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5B690" w14:textId="6AE56BDE" w:rsidR="00BE4597" w:rsidRDefault="0043038F" w:rsidP="0043038F">
      <w:pPr xmlns:w="http://schemas.openxmlformats.org/wordprocessingml/2006/main">
        <w:jc w:val="center"/>
        <w:rPr>
          <w:rFonts w:ascii="Calibri" w:eastAsia="Calibri" w:hAnsi="Calibri" w:cs="Calibri"/>
          <w:b/>
          <w:bCs/>
          <w:sz w:val="42"/>
          <w:szCs w:val="42"/>
          <w:lang w:val="fr-FR"/>
        </w:rPr>
      </w:pPr>
      <w:r xmlns:w="http://schemas.openxmlformats.org/wordprocessingml/2006/main" w:rsidRPr="0043038F">
        <w:rPr>
          <w:rFonts w:ascii="Calibri" w:eastAsia="Calibri" w:hAnsi="Calibri" w:cs="Calibri"/>
          <w:b/>
          <w:bCs/>
          <w:sz w:val="42"/>
          <w:szCs w:val="42"/>
          <w:lang w:val="fr-FR"/>
        </w:rPr>
        <w:t xml:space="preserve">Доктор Роберт С. Ньюман, Синоптические Евангелия, </w:t>
      </w:r>
      <w:r xmlns:w="http://schemas.openxmlformats.org/wordprocessingml/2006/main">
        <w:rPr>
          <w:rFonts w:ascii="Calibri" w:eastAsia="Calibri" w:hAnsi="Calibri" w:cs="Calibri"/>
          <w:b/>
          <w:bCs/>
          <w:sz w:val="42"/>
          <w:szCs w:val="42"/>
          <w:lang w:val="fr-FR"/>
        </w:rPr>
        <w:br xmlns:w="http://schemas.openxmlformats.org/wordprocessingml/2006/main"/>
      </w:r>
      <w:r xmlns:w="http://schemas.openxmlformats.org/wordprocessingml/2006/main" w:rsidR="00000000" w:rsidRPr="0043038F">
        <w:rPr>
          <w:rFonts w:ascii="Calibri" w:eastAsia="Calibri" w:hAnsi="Calibri" w:cs="Calibri"/>
          <w:b/>
          <w:bCs/>
          <w:sz w:val="42"/>
          <w:szCs w:val="42"/>
          <w:lang w:val="fr-FR"/>
        </w:rPr>
        <w:t xml:space="preserve">Лекция 11, Чудеса Экзегеза</w:t>
      </w:r>
    </w:p>
    <w:p w14:paraId="79C77A22" w14:textId="107CC1AC" w:rsidR="0043038F" w:rsidRPr="0043038F" w:rsidRDefault="0043038F" w:rsidP="0043038F">
      <w:pPr xmlns:w="http://schemas.openxmlformats.org/wordprocessingml/2006/main">
        <w:jc w:val="center"/>
        <w:rPr>
          <w:rFonts w:ascii="AA Times New Roman" w:eastAsia="Calibri" w:hAnsi="AA Times New Roman" w:cs="AA Times New Roman"/>
          <w:sz w:val="26"/>
          <w:szCs w:val="26"/>
          <w:lang w:val="fr-FR"/>
        </w:rPr>
      </w:pPr>
      <w:r xmlns:w="http://schemas.openxmlformats.org/wordprocessingml/2006/main" w:rsidRPr="0043038F">
        <w:rPr>
          <w:rFonts w:ascii="AA Times New Roman" w:eastAsia="Calibri" w:hAnsi="AA Times New Roman" w:cs="AA Times New Roman"/>
          <w:sz w:val="26"/>
          <w:szCs w:val="26"/>
          <w:lang w:val="fr-FR"/>
        </w:rPr>
        <w:t xml:space="preserve">© 2024 Роберт Ньюман и Тед Хильдебрандт</w:t>
      </w:r>
    </w:p>
    <w:p w14:paraId="390DF2FD" w14:textId="77777777" w:rsidR="0043038F" w:rsidRPr="0043038F" w:rsidRDefault="0043038F">
      <w:pPr>
        <w:rPr>
          <w:sz w:val="26"/>
          <w:szCs w:val="26"/>
          <w:lang w:val="fr-FR"/>
        </w:rPr>
      </w:pPr>
    </w:p>
    <w:p w14:paraId="37599BBD" w14:textId="7777777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Хорошо, мы продолжаем наш курс по синоптическим Евангелиям. Мы рассмотрели, если хотите, восемь из наших двенадцати разделов. Исторический Иисус, Иудейское происхождение, Введение в экзегезу и повествования, Авторство и дата синоптиков, Экзегетика притч, Евангелия, Литературные произведения, Синоптическая проблема, География Палестины и Иерусалима.</w:t>
      </w:r>
    </w:p>
    <w:p w14:paraId="03B86B05" w14:textId="77777777" w:rsidR="00BE4597" w:rsidRPr="0043038F" w:rsidRDefault="00BE4597">
      <w:pPr>
        <w:rPr>
          <w:sz w:val="26"/>
          <w:szCs w:val="26"/>
        </w:rPr>
      </w:pPr>
    </w:p>
    <w:p w14:paraId="54EE4B9F" w14:textId="6E594554"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У нас осталось еще четыре, и сегодня утром мы рассмотрим Miracle Accounts и Exegeting Miracle Accounts, и я хочу сказать пару слов об этом жанре. Жанр Miracle Story, определение такого жанра — это повествование, сосредоточенное на чуде как его главной особенности. Обычные черты этого жанра, помимо особенностей повествования, очевидно, что это тип повествования, заключаются в том, что для того, чтобы человек мог рассказать это эффективным и удобным способом, проблема должна быть рассказана, затем просьба о помощи, затем действия чудотворца и, наконец, результат, и это может быть исцеление или освобождение или что-то в этом роде, может быть ответ зрителей или что-то в этом роде, или это может быть ответ демона, если это подразумевает демонизацию какого-то рода.</w:t>
      </w:r>
    </w:p>
    <w:p w14:paraId="54D8046D" w14:textId="77777777" w:rsidR="00BE4597" w:rsidRPr="0043038F" w:rsidRDefault="00BE4597">
      <w:pPr>
        <w:rPr>
          <w:sz w:val="26"/>
          <w:szCs w:val="26"/>
        </w:rPr>
      </w:pPr>
    </w:p>
    <w:p w14:paraId="7E2EB87D" w14:textId="6B82EE9F"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Функция рассказов о чудесах в Евангелиях, одна из главных особенностей, я думаю, заключается в том, что личность Иисуса рассматривается через его действия, и мы видим, что указано несколько мест, сделано много других вещей, но это написано, чтобы вы могли поверить, что Иисус есть Мессия и иметь жизнь во имя его и т. д. Они также указывают на искупительную деятельность Бога. В синоптических Евангелиях много чудес, вероятно, примерно того же порядка величины для числа чудес, что и для числа притч в Евангелии.</w:t>
      </w:r>
    </w:p>
    <w:p w14:paraId="61688D04" w14:textId="77777777" w:rsidR="00BE4597" w:rsidRPr="0043038F" w:rsidRDefault="00BE4597">
      <w:pPr>
        <w:rPr>
          <w:sz w:val="26"/>
          <w:szCs w:val="26"/>
        </w:rPr>
      </w:pPr>
    </w:p>
    <w:p w14:paraId="02F6CB2B" w14:textId="02AF6C69"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Я разделил чудеса на исцеления, чудеса природы и воскрешения, и вот их список. У меня есть прокаженный, рассказанный в Матфея 8, Марка 1 и Луки 5, слуга сотника, рассказанный в Матфея 8 и Луки 7, теща Петра, рассказанная в Матфея 8, Марка 1 и Луки 4, гадаринские бесноватые, рассказанные в Матфея 8, Марка 5 и Луки 8, парализованный мужчина в Матфея 9, Марка 2 и Луки 5, женщина с кровотечением в Матфея 9, Марка 5 и Луки 8, два слепых мужчины, только что рассказанные в Матфея 9, и мужчина, который немой и также одержимый в Матфея 9, мужчина с иссохшей рукой в Матфея 12, Марка 3 и Луки 6, и мужчина, который слепой, немой и одержимый в Матфея 12 и Луки 11. Затем есть дочь хананеянки, рассказанная в Матфея 15 и Марка 7, мальчик с демоном в Матфея 17, Марка 9 и Луки 9, а затем двое слепых, о которых рассказывается в Матфея 20, Марка 10 и Луки 18.</w:t>
      </w:r>
    </w:p>
    <w:p w14:paraId="50DCD5A3" w14:textId="77777777" w:rsidR="00BE4597" w:rsidRPr="0043038F" w:rsidRDefault="00BE4597">
      <w:pPr>
        <w:rPr>
          <w:sz w:val="26"/>
          <w:szCs w:val="26"/>
        </w:rPr>
      </w:pPr>
    </w:p>
    <w:p w14:paraId="42FC9DB7" w14:textId="2D57223B" w:rsidR="00BE4597" w:rsidRPr="0043038F" w:rsidRDefault="005C40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Все они в Евангелии от Матфея — исцеления. Затем глухонемой в Марка 7, одержимый в синагоге в Марка 1 и Луки 4, слепой в Вифсаиде в Марка </w:t>
      </w:r>
      <w:r xmlns:w="http://schemas.openxmlformats.org/wordprocessingml/2006/main" w:rsidR="00000000" w:rsidRPr="0043038F">
        <w:rPr>
          <w:rFonts w:ascii="Calibri" w:eastAsia="Calibri" w:hAnsi="Calibri" w:cs="Calibri"/>
          <w:sz w:val="26"/>
          <w:szCs w:val="26"/>
        </w:rPr>
        <w:lastRenderedPageBreak xmlns:w="http://schemas.openxmlformats.org/wordprocessingml/2006/main"/>
      </w:r>
      <w:r xmlns:w="http://schemas.openxmlformats.org/wordprocessingml/2006/main" w:rsidR="00000000" w:rsidRPr="0043038F">
        <w:rPr>
          <w:rFonts w:ascii="Calibri" w:eastAsia="Calibri" w:hAnsi="Calibri" w:cs="Calibri"/>
          <w:sz w:val="26"/>
          <w:szCs w:val="26"/>
        </w:rPr>
        <w:t xml:space="preserve">8, </w:t>
      </w:r>
      <w:r xmlns:w="http://schemas.openxmlformats.org/wordprocessingml/2006/main">
        <w:rPr>
          <w:rFonts w:ascii="Calibri" w:eastAsia="Calibri" w:hAnsi="Calibri" w:cs="Calibri"/>
          <w:sz w:val="26"/>
          <w:szCs w:val="26"/>
        </w:rPr>
        <w:t xml:space="preserve">хромая женщина в Луки 13, человек с водянкой в Луки 14, десять прокаженных в Луки 17, слуга первосвященника, чье ухо исцелилось в Луки 22, а затем добавили официального сына в Иоанна 4, и больной в Вифезде в Иоанна 5. Это были бы чудеса исцеления, чудеса природы, успокоение шторма в Матфея 8 Марка 4 и Луки 8, насыщение пяти тысяч в Матфея 14 Марка 6 Луки 9, хождение по воде в Матфея 14 и Марка 6, насыщение четырех тысяч в Матфея 15 и Марка 8, монета во рту рыбы в Матфея 17, засохшая смоковница в Матфея 21 и Марка 11, а затем просто в Луке, ловля рыбы в Луки 5 и превращение воды в вино в Иоанна 2, и еще один лов рыбы в Иоанна 21, а затем воскрешения, не считая воскрешения Иисуса, дочь Иаира, воскрешенная в Матфея 9, Марка 5 и Луки 8, а затем сын вдовы из Наина в Луки 7, а затем Лазарь в Иоанна 11, 1-44. В качестве примера чуда, которое мы собираемся здесь рассмотреть для экзегезы, мы рассмотрим чудо с демонами и свиньями, описанное в Марка 5, 1-20.</w:t>
      </w:r>
    </w:p>
    <w:p w14:paraId="703B5B9B" w14:textId="77777777" w:rsidR="00BE4597" w:rsidRPr="0043038F" w:rsidRDefault="00BE4597">
      <w:pPr>
        <w:rPr>
          <w:sz w:val="26"/>
          <w:szCs w:val="26"/>
        </w:rPr>
      </w:pPr>
    </w:p>
    <w:p w14:paraId="30363941" w14:textId="21200335"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Это мой перевод здесь, и они, это были бы Иисус и ученики, которые отправились на другую сторону озера в область Герасин. Там есть несколько разночтений с различной поддержкой в каждом из синоптических Евангелий. У Марка, похоже, лучшая поддержка - Герасин, и когда он выходит из лодки, он немедленно встречает его из гробниц, человека с нечистым духом. У этого человека был свой дом среди гробниц, и даже цепью никто больше не мог связать его, потому что он был связан много раз оковами и цепями, но цепи были разорваны им, и оковы разорваны, и никто не мог усмирить его.</w:t>
      </w:r>
    </w:p>
    <w:p w14:paraId="2B3F347A" w14:textId="77777777" w:rsidR="00BE4597" w:rsidRPr="0043038F" w:rsidRDefault="00BE4597">
      <w:pPr>
        <w:rPr>
          <w:sz w:val="26"/>
          <w:szCs w:val="26"/>
        </w:rPr>
      </w:pPr>
    </w:p>
    <w:p w14:paraId="32CCF933" w14:textId="7777777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И так он постоянно, ночью и днем, был в гробницах и на холмах, крича и биясь камнями; и когда увидел Иисуса издалека, прибежал и пал к ногам Его, и, вскричав громким голосом, сказал: </w:t>
      </w:r>
      <w:proofErr xmlns:w="http://schemas.openxmlformats.org/wordprocessingml/2006/main" w:type="gramStart"/>
      <w:r xmlns:w="http://schemas.openxmlformats.org/wordprocessingml/2006/main" w:rsidRPr="0043038F">
        <w:rPr>
          <w:rFonts w:ascii="Calibri" w:eastAsia="Calibri" w:hAnsi="Calibri" w:cs="Calibri"/>
          <w:sz w:val="26"/>
          <w:szCs w:val="26"/>
        </w:rPr>
        <w:t xml:space="preserve">что </w:t>
      </w:r>
      <w:proofErr xmlns:w="http://schemas.openxmlformats.org/wordprocessingml/2006/main" w:type="gramEnd"/>
      <w:r xmlns:w="http://schemas.openxmlformats.org/wordprocessingml/2006/main" w:rsidRPr="0043038F">
        <w:rPr>
          <w:rFonts w:ascii="Calibri" w:eastAsia="Calibri" w:hAnsi="Calibri" w:cs="Calibri"/>
          <w:sz w:val="26"/>
          <w:szCs w:val="26"/>
        </w:rPr>
        <w:t xml:space="preserve">Ты смущаешь меня, Иисус, Сын Божий Всевышний? Заклинаю Тебя Богом. не мучь меня. Ибо Иисус говорил ему: выйди, дух нечистый, из сего человека.</w:t>
      </w:r>
    </w:p>
    <w:p w14:paraId="7C80DAF0" w14:textId="77777777" w:rsidR="00BE4597" w:rsidRPr="0043038F" w:rsidRDefault="00BE4597">
      <w:pPr>
        <w:rPr>
          <w:sz w:val="26"/>
          <w:szCs w:val="26"/>
        </w:rPr>
      </w:pPr>
    </w:p>
    <w:p w14:paraId="765C18FA" w14:textId="03262840"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И он, то есть Иисус, спросил его: </w:t>
      </w:r>
      <w:proofErr xmlns:w="http://schemas.openxmlformats.org/wordprocessingml/2006/main" w:type="gramStart"/>
      <w:r xmlns:w="http://schemas.openxmlformats.org/wordprocessingml/2006/main" w:rsidRPr="0043038F">
        <w:rPr>
          <w:rFonts w:ascii="Calibri" w:eastAsia="Calibri" w:hAnsi="Calibri" w:cs="Calibri"/>
          <w:sz w:val="26"/>
          <w:szCs w:val="26"/>
        </w:rPr>
        <w:t xml:space="preserve">как </w:t>
      </w:r>
      <w:proofErr xmlns:w="http://schemas.openxmlformats.org/wordprocessingml/2006/main" w:type="gramEnd"/>
      <w:r xmlns:w="http://schemas.openxmlformats.org/wordprocessingml/2006/main" w:rsidRPr="0043038F">
        <w:rPr>
          <w:rFonts w:ascii="Calibri" w:eastAsia="Calibri" w:hAnsi="Calibri" w:cs="Calibri"/>
          <w:sz w:val="26"/>
          <w:szCs w:val="26"/>
        </w:rPr>
        <w:t xml:space="preserve">тебе имя? И сказал ему: </w:t>
      </w:r>
      <w:proofErr xmlns:w="http://schemas.openxmlformats.org/wordprocessingml/2006/main" w:type="gramStart"/>
      <w:r xmlns:w="http://schemas.openxmlformats.org/wordprocessingml/2006/main" w:rsidRPr="0043038F">
        <w:rPr>
          <w:rFonts w:ascii="Calibri" w:eastAsia="Calibri" w:hAnsi="Calibri" w:cs="Calibri"/>
          <w:sz w:val="26"/>
          <w:szCs w:val="26"/>
        </w:rPr>
        <w:t xml:space="preserve">мне </w:t>
      </w:r>
      <w:proofErr xmlns:w="http://schemas.openxmlformats.org/wordprocessingml/2006/main" w:type="gramEnd"/>
      <w:r xmlns:w="http://schemas.openxmlformats.org/wordprocessingml/2006/main" w:rsidRPr="0043038F">
        <w:rPr>
          <w:rFonts w:ascii="Calibri" w:eastAsia="Calibri" w:hAnsi="Calibri" w:cs="Calibri"/>
          <w:sz w:val="26"/>
          <w:szCs w:val="26"/>
        </w:rPr>
        <w:t xml:space="preserve">имя Легион, потому что нас много. И он настоятельно просил его не высылать их из той страны. Там же на горе паслось большое стадо свиней.</w:t>
      </w:r>
    </w:p>
    <w:p w14:paraId="46372F53" w14:textId="77777777" w:rsidR="00BE4597" w:rsidRPr="0043038F" w:rsidRDefault="00BE4597">
      <w:pPr>
        <w:rPr>
          <w:sz w:val="26"/>
          <w:szCs w:val="26"/>
        </w:rPr>
      </w:pPr>
    </w:p>
    <w:p w14:paraId="4E1F4A69" w14:textId="2068515E" w:rsidR="00BE4597" w:rsidRPr="0043038F" w:rsidRDefault="005C406A">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Итак, они просили Его, говоря: </w:t>
      </w:r>
      <w:proofErr xmlns:w="http://schemas.openxmlformats.org/wordprocessingml/2006/main" w:type="gramStart"/>
      <w:r xmlns:w="http://schemas.openxmlformats.org/wordprocessingml/2006/main" w:rsidR="00000000" w:rsidRPr="0043038F">
        <w:rPr>
          <w:rFonts w:ascii="Calibri" w:eastAsia="Calibri" w:hAnsi="Calibri" w:cs="Calibri"/>
          <w:sz w:val="26"/>
          <w:szCs w:val="26"/>
        </w:rPr>
        <w:t xml:space="preserve">пошли </w:t>
      </w:r>
      <w:proofErr xmlns:w="http://schemas.openxmlformats.org/wordprocessingml/2006/main" w:type="gramEnd"/>
      <w:r xmlns:w="http://schemas.openxmlformats.org/wordprocessingml/2006/main" w:rsidR="00000000" w:rsidRPr="0043038F">
        <w:rPr>
          <w:rFonts w:ascii="Calibri" w:eastAsia="Calibri" w:hAnsi="Calibri" w:cs="Calibri"/>
          <w:sz w:val="26"/>
          <w:szCs w:val="26"/>
        </w:rPr>
        <w:t xml:space="preserve">нас к свиньям, чтобы нам войти в них. И Он позволил им. И нечистые духи, выйдя из человека, вошли в свиней, и бросилось стадо с крутизны в озеро, около двух тысяч, и потонули в море.</w:t>
      </w:r>
    </w:p>
    <w:p w14:paraId="21766E05" w14:textId="77777777" w:rsidR="00BE4597" w:rsidRPr="0043038F" w:rsidRDefault="00BE4597">
      <w:pPr>
        <w:rPr>
          <w:sz w:val="26"/>
          <w:szCs w:val="26"/>
        </w:rPr>
      </w:pPr>
    </w:p>
    <w:p w14:paraId="5767816B" w14:textId="074E2CF0" w:rsidR="00BE4597" w:rsidRPr="0043038F" w:rsidRDefault="005C40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Их пастухи разбежались и рассказали об этом в городе и в деревне, и они, люди этих мест, пришли посмотреть, что случилось. И они пришли к Иисусу, и увидели сидящего бесноватого, одетого безумно, того, который имел легион, и они испугались. И те, кто видел, рассказали им, что случилось </w:t>
      </w:r>
      <w:r xmlns:w="http://schemas.openxmlformats.org/wordprocessingml/2006/main" w:rsidR="00000000" w:rsidRPr="0043038F">
        <w:rPr>
          <w:rFonts w:ascii="Calibri" w:eastAsia="Calibri" w:hAnsi="Calibri" w:cs="Calibri"/>
          <w:sz w:val="26"/>
          <w:szCs w:val="26"/>
        </w:rPr>
        <w:lastRenderedPageBreak xmlns:w="http://schemas.openxmlformats.org/wordprocessingml/2006/main"/>
      </w:r>
      <w:r xmlns:w="http://schemas.openxmlformats.org/wordprocessingml/2006/main" w:rsidR="00000000" w:rsidRPr="0043038F">
        <w:rPr>
          <w:rFonts w:ascii="Calibri" w:eastAsia="Calibri" w:hAnsi="Calibri" w:cs="Calibri"/>
          <w:sz w:val="26"/>
          <w:szCs w:val="26"/>
        </w:rPr>
        <w:t xml:space="preserve">с бесноватым и со свиньями, и они начали просить его уйти из их местности, как просил Иисус.</w:t>
      </w:r>
    </w:p>
    <w:p w14:paraId="38DCCA47" w14:textId="77777777" w:rsidR="00BE4597" w:rsidRPr="0043038F" w:rsidRDefault="00BE4597">
      <w:pPr>
        <w:rPr>
          <w:sz w:val="26"/>
          <w:szCs w:val="26"/>
        </w:rPr>
      </w:pPr>
    </w:p>
    <w:p w14:paraId="0948C88F" w14:textId="4752DA10"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И когда он входил в лодку, бывший бесноватый просил его, чтобы быть с ним. Но Иисус не позволил ему. Он сказал ему: </w:t>
      </w:r>
      <w:proofErr xmlns:w="http://schemas.openxmlformats.org/wordprocessingml/2006/main" w:type="gramStart"/>
      <w:r xmlns:w="http://schemas.openxmlformats.org/wordprocessingml/2006/main" w:rsidRPr="0043038F">
        <w:rPr>
          <w:rFonts w:ascii="Calibri" w:eastAsia="Calibri" w:hAnsi="Calibri" w:cs="Calibri"/>
          <w:sz w:val="26"/>
          <w:szCs w:val="26"/>
        </w:rPr>
        <w:t xml:space="preserve">иди </w:t>
      </w:r>
      <w:proofErr xmlns:w="http://schemas.openxmlformats.org/wordprocessingml/2006/main" w:type="gramEnd"/>
      <w:r xmlns:w="http://schemas.openxmlformats.org/wordprocessingml/2006/main" w:rsidRPr="0043038F">
        <w:rPr>
          <w:rFonts w:ascii="Calibri" w:eastAsia="Calibri" w:hAnsi="Calibri" w:cs="Calibri"/>
          <w:sz w:val="26"/>
          <w:szCs w:val="26"/>
        </w:rPr>
        <w:t xml:space="preserve">домой к твоему народу и расскажи им, что сделал с тобою Господь и как Он помиловал тебя.</w:t>
      </w:r>
    </w:p>
    <w:p w14:paraId="4842C35B" w14:textId="77777777" w:rsidR="00BE4597" w:rsidRPr="0043038F" w:rsidRDefault="00BE4597">
      <w:pPr>
        <w:rPr>
          <w:sz w:val="26"/>
          <w:szCs w:val="26"/>
        </w:rPr>
      </w:pPr>
    </w:p>
    <w:p w14:paraId="444D56BF" w14:textId="01CA36A0" w:rsidR="00BE4597" w:rsidRPr="0043038F" w:rsidRDefault="005C40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пошел и начал возвещать в Декаполисе, как много сделал для него Иисус, и все были поражены. Ну, это перевод отрывка. Я не особо разбирался с некоторыми грамматическими особенностями, которые там таятся, но мы оставим их здесь.</w:t>
      </w:r>
    </w:p>
    <w:p w14:paraId="6605AB4F" w14:textId="77777777" w:rsidR="00BE4597" w:rsidRPr="0043038F" w:rsidRDefault="00BE4597">
      <w:pPr>
        <w:rPr>
          <w:sz w:val="26"/>
          <w:szCs w:val="26"/>
        </w:rPr>
      </w:pPr>
    </w:p>
    <w:p w14:paraId="0289F24F" w14:textId="7777777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Немного о географии. Местоположение этого чуда несколько осложнено разночтениями для региона, указанного в стихе 1. Получается Герасин, область Герасин, области Гадаринские, области Гергесинские. И все это термины, относящиеся к жителям, и соответствуют названиям городов Гараса, Гадара и Гергеса.</w:t>
      </w:r>
    </w:p>
    <w:p w14:paraId="012176CD" w14:textId="77777777" w:rsidR="00BE4597" w:rsidRPr="0043038F" w:rsidRDefault="00BE4597">
      <w:pPr>
        <w:rPr>
          <w:sz w:val="26"/>
          <w:szCs w:val="26"/>
        </w:rPr>
      </w:pPr>
    </w:p>
    <w:p w14:paraId="7BD74F7E" w14:textId="2C26D69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И это все города в этом регионе. Два из них — крупные города Декаполиса, Гадара и Гараса, а другой, похоже, название деревни, которая до сих пор известна как Курси, прямо в том, ну, видите ли, Галилея не совсем имеет углы, но она находится в северо-восточном краю моря. Если посмотреть на историческую карту местности, скажем, на карту в титульном листе Греческого Нового Завета UBS, Гараса находится в целых 35 милях к юго-востоку от озера.</w:t>
      </w:r>
    </w:p>
    <w:p w14:paraId="0E118E61" w14:textId="77777777" w:rsidR="00BE4597" w:rsidRPr="0043038F" w:rsidRDefault="00BE4597">
      <w:pPr>
        <w:rPr>
          <w:sz w:val="26"/>
          <w:szCs w:val="26"/>
        </w:rPr>
      </w:pPr>
    </w:p>
    <w:p w14:paraId="528FDE67" w14:textId="7777777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Гадара находится примерно в 5 милях к юго-востоку от озера, через глубокое ущелье, а Гергеса, как полагают, находится около озера, где-то к северу от середины восточной стороны, и, как я только что сказал, мы думаем, что это деревня Курси сегодня. Гараса и Гадара, как я уже сказал, были большими городами, двумя из десяти городов Декаполиса. Гергеса, вероятно, была маленькой.</w:t>
      </w:r>
    </w:p>
    <w:p w14:paraId="7453F3F9" w14:textId="77777777" w:rsidR="00BE4597" w:rsidRPr="0043038F" w:rsidRDefault="00BE4597">
      <w:pPr>
        <w:rPr>
          <w:sz w:val="26"/>
          <w:szCs w:val="26"/>
        </w:rPr>
      </w:pPr>
    </w:p>
    <w:p w14:paraId="53C3A080" w14:textId="7777777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Местоположение, казалось бы, благоприятствует Гергесе как месту, за исключением того, что, по-видимому, города Декаполиса имели права на рыболовство и причаливание на озере. Обратите внимание, что текст говорит о регионе Гергесин во всех трех Евангелиях, а не о регионе Гараса или что-то в этом роде. Теперь мы знаем, что в разных местах на восточной стороне озера все еще есть руины древних причалов.</w:t>
      </w:r>
    </w:p>
    <w:p w14:paraId="12F130E2" w14:textId="77777777" w:rsidR="00BE4597" w:rsidRPr="0043038F" w:rsidRDefault="00BE4597">
      <w:pPr>
        <w:rPr>
          <w:sz w:val="26"/>
          <w:szCs w:val="26"/>
        </w:rPr>
      </w:pPr>
    </w:p>
    <w:p w14:paraId="49ED1489" w14:textId="7777777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Несколько лет назад уровень озера был необычно низким, и часть этого материала показалась. Что касается географии, то есть крутой склон, спускающийся близко к берегу, как около Гергесы, так и вниз на юго-восточном конце озера, который мог быть рыболовной территорией либо Гараса, либо Гадара. </w:t>
      </w:r>
      <w:proofErr xmlns:w="http://schemas.openxmlformats.org/wordprocessingml/2006/main" w:type="gramStart"/>
      <w:r xmlns:w="http://schemas.openxmlformats.org/wordprocessingml/2006/main" w:rsidRPr="0043038F">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43038F">
        <w:rPr>
          <w:rFonts w:ascii="Calibri" w:eastAsia="Calibri" w:hAnsi="Calibri" w:cs="Calibri"/>
          <w:sz w:val="26"/>
          <w:szCs w:val="26"/>
        </w:rPr>
        <w:t xml:space="preserve">возможно любое местоположение.</w:t>
      </w:r>
    </w:p>
    <w:p w14:paraId="27399BB8" w14:textId="77777777" w:rsidR="00BE4597" w:rsidRPr="0043038F" w:rsidRDefault="00BE4597">
      <w:pPr>
        <w:rPr>
          <w:sz w:val="26"/>
          <w:szCs w:val="26"/>
        </w:rPr>
      </w:pPr>
    </w:p>
    <w:p w14:paraId="6817B46A" w14:textId="1AB28E3F"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lastRenderedPageBreak xmlns:w="http://schemas.openxmlformats.org/wordprocessingml/2006/main"/>
      </w:r>
      <w:r xmlns:w="http://schemas.openxmlformats.org/wordprocessingml/2006/main" w:rsidRPr="0043038F">
        <w:rPr>
          <w:rFonts w:ascii="Calibri" w:eastAsia="Calibri" w:hAnsi="Calibri" w:cs="Calibri"/>
          <w:sz w:val="26"/>
          <w:szCs w:val="26"/>
        </w:rPr>
        <w:t xml:space="preserve">Очевидно, вам нужно что-то с довольно крутым склоном, чтобы вершины спускались вниз. </w:t>
      </w:r>
      <w:r xmlns:w="http://schemas.openxmlformats.org/wordprocessingml/2006/main" w:rsidR="005C406A" w:rsidRPr="0043038F">
        <w:rPr>
          <w:rFonts w:ascii="Calibri" w:eastAsia="Calibri" w:hAnsi="Calibri" w:cs="Calibri"/>
          <w:sz w:val="26"/>
          <w:szCs w:val="26"/>
        </w:rPr>
        <w:t xml:space="preserve">Итак, немного о географии. Что мы можем сказать, так это два кандидата.</w:t>
      </w:r>
    </w:p>
    <w:p w14:paraId="707126CA" w14:textId="77777777" w:rsidR="00BE4597" w:rsidRPr="0043038F" w:rsidRDefault="00BE4597">
      <w:pPr>
        <w:rPr>
          <w:sz w:val="26"/>
          <w:szCs w:val="26"/>
        </w:rPr>
      </w:pPr>
    </w:p>
    <w:p w14:paraId="3FE9FCE2" w14:textId="7631F734"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Традиционный — тот, что на северо-восточной стороне озера. Демоны. Вера в демонов, как правило, отвергается в западной светской культуре, но очень распространена в традиционных культурах по всему миру.</w:t>
      </w:r>
    </w:p>
    <w:p w14:paraId="0E973A5A" w14:textId="77777777" w:rsidR="00BE4597" w:rsidRPr="0043038F" w:rsidRDefault="00BE4597">
      <w:pPr>
        <w:rPr>
          <w:sz w:val="26"/>
          <w:szCs w:val="26"/>
        </w:rPr>
      </w:pPr>
    </w:p>
    <w:p w14:paraId="5AA656C6" w14:textId="37063C94"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Библия довольно конкретно говорит об их существовании, хотя и мало говорит о том, кто они такие. Стандартная идея заключается в том, что они являются падшими ангелами, но это в основном потому, что мы почти ничего не знаем о невидимом мире, и поэтому мы склонны упрощать вещи. Но у нас есть различные намеки на то, что невидимый мир, вероятно, так же сложен, как наш, поэтому мы склонны причислять серафимов и херувимов к ангелам, и мы не знаем наверняка.</w:t>
      </w:r>
    </w:p>
    <w:p w14:paraId="3A5BE018" w14:textId="77777777" w:rsidR="00BE4597" w:rsidRPr="0043038F" w:rsidRDefault="00BE4597">
      <w:pPr>
        <w:rPr>
          <w:sz w:val="26"/>
          <w:szCs w:val="26"/>
        </w:rPr>
      </w:pPr>
    </w:p>
    <w:p w14:paraId="71B0BD5A" w14:textId="39D12213" w:rsidR="00BE4597" w:rsidRPr="0043038F" w:rsidRDefault="005C406A">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Итак, мы, вероятно, остановимся на этом. Библия довольно ясно и конкретно говорит об их существовании, но мало говорит о том, кто они, откуда они взялись и т. п. В Ветхом Завете нет явных примеров одержимости демонами, но Саула преследует злой дух в 1 Царств 16.</w:t>
      </w:r>
    </w:p>
    <w:p w14:paraId="245D0E39" w14:textId="77777777" w:rsidR="00BE4597" w:rsidRPr="0043038F" w:rsidRDefault="00BE4597">
      <w:pPr>
        <w:rPr>
          <w:sz w:val="26"/>
          <w:szCs w:val="26"/>
        </w:rPr>
      </w:pPr>
    </w:p>
    <w:p w14:paraId="20F7632C" w14:textId="6C51D54F" w:rsidR="00BE4597" w:rsidRPr="0043038F" w:rsidRDefault="005C40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3 Царств 22 пророки Ахава введены в заблуждение обманчивым духом. Случай с сынами Божьими и дочерьми человеческими в Бытии 6 может быть демоническим. Демоны упоминаются в связи с ложным поклонением во Второзаконии 32:17 и Псалме 105:37. Напротив, одержимость демонами часто упоминается в Евангелиях и один или два раза в Деяниях.</w:t>
      </w:r>
    </w:p>
    <w:p w14:paraId="4DA446E1" w14:textId="77777777" w:rsidR="00BE4597" w:rsidRPr="0043038F" w:rsidRDefault="00BE4597">
      <w:pPr>
        <w:rPr>
          <w:sz w:val="26"/>
          <w:szCs w:val="26"/>
        </w:rPr>
      </w:pPr>
    </w:p>
    <w:p w14:paraId="324012E9" w14:textId="7777777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Присутствие демонов в повествовании усложняет его интерпретацию, поскольку мы не всегда можем сказать, кто действует. Демонизируется ли человек или по собственной инициативе, или это демоны контролируют его действия? В нашем отрывке это демон или демоны? Свиньи или демоны? Это снова напоминает нам, что есть много того, чего мы не знаем о невидимом мире. Подумайте немного об особенностях этого отрывка как рассказа о чуде.</w:t>
      </w:r>
    </w:p>
    <w:p w14:paraId="5F224112" w14:textId="77777777" w:rsidR="00BE4597" w:rsidRPr="0043038F" w:rsidRDefault="00BE4597">
      <w:pPr>
        <w:rPr>
          <w:sz w:val="26"/>
          <w:szCs w:val="26"/>
        </w:rPr>
      </w:pPr>
    </w:p>
    <w:p w14:paraId="402733DE" w14:textId="153A5A9D"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Проблема изложена. Бесноватый представлен, на самом деле, в 20-стиховом отрывке, довольно обширным описанием. Его болезни и </w:t>
      </w:r>
      <w:proofErr xmlns:w="http://schemas.openxmlformats.org/wordprocessingml/2006/main" w:type="gramStart"/>
      <w:r xmlns:w="http://schemas.openxmlformats.org/wordprocessingml/2006/main" w:rsidRPr="0043038F">
        <w:rPr>
          <w:rFonts w:ascii="Calibri" w:eastAsia="Calibri" w:hAnsi="Calibri" w:cs="Calibri"/>
          <w:sz w:val="26"/>
          <w:szCs w:val="26"/>
        </w:rPr>
        <w:t xml:space="preserve">ее </w:t>
      </w:r>
      <w:r xmlns:w="http://schemas.openxmlformats.org/wordprocessingml/2006/main" w:rsidRPr="0043038F">
        <w:rPr>
          <w:rFonts w:ascii="Calibri" w:eastAsia="Calibri" w:hAnsi="Calibri" w:cs="Calibri"/>
          <w:sz w:val="26"/>
          <w:szCs w:val="26"/>
        </w:rPr>
        <w:t xml:space="preserve">влияния на его жизнь.</w:t>
      </w:r>
      <w:proofErr xmlns:w="http://schemas.openxmlformats.org/wordprocessingml/2006/main" w:type="gramEnd"/>
    </w:p>
    <w:p w14:paraId="3AFDADCE" w14:textId="77777777" w:rsidR="00BE4597" w:rsidRPr="0043038F" w:rsidRDefault="00BE4597">
      <w:pPr>
        <w:rPr>
          <w:sz w:val="26"/>
          <w:szCs w:val="26"/>
        </w:rPr>
      </w:pPr>
    </w:p>
    <w:p w14:paraId="31018FBA" w14:textId="5834614B"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Просьба о помощи. В этом конкретном случае не ясно, есть ли она, если только первоначальное движение человека к Иисусу не является результатом его инициативы, а не инициативы демонов. Представьте себе какой-то сценарий, в котором он может слышать, как демоны говорят в его голове и т. д.</w:t>
      </w:r>
    </w:p>
    <w:p w14:paraId="23F3AEE2" w14:textId="77777777" w:rsidR="00BE4597" w:rsidRPr="0043038F" w:rsidRDefault="00BE4597">
      <w:pPr>
        <w:rPr>
          <w:sz w:val="26"/>
          <w:szCs w:val="26"/>
        </w:rPr>
      </w:pPr>
    </w:p>
    <w:p w14:paraId="5688E58C" w14:textId="7E996B3C"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И один из них говорит: «Смотри, вот Иисус» или что-то в этом роде. И демонические фигуры: « </w:t>
      </w:r>
      <w:proofErr xmlns:w="http://schemas.openxmlformats.org/wordprocessingml/2006/main" w:type="gramStart"/>
      <w:r xmlns:w="http://schemas.openxmlformats.org/wordprocessingml/2006/main" w:rsidRPr="0043038F">
        <w:rPr>
          <w:rFonts w:ascii="Calibri" w:eastAsia="Calibri" w:hAnsi="Calibri" w:cs="Calibri"/>
          <w:sz w:val="26"/>
          <w:szCs w:val="26"/>
        </w:rPr>
        <w:t xml:space="preserve">Сейчас </w:t>
      </w:r>
      <w:proofErr xmlns:w="http://schemas.openxmlformats.org/wordprocessingml/2006/main" w:type="gramEnd"/>
      <w:r xmlns:w="http://schemas.openxmlformats.org/wordprocessingml/2006/main" w:rsidRPr="0043038F">
        <w:rPr>
          <w:rFonts w:ascii="Calibri" w:eastAsia="Calibri" w:hAnsi="Calibri" w:cs="Calibri"/>
          <w:sz w:val="26"/>
          <w:szCs w:val="26"/>
        </w:rPr>
        <w:t xml:space="preserve">или никогда», и начинают бежать к Иисусу. Но мы </w:t>
      </w:r>
      <w:r xmlns:w="http://schemas.openxmlformats.org/wordprocessingml/2006/main" w:rsidRPr="0043038F">
        <w:rPr>
          <w:rFonts w:ascii="Calibri" w:eastAsia="Calibri" w:hAnsi="Calibri" w:cs="Calibri"/>
          <w:sz w:val="26"/>
          <w:szCs w:val="26"/>
        </w:rPr>
        <w:lastRenderedPageBreak xmlns:w="http://schemas.openxmlformats.org/wordprocessingml/2006/main"/>
      </w:r>
      <w:r xmlns:w="http://schemas.openxmlformats.org/wordprocessingml/2006/main" w:rsidRPr="0043038F">
        <w:rPr>
          <w:rFonts w:ascii="Calibri" w:eastAsia="Calibri" w:hAnsi="Calibri" w:cs="Calibri"/>
          <w:sz w:val="26"/>
          <w:szCs w:val="26"/>
        </w:rPr>
        <w:t xml:space="preserve">также можем представить себе другие явления, когда демоны просто говорят: «Смотри, вот группа сходит на берег».</w:t>
      </w:r>
    </w:p>
    <w:p w14:paraId="5CDB16B5" w14:textId="77777777" w:rsidR="00BE4597" w:rsidRPr="0043038F" w:rsidRDefault="00BE4597">
      <w:pPr>
        <w:rPr>
          <w:sz w:val="26"/>
          <w:szCs w:val="26"/>
        </w:rPr>
      </w:pPr>
    </w:p>
    <w:p w14:paraId="5C02F857" w14:textId="3F7BAEDE"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Мы их возьмем и придем туда и не поймем, пока они не подойдут совсем близко, что один из них — Иисус. Так что я не знаю, есть ли у нас просьба о помощи здесь, в нашем конкретном аккаунте. Действия чудотворца.</w:t>
      </w:r>
    </w:p>
    <w:p w14:paraId="78FE1298" w14:textId="77777777" w:rsidR="00BE4597" w:rsidRPr="0043038F" w:rsidRDefault="00BE4597">
      <w:pPr>
        <w:rPr>
          <w:sz w:val="26"/>
          <w:szCs w:val="26"/>
        </w:rPr>
      </w:pPr>
    </w:p>
    <w:p w14:paraId="461C4E20" w14:textId="403249E0"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Ну, Иисус говорит с демонами и позволяет им войти в свиней. В результате человек освобождается. Свиньи тонут.</w:t>
      </w:r>
    </w:p>
    <w:p w14:paraId="46EDF3AC" w14:textId="77777777" w:rsidR="00BE4597" w:rsidRPr="0043038F" w:rsidRDefault="00BE4597">
      <w:pPr>
        <w:rPr>
          <w:sz w:val="26"/>
          <w:szCs w:val="26"/>
        </w:rPr>
      </w:pPr>
    </w:p>
    <w:p w14:paraId="31A9E35A" w14:textId="3DE1381F"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Мы не уверены в реакции демонов. Они гонят свиней в воду, чтобы избавиться от Иисуса? Иисус гонит свиней в воду, чтобы избавиться от демонов? Или свиньи паникуют и совершают самоубийство? Это одно из осложнений, когда вы просто видите, что произошло снаружи, и не знаете, что происходит внутри бесноватого или свиней. Реакция зрителей довольно прямолинейна.</w:t>
      </w:r>
    </w:p>
    <w:p w14:paraId="5D83D3AD" w14:textId="77777777" w:rsidR="00BE4597" w:rsidRPr="0043038F" w:rsidRDefault="00BE4597">
      <w:pPr>
        <w:rPr>
          <w:sz w:val="26"/>
          <w:szCs w:val="26"/>
        </w:rPr>
      </w:pPr>
    </w:p>
    <w:p w14:paraId="255C87D7" w14:textId="38A85BB4"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Пастухи свиней бегут в деревню. Создается впечатление, что они не хозяева. И, вероятно, они бегут туда, чтобы первыми донести свою историю.</w:t>
      </w:r>
    </w:p>
    <w:p w14:paraId="69D3FD79" w14:textId="77777777" w:rsidR="00BE4597" w:rsidRPr="0043038F" w:rsidRDefault="00BE4597">
      <w:pPr>
        <w:rPr>
          <w:sz w:val="26"/>
          <w:szCs w:val="26"/>
        </w:rPr>
      </w:pPr>
    </w:p>
    <w:p w14:paraId="04AFF7E8" w14:textId="51BC48AF"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Убедитесь, что первое впечатление, что они не несут ответственности. Когда они приходят, зрители испытывают страх и хотят, чтобы Иисус ушел. Страх перед сверхъестественным, конечно, является обычным явлением на протяжении всей человеческой истории.</w:t>
      </w:r>
    </w:p>
    <w:p w14:paraId="6DC636CD" w14:textId="77777777" w:rsidR="00BE4597" w:rsidRPr="0043038F" w:rsidRDefault="00BE4597">
      <w:pPr>
        <w:rPr>
          <w:sz w:val="26"/>
          <w:szCs w:val="26"/>
        </w:rPr>
      </w:pPr>
    </w:p>
    <w:p w14:paraId="6831472A" w14:textId="6397A8A5" w:rsidR="00BE4597" w:rsidRPr="0043038F" w:rsidRDefault="005C40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видим это очень хорошо в евангельских рассказах, библейских рассказах и внешних материалах. Бывший бесноватый хочет сопровождать Иисуса. Итак, вот некоторые особенности отрывка как рассказа о чуде.</w:t>
      </w:r>
    </w:p>
    <w:p w14:paraId="4583F74A" w14:textId="77777777" w:rsidR="00BE4597" w:rsidRPr="0043038F" w:rsidRDefault="00BE4597">
      <w:pPr>
        <w:rPr>
          <w:sz w:val="26"/>
          <w:szCs w:val="26"/>
        </w:rPr>
      </w:pPr>
    </w:p>
    <w:p w14:paraId="72B2B456" w14:textId="5BB82CCE"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Но это же тоже повествование, да? Итак, у нас есть стандартные черты повествования — актеры или персонажи, события и действия, сцены, сюжет и т. д. Ну, главный герой, очевидно, Иисус.</w:t>
      </w:r>
    </w:p>
    <w:p w14:paraId="4CBD3B02" w14:textId="77777777" w:rsidR="00BE4597" w:rsidRPr="0043038F" w:rsidRDefault="00BE4597">
      <w:pPr>
        <w:rPr>
          <w:sz w:val="26"/>
          <w:szCs w:val="26"/>
        </w:rPr>
      </w:pPr>
    </w:p>
    <w:p w14:paraId="128D87A2" w14:textId="7777777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Затем бесноватый, и мы не уверены, каковы его действия, пока он не исцелится в смысле того, что происходит по его собственной инициативе. Демоны беседуют с Иисусом, и они действуют как группа. Пастухи свиней не разговаривают.</w:t>
      </w:r>
    </w:p>
    <w:p w14:paraId="5A990567" w14:textId="77777777" w:rsidR="00BE4597" w:rsidRPr="0043038F" w:rsidRDefault="00BE4597">
      <w:pPr>
        <w:rPr>
          <w:sz w:val="26"/>
          <w:szCs w:val="26"/>
        </w:rPr>
      </w:pPr>
    </w:p>
    <w:p w14:paraId="3B71190F" w14:textId="7777777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Они не рассказываются в своей речи, но они направляются в деревню. Ученики явно не идентифицированы, но они, вероятно, главные, кто рассказывает события жителям деревни, когда они прибывают сюда через несколько минут. И жители деревни действуют как группа.</w:t>
      </w:r>
    </w:p>
    <w:p w14:paraId="7CDB29B7" w14:textId="77777777" w:rsidR="00BE4597" w:rsidRPr="0043038F" w:rsidRDefault="00BE4597">
      <w:pPr>
        <w:rPr>
          <w:sz w:val="26"/>
          <w:szCs w:val="26"/>
        </w:rPr>
      </w:pPr>
    </w:p>
    <w:p w14:paraId="7EDC4671" w14:textId="7777777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События и действия. Иисус и его ученики прибывают на другую сторону озера. Другая сторона по сравнению с Капернаумом.</w:t>
      </w:r>
    </w:p>
    <w:p w14:paraId="63874BB8" w14:textId="77777777" w:rsidR="00BE4597" w:rsidRPr="0043038F" w:rsidRDefault="00BE4597">
      <w:pPr>
        <w:rPr>
          <w:sz w:val="26"/>
          <w:szCs w:val="26"/>
        </w:rPr>
      </w:pPr>
    </w:p>
    <w:p w14:paraId="5870B69F" w14:textId="533CFEF0" w:rsidR="00BE4597" w:rsidRPr="0043038F" w:rsidRDefault="005C406A">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lastRenderedPageBreak xmlns:w="http://schemas.openxmlformats.org/wordprocessingml/2006/main"/>
      </w:r>
      <w:r xmlns:w="http://schemas.openxmlformats.org/wordprocessingml/2006/main" w:rsidRPr="0043038F">
        <w:rPr>
          <w:rFonts w:ascii="Calibri" w:eastAsia="Calibri" w:hAnsi="Calibri" w:cs="Calibri"/>
          <w:sz w:val="26"/>
          <w:szCs w:val="26"/>
        </w:rPr>
        <w:t xml:space="preserve">Итак, </w:t>
      </w:r>
      <w:r xmlns:w="http://schemas.openxmlformats.org/wordprocessingml/2006/main" w:rsidR="00000000" w:rsidRPr="0043038F">
        <w:rPr>
          <w:rFonts w:ascii="Calibri" w:eastAsia="Calibri" w:hAnsi="Calibri" w:cs="Calibri"/>
          <w:sz w:val="26"/>
          <w:szCs w:val="26"/>
        </w:rPr>
        <w:t xml:space="preserve">по верху озера или даже по всему озеру, в зависимости от того, какое из двух мест верно. Бесноватый бежит навстречу Иисусу. И затем наш рассказчик дает ему сторону, чтобы обрисовать его фоновую ситуацию.</w:t>
      </w:r>
    </w:p>
    <w:p w14:paraId="771AD75D" w14:textId="77777777" w:rsidR="00BE4597" w:rsidRPr="0043038F" w:rsidRDefault="00BE4597">
      <w:pPr>
        <w:rPr>
          <w:sz w:val="26"/>
          <w:szCs w:val="26"/>
        </w:rPr>
      </w:pPr>
    </w:p>
    <w:p w14:paraId="5BC4F050" w14:textId="59F18E9E" w:rsidR="00BE4597" w:rsidRPr="0043038F" w:rsidRDefault="005C40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Характерно, что в рассказе персонаж вводится, чтобы немного рассказать о том, кто он, откуда он пришел или что-то в этом роде. На самом деле, это довольно долго, так как у этого парня довольно печальная история, если хотите. Иисус приказывает демонам выйти.</w:t>
      </w:r>
    </w:p>
    <w:p w14:paraId="2D440BB3" w14:textId="77777777" w:rsidR="00BE4597" w:rsidRPr="0043038F" w:rsidRDefault="00BE4597">
      <w:pPr>
        <w:rPr>
          <w:sz w:val="26"/>
          <w:szCs w:val="26"/>
        </w:rPr>
      </w:pPr>
    </w:p>
    <w:p w14:paraId="26819551" w14:textId="7777777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И вот тут есть интересные явления. Они сопротивляются. А потом, довольно иронично, они взывают к Богу, чтобы он их защитил.</w:t>
      </w:r>
    </w:p>
    <w:p w14:paraId="5449FC3F" w14:textId="77777777" w:rsidR="00BE4597" w:rsidRPr="0043038F" w:rsidRDefault="00BE4597">
      <w:pPr>
        <w:rPr>
          <w:sz w:val="26"/>
          <w:szCs w:val="26"/>
        </w:rPr>
      </w:pPr>
    </w:p>
    <w:p w14:paraId="355EE317" w14:textId="6E9DB1FB"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Они заклинают его Богом не выбрасывать их. Рассказ Луки бросил их в бездну. Они признают, что их легион.</w:t>
      </w:r>
    </w:p>
    <w:p w14:paraId="143AB9E8" w14:textId="77777777" w:rsidR="00BE4597" w:rsidRPr="0043038F" w:rsidRDefault="00BE4597">
      <w:pPr>
        <w:rPr>
          <w:sz w:val="26"/>
          <w:szCs w:val="26"/>
        </w:rPr>
      </w:pPr>
    </w:p>
    <w:p w14:paraId="2BFAB6E0" w14:textId="7777777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И немного предыстории. Легион был стандартным армейским подразделением в римской армии. И в полном составе насчитывал около 6000 человек.</w:t>
      </w:r>
    </w:p>
    <w:p w14:paraId="4C466EB0" w14:textId="77777777" w:rsidR="00BE4597" w:rsidRPr="0043038F" w:rsidRDefault="00BE4597">
      <w:pPr>
        <w:rPr>
          <w:sz w:val="26"/>
          <w:szCs w:val="26"/>
        </w:rPr>
      </w:pPr>
    </w:p>
    <w:p w14:paraId="4511426F" w14:textId="4A59FE24"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Итак, по-видимому, замечание должно указывать на то, что мы видим, возможно, тысячи демонов в этом парне. Они просят разрешения войти в свиней. Иисус разрешает им.</w:t>
      </w:r>
    </w:p>
    <w:p w14:paraId="422E76C3" w14:textId="77777777" w:rsidR="00BE4597" w:rsidRPr="0043038F" w:rsidRDefault="00BE4597">
      <w:pPr>
        <w:rPr>
          <w:sz w:val="26"/>
          <w:szCs w:val="26"/>
        </w:rPr>
      </w:pPr>
    </w:p>
    <w:p w14:paraId="0B8EF9E6" w14:textId="28C7F5CD"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И свиньи бросаются в озеро и тонут. Пастухи свиней направляются в город и возвращаются с толпой. К этому времени демонический уже одет и в здравом уме.</w:t>
      </w:r>
    </w:p>
    <w:p w14:paraId="0715A4FB" w14:textId="77777777" w:rsidR="00BE4597" w:rsidRPr="0043038F" w:rsidRDefault="00BE4597">
      <w:pPr>
        <w:rPr>
          <w:sz w:val="26"/>
          <w:szCs w:val="26"/>
        </w:rPr>
      </w:pPr>
    </w:p>
    <w:p w14:paraId="6466DC0A" w14:textId="549E532A" w:rsidR="00BE4597" w:rsidRPr="0043038F" w:rsidRDefault="005C40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Когда толпа понимает, что произошло, они просят Иисуса уйти. Он уходит, но приказывает бывшему бесноватому рассказать другим, что Бог сделал для него. Затем нам говорят, что бесноватый рассказывает эту историю по всему Декаполису.</w:t>
      </w:r>
    </w:p>
    <w:p w14:paraId="591467F0" w14:textId="77777777" w:rsidR="00BE4597" w:rsidRPr="0043038F" w:rsidRDefault="00BE4597">
      <w:pPr>
        <w:rPr>
          <w:sz w:val="26"/>
          <w:szCs w:val="26"/>
        </w:rPr>
      </w:pPr>
    </w:p>
    <w:p w14:paraId="7EE44923" w14:textId="7777777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Сцены, там всего одна. Все происходит на берегу озера, за исключением заключительного заявления, которое рассказывает вам, что демон ушел и сделал. Сюжет.</w:t>
      </w:r>
    </w:p>
    <w:p w14:paraId="16D6B396" w14:textId="77777777" w:rsidR="00BE4597" w:rsidRPr="0043038F" w:rsidRDefault="00BE4597">
      <w:pPr>
        <w:rPr>
          <w:sz w:val="26"/>
          <w:szCs w:val="26"/>
        </w:rPr>
      </w:pPr>
    </w:p>
    <w:p w14:paraId="45B43C50" w14:textId="4CBD66AD" w:rsidR="00BE4597" w:rsidRPr="0043038F" w:rsidRDefault="005C40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 самом деле, это не так уж и сложно. Иисус спасает человека от толпы демонов, и эти инциденты дают некоторое представление о человеческой природе, демонической природе и природе Иисуса.</w:t>
      </w:r>
    </w:p>
    <w:p w14:paraId="2E7A9318" w14:textId="77777777" w:rsidR="00BE4597" w:rsidRPr="0043038F" w:rsidRDefault="00BE4597">
      <w:pPr>
        <w:rPr>
          <w:sz w:val="26"/>
          <w:szCs w:val="26"/>
        </w:rPr>
      </w:pPr>
    </w:p>
    <w:p w14:paraId="2F69C4E1" w14:textId="06D2A97C"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Ну, у меня были мои студенты, и я размышлял о том, что здесь происходит. И затем мы попытались подумать о том, какие теологические уроки мы могли бы извлечь из этого чуда. И поскольку рассказы о чудесах в Евангелиях обычно предназначены для того, чтобы рассказать нам что-то об Иисусе, первое, что следует спросить, это что этот рассказ говорит нам об Иисусе? Ну, рассказ говорит, что он сын Божий, хотя источник этой конкретной информации невелик.</w:t>
      </w:r>
    </w:p>
    <w:p w14:paraId="07B2B852" w14:textId="77777777" w:rsidR="00BE4597" w:rsidRPr="0043038F" w:rsidRDefault="00BE4597">
      <w:pPr>
        <w:rPr>
          <w:sz w:val="26"/>
          <w:szCs w:val="26"/>
        </w:rPr>
      </w:pPr>
    </w:p>
    <w:p w14:paraId="6E55C753" w14:textId="7777777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lastRenderedPageBreak xmlns:w="http://schemas.openxmlformats.org/wordprocessingml/2006/main"/>
      </w:r>
      <w:r xmlns:w="http://schemas.openxmlformats.org/wordprocessingml/2006/main" w:rsidRPr="0043038F">
        <w:rPr>
          <w:rFonts w:ascii="Calibri" w:eastAsia="Calibri" w:hAnsi="Calibri" w:cs="Calibri"/>
          <w:sz w:val="26"/>
          <w:szCs w:val="26"/>
        </w:rPr>
        <w:t xml:space="preserve">Это говорят демоны. И поскольку они лжецы, вы не знаете, говорят ли они правду или лгут здесь независимо. И, несомненно, это часть их цели.</w:t>
      </w:r>
    </w:p>
    <w:p w14:paraId="6BCCBB6D" w14:textId="77777777" w:rsidR="00BE4597" w:rsidRPr="0043038F" w:rsidRDefault="00BE4597">
      <w:pPr>
        <w:rPr>
          <w:sz w:val="26"/>
          <w:szCs w:val="26"/>
        </w:rPr>
      </w:pPr>
    </w:p>
    <w:p w14:paraId="283F439A" w14:textId="6D4F3642"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Вот почему Иисус не поощряет демонов говорить: они попытаются ввести вещи, которые вызовут проблемы. Поэтому один из способов для лжеца усложнить ситуацию — это смешать свою ложь с некоторой правдой.</w:t>
      </w:r>
    </w:p>
    <w:p w14:paraId="1E11404B" w14:textId="77777777" w:rsidR="00BE4597" w:rsidRPr="0043038F" w:rsidRDefault="00BE4597">
      <w:pPr>
        <w:rPr>
          <w:sz w:val="26"/>
          <w:szCs w:val="26"/>
        </w:rPr>
      </w:pPr>
    </w:p>
    <w:p w14:paraId="16DC2C74" w14:textId="000E4720"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И тогда люди не могут сказать наверняка, что он говорит. Но на самом деле он сын Божий, как мы знаем из других источников. И, конечно, обычно, когда мы толкуем отрывки из Писания, мы пытаемся толковать их с точки зрения нашего знания всего Писания.</w:t>
      </w:r>
    </w:p>
    <w:p w14:paraId="17A22241" w14:textId="77777777" w:rsidR="00BE4597" w:rsidRPr="0043038F" w:rsidRDefault="00BE4597">
      <w:pPr>
        <w:rPr>
          <w:sz w:val="26"/>
          <w:szCs w:val="26"/>
        </w:rPr>
      </w:pPr>
    </w:p>
    <w:p w14:paraId="4208CF5C" w14:textId="682273B9" w:rsidR="00BE4597" w:rsidRPr="0043038F" w:rsidRDefault="005C40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конце концов, именно поэтому я ранее в нашем введении к экзегезе предположил, почему важно читать Библию снова и снова, пока у вас не появится очень хорошее представление о том, что в ней есть. И знать, чего в ней нет. Вы можете понять, что когда Иисус говорит, что вы должны родиться заново, он не говорит о воплощении, если вы прочитали остальную часть Библии.</w:t>
      </w:r>
    </w:p>
    <w:p w14:paraId="6707DBA7" w14:textId="77777777" w:rsidR="00BE4597" w:rsidRPr="0043038F" w:rsidRDefault="00BE4597">
      <w:pPr>
        <w:rPr>
          <w:sz w:val="26"/>
          <w:szCs w:val="26"/>
        </w:rPr>
      </w:pPr>
    </w:p>
    <w:p w14:paraId="338290B4" w14:textId="68F24CC0"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Даже если индуист или буддист отреагируют таким образом, если это единственный отрывок, который они видели, Иисус — сын Божий. Он способен покорять демонов тысячами.</w:t>
      </w:r>
    </w:p>
    <w:p w14:paraId="32F6069C" w14:textId="77777777" w:rsidR="00BE4597" w:rsidRPr="0043038F" w:rsidRDefault="00BE4597">
      <w:pPr>
        <w:rPr>
          <w:sz w:val="26"/>
          <w:szCs w:val="26"/>
        </w:rPr>
      </w:pPr>
    </w:p>
    <w:p w14:paraId="23685183" w14:textId="0FCFEB8D"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Так что даже очень большая команда, как эта, не может противостоять ему в конечном смысле, если хотите. Он сострадателен к тем, кто находится в рабстве у Сатаны. Мы не знаем, какова была ответственность этого парня, что он оказался таким, но она могла быть существенной.</w:t>
      </w:r>
    </w:p>
    <w:p w14:paraId="740BC2F6" w14:textId="77777777" w:rsidR="00BE4597" w:rsidRPr="0043038F" w:rsidRDefault="00BE4597">
      <w:pPr>
        <w:rPr>
          <w:sz w:val="26"/>
          <w:szCs w:val="26"/>
        </w:rPr>
      </w:pPr>
    </w:p>
    <w:p w14:paraId="0243564D" w14:textId="7777777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Но Иисус сострадает ему. И мы видим нечто важное, что мы видим и в других местах в других отрывках. Иисус также позволит людям идти своим путем.</w:t>
      </w:r>
    </w:p>
    <w:p w14:paraId="6C52700F" w14:textId="77777777" w:rsidR="00BE4597" w:rsidRPr="0043038F" w:rsidRDefault="00BE4597">
      <w:pPr>
        <w:rPr>
          <w:sz w:val="26"/>
          <w:szCs w:val="26"/>
        </w:rPr>
      </w:pPr>
    </w:p>
    <w:p w14:paraId="31A1D01C" w14:textId="154EE008"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Итак, здесь люди хотят, чтобы он ушел, и он уходит. Есть некоторые намеки, особенно в этом замечании о Декаполисе, которые, возможно, объясняют некоторые особенности, окружающие кормление 4000 позже, которое также, по-видимому, закончилось в этой области. И это после того, как он дал бывшему демону несколько месяцев, чтобы сделать свою работу, многие люди готовы слушать его, когда он вернется снова.</w:t>
      </w:r>
    </w:p>
    <w:p w14:paraId="27B998DE" w14:textId="77777777" w:rsidR="00BE4597" w:rsidRPr="0043038F" w:rsidRDefault="00BE4597">
      <w:pPr>
        <w:rPr>
          <w:sz w:val="26"/>
          <w:szCs w:val="26"/>
        </w:rPr>
      </w:pPr>
    </w:p>
    <w:p w14:paraId="162A3632" w14:textId="29EF47A3" w:rsidR="00BE4597" w:rsidRPr="0043038F" w:rsidRDefault="005C40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Вот некоторые вещи, которые я увидел в отрывке об Иисусе. Что касается демонов, Библия очень ясна, и этот отрывок очень ясна, что они существуют и что они опасны, а не просто примитивная модель безумия. У меня возник вопрос: может ли безумие быть современной маскировкой для демонов? Мы не все понимаем, и не обязательно утверждать, что безумие — это только маскировка для демонов, но в некоторых случаях это вполне может быть так.</w:t>
      </w:r>
    </w:p>
    <w:p w14:paraId="6C6DE2D2" w14:textId="77777777" w:rsidR="00BE4597" w:rsidRPr="0043038F" w:rsidRDefault="00BE4597">
      <w:pPr>
        <w:rPr>
          <w:sz w:val="26"/>
          <w:szCs w:val="26"/>
        </w:rPr>
      </w:pPr>
    </w:p>
    <w:p w14:paraId="4EA37724" w14:textId="2BDCC243"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lastRenderedPageBreak xmlns:w="http://schemas.openxmlformats.org/wordprocessingml/2006/main"/>
      </w:r>
      <w:r xmlns:w="http://schemas.openxmlformats.org/wordprocessingml/2006/main" w:rsidRPr="0043038F">
        <w:rPr>
          <w:rFonts w:ascii="Calibri" w:eastAsia="Calibri" w:hAnsi="Calibri" w:cs="Calibri"/>
          <w:sz w:val="26"/>
          <w:szCs w:val="26"/>
        </w:rPr>
        <w:t xml:space="preserve">Это снова напоминает нам, что мы не можем видеть невидимый мир. Эти демоны, по-видимому, могут видеть духовные реальности, которые мы не можем видеть. Они каким-то образом знают что-то об Иисусе, и, предположительно </w:t>
      </w:r>
      <w:r xmlns:w="http://schemas.openxmlformats.org/wordprocessingml/2006/main" w:rsidR="005C406A">
        <w:rPr>
          <w:rFonts w:ascii="Calibri" w:eastAsia="Calibri" w:hAnsi="Calibri" w:cs="Calibri"/>
          <w:sz w:val="26"/>
          <w:szCs w:val="26"/>
        </w:rPr>
        <w:t xml:space="preserve">, именно увидев что-то, они могут сказать, кто он или что-то в этом роде.</w:t>
      </w:r>
    </w:p>
    <w:p w14:paraId="701E8CCC" w14:textId="77777777" w:rsidR="00BE4597" w:rsidRPr="0043038F" w:rsidRDefault="00BE4597">
      <w:pPr>
        <w:rPr>
          <w:sz w:val="26"/>
          <w:szCs w:val="26"/>
        </w:rPr>
      </w:pPr>
    </w:p>
    <w:p w14:paraId="5F0C5D74" w14:textId="06E0B39A"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Эти демоны сильнее людей или животных, поэтому они способны контролировать этого парня в большей или меньшей степени. Они, возможно, способны контролировать и животных. Возможно, они могут контролировать только одного за раз, так что когда этих демонов меньше, их достаточно, чтобы контролировать свиней, которых, как говорят, около 2000.</w:t>
      </w:r>
    </w:p>
    <w:p w14:paraId="786A01FB" w14:textId="77777777" w:rsidR="00BE4597" w:rsidRPr="0043038F" w:rsidRDefault="00BE4597">
      <w:pPr>
        <w:rPr>
          <w:sz w:val="26"/>
          <w:szCs w:val="26"/>
        </w:rPr>
      </w:pPr>
    </w:p>
    <w:p w14:paraId="15DAE808" w14:textId="7777777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Так что не знаю, не знаю. Однако демоны подчиняются Богу. Мы не живем во вселенной, подобной той, которую видели зороастрийцы, в которой у нас есть два бога примерно равной силы, которые сражаются друг с другом.</w:t>
      </w:r>
    </w:p>
    <w:p w14:paraId="0A04397A" w14:textId="77777777" w:rsidR="00BE4597" w:rsidRPr="0043038F" w:rsidRDefault="00BE4597">
      <w:pPr>
        <w:rPr>
          <w:sz w:val="26"/>
          <w:szCs w:val="26"/>
        </w:rPr>
      </w:pPr>
    </w:p>
    <w:p w14:paraId="5F1DA422" w14:textId="6F7E9A21"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Но Бог — тот, кто стоит над всеми своими созданиями, независимо от того, находятся ли они в мятеже или нет. У нас есть некоторое понимание и относительно людей. Мы черпаем это от бесноватых, от толпы и всего такого, а часто также и от учеников.</w:t>
      </w:r>
    </w:p>
    <w:p w14:paraId="0F2E89A4" w14:textId="77777777" w:rsidR="00BE4597" w:rsidRPr="0043038F" w:rsidRDefault="00BE4597">
      <w:pPr>
        <w:rPr>
          <w:sz w:val="26"/>
          <w:szCs w:val="26"/>
        </w:rPr>
      </w:pPr>
    </w:p>
    <w:p w14:paraId="07631187" w14:textId="557CC4CB"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В таких случаях я вижу три вещи. Люди склонны ставить материальные вещи выше духовных, свои собственные заботы выше чужих. Так вот, вот что замечательного произошло с этим парнем: он избавился и т. д.</w:t>
      </w:r>
    </w:p>
    <w:p w14:paraId="7EA41D50" w14:textId="77777777" w:rsidR="00BE4597" w:rsidRPr="0043038F" w:rsidRDefault="00BE4597">
      <w:pPr>
        <w:rPr>
          <w:sz w:val="26"/>
          <w:szCs w:val="26"/>
        </w:rPr>
      </w:pPr>
    </w:p>
    <w:p w14:paraId="79058BE2" w14:textId="5A828635"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И, возможно, в толпе были люди, которые действительно были взволнованы этим, хотя, похоже, его собственная семья уже не живет по соседству. Но больше всего толпу беспокоят свиньи и, возможно, страх, что может произойти что-то еще, если Иисус останется здесь слишком долго, поэтому они хотят, чтобы он ушел. В некоторых случаях люди подвержены демонам, и мы не знаем многого о технологии этого.</w:t>
      </w:r>
    </w:p>
    <w:p w14:paraId="64D446D3" w14:textId="77777777" w:rsidR="00BE4597" w:rsidRPr="0043038F" w:rsidRDefault="00BE4597">
      <w:pPr>
        <w:rPr>
          <w:sz w:val="26"/>
          <w:szCs w:val="26"/>
        </w:rPr>
      </w:pPr>
    </w:p>
    <w:p w14:paraId="3EADF1E2" w14:textId="11100C2F"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Вы можете найти служения освобождения, которые дадут вам множество подробностей, но насколько это реальная, действительно точная информация, очень трудно сказать. И мы также видим, что люди могут быть свидетелями работы Бога в своей жизни без специальной теологической подготовки. И это важно здесь, что вместо того, чтобы держать этого бывшего бесноватого при себе, чтобы он мог узнать больше об Иисусе или о чем-то подобном, для начала достаточно того, что он выходит и рассказывает людям, что Иисус сделал в его собственной жизни.</w:t>
      </w:r>
    </w:p>
    <w:p w14:paraId="32252DCA" w14:textId="77777777" w:rsidR="00BE4597" w:rsidRPr="0043038F" w:rsidRDefault="00BE4597">
      <w:pPr>
        <w:rPr>
          <w:sz w:val="26"/>
          <w:szCs w:val="26"/>
        </w:rPr>
      </w:pPr>
    </w:p>
    <w:p w14:paraId="575A6B2F" w14:textId="5690A28E"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Ну, тогда возникает вопрос, как мы могли бы, если мы проповедуем или если мы ведем изучение Библии или класс воскресной школы или что-то в этом роде, как мы могли бы проповедовать или преподавать этот конкретный отрывок? Ну, я предлагаю здесь кое-что. Я думаю, было бы довольно ценно помочь нашим людям увидеть, что сатанинская сила реальна. Это не просто шутка о ком-то, кто ходит в красном трико с вилами; это не суеверие, и это не просто метафора институционального угнетения, которое, похоже, является либеральным </w:t>
      </w:r>
      <w:r xmlns:w="http://schemas.openxmlformats.org/wordprocessingml/2006/main" w:rsidRPr="0043038F">
        <w:rPr>
          <w:rFonts w:ascii="Calibri" w:eastAsia="Calibri" w:hAnsi="Calibri" w:cs="Calibri"/>
          <w:sz w:val="26"/>
          <w:szCs w:val="26"/>
        </w:rPr>
        <w:lastRenderedPageBreak xmlns:w="http://schemas.openxmlformats.org/wordprocessingml/2006/main"/>
      </w:r>
      <w:r xmlns:w="http://schemas.openxmlformats.org/wordprocessingml/2006/main" w:rsidRPr="0043038F">
        <w:rPr>
          <w:rFonts w:ascii="Calibri" w:eastAsia="Calibri" w:hAnsi="Calibri" w:cs="Calibri"/>
          <w:sz w:val="26"/>
          <w:szCs w:val="26"/>
        </w:rPr>
        <w:t xml:space="preserve">взглядом на это в последних поколениях </w:t>
      </w:r>
      <w:r xmlns:w="http://schemas.openxmlformats.org/wordprocessingml/2006/main" w:rsidR="005C406A">
        <w:rPr>
          <w:rFonts w:ascii="Calibri" w:eastAsia="Calibri" w:hAnsi="Calibri" w:cs="Calibri"/>
          <w:sz w:val="26"/>
          <w:szCs w:val="26"/>
        </w:rPr>
        <w:t xml:space="preserve">, что княжества и власти - это различные политические системы и институты, угнетающие других людей.</w:t>
      </w:r>
    </w:p>
    <w:p w14:paraId="42CECAE2" w14:textId="77777777" w:rsidR="00BE4597" w:rsidRPr="0043038F" w:rsidRDefault="00BE4597">
      <w:pPr>
        <w:rPr>
          <w:sz w:val="26"/>
          <w:szCs w:val="26"/>
        </w:rPr>
      </w:pPr>
    </w:p>
    <w:p w14:paraId="124A0DA8" w14:textId="05DFEFA3"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Ну, это один из способов работы Сатаны, хорошо, но это не единственный способ его работы. И Сатана не сводится к просто институциональным действиям такого рода. Мы также были бы полезны, помогая людям увидеть, что нам не нужно бояться сатанинской силы, потому что Бог даже сейчас контролирует, но мы должны бежать к Христу за защитой и избавлением.</w:t>
      </w:r>
    </w:p>
    <w:p w14:paraId="3DFA996F" w14:textId="77777777" w:rsidR="00BE4597" w:rsidRPr="0043038F" w:rsidRDefault="00BE4597">
      <w:pPr>
        <w:rPr>
          <w:sz w:val="26"/>
          <w:szCs w:val="26"/>
        </w:rPr>
      </w:pPr>
    </w:p>
    <w:p w14:paraId="51DD0207" w14:textId="128A8C59"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То, что мы недостаточно сильны, то, что называется и утверждает, не работает в том смысле, что мы можем сделать это самостоятельно, если у нас достаточно веры или что-то в этом роде. Если мы действительно доверяем тому, кто есть Иисус, мы действительно доверяем тому, кто есть Бог, и Бог может дать нам силу сделать это. Но он не гарантирует, что он это сделает.</w:t>
      </w:r>
    </w:p>
    <w:p w14:paraId="26A3A40E" w14:textId="77777777" w:rsidR="00BE4597" w:rsidRPr="0043038F" w:rsidRDefault="00BE4597">
      <w:pPr>
        <w:rPr>
          <w:sz w:val="26"/>
          <w:szCs w:val="26"/>
        </w:rPr>
      </w:pPr>
    </w:p>
    <w:p w14:paraId="6ED97AEF" w14:textId="6FA0181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Он не гарантирует, что мы должны выходить из дома, пытаясь попасть в ситуацию, и он должен выручать нас. Это своего рода эквивалент сатанинского искушения Иисуса спрыгнуть с храма и позволить ангелам Божьим поймать его, прежде чем он ударится о дно. Наша ответственность — стремиться делать каждый день то, что Бог хочет, чтобы мы делали, быть такими людьми, какими Он хочет, чтобы мы были, и затем, если Он приводит нас в обстоятельства, в которых мы сталкиваемся с чем-то подобным, тогда полагайтесь на Него в любом освобождении, в котором нуждаемся мы или кто-то другой, и доверяйте Ему.</w:t>
      </w:r>
    </w:p>
    <w:p w14:paraId="284E1877" w14:textId="77777777" w:rsidR="00BE4597" w:rsidRPr="0043038F" w:rsidRDefault="00BE4597">
      <w:pPr>
        <w:rPr>
          <w:sz w:val="26"/>
          <w:szCs w:val="26"/>
        </w:rPr>
      </w:pPr>
    </w:p>
    <w:p w14:paraId="570D4799" w14:textId="2D917921" w:rsidR="00BE4597" w:rsidRPr="0043038F" w:rsidRDefault="006116A6">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Так что в этом случае, в этом смысле, нам не нужно бояться сатанинской силы. Я думаю, здесь есть урок, который мы видим в деревенских жителях, если хотите, и это — остерегаться откладывать Бога и предпочитать идти своим путем. Вместо того, чтобы иметь этого опасного Иисуса рядом, мы просто хотим, чтобы он ушел и т. д.</w:t>
      </w:r>
    </w:p>
    <w:p w14:paraId="3380A587" w14:textId="77777777" w:rsidR="00BE4597" w:rsidRPr="0043038F" w:rsidRDefault="00BE4597">
      <w:pPr>
        <w:rPr>
          <w:sz w:val="26"/>
          <w:szCs w:val="26"/>
        </w:rPr>
      </w:pPr>
    </w:p>
    <w:p w14:paraId="695B09ED" w14:textId="57CCB8CC"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потому что Бог может просто позволить нам поступать по-своему, и это также будет катастрофой для нас. То, что те из нас, кто является христианами, должны принять близко к сердцу из этого, это то, что мы, христиане, должны быть способны рассказать другим о том, что Христос сделал для нас, начиная с того, что мы уже знаем, и используя знания и способности, которые у нас уже есть, а затем стремясь наращивать их, когда Господь дает нам возможность. Таково мое мнение об этом конкретном чуде, и мы должны увидеть тогда, что эти рассказы о чудесах, можно сказать, специально предназначены для того, чтобы показать нам, кто такой Иисус, что он пришел сделать, чтобы судить грех, спасти людей от сатаны и от их собственной греховности, и восстановить людей к целостности, если хотите, как мы видим этого человека восстановленным.</w:t>
      </w:r>
    </w:p>
    <w:p w14:paraId="6498B9CA" w14:textId="77777777" w:rsidR="00BE4597" w:rsidRPr="0043038F" w:rsidRDefault="00BE4597">
      <w:pPr>
        <w:rPr>
          <w:sz w:val="26"/>
          <w:szCs w:val="26"/>
        </w:rPr>
      </w:pPr>
    </w:p>
    <w:p w14:paraId="521C5B6A" w14:textId="77777777" w:rsidR="00BE4597" w:rsidRPr="0043038F" w:rsidRDefault="00000000">
      <w:pPr xmlns:w="http://schemas.openxmlformats.org/wordprocessingml/2006/main">
        <w:rPr>
          <w:sz w:val="26"/>
          <w:szCs w:val="26"/>
        </w:rPr>
      </w:pPr>
      <w:r xmlns:w="http://schemas.openxmlformats.org/wordprocessingml/2006/main" w:rsidRPr="0043038F">
        <w:rPr>
          <w:rFonts w:ascii="Calibri" w:eastAsia="Calibri" w:hAnsi="Calibri" w:cs="Calibri"/>
          <w:sz w:val="26"/>
          <w:szCs w:val="26"/>
        </w:rPr>
        <w:t xml:space="preserve">Ладно, ну, это наше очень быстрое обсуждение экзегезии рассказов о чудесах. Ладно, дайте мне сбегать и взять мой следующий набор заметок, который называется Библейское богословие синоптиков.</w:t>
      </w:r>
    </w:p>
    <w:sectPr w:rsidR="00BE4597" w:rsidRPr="0043038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0471C3" w14:textId="77777777" w:rsidR="00EA0671" w:rsidRDefault="00EA0671" w:rsidP="0043038F">
      <w:r>
        <w:separator/>
      </w:r>
    </w:p>
  </w:endnote>
  <w:endnote w:type="continuationSeparator" w:id="0">
    <w:p w14:paraId="47438BA3" w14:textId="77777777" w:rsidR="00EA0671" w:rsidRDefault="00EA0671" w:rsidP="00430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8FF74" w14:textId="77777777" w:rsidR="00EA0671" w:rsidRDefault="00EA0671" w:rsidP="0043038F">
      <w:r>
        <w:separator/>
      </w:r>
    </w:p>
  </w:footnote>
  <w:footnote w:type="continuationSeparator" w:id="0">
    <w:p w14:paraId="7D942891" w14:textId="77777777" w:rsidR="00EA0671" w:rsidRDefault="00EA0671" w:rsidP="004303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1889882"/>
      <w:docPartObj>
        <w:docPartGallery w:val="Page Numbers (Top of Page)"/>
        <w:docPartUnique/>
      </w:docPartObj>
    </w:sdtPr>
    <w:sdtEndPr>
      <w:rPr>
        <w:noProof/>
      </w:rPr>
    </w:sdtEndPr>
    <w:sdtContent>
      <w:p w14:paraId="01E37327" w14:textId="3D4D6277" w:rsidR="0043038F" w:rsidRDefault="0043038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DAF47B6" w14:textId="77777777" w:rsidR="0043038F" w:rsidRDefault="004303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05E69"/>
    <w:multiLevelType w:val="hybridMultilevel"/>
    <w:tmpl w:val="68CA9FB0"/>
    <w:lvl w:ilvl="0" w:tplc="AF40BE74">
      <w:start w:val="1"/>
      <w:numFmt w:val="bullet"/>
      <w:lvlText w:val="●"/>
      <w:lvlJc w:val="left"/>
      <w:pPr>
        <w:ind w:left="720" w:hanging="360"/>
      </w:pPr>
    </w:lvl>
    <w:lvl w:ilvl="1" w:tplc="1248CE72">
      <w:start w:val="1"/>
      <w:numFmt w:val="bullet"/>
      <w:lvlText w:val="○"/>
      <w:lvlJc w:val="left"/>
      <w:pPr>
        <w:ind w:left="1440" w:hanging="360"/>
      </w:pPr>
    </w:lvl>
    <w:lvl w:ilvl="2" w:tplc="6DE2DFA8">
      <w:start w:val="1"/>
      <w:numFmt w:val="bullet"/>
      <w:lvlText w:val="■"/>
      <w:lvlJc w:val="left"/>
      <w:pPr>
        <w:ind w:left="2160" w:hanging="360"/>
      </w:pPr>
    </w:lvl>
    <w:lvl w:ilvl="3" w:tplc="EC46C542">
      <w:start w:val="1"/>
      <w:numFmt w:val="bullet"/>
      <w:lvlText w:val="●"/>
      <w:lvlJc w:val="left"/>
      <w:pPr>
        <w:ind w:left="2880" w:hanging="360"/>
      </w:pPr>
    </w:lvl>
    <w:lvl w:ilvl="4" w:tplc="F58452D4">
      <w:start w:val="1"/>
      <w:numFmt w:val="bullet"/>
      <w:lvlText w:val="○"/>
      <w:lvlJc w:val="left"/>
      <w:pPr>
        <w:ind w:left="3600" w:hanging="360"/>
      </w:pPr>
    </w:lvl>
    <w:lvl w:ilvl="5" w:tplc="E73EE820">
      <w:start w:val="1"/>
      <w:numFmt w:val="bullet"/>
      <w:lvlText w:val="■"/>
      <w:lvlJc w:val="left"/>
      <w:pPr>
        <w:ind w:left="4320" w:hanging="360"/>
      </w:pPr>
    </w:lvl>
    <w:lvl w:ilvl="6" w:tplc="A3103424">
      <w:start w:val="1"/>
      <w:numFmt w:val="bullet"/>
      <w:lvlText w:val="●"/>
      <w:lvlJc w:val="left"/>
      <w:pPr>
        <w:ind w:left="5040" w:hanging="360"/>
      </w:pPr>
    </w:lvl>
    <w:lvl w:ilvl="7" w:tplc="B28AD6C8">
      <w:start w:val="1"/>
      <w:numFmt w:val="bullet"/>
      <w:lvlText w:val="●"/>
      <w:lvlJc w:val="left"/>
      <w:pPr>
        <w:ind w:left="5760" w:hanging="360"/>
      </w:pPr>
    </w:lvl>
    <w:lvl w:ilvl="8" w:tplc="59209698">
      <w:start w:val="1"/>
      <w:numFmt w:val="bullet"/>
      <w:lvlText w:val="●"/>
      <w:lvlJc w:val="left"/>
      <w:pPr>
        <w:ind w:left="6480" w:hanging="360"/>
      </w:pPr>
    </w:lvl>
  </w:abstractNum>
  <w:num w:numId="1" w16cid:durableId="6688743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597"/>
    <w:rsid w:val="0043038F"/>
    <w:rsid w:val="005C406A"/>
    <w:rsid w:val="006116A6"/>
    <w:rsid w:val="00B94975"/>
    <w:rsid w:val="00BE4597"/>
    <w:rsid w:val="00C94B0E"/>
    <w:rsid w:val="00EA0671"/>
    <w:rsid w:val="00EA279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86E0CC"/>
  <w15:docId w15:val="{B2323361-CA83-48F2-8149-CCA5A1026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3038F"/>
    <w:pPr>
      <w:tabs>
        <w:tab w:val="center" w:pos="4680"/>
        <w:tab w:val="right" w:pos="9360"/>
      </w:tabs>
    </w:pPr>
  </w:style>
  <w:style w:type="character" w:customStyle="1" w:styleId="HeaderChar">
    <w:name w:val="Header Char"/>
    <w:basedOn w:val="DefaultParagraphFont"/>
    <w:link w:val="Header"/>
    <w:uiPriority w:val="99"/>
    <w:rsid w:val="0043038F"/>
  </w:style>
  <w:style w:type="paragraph" w:styleId="Footer">
    <w:name w:val="footer"/>
    <w:basedOn w:val="Normal"/>
    <w:link w:val="FooterChar"/>
    <w:uiPriority w:val="99"/>
    <w:unhideWhenUsed/>
    <w:rsid w:val="0043038F"/>
    <w:pPr>
      <w:tabs>
        <w:tab w:val="center" w:pos="4680"/>
        <w:tab w:val="right" w:pos="9360"/>
      </w:tabs>
    </w:pPr>
  </w:style>
  <w:style w:type="character" w:customStyle="1" w:styleId="FooterChar">
    <w:name w:val="Footer Char"/>
    <w:basedOn w:val="DefaultParagraphFont"/>
    <w:link w:val="Footer"/>
    <w:uiPriority w:val="99"/>
    <w:rsid w:val="004303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4306</Words>
  <Characters>18908</Characters>
  <Application>Microsoft Office Word</Application>
  <DocSecurity>0</DocSecurity>
  <Lines>393</Lines>
  <Paragraphs>88</Paragraphs>
  <ScaleCrop>false</ScaleCrop>
  <Company/>
  <LinksUpToDate>false</LinksUpToDate>
  <CharactersWithSpaces>23126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Lecture11 MiraclesExegesis</dc:title>
  <dc:creator>TurboScribe.ai</dc:creator>
  <cp:lastModifiedBy>Ted Hildebrandt</cp:lastModifiedBy>
  <cp:revision>3</cp:revision>
  <dcterms:created xsi:type="dcterms:W3CDTF">2024-08-28T13:44:00Z</dcterms:created>
  <dcterms:modified xsi:type="dcterms:W3CDTF">2024-08-28T13:44:00Z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e7aed911e90c6eb917bf6c6fe2cfe14a132a3feabdfd3e02729232d590c33539</vt:lpwstr>
  </property>
</Properties>
</file>