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8F7ED" w14:textId="2EE8BC1A" w:rsidR="001B4396" w:rsidRDefault="00A70869" w:rsidP="00A70869">
      <w:pPr xmlns:w="http://schemas.openxmlformats.org/wordprocessingml/2006/main">
        <w:jc w:val="center"/>
        <w:rPr>
          <w:rFonts w:ascii="Calibri" w:eastAsia="Calibri" w:hAnsi="Calibri" w:cs="Calibri"/>
          <w:b/>
          <w:bCs/>
          <w:sz w:val="42"/>
          <w:szCs w:val="42"/>
          <w:lang w:val="fr-FR"/>
        </w:rPr>
      </w:pPr>
      <w:r xmlns:w="http://schemas.openxmlformats.org/wordprocessingml/2006/main" w:rsidRPr="00A70869">
        <w:rPr>
          <w:rFonts w:ascii="Calibri" w:eastAsia="Calibri" w:hAnsi="Calibri" w:cs="Calibri"/>
          <w:b/>
          <w:bCs/>
          <w:sz w:val="42"/>
          <w:szCs w:val="42"/>
          <w:lang w:val="fr-FR"/>
        </w:rPr>
        <w:t xml:space="preserve">Dr Robert C. Newman, Miracles, Session 5, Les miracles de </w:t>
      </w:r>
      <w:r xmlns:w="http://schemas.openxmlformats.org/wordprocessingml/2006/main">
        <w:rPr>
          <w:rFonts w:ascii="Calibri" w:eastAsia="Calibri" w:hAnsi="Calibri" w:cs="Calibri"/>
          <w:b/>
          <w:bCs/>
          <w:sz w:val="42"/>
          <w:szCs w:val="42"/>
          <w:lang w:val="fr-FR"/>
        </w:rPr>
        <w:br xmlns:w="http://schemas.openxmlformats.org/wordprocessingml/2006/main"/>
      </w:r>
      <w:proofErr xmlns:w="http://schemas.openxmlformats.org/wordprocessingml/2006/main" w:type="spellStart"/>
      <w:r xmlns:w="http://schemas.openxmlformats.org/wordprocessingml/2006/main" w:rsidR="00000000" w:rsidRPr="00A70869">
        <w:rPr>
          <w:rFonts w:ascii="Calibri" w:eastAsia="Calibri" w:hAnsi="Calibri" w:cs="Calibri"/>
          <w:b/>
          <w:bCs/>
          <w:sz w:val="42"/>
          <w:szCs w:val="42"/>
          <w:lang w:val="fr-FR"/>
        </w:rPr>
        <w:t xml:space="preserve">Jésus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sur </w:t>
      </w:r>
      <w:proofErr xmlns:w="http://schemas.openxmlformats.org/wordprocessingml/2006/main" w:type="spellStart"/>
      <w:r xmlns:w="http://schemas.openxmlformats.org/wordprocessingml/2006/main" w:rsidR="00000000" w:rsidRPr="00A70869">
        <w:rPr>
          <w:rFonts w:ascii="Calibri" w:eastAsia="Calibri" w:hAnsi="Calibri" w:cs="Calibri"/>
          <w:b/>
          <w:bCs/>
          <w:sz w:val="42"/>
          <w:szCs w:val="42"/>
          <w:lang w:val="fr-FR"/>
        </w:rPr>
        <w:t xml:space="preserve">le royaume naturel</w:t>
      </w:r>
      <w:proofErr xmlns:w="http://schemas.openxmlformats.org/wordprocessingml/2006/main" w:type="spellEnd"/>
    </w:p>
    <w:p w14:paraId="55D87AAB" w14:textId="482B4D7E" w:rsidR="00A70869" w:rsidRPr="00A70869" w:rsidRDefault="00A70869" w:rsidP="00A7086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70869">
        <w:rPr>
          <w:rFonts w:ascii="AA Times New Roman" w:eastAsia="Calibri" w:hAnsi="AA Times New Roman" w:cs="AA Times New Roman"/>
          <w:sz w:val="26"/>
          <w:szCs w:val="26"/>
        </w:rPr>
        <w:t xml:space="preserve">© 2024 Robert Newman et Ted Hildebrandt</w:t>
      </w:r>
    </w:p>
    <w:p w14:paraId="419EAD30" w14:textId="77777777" w:rsidR="00A70869" w:rsidRPr="00A70869" w:rsidRDefault="00A70869">
      <w:pPr>
        <w:rPr>
          <w:sz w:val="26"/>
          <w:szCs w:val="26"/>
        </w:rPr>
      </w:pPr>
    </w:p>
    <w:p w14:paraId="11DC0DE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Nous continuons notre parcours, Les Miraculeux et les Miracles de Jésus. Nos quatre premières unités, pourrait-on dire, regroupaient le titre plus large, Les Miraculeux, et examinaient les miracles dans l'Ancien Testament et le Nouveau Testament, puis nous avons examiné les miracles extra-bibliques dans la chrétienté, si vous voulez, depuis lors. , puis nous avons examiné la montée de la science et du libéralisme théologique, puis nous avons examiné les objections au miraculeux. Passons maintenant à la seconde moitié, qui est Les Miracles de Jésus, et ici nous allons examiner, tout d'abord, quelques éléments d'introduction sur les miracles, puis sur les miracles de la nature, et ensuite nous allons examiner L'autorité de Jésus, si vous voulez, sur le domaine humain, et la troisième, l'autorité de Jésus sur le domaine spirituel.</w:t>
      </w:r>
    </w:p>
    <w:p w14:paraId="420EF3DF" w14:textId="77777777" w:rsidR="001B4396" w:rsidRPr="00A70869" w:rsidRDefault="001B4396">
      <w:pPr>
        <w:rPr>
          <w:sz w:val="26"/>
          <w:szCs w:val="26"/>
        </w:rPr>
      </w:pPr>
    </w:p>
    <w:p w14:paraId="52AE8362"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C’est donc là que nous nous dirigeons ici, si Dieu le veut. Des miracles. Dans une conférence précédente, nous avons proposé cette définition d’un miracle biblique.</w:t>
      </w:r>
    </w:p>
    <w:p w14:paraId="0BF32A7C" w14:textId="77777777" w:rsidR="001B4396" w:rsidRPr="00A70869" w:rsidRDefault="001B4396">
      <w:pPr>
        <w:rPr>
          <w:sz w:val="26"/>
          <w:szCs w:val="26"/>
        </w:rPr>
      </w:pPr>
    </w:p>
    <w:p w14:paraId="0AB18F66" w14:textId="0A2327D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Un miracle biblique est un événement frappant ou merveilleux manifestant un pouvoir surnaturel et destiné à revêtir une certaine signification. Nous allons maintenant examiner certains des miracles de Jésus, classés sous trois rubriques : les miracles sur le domaine naturel, les miracles sur le domaine humain et les miracles sur le domaine spirituel. Nous examinerons le pouvoir surnaturel que manifeste chaque miracle particulier, la réaction qu'il suscite chez ceux qui l'ont vu et la signification apparente du miracle.</w:t>
      </w:r>
    </w:p>
    <w:p w14:paraId="58D6DFF2" w14:textId="77777777" w:rsidR="001B4396" w:rsidRPr="00A70869" w:rsidRDefault="001B4396">
      <w:pPr>
        <w:rPr>
          <w:sz w:val="26"/>
          <w:szCs w:val="26"/>
        </w:rPr>
      </w:pPr>
    </w:p>
    <w:p w14:paraId="465A20FA" w14:textId="064141C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Tout cela nous dira quelque chose sur qui est Jésus et ce qu'il est venu faire, c'est-à-dire la personne et l'œuvre de Jésus. Donc, des miracles sur le domaine naturel. Nous pouvons classer les éléments suivants comme appartenant au groupe des miracles de la nature.</w:t>
      </w:r>
    </w:p>
    <w:p w14:paraId="0AAFFD67" w14:textId="77777777" w:rsidR="001B4396" w:rsidRPr="00A70869" w:rsidRDefault="001B4396">
      <w:pPr>
        <w:rPr>
          <w:sz w:val="26"/>
          <w:szCs w:val="26"/>
        </w:rPr>
      </w:pPr>
    </w:p>
    <w:p w14:paraId="1C98FF15"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Le changement de l'eau en vin. La pêche miraculeuse du poisson. Calmer une tempête.</w:t>
      </w:r>
    </w:p>
    <w:p w14:paraId="347E97FB" w14:textId="77777777" w:rsidR="001B4396" w:rsidRPr="00A70869" w:rsidRDefault="001B4396">
      <w:pPr>
        <w:rPr>
          <w:sz w:val="26"/>
          <w:szCs w:val="26"/>
        </w:rPr>
      </w:pPr>
    </w:p>
    <w:p w14:paraId="7799395E"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Nourrir les 5 000 personnes, nourrir également les 4 000 personnes. Marcher sur l'eau. La pièce dans la gueule du poisson.</w:t>
      </w:r>
    </w:p>
    <w:p w14:paraId="4C3ACC66" w14:textId="77777777" w:rsidR="001B4396" w:rsidRPr="00A70869" w:rsidRDefault="001B4396">
      <w:pPr>
        <w:rPr>
          <w:sz w:val="26"/>
          <w:szCs w:val="26"/>
        </w:rPr>
      </w:pPr>
    </w:p>
    <w:p w14:paraId="06C04BA3" w14:textId="534DA333" w:rsidR="001B4396" w:rsidRPr="00A70869" w:rsidRDefault="00A708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examinerons certains d'entre eux que je n'ai pas abordés dans d'autres PowerPoints qui seraient disponibles sur notre site Web de l'IBRI. Alors, regardons tout d'abord la capture miraculeuse trouvée dans Luc 5, versets 1-11. Le passage ressemble à ceci dans la NIV.</w:t>
      </w:r>
    </w:p>
    <w:p w14:paraId="1A2252E1" w14:textId="77777777" w:rsidR="001B4396" w:rsidRPr="00A70869" w:rsidRDefault="001B4396">
      <w:pPr>
        <w:rPr>
          <w:sz w:val="26"/>
          <w:szCs w:val="26"/>
        </w:rPr>
      </w:pPr>
    </w:p>
    <w:p w14:paraId="31D25117" w14:textId="68705A93"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Un jour, alors que Jésus se tenait au bord du lac de Génésaret, la mer de Galilée, entouré de gens rassemblés et écoutant la parole de Dieu, il aperçut au bord de l'eau deux bateaux abandonnés là par les pêcheurs qui lavaient leurs filets. . Il monta dans l'une des barques, celle de Simon, Simon Pierre, et lui demanda de s'éloigner un peu du rivage. Ensuite, il s'est assis et a enseigné aux gens depuis le bateau.</w:t>
      </w:r>
    </w:p>
    <w:p w14:paraId="6C7DA08A" w14:textId="77777777" w:rsidR="001B4396" w:rsidRPr="00A70869" w:rsidRDefault="001B4396">
      <w:pPr>
        <w:rPr>
          <w:sz w:val="26"/>
          <w:szCs w:val="26"/>
        </w:rPr>
      </w:pPr>
    </w:p>
    <w:p w14:paraId="2A84CF63"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Après avoir fini de parler, il dit à Simon :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Mets-toi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en eau profonde et jette les filets pour pêcher. Simon répondit : Maître, nous avons travaillé toute la nuit et nous n'avons rien attrapé, mais parce que tu le dis, je vais jeter les filets. Ce faisant, ils attrapèrent un si grand nombre de poissons que leurs filets commencèrent à se briser.</w:t>
      </w:r>
    </w:p>
    <w:p w14:paraId="4414C92E" w14:textId="77777777" w:rsidR="001B4396" w:rsidRPr="00A70869" w:rsidRDefault="001B4396">
      <w:pPr>
        <w:rPr>
          <w:sz w:val="26"/>
          <w:szCs w:val="26"/>
        </w:rPr>
      </w:pPr>
    </w:p>
    <w:p w14:paraId="6C76B6BC" w14:textId="712AD383" w:rsidR="001B4396" w:rsidRPr="00A70869" w:rsidRDefault="00A70869">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Alors, ils ont fait signe à leurs partenaires dans l'autre bateau de venir les aider, et ils sont venus et ont rempli les deux bateaux si pleins qu'ils ont commencé à couler. Quand Simon Pierre vit cela, il tomba à genoux et dit : </w:t>
      </w:r>
      <w:proofErr xmlns:w="http://schemas.openxmlformats.org/wordprocessingml/2006/main" w:type="gramStart"/>
      <w:r xmlns:w="http://schemas.openxmlformats.org/wordprocessingml/2006/main" w:rsidR="00000000" w:rsidRPr="00A70869">
        <w:rPr>
          <w:rFonts w:ascii="Calibri" w:eastAsia="Calibri" w:hAnsi="Calibri" w:cs="Calibri"/>
          <w:sz w:val="26"/>
          <w:szCs w:val="26"/>
        </w:rPr>
        <w:t xml:space="preserve">Éloigne- </w:t>
      </w:r>
      <w:proofErr xmlns:w="http://schemas.openxmlformats.org/wordprocessingml/2006/main" w:type="gramEnd"/>
      <w:r xmlns:w="http://schemas.openxmlformats.org/wordprocessingml/2006/main" w:rsidR="00000000" w:rsidRPr="00A70869">
        <w:rPr>
          <w:rFonts w:ascii="Calibri" w:eastAsia="Calibri" w:hAnsi="Calibri" w:cs="Calibri"/>
          <w:sz w:val="26"/>
          <w:szCs w:val="26"/>
        </w:rPr>
        <w:t xml:space="preserve">toi de moi, Seigneur, je suis un homme pécheur. Car lui et tous ses compagnons étaient étonnés du nombre de poissons qu'ils avaient capturés.</w:t>
      </w:r>
    </w:p>
    <w:p w14:paraId="214D4003" w14:textId="77777777" w:rsidR="001B4396" w:rsidRPr="00A70869" w:rsidRDefault="001B4396">
      <w:pPr>
        <w:rPr>
          <w:sz w:val="26"/>
          <w:szCs w:val="26"/>
        </w:rPr>
      </w:pPr>
    </w:p>
    <w:p w14:paraId="2B9D745B" w14:textId="13012FE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Il en était de même pour Jacques et Jean, fils de Zébédée, les associés de Simon. Alors Jésus dit à Simon :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N'aie pas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peur. A partir de maintenant, tu attraperas les hommes.</w:t>
      </w:r>
    </w:p>
    <w:p w14:paraId="5285828D" w14:textId="77777777" w:rsidR="001B4396" w:rsidRPr="00A70869" w:rsidRDefault="001B4396">
      <w:pPr>
        <w:rPr>
          <w:sz w:val="26"/>
          <w:szCs w:val="26"/>
        </w:rPr>
      </w:pPr>
    </w:p>
    <w:p w14:paraId="66EE3D9A" w14:textId="5D0E98F2" w:rsidR="001B4396" w:rsidRPr="00A70869" w:rsidRDefault="00A70869">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Alors ils ont remonté leurs bateaux à terre, ont tout laissé et l'ont suivi. Historicité de l'événement. Ceci a eu lieu après le début du ministère public de Jésus en Galilée.</w:t>
      </w:r>
    </w:p>
    <w:p w14:paraId="5CBE29BD" w14:textId="77777777" w:rsidR="001B4396" w:rsidRPr="00A70869" w:rsidRDefault="001B4396">
      <w:pPr>
        <w:rPr>
          <w:sz w:val="26"/>
          <w:szCs w:val="26"/>
        </w:rPr>
      </w:pPr>
    </w:p>
    <w:p w14:paraId="06542DFA" w14:textId="43D2FD3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Ainsi, au début du ministère public de Jésus, il avait enseigné dans les synagogues et chassé les démons et autres. Déjà, de grandes multitudes affluent vers Jésus à ce moment-là, et l’inconvénient de cela conduit à utiliser un bateau comme plate-forme de parole. Évidemment, si vous vous tenez sur le rivage, les gens continuent de se rassembler et vous devez avoir un moyen de les éloigner, mais si vous montez dans un bateau et reculez au large, alors les gens à l'avant ne veulent pas aller très loin dans l'eau, et ça arrête ça.</w:t>
      </w:r>
    </w:p>
    <w:p w14:paraId="66747C07" w14:textId="77777777" w:rsidR="001B4396" w:rsidRPr="00A70869" w:rsidRDefault="001B4396">
      <w:pPr>
        <w:rPr>
          <w:sz w:val="26"/>
          <w:szCs w:val="26"/>
        </w:rPr>
      </w:pPr>
    </w:p>
    <w:p w14:paraId="1DC6F8D4" w14:textId="1C8BAB54"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Les disciples avaient pêché toute la nuit précédente sans succès, et maintenant ils avaient une grosse prise. Diverses explications libérales. La première, bien sûr, est qu’il s’agissait d’une allégorie plutôt que d’une allégorie historique.</w:t>
      </w:r>
    </w:p>
    <w:p w14:paraId="7544A026" w14:textId="77777777" w:rsidR="001B4396" w:rsidRPr="00A70869" w:rsidRDefault="001B4396">
      <w:pPr>
        <w:rPr>
          <w:sz w:val="26"/>
          <w:szCs w:val="26"/>
        </w:rPr>
      </w:pPr>
    </w:p>
    <w:p w14:paraId="64C0C86A" w14:textId="4D4E51F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Et donc, vous savez, maintenant vous attraperez des hommes plutôt que des poissons, et c'est de cela que parle l'allégorie. Eh bien, cela a évidemment une sorte d’interprétation symbolique, comme Jésus lui-même la donne, hein ? Ainsi, leur suggestion est le premier signe que les Gentils reçoivent l’Évangile. La deuxième prise, la plus grosse prise, ce sont les Gentils, et la première tentative du jour au lendemain sans rien attraper, ce sont les Juifs.</w:t>
      </w:r>
    </w:p>
    <w:p w14:paraId="52D57907" w14:textId="77777777" w:rsidR="001B4396" w:rsidRPr="00A70869" w:rsidRDefault="001B4396">
      <w:pPr>
        <w:rPr>
          <w:sz w:val="26"/>
          <w:szCs w:val="26"/>
        </w:rPr>
      </w:pPr>
    </w:p>
    <w:p w14:paraId="6290D84F" w14:textId="4850607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Donc, une belle prise, une grande réponse contre la réponse juive. Si c’est historique, les libéraux diront que Jésus a vu le poisson et l’a dit aux disciples. Eh bien, c'est ici qu'intervient un peu de physique.</w:t>
      </w:r>
    </w:p>
    <w:p w14:paraId="69C73593" w14:textId="77777777" w:rsidR="001B4396" w:rsidRPr="00A70869" w:rsidRDefault="001B4396">
      <w:pPr>
        <w:rPr>
          <w:sz w:val="26"/>
          <w:szCs w:val="26"/>
        </w:rPr>
      </w:pPr>
    </w:p>
    <w:p w14:paraId="1A5F314E" w14:textId="196310E6"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 quelle distance d'un bateau peut-on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voir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des poissons dans l'eau ? Voir les poissons de loin quand ils sautent hors de l'eau, d'accord ? Mais cela n’arrive pas si souvent. Il existe un angle critique à l'interface air-eau qui, si vous êtes à plus de ce nombre de degrés de la verticale, alors ce que vous voyez est une réflexion venant du dessus de l'eau plutôt que de la lumière venant de sous l'eau. Cet angle critique est de 48:5 degrés.</w:t>
      </w:r>
    </w:p>
    <w:p w14:paraId="50F33C33" w14:textId="77777777" w:rsidR="001B4396" w:rsidRPr="00A70869" w:rsidRDefault="001B4396">
      <w:pPr>
        <w:rPr>
          <w:sz w:val="26"/>
          <w:szCs w:val="26"/>
        </w:rPr>
      </w:pPr>
    </w:p>
    <w:p w14:paraId="1E595994"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Ainsi, Jésus, avec ses yeux, disons, à environ six pieds au-dessus de la surface, se tenant dans un bateau, donc en fait ses pieds sont probablement sous la surface de l'eau, ne peut voir dans l'eau qu'à environ sept pieds du bateau. . Cela rend donc assez difficile l’observation d’un grand nombre de poissons dans l’eau. La vue naturelle n’est donc pas une explication probable.</w:t>
      </w:r>
    </w:p>
    <w:p w14:paraId="64CE4F91" w14:textId="77777777" w:rsidR="001B4396" w:rsidRPr="00A70869" w:rsidRDefault="001B4396">
      <w:pPr>
        <w:rPr>
          <w:sz w:val="26"/>
          <w:szCs w:val="26"/>
        </w:rPr>
      </w:pPr>
    </w:p>
    <w:p w14:paraId="59CF4E7B"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Preuve d’historicité, nous n’avons pas de machines à voyager dans le temps. Ainsi, une personne sceptique peut nier n’importe quoi après un certain temps. Les détails des personnes, du nombre de bateaux et des détails de la pêche sont intéressants et peuvent très bien suggérer un point de vue oculaire sur l'affaire.</w:t>
      </w:r>
    </w:p>
    <w:p w14:paraId="0102B89A" w14:textId="77777777" w:rsidR="001B4396" w:rsidRPr="00A70869" w:rsidRDefault="001B4396">
      <w:pPr>
        <w:rPr>
          <w:sz w:val="26"/>
          <w:szCs w:val="26"/>
        </w:rPr>
      </w:pPr>
    </w:p>
    <w:p w14:paraId="60709F58" w14:textId="000A127A"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La saveur du miracle est plutôt différente de celle des Apocryphes et de celle que nous avons examinée plus tôt. La réaction des témoins oculaires est qu'il n'est pas clair si la foule est toujours là à ce stade. Mais Pierre est frappé par son propre péché lorsqu’il réalise ce que cela lui dit à propos de Jésus.</w:t>
      </w:r>
    </w:p>
    <w:p w14:paraId="5B9DE409" w14:textId="77777777" w:rsidR="001B4396" w:rsidRPr="00A70869" w:rsidRDefault="001B4396">
      <w:pPr>
        <w:rPr>
          <w:sz w:val="26"/>
          <w:szCs w:val="26"/>
        </w:rPr>
      </w:pPr>
    </w:p>
    <w:p w14:paraId="5342163E" w14:textId="577709E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Il avait en quelque sorte eu tendance à l'écarter dès le début lorsque Jésus avait dit de le faire parce qu'ils l'avaient déjà fait, et que le milieu de la journée n'est pas le moment d'attraper du poisson. Ils étaient dehors toute la nuit, ce qui est le meilleur moment pour attraper du poisson. Mais maintenant, lorsqu’il réalise quelle était son attitude à l’époque, il voit ce que Jésus a fait.</w:t>
      </w:r>
    </w:p>
    <w:p w14:paraId="295C34B9" w14:textId="77777777" w:rsidR="001B4396" w:rsidRPr="00A70869" w:rsidRDefault="001B4396">
      <w:pPr>
        <w:rPr>
          <w:sz w:val="26"/>
          <w:szCs w:val="26"/>
        </w:rPr>
      </w:pPr>
    </w:p>
    <w:p w14:paraId="515F5BC5" w14:textId="6F035E0F" w:rsidR="001B4396" w:rsidRPr="00A70869" w:rsidRDefault="00A708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se compare quelque peu aux théophanies de l’Ancien Testament, dans lesquelles les personnes en contact avec Dieu reconnaissent soudainement leur péché. Les disciples, dans leur réaction, abandonnent tout pour suivre Jésus. Ainsi, ils se rendent compte que ce n’était pas une astuce intelligente, mais que Jésus l’était.</w:t>
      </w:r>
    </w:p>
    <w:p w14:paraId="5250881B" w14:textId="77777777" w:rsidR="001B4396" w:rsidRPr="00A70869" w:rsidRDefault="001B4396">
      <w:pPr>
        <w:rPr>
          <w:sz w:val="26"/>
          <w:szCs w:val="26"/>
        </w:rPr>
      </w:pPr>
    </w:p>
    <w:p w14:paraId="76825117" w14:textId="56DEBE7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Ils n'ont évidemment pas tout ce qui concerne la Trinité ensemble à ce stade, mais ils se rendent compte que Jésus est au moins un prophète majeur et qu'une bonne façon de passer une bonne partie de leur vie est de devenir ses disciples. Contexte de l’Ancien Testament. Je suggère généralement à mes étudiants de jeter un œil au contexte de l'Ancien Testament lorsqu'ils examinent les miracles de Jésus.</w:t>
      </w:r>
    </w:p>
    <w:p w14:paraId="006DE508" w14:textId="77777777" w:rsidR="001B4396" w:rsidRPr="00A70869" w:rsidRDefault="001B4396">
      <w:pPr>
        <w:rPr>
          <w:sz w:val="26"/>
          <w:szCs w:val="26"/>
        </w:rPr>
      </w:pPr>
    </w:p>
    <w:p w14:paraId="12F8192F"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Pourquoi donc? C'est le contexte que le public aurait eu. Les disciples de Jésus, les autres personnes autour. Ils n'ont pas lu le Nouveau Testament, d'accord ? Ils ont le passé de l’Ancien Testament.</w:t>
      </w:r>
    </w:p>
    <w:p w14:paraId="52EAD92C" w14:textId="77777777" w:rsidR="001B4396" w:rsidRPr="00A70869" w:rsidRDefault="001B4396">
      <w:pPr>
        <w:rPr>
          <w:sz w:val="26"/>
          <w:szCs w:val="26"/>
        </w:rPr>
      </w:pPr>
    </w:p>
    <w:p w14:paraId="169A3BB3"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Alors, qu'est-ce qu'on fait ? Ce serait également une source très probable de la signification symbolique que pourraient avoir les miracles. Cela va être l’arrière-plan. Ce sont les choses que ces gars-là ont entendu en grandissant sur ce que Dieu a fait dans l’histoire.</w:t>
      </w:r>
    </w:p>
    <w:p w14:paraId="35F10191" w14:textId="77777777" w:rsidR="001B4396" w:rsidRPr="00A70869" w:rsidRDefault="001B4396">
      <w:pPr>
        <w:rPr>
          <w:sz w:val="26"/>
          <w:szCs w:val="26"/>
        </w:rPr>
      </w:pPr>
    </w:p>
    <w:p w14:paraId="79D5F2B6"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Et si ces incidents ont une signification symbolique, cela en sera probablement également la source. Et des miracles similaires. Eh bien, il y a un récit de Jonas sur le déplacement d'un poisson.</w:t>
      </w:r>
    </w:p>
    <w:p w14:paraId="1FCD248F" w14:textId="77777777" w:rsidR="001B4396" w:rsidRPr="00A70869" w:rsidRDefault="001B4396">
      <w:pPr>
        <w:rPr>
          <w:sz w:val="26"/>
          <w:szCs w:val="26"/>
        </w:rPr>
      </w:pPr>
    </w:p>
    <w:p w14:paraId="1C003FEB" w14:textId="31F843C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Donc, amener un poisson au bon endroit pour qu'il soit là à attendre Jonas quand il passe par-dessus bord. Déplacer une multitude d'animaux. Cela apparaît </w:t>
      </w:r>
      <w:r xmlns:w="http://schemas.openxmlformats.org/wordprocessingml/2006/main" w:rsidR="00A70869">
        <w:rPr>
          <w:rFonts w:ascii="Calibri" w:eastAsia="Calibri" w:hAnsi="Calibri" w:cs="Calibri"/>
          <w:sz w:val="26"/>
          <w:szCs w:val="26"/>
        </w:rPr>
        <w:t xml:space="preserve">à plusieurs endroits.</w:t>
      </w:r>
    </w:p>
    <w:p w14:paraId="50A0D62A" w14:textId="77777777" w:rsidR="001B4396" w:rsidRPr="00A70869" w:rsidRDefault="001B4396">
      <w:pPr>
        <w:rPr>
          <w:sz w:val="26"/>
          <w:szCs w:val="26"/>
        </w:rPr>
      </w:pPr>
    </w:p>
    <w:p w14:paraId="4544E126"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Les pestes égyptiennes. Il y a les moucherons, les grenouilles et tout ce genre de choses. Et tel.</w:t>
      </w:r>
    </w:p>
    <w:p w14:paraId="7E7E4B1D" w14:textId="77777777" w:rsidR="001B4396" w:rsidRPr="00A70869" w:rsidRDefault="001B4396">
      <w:pPr>
        <w:rPr>
          <w:sz w:val="26"/>
          <w:szCs w:val="26"/>
        </w:rPr>
      </w:pPr>
    </w:p>
    <w:p w14:paraId="4E148F58"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Les cailles dans le désert que Dieu élève pour nourrir les Israélites. Déplacer une multitude d'animaux. D'autres parallèles, pas des miracles.</w:t>
      </w:r>
    </w:p>
    <w:p w14:paraId="05CC0DE5" w14:textId="77777777" w:rsidR="001B4396" w:rsidRPr="00A70869" w:rsidRDefault="001B4396">
      <w:pPr>
        <w:rPr>
          <w:sz w:val="26"/>
          <w:szCs w:val="26"/>
        </w:rPr>
      </w:pPr>
    </w:p>
    <w:p w14:paraId="003DC564" w14:textId="27C9ECD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Le poisson dans l'Ancien Testament. Genèse 1.28 et Psaume 8.8 nous disent que les humains ont été créés pour gouverner les poissons, entre autres choses. Donc, c'est intéressant.</w:t>
      </w:r>
    </w:p>
    <w:p w14:paraId="5CCA2D79" w14:textId="77777777" w:rsidR="001B4396" w:rsidRPr="00A70869" w:rsidRDefault="001B4396">
      <w:pPr>
        <w:rPr>
          <w:sz w:val="26"/>
          <w:szCs w:val="26"/>
        </w:rPr>
      </w:pPr>
    </w:p>
    <w:p w14:paraId="533F51E0" w14:textId="7076586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Nous ne sommes pas vraiment capables de contrôler le poisson de nos jours. Mais peut-être que cela nous dit quelque chose sur Jésus. Revenez et réfléchissez à cela.</w:t>
      </w:r>
    </w:p>
    <w:p w14:paraId="3F34DB36" w14:textId="77777777" w:rsidR="001B4396" w:rsidRPr="00A70869" w:rsidRDefault="001B4396">
      <w:pPr>
        <w:rPr>
          <w:sz w:val="26"/>
          <w:szCs w:val="26"/>
        </w:rPr>
      </w:pPr>
    </w:p>
    <w:p w14:paraId="69CA827A" w14:textId="04CE2CE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Au lieu de cela, dans Genèse 9 : 2, les poissons craignent et fuient les humains. Un résultat, vraisemblablement, de la situation de chute ou d’après-chute. Pourtant, Job 12 :7-10 nous dit que les poissons sont entre les mains de Dieu.</w:t>
      </w:r>
    </w:p>
    <w:p w14:paraId="18FC76B0" w14:textId="77777777" w:rsidR="001B4396" w:rsidRPr="00A70869" w:rsidRDefault="001B4396">
      <w:pPr>
        <w:rPr>
          <w:sz w:val="26"/>
          <w:szCs w:val="26"/>
        </w:rPr>
      </w:pPr>
    </w:p>
    <w:p w14:paraId="2861F4C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Ainsi, Dieu contrôle les poissons. Donc, Genèse 1.28. Dieu les bénit et leur dit :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Soyez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féconds et multipliez-vous. Remplissez la terre et soumettez-la.</w:t>
      </w:r>
    </w:p>
    <w:p w14:paraId="50F89B5C" w14:textId="77777777" w:rsidR="001B4396" w:rsidRPr="00A70869" w:rsidRDefault="001B4396">
      <w:pPr>
        <w:rPr>
          <w:sz w:val="26"/>
          <w:szCs w:val="26"/>
        </w:rPr>
      </w:pPr>
    </w:p>
    <w:p w14:paraId="6C6CF82E" w14:textId="025B2DC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Dominez les poissons de la mer et les oiseaux du ciel et tout être vivant qui se déplace sur la terre. Genèse 9 : 2. Votre crainte et votre frayeur tomberont sur toutes les bêtes de la terre et sur tous les oiseaux du ciel. Sur chaque créature qui se déplace sur le sol.</w:t>
      </w:r>
    </w:p>
    <w:p w14:paraId="2B79DBCC" w14:textId="77777777" w:rsidR="001B4396" w:rsidRPr="00A70869" w:rsidRDefault="001B4396">
      <w:pPr>
        <w:rPr>
          <w:sz w:val="26"/>
          <w:szCs w:val="26"/>
        </w:rPr>
      </w:pPr>
    </w:p>
    <w:p w14:paraId="7CF1E7EA" w14:textId="520120D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Sur tous les poissons de la mer. Ils sont remis entre vos mains. Travail 12.7-10. Demandez aux animaux et ils vous apprendront.</w:t>
      </w:r>
    </w:p>
    <w:p w14:paraId="675AEECC" w14:textId="77777777" w:rsidR="001B4396" w:rsidRPr="00A70869" w:rsidRDefault="001B4396">
      <w:pPr>
        <w:rPr>
          <w:sz w:val="26"/>
          <w:szCs w:val="26"/>
        </w:rPr>
      </w:pPr>
    </w:p>
    <w:p w14:paraId="2687EC71" w14:textId="61E4ABA4"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Ou les oiseaux du ciel, et ils vous le diront. Ou parlez à la terre, et elle vous apprendra. Laissez les poissons de la mer vous informer.</w:t>
      </w:r>
    </w:p>
    <w:p w14:paraId="478666D8" w14:textId="77777777" w:rsidR="001B4396" w:rsidRPr="00A70869" w:rsidRDefault="001B4396">
      <w:pPr>
        <w:rPr>
          <w:sz w:val="26"/>
          <w:szCs w:val="26"/>
        </w:rPr>
      </w:pPr>
    </w:p>
    <w:p w14:paraId="0A24445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Lequel de tous ne sait pas que la main du Seigneur a fait cela ? Dans sa main se trouve la vie de chaque créature et le souffle de toute l’humanité. Quelle est la signification du miracle ? Eh bien, effet immédiat. Les pêcheurs obtiennent une prise spectaculaire.</w:t>
      </w:r>
    </w:p>
    <w:p w14:paraId="2C5F59BC" w14:textId="77777777" w:rsidR="001B4396" w:rsidRPr="00A70869" w:rsidRDefault="001B4396">
      <w:pPr>
        <w:rPr>
          <w:sz w:val="26"/>
          <w:szCs w:val="26"/>
        </w:rPr>
      </w:pPr>
    </w:p>
    <w:p w14:paraId="610252BE" w14:textId="0381D65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Et on leur montre quelque chose à propos de Jésus. Qu’en est-il de la place dans l’histoire du salut ? C'est souvent une chose à laquelle il faut penser. Au lieu de simplement prendre tous ces événements qui se produisent dans le livre des Juges, des Rois, des Chroniques, des Évangiles et des Actes.</w:t>
      </w:r>
    </w:p>
    <w:p w14:paraId="312D2DDF" w14:textId="77777777" w:rsidR="001B4396" w:rsidRPr="00A70869" w:rsidRDefault="001B4396">
      <w:pPr>
        <w:rPr>
          <w:sz w:val="26"/>
          <w:szCs w:val="26"/>
        </w:rPr>
      </w:pPr>
    </w:p>
    <w:p w14:paraId="2D459E9A"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Ce sont juste des histoires individuelles intéressantes. Mais comment s’intègrent-ils dans ce que Dieu fait dans l’histoire ? Eh bien, Jésus est le deuxième Adam. Il vient restaurer ce qu'Adam a perdu.</w:t>
      </w:r>
    </w:p>
    <w:p w14:paraId="62E24492" w14:textId="77777777" w:rsidR="001B4396" w:rsidRPr="00A70869" w:rsidRDefault="001B4396">
      <w:pPr>
        <w:rPr>
          <w:sz w:val="26"/>
          <w:szCs w:val="26"/>
        </w:rPr>
      </w:pPr>
    </w:p>
    <w:p w14:paraId="1D6D91F2" w14:textId="69BFF1FD"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Adam a perdu, dans un sens, peut-être sa domination volontaire sur le poisson, si vous préférez. Mais maintenant, Jésus a rétabli cela. Ainsi, Jésus est capable d’introduire ces poissons dans le filet.</w:t>
      </w:r>
    </w:p>
    <w:p w14:paraId="0F84C2E4" w14:textId="77777777" w:rsidR="001B4396" w:rsidRPr="00A70869" w:rsidRDefault="001B4396">
      <w:pPr>
        <w:rPr>
          <w:sz w:val="26"/>
          <w:szCs w:val="26"/>
        </w:rPr>
      </w:pPr>
    </w:p>
    <w:p w14:paraId="73354D5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Nous ne savons pas comment il fait, d'accord ? Mais c'est ce qu'il fait. Éléments symboliques. Eh bien, Jésus nous l’a déjà donné, hein ? Les disciples seront envers les autres humains ce que les pêcheurs doivent pêcher.</w:t>
      </w:r>
    </w:p>
    <w:p w14:paraId="5EE5CCE3" w14:textId="77777777" w:rsidR="001B4396" w:rsidRPr="00A70869" w:rsidRDefault="001B4396">
      <w:pPr>
        <w:rPr>
          <w:sz w:val="26"/>
          <w:szCs w:val="26"/>
        </w:rPr>
      </w:pPr>
    </w:p>
    <w:p w14:paraId="30F21415" w14:textId="73F8715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Je vais faire de vous des pêcheurs d'hommes. Vous allez rassembler des humains dans le royaume si vous le souhaitez. C'est essentiellement ce que Jésus dit à la fin de nous.</w:t>
      </w:r>
    </w:p>
    <w:p w14:paraId="51F92785" w14:textId="77777777" w:rsidR="001B4396" w:rsidRPr="00A70869" w:rsidRDefault="001B4396">
      <w:pPr>
        <w:rPr>
          <w:sz w:val="26"/>
          <w:szCs w:val="26"/>
        </w:rPr>
      </w:pPr>
    </w:p>
    <w:p w14:paraId="5E6DF481"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C’est donc un encouragement pour eux, car s’ils travaillent avec Jésus, ils peuvent faire une belle prise de poisson comme celle-ci. Ainsi, en travaillant avec Jésus, de nombreuses personnes entreront dans le royaume. Tout comme Dieu contrôle notre succès dans la pêche, il en est de même pour le salut des gens.</w:t>
      </w:r>
    </w:p>
    <w:p w14:paraId="3B49D4E0" w14:textId="77777777" w:rsidR="001B4396" w:rsidRPr="00A70869" w:rsidRDefault="001B4396">
      <w:pPr>
        <w:rPr>
          <w:sz w:val="26"/>
          <w:szCs w:val="26"/>
        </w:rPr>
      </w:pPr>
    </w:p>
    <w:p w14:paraId="1A787151"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Nous passons à un deuxième miracle sur la nature, celui de nourrir 5 000 personnes. Cela se trouve dans Matthieu 14, Marc 6, Luc 9, Jean 6. Regardons Jean 6. Quelque temps après, Jésus traversa jusqu'à l'autre rive de la mer de Galilée, la mer de Tibériade. Et une grande foule de gens le suivit parce qu'ils voyaient les miracles qu'il avait accomplis sur les malades.</w:t>
      </w:r>
    </w:p>
    <w:p w14:paraId="199FDF09" w14:textId="77777777" w:rsidR="001B4396" w:rsidRPr="00A70869" w:rsidRDefault="001B4396">
      <w:pPr>
        <w:rPr>
          <w:sz w:val="26"/>
          <w:szCs w:val="26"/>
        </w:rPr>
      </w:pPr>
    </w:p>
    <w:p w14:paraId="253C0EFF" w14:textId="0D3244A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Alors Jésus monta au flanc d'une montagne et s'assit avec ses disciples. La fête juive de la Pâque était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 Lorsque Jésus leva les yeux et vit une grande foule venir vers lui, il dit à Philippe :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Où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achèterons-nous de la nourriture pour que ces gens mangent ? Il a demandé cela uniquement pour le tester, car il avait déjà en tête ce qu'il allait faire.</w:t>
      </w:r>
    </w:p>
    <w:p w14:paraId="0C18255B" w14:textId="77777777" w:rsidR="001B4396" w:rsidRPr="00A70869" w:rsidRDefault="001B4396">
      <w:pPr>
        <w:rPr>
          <w:sz w:val="26"/>
          <w:szCs w:val="26"/>
        </w:rPr>
      </w:pPr>
    </w:p>
    <w:p w14:paraId="155DC9EF" w14:textId="5350E49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Philippe lui répondit que huit mois de salaire ne permettraient pas d'acheter assez de pain pour que chacun puisse manger un morceau. Un autre de ses disciples, André, le frère de Simon Pierre, prend la parole. Voici un garçon avec cinq petits pains d'orge et deux petits poissons.</w:t>
      </w:r>
    </w:p>
    <w:p w14:paraId="4A18A04D" w14:textId="77777777" w:rsidR="001B4396" w:rsidRPr="00A70869" w:rsidRDefault="001B4396">
      <w:pPr>
        <w:rPr>
          <w:sz w:val="26"/>
          <w:szCs w:val="26"/>
        </w:rPr>
      </w:pPr>
    </w:p>
    <w:p w14:paraId="2DCA98F1" w14:textId="601B8BA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Mais jusqu’où iront-ils parmi tant d’autres ? Jésus dit : Faites asseoir les gens. Il y avait beaucoup d'herbe à cet endroit, et les hommes s'assirent, au nombre d'environ 5 000. Jésus prit alors les pains, rendit grâce et distribua autant qu'ils le voulaient à ceux qui étaient assis.</w:t>
      </w:r>
    </w:p>
    <w:p w14:paraId="505A2FC4" w14:textId="77777777" w:rsidR="001B4396" w:rsidRPr="00A70869" w:rsidRDefault="001B4396">
      <w:pPr>
        <w:rPr>
          <w:sz w:val="26"/>
          <w:szCs w:val="26"/>
        </w:rPr>
      </w:pPr>
    </w:p>
    <w:p w14:paraId="2EE7405B" w14:textId="3C29841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Il a fait la même chose avec le poisson. Quand ils eurent tous mangé à leur faim, il dit à ses disciples de rassembler les morceaux qui restaient. Que rien ne soit gaspillé.</w:t>
      </w:r>
    </w:p>
    <w:p w14:paraId="789CA7D7" w14:textId="77777777" w:rsidR="001B4396" w:rsidRPr="00A70869" w:rsidRDefault="001B4396">
      <w:pPr>
        <w:rPr>
          <w:sz w:val="26"/>
          <w:szCs w:val="26"/>
        </w:rPr>
      </w:pPr>
    </w:p>
    <w:p w14:paraId="2CDFD992" w14:textId="7320B0ED" w:rsidR="001B4396" w:rsidRPr="00A70869" w:rsidRDefault="00D938BB">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Alors ils les rassemblèrent et remplirent douze paniers avec les morceaux des cinq pains d'orge laissés par ceux qui avaient mangé. Après que les gens eurent vu le signe miraculeux que Jésus avait fait, ils commencèrent à dire : c'est sûrement lui le prophète qui doit venir dans le monde. Vraisemblablement en référence au passage de Deutéronome 18.</w:t>
      </w:r>
    </w:p>
    <w:p w14:paraId="22AA7043" w14:textId="77777777" w:rsidR="001B4396" w:rsidRPr="00A70869" w:rsidRDefault="001B4396">
      <w:pPr>
        <w:rPr>
          <w:sz w:val="26"/>
          <w:szCs w:val="26"/>
        </w:rPr>
      </w:pPr>
    </w:p>
    <w:p w14:paraId="7FA172FB"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Jésus, sachant qu'ils avaient l'intention de venir le faire roi de force, se retira de nouveau seul sur une montagne. Eh bien, réfléchissez un peu à l’historicité de l’événement, de l’occasion. C'est la dernière partie du ministère galiléen de Jésus.</w:t>
      </w:r>
    </w:p>
    <w:p w14:paraId="6FC513AC" w14:textId="77777777" w:rsidR="001B4396" w:rsidRPr="00A70869" w:rsidRDefault="001B4396">
      <w:pPr>
        <w:rPr>
          <w:sz w:val="26"/>
          <w:szCs w:val="26"/>
        </w:rPr>
      </w:pPr>
    </w:p>
    <w:p w14:paraId="76909D80"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Les douze viennent de rentrer de leur mission. Nous voyons cela esquissé pour nous dans Luc. Jésus vient d'apprendre l'exécution de Jean-Baptiste.</w:t>
      </w:r>
    </w:p>
    <w:p w14:paraId="24F7269F" w14:textId="77777777" w:rsidR="001B4396" w:rsidRPr="00A70869" w:rsidRDefault="001B4396">
      <w:pPr>
        <w:rPr>
          <w:sz w:val="26"/>
          <w:szCs w:val="26"/>
        </w:rPr>
      </w:pPr>
    </w:p>
    <w:p w14:paraId="389163A0" w14:textId="483064B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Cela est mentionné pour nous dans Matthieu. Jésus emmène ses disciples se reposer seuls, comme le mentionne explicitement Marc. Les foules suivent.</w:t>
      </w:r>
    </w:p>
    <w:p w14:paraId="3CA7BE01" w14:textId="77777777" w:rsidR="001B4396" w:rsidRPr="00A70869" w:rsidRDefault="001B4396">
      <w:pPr>
        <w:rPr>
          <w:sz w:val="26"/>
          <w:szCs w:val="26"/>
        </w:rPr>
      </w:pPr>
    </w:p>
    <w:p w14:paraId="0A30EDC7" w14:textId="07D8B99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Jésus les enseigne toute la journée puis les nourrit le soir : des explications libérales, une leçon de partage. Beaucoup ont de la nourriture cachée, mais ils ont peur de la partager.</w:t>
      </w:r>
    </w:p>
    <w:p w14:paraId="121EB4BA" w14:textId="77777777" w:rsidR="001B4396" w:rsidRPr="00A70869" w:rsidRDefault="001B4396">
      <w:pPr>
        <w:rPr>
          <w:sz w:val="26"/>
          <w:szCs w:val="26"/>
        </w:rPr>
      </w:pPr>
    </w:p>
    <w:p w14:paraId="3F07F75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Ils pensent chacun : je suis le seul à l'avoir, et si je le révèle, je serai assailli par cinq mille personnes, etc. Mais le petit garçon partage le sien, et tous ont honte, et ils partagent. C'est une explication libérale.</w:t>
      </w:r>
    </w:p>
    <w:p w14:paraId="2FA8D884" w14:textId="77777777" w:rsidR="001B4396" w:rsidRPr="00A70869" w:rsidRDefault="001B4396">
      <w:pPr>
        <w:rPr>
          <w:sz w:val="26"/>
          <w:szCs w:val="26"/>
        </w:rPr>
      </w:pPr>
    </w:p>
    <w:p w14:paraId="7B8708DB" w14:textId="469B424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Une autre est une histoire inventée à comparer avec Élie et Élisée. Élie, 1 Rois 17, 13, Élie lui dit, une femme de Sarepta :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N'aie pas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peur, rentre chez toi et fais ce que tu as dit, mais prépare-moi d'abord un petit gâteau de pain avec ce que tu as, et apporte-le. à moi, puis fabriquez quelque chose pour vous et votre fils. Car ainsi dit l'Éternel, le Dieu d'Israël :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pot de farine ne s'épuisera pas, et la cruche d'huile ne tarira pas, jusqu'au jour où l'Éternel fera pleuvoir sur le pays.</w:t>
      </w:r>
    </w:p>
    <w:p w14:paraId="066BAFA6" w14:textId="77777777" w:rsidR="001B4396" w:rsidRPr="00A70869" w:rsidRDefault="001B4396">
      <w:pPr>
        <w:rPr>
          <w:sz w:val="26"/>
          <w:szCs w:val="26"/>
        </w:rPr>
      </w:pPr>
    </w:p>
    <w:p w14:paraId="6C3E30F8"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Ou Elisée, 2 Rois 4, 42, Un homme vint de Baal Shelisha, apportant à l'homme de Dieu vingt pains d'orge, cuits à partir du premier grain mûr, ainsi que quelques épis de nouveau grain. Donnez-le à manger au peuple, dit Élisée. Comment puis-je présenter cela à une centaine d’hommes, demanda son serviteur.</w:t>
      </w:r>
    </w:p>
    <w:p w14:paraId="28E986BE" w14:textId="77777777" w:rsidR="001B4396" w:rsidRPr="00A70869" w:rsidRDefault="001B4396">
      <w:pPr>
        <w:rPr>
          <w:sz w:val="26"/>
          <w:szCs w:val="26"/>
        </w:rPr>
      </w:pPr>
    </w:p>
    <w:p w14:paraId="21E2E930" w14:textId="37BC7F5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Mais Elisée répondit :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Donnez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-le à manger au peuple, car ainsi dit l'Eternel : Ils mangeront et il en restera. Puis il le leur présenta, et ils mangèrent et en restèrent, selon la parole de l'Éternel. Ainsi, une histoire inventée a été créée pour comparer ces deux miracles et les récits d’Élie et d’Élisée.</w:t>
      </w:r>
    </w:p>
    <w:p w14:paraId="191898D4" w14:textId="77777777" w:rsidR="001B4396" w:rsidRPr="00A70869" w:rsidRDefault="001B4396">
      <w:pPr>
        <w:rPr>
          <w:sz w:val="26"/>
          <w:szCs w:val="26"/>
        </w:rPr>
      </w:pPr>
    </w:p>
    <w:p w14:paraId="5FABADF1"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Eh bien, preuve de l’historicité, les quatre Évangiles rapportent cela avec une variété considérable. Ils ne semblent pas se copier les uns les autres. Les détails du lieu, du territoire de Bethsaïda et de Julius, même l'herbe verte, ce qui est présent dans le climat d'Israël, est plutôt rare, c'est essentiellement un phénomène printanier.</w:t>
      </w:r>
    </w:p>
    <w:p w14:paraId="583CE7D7" w14:textId="77777777" w:rsidR="001B4396" w:rsidRPr="00A70869" w:rsidRDefault="001B4396">
      <w:pPr>
        <w:rPr>
          <w:sz w:val="26"/>
          <w:szCs w:val="26"/>
        </w:rPr>
      </w:pPr>
    </w:p>
    <w:p w14:paraId="33971586" w14:textId="79B1C83C" w:rsidR="001B4396" w:rsidRPr="00A70869" w:rsidRDefault="00D93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Donnez-nous quelques informations, si vous le souhaitez, sur les événements. La référence aux </w:t>
      </w:r>
      <w:proofErr xmlns:w="http://schemas.openxmlformats.org/wordprocessingml/2006/main" w:type="spellStart"/>
      <w:r xmlns:w="http://schemas.openxmlformats.org/wordprocessingml/2006/main" w:rsidR="00000000" w:rsidRPr="00A70869">
        <w:rPr>
          <w:rFonts w:ascii="Calibri" w:eastAsia="Calibri" w:hAnsi="Calibri" w:cs="Calibri"/>
          <w:sz w:val="26"/>
          <w:szCs w:val="26"/>
        </w:rPr>
        <w:t xml:space="preserve">kophinoi </w:t>
      </w:r>
      <w:proofErr xmlns:w="http://schemas.openxmlformats.org/wordprocessingml/2006/main" w:type="spellEnd"/>
      <w:r xmlns:w="http://schemas.openxmlformats.org/wordprocessingml/2006/main" w:rsidR="00000000" w:rsidRPr="00A70869">
        <w:rPr>
          <w:rFonts w:ascii="Calibri" w:eastAsia="Calibri" w:hAnsi="Calibri" w:cs="Calibri"/>
          <w:sz w:val="26"/>
          <w:szCs w:val="26"/>
        </w:rPr>
        <w:t xml:space="preserve">, les paniers de nourriture standards des Juifs. Et, ce qui est très étrange, Jésus fait ramasser les restes.</w:t>
      </w:r>
    </w:p>
    <w:p w14:paraId="4621772B" w14:textId="77777777" w:rsidR="001B4396" w:rsidRPr="00A70869" w:rsidRDefault="001B4396">
      <w:pPr>
        <w:rPr>
          <w:sz w:val="26"/>
          <w:szCs w:val="26"/>
        </w:rPr>
      </w:pPr>
    </w:p>
    <w:p w14:paraId="0CE57D06" w14:textId="481E4E5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Vous ne verriez jamais quelque chose comme ça, un miracle apocryphe, où, vous savez, ils étendent la nappe et commandent, et de la nourriture apparaît dessus, et toutes ces sortes de choses. Jésus a rassemblé les restes. </w:t>
      </w:r>
      <w:r xmlns:w="http://schemas.openxmlformats.org/wordprocessingml/2006/main" w:rsidR="00D938BB">
        <w:rPr>
          <w:rFonts w:ascii="Calibri" w:eastAsia="Calibri" w:hAnsi="Calibri" w:cs="Calibri"/>
          <w:sz w:val="26"/>
          <w:szCs w:val="26"/>
        </w:rPr>
        <w:t xml:space="preserve">Cela indique que Jésus ne prend pas les miracles pour acquis et les utilise dans des situations inutiles.</w:t>
      </w:r>
    </w:p>
    <w:p w14:paraId="5AF9FED5" w14:textId="77777777" w:rsidR="001B4396" w:rsidRPr="00A70869" w:rsidRDefault="001B4396">
      <w:pPr>
        <w:rPr>
          <w:sz w:val="26"/>
          <w:szCs w:val="26"/>
        </w:rPr>
      </w:pPr>
    </w:p>
    <w:p w14:paraId="43B21F4C" w14:textId="25485037" w:rsidR="001B4396" w:rsidRPr="00A70869" w:rsidRDefault="00D93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réaction des témoins oculaires n'est rapportée que par John. C'est le prophète ! Deutéronome 18.15, il y aura un prophète qui se lèvera après vous, comme vous, etc. Donc, une des figures eschatologiques, si vous voulez, de la période intertestamentaire, outre le messie, le messie davidique et un messie de Aaron, un possible messie sacerdotal, et était le prophète.</w:t>
      </w:r>
    </w:p>
    <w:p w14:paraId="2367925C" w14:textId="77777777" w:rsidR="001B4396" w:rsidRPr="00A70869" w:rsidRDefault="001B4396">
      <w:pPr>
        <w:rPr>
          <w:sz w:val="26"/>
          <w:szCs w:val="26"/>
        </w:rPr>
      </w:pPr>
    </w:p>
    <w:p w14:paraId="57668E8A" w14:textId="6E36EADF"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Ils étaient sur le point de le forcer à devenir roi. Ils cherchaient évidemment quelqu'un pour les délivrer des Romains, et si vous aviez quelqu'un qui pouvait fournir de la nourriture à tout moment, cela résoudrait un énorme problème de logistique dans les batailles contre les Romains, hein ? Alors Jésus envoie les douze disciples dans la barque, dans des passages parallèles, renvoie la foule et s'en va dans les collines pour prier. Contexte de l’Ancien Testament.</w:t>
      </w:r>
    </w:p>
    <w:p w14:paraId="14772A0A" w14:textId="77777777" w:rsidR="001B4396" w:rsidRPr="00A70869" w:rsidRDefault="001B4396">
      <w:pPr>
        <w:rPr>
          <w:sz w:val="26"/>
          <w:szCs w:val="26"/>
        </w:rPr>
      </w:pPr>
    </w:p>
    <w:p w14:paraId="3A94764F" w14:textId="5DEE013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Des miracles similaires en plus de la transformation de l'eau en vin à Cana et de la nourriture des quatre mille personnes. Il y a la manne dans le désert, Exode 16, Nombres 11, Deutéronome 8, Josué 5, Néhémie 9, Psaume 78. Une caractéristique majeure de l'errance dans le désert.</w:t>
      </w:r>
    </w:p>
    <w:p w14:paraId="6C8B82C6" w14:textId="77777777" w:rsidR="001B4396" w:rsidRPr="00A70869" w:rsidRDefault="001B4396">
      <w:pPr>
        <w:rPr>
          <w:sz w:val="26"/>
          <w:szCs w:val="26"/>
        </w:rPr>
      </w:pPr>
    </w:p>
    <w:p w14:paraId="3F24CA1C"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Il y a la provision de cailles dans le désert, Exode 16, numéro 11, Psaume 78, Psaume 105 dans le désert. Il y a Élie et la veuve de Sarepta que nous venons de mentionner, 1 Rois 17. L'huile s'est multipliée pour sauver une autre veuve de la vente de ses fils en esclavage, 2 Rois 4. Et les pains et les céréales se sont multipliés, 2 Rois 4. Ceux-là sont tous deux sous Élisée, en fait.</w:t>
      </w:r>
    </w:p>
    <w:p w14:paraId="016A6878" w14:textId="77777777" w:rsidR="001B4396" w:rsidRPr="00A70869" w:rsidRDefault="001B4396">
      <w:pPr>
        <w:rPr>
          <w:sz w:val="26"/>
          <w:szCs w:val="26"/>
        </w:rPr>
      </w:pPr>
    </w:p>
    <w:p w14:paraId="6A368454"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Autres parallèles. Dieu nourrit. Quelques passages.</w:t>
      </w:r>
    </w:p>
    <w:p w14:paraId="487F8852" w14:textId="77777777" w:rsidR="001B4396" w:rsidRPr="00A70869" w:rsidRDefault="001B4396">
      <w:pPr>
        <w:rPr>
          <w:sz w:val="26"/>
          <w:szCs w:val="26"/>
        </w:rPr>
      </w:pPr>
    </w:p>
    <w:p w14:paraId="5F9D961E" w14:textId="6487C82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Psaume 104:27 et suivants. Psaume 132:15. Regardez-les.</w:t>
      </w:r>
    </w:p>
    <w:p w14:paraId="3B94DF0E" w14:textId="77777777" w:rsidR="001B4396" w:rsidRPr="00A70869" w:rsidRDefault="001B4396">
      <w:pPr>
        <w:rPr>
          <w:sz w:val="26"/>
          <w:szCs w:val="26"/>
        </w:rPr>
      </w:pPr>
    </w:p>
    <w:p w14:paraId="593DF3FA" w14:textId="0DE3D902"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Psaume 104:27 et suivants. Ces animaux comptent tous sur vous pour leur donner leur nourriture au moment opportun. Quand vous le leur donnez, ils le récupèrent.</w:t>
      </w:r>
    </w:p>
    <w:p w14:paraId="38C59A22" w14:textId="77777777" w:rsidR="001B4396" w:rsidRPr="00A70869" w:rsidRDefault="001B4396">
      <w:pPr>
        <w:rPr>
          <w:sz w:val="26"/>
          <w:szCs w:val="26"/>
        </w:rPr>
      </w:pPr>
    </w:p>
    <w:p w14:paraId="0FB6DBC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Lorsque vous ouvrez la main, ils se contentent de bonnes choses. Quand tu caches ton visage, ils sont terrifiés. Quand vous leur coupez le souffle, ils meurent et retournent à la poussière.</w:t>
      </w:r>
    </w:p>
    <w:p w14:paraId="751B0BF4" w14:textId="77777777" w:rsidR="001B4396" w:rsidRPr="00A70869" w:rsidRDefault="001B4396">
      <w:pPr>
        <w:rPr>
          <w:sz w:val="26"/>
          <w:szCs w:val="26"/>
        </w:rPr>
      </w:pPr>
    </w:p>
    <w:p w14:paraId="29A69098" w14:textId="7248802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Et Psaume 132:15. Je la bénirai, Sion, avec des provisions abondantes. Pour les pauvres, je me contenterai de nourriture.</w:t>
      </w:r>
    </w:p>
    <w:p w14:paraId="7605E1EB" w14:textId="77777777" w:rsidR="001B4396" w:rsidRPr="00A70869" w:rsidRDefault="001B4396">
      <w:pPr>
        <w:rPr>
          <w:sz w:val="26"/>
          <w:szCs w:val="26"/>
        </w:rPr>
      </w:pPr>
    </w:p>
    <w:p w14:paraId="5AB8F83E"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Vous avez également les vues </w:t>
      </w:r>
      <w:proofErr xmlns:w="http://schemas.openxmlformats.org/wordprocessingml/2006/main" w:type="spellStart"/>
      <w:r xmlns:w="http://schemas.openxmlformats.org/wordprocessingml/2006/main" w:rsidRPr="00A70869">
        <w:rPr>
          <w:rFonts w:ascii="Calibri" w:eastAsia="Calibri" w:hAnsi="Calibri" w:cs="Calibri"/>
          <w:sz w:val="26"/>
          <w:szCs w:val="26"/>
        </w:rPr>
        <w:t xml:space="preserve">voraces </w:t>
      </w:r>
      <w:proofErr xmlns:w="http://schemas.openxmlformats.org/wordprocessingml/2006/main" w:type="spellEnd"/>
      <w:r xmlns:w="http://schemas.openxmlformats.org/wordprocessingml/2006/main" w:rsidRPr="00A70869">
        <w:rPr>
          <w:rFonts w:ascii="Calibri" w:eastAsia="Calibri" w:hAnsi="Calibri" w:cs="Calibri"/>
          <w:sz w:val="26"/>
          <w:szCs w:val="26"/>
        </w:rPr>
        <w:t xml:space="preserve">sur Léviathan et Behemoth. Dieu les fournira comme nourriture à Israël à la fin des temps. Quelle est la signification du miracle ? Effet immédiat.</w:t>
      </w:r>
    </w:p>
    <w:p w14:paraId="051856BE" w14:textId="77777777" w:rsidR="001B4396" w:rsidRPr="00A70869" w:rsidRDefault="001B4396">
      <w:pPr>
        <w:rPr>
          <w:sz w:val="26"/>
          <w:szCs w:val="26"/>
        </w:rPr>
      </w:pPr>
    </w:p>
    <w:p w14:paraId="11C45FF0"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Une foule de plus de 5 008 personnes avait tout ce qu'elle voulait avec plus de restes que ce qui existait à l'origine. Ils veulent faire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de Jésus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roi. Une place dans l’histoire du salut.</w:t>
      </w:r>
    </w:p>
    <w:p w14:paraId="35A13468" w14:textId="77777777" w:rsidR="001B4396" w:rsidRPr="00A70869" w:rsidRDefault="001B4396">
      <w:pPr>
        <w:rPr>
          <w:sz w:val="26"/>
          <w:szCs w:val="26"/>
        </w:rPr>
      </w:pPr>
    </w:p>
    <w:p w14:paraId="046458CB" w14:textId="28EEDA4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Comparable à Moïse avec Israël dans le désert. Voir aussi le passage des prophètes de Deutéronome 18 :15 comme Moïse. L'une des choses qui se sont produites dans les miracles de Jésus est qu'ils ont attiré l'attention des gens sur des moments antérieurs de l'histoire du salut où Dieu avait fait des choses comme celles-là.</w:t>
      </w:r>
    </w:p>
    <w:p w14:paraId="18AF2383" w14:textId="77777777" w:rsidR="001B4396" w:rsidRPr="00A70869" w:rsidRDefault="001B4396">
      <w:pPr>
        <w:rPr>
          <w:sz w:val="26"/>
          <w:szCs w:val="26"/>
        </w:rPr>
      </w:pPr>
    </w:p>
    <w:p w14:paraId="11F2222C" w14:textId="224FE82E" w:rsidR="001B4396" w:rsidRPr="00A70869" w:rsidRDefault="00D93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temps sont Moïse, Élisée et Élie. Mais le lien de Jésus avec le miracle est beaucoup plus direct que celui de Moïse. Pour la manne, Dieu le dit à Moïse.</w:t>
      </w:r>
    </w:p>
    <w:p w14:paraId="1115B3B3" w14:textId="77777777" w:rsidR="001B4396" w:rsidRPr="00A70869" w:rsidRDefault="001B4396">
      <w:pPr>
        <w:rPr>
          <w:sz w:val="26"/>
          <w:szCs w:val="26"/>
        </w:rPr>
      </w:pPr>
    </w:p>
    <w:p w14:paraId="089B98F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Moïse annonce que cela va arriver. Et cela commence à arriver. Jésus prend le pain et le poisson et commence à les rompre.</w:t>
      </w:r>
    </w:p>
    <w:p w14:paraId="54482BBF" w14:textId="77777777" w:rsidR="001B4396" w:rsidRPr="00A70869" w:rsidRDefault="001B4396">
      <w:pPr>
        <w:rPr>
          <w:sz w:val="26"/>
          <w:szCs w:val="26"/>
        </w:rPr>
      </w:pPr>
    </w:p>
    <w:p w14:paraId="6FC32D6E"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Et ça commence à se multiplier. Et nous ne savons pas à quoi cela ressemblait. Nous n'en sommes pas là.</w:t>
      </w:r>
    </w:p>
    <w:p w14:paraId="2DB2B625" w14:textId="77777777" w:rsidR="001B4396" w:rsidRPr="00A70869" w:rsidRDefault="001B4396">
      <w:pPr>
        <w:rPr>
          <w:sz w:val="26"/>
          <w:szCs w:val="26"/>
        </w:rPr>
      </w:pPr>
    </w:p>
    <w:p w14:paraId="3C02738C" w14:textId="6CDD4723"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Alors, est-ce que </w:t>
      </w:r>
      <w:proofErr xmlns:w="http://schemas.openxmlformats.org/wordprocessingml/2006/main" w:type="gramStart"/>
      <w:r xmlns:w="http://schemas.openxmlformats.org/wordprocessingml/2006/main" w:rsidR="00D938BB">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00D938BB">
        <w:rPr>
          <w:rFonts w:ascii="Calibri" w:eastAsia="Calibri" w:hAnsi="Calibri" w:cs="Calibri"/>
          <w:sz w:val="26"/>
          <w:szCs w:val="26"/>
        </w:rPr>
        <w:t xml:space="preserve">gère tout cela un peu ? Ou continue-t-il à se multiplier à mesure que les disciples le transportent dans le panier ou quelque chose comme ça ? Je ne sais pas. Mais nous ne savons pas non plus ce qui s’est passé dans le cas des 20 miches de pain d’orge qui nourrissaient une centaine de personnes. Nous ne savons pas non plus exactement comment cela a fonctionné.</w:t>
      </w:r>
    </w:p>
    <w:p w14:paraId="45178DFD" w14:textId="77777777" w:rsidR="001B4396" w:rsidRPr="00A70869" w:rsidRDefault="001B4396">
      <w:pPr>
        <w:rPr>
          <w:sz w:val="26"/>
          <w:szCs w:val="26"/>
        </w:rPr>
      </w:pPr>
    </w:p>
    <w:p w14:paraId="33AEEB5E" w14:textId="35A7AC5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Nous n'étions pas là pour le voir et le narrateur ne nous l'a pas dit. Mais le lien de Jésus avec le miracle est beaucoup plus direct que celui de Moïse. Une autre caractéristique des miracles de Jésus est qu'ils sont non seulement comparables à ceux de Moïse et d'Élie, par exemple, mais qu'ils sont également typiques : le lien de Jésus est plus direct.</w:t>
      </w:r>
    </w:p>
    <w:p w14:paraId="5888416D" w14:textId="77777777" w:rsidR="001B4396" w:rsidRPr="00A70869" w:rsidRDefault="001B4396">
      <w:pPr>
        <w:rPr>
          <w:sz w:val="26"/>
          <w:szCs w:val="26"/>
        </w:rPr>
      </w:pPr>
    </w:p>
    <w:p w14:paraId="7E42C8FD" w14:textId="5BCED99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Signification du miracle, quelques éléments symboliques. Le discours de Jésus le lendemain, Jean 6:22 à 71, qui revient à, je suis le pain de vie, et ce n'est pas Moïse qui vous a nourri de l'homme et le désert était Dieu, et cetera, qui a attiré le l'attention du peuple sur la signification de tout cela. Il relie également cela au fait de donner sa propre vie pour soutenir l'homme, et cela va être une image de la mort de Jésus.</w:t>
      </w:r>
    </w:p>
    <w:p w14:paraId="63257C4E" w14:textId="77777777" w:rsidR="001B4396" w:rsidRPr="00A70869" w:rsidRDefault="001B4396">
      <w:pPr>
        <w:rPr>
          <w:sz w:val="26"/>
          <w:szCs w:val="26"/>
        </w:rPr>
      </w:pPr>
    </w:p>
    <w:p w14:paraId="301EB9D8"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Et nous le voyons plus directement aujourd'hui en relation avec la Cène du Seigneur. Ceci est mon corps, qui est brisé pour toi. Si vous le souhaitez, il y revient.</w:t>
      </w:r>
    </w:p>
    <w:p w14:paraId="25CC5076" w14:textId="77777777" w:rsidR="001B4396" w:rsidRPr="00A70869" w:rsidRDefault="001B4396">
      <w:pPr>
        <w:rPr>
          <w:sz w:val="26"/>
          <w:szCs w:val="26"/>
        </w:rPr>
      </w:pPr>
    </w:p>
    <w:p w14:paraId="2A37932A" w14:textId="12FB198D"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Eh bien, voici ça avec impatience. Ainsi, la signification est quelque chose comme la Cène du Seigneur. Tournons-nous vers un miracle de la troisième nature, la pièce de monnaie dans la gueule du poisson, Matthieu 17.</w:t>
      </w:r>
    </w:p>
    <w:p w14:paraId="311572FF" w14:textId="77777777" w:rsidR="001B4396" w:rsidRPr="00A70869" w:rsidRDefault="001B4396">
      <w:pPr>
        <w:rPr>
          <w:sz w:val="26"/>
          <w:szCs w:val="26"/>
        </w:rPr>
      </w:pPr>
    </w:p>
    <w:p w14:paraId="1EE97815" w14:textId="62EFB9C4"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Voici le passage, Matthieu 17 : 24, 27. Après que Jésus et ses disciples soient arrivés à Capharnaüm, ils étaient partis en tournée de prédication, pourrait-on dire ; les collecteurs de l' impôt </w:t>
      </w:r>
      <w:r xmlns:w="http://schemas.openxmlformats.org/wordprocessingml/2006/main" w:rsidR="00D938BB">
        <w:rPr>
          <w:rFonts w:ascii="Calibri" w:eastAsia="Calibri" w:hAnsi="Calibri" w:cs="Calibri"/>
          <w:sz w:val="26"/>
          <w:szCs w:val="26"/>
        </w:rPr>
        <w:lastRenderedPageBreak xmlns:w="http://schemas.openxmlformats.org/wordprocessingml/2006/main"/>
      </w:r>
      <w:r xmlns:w="http://schemas.openxmlformats.org/wordprocessingml/2006/main" w:rsidR="00D938BB">
        <w:rPr>
          <w:rFonts w:ascii="Calibri" w:eastAsia="Calibri" w:hAnsi="Calibri" w:cs="Calibri"/>
          <w:sz w:val="26"/>
          <w:szCs w:val="26"/>
        </w:rPr>
        <w:t xml:space="preserve">de deux drachmes </w:t>
      </w:r>
      <w:r xmlns:w="http://schemas.openxmlformats.org/wordprocessingml/2006/main" w:rsidRPr="00A70869">
        <w:rPr>
          <w:rFonts w:ascii="Calibri" w:eastAsia="Calibri" w:hAnsi="Calibri" w:cs="Calibri"/>
          <w:sz w:val="26"/>
          <w:szCs w:val="26"/>
        </w:rPr>
        <w:t xml:space="preserve">sont venus trouver Pierre et lui ont demandé : est-ce que ton professeur ne paie pas l'impôt du temple ? Oui, il le fait, a-t-il répondu. Quand Jésus entra dans la maison, lorsque Pierre entra dans la maison, Jésus fut le premier à parler.</w:t>
      </w:r>
    </w:p>
    <w:p w14:paraId="7DB07021" w14:textId="77777777" w:rsidR="001B4396" w:rsidRPr="00A70869" w:rsidRDefault="001B4396">
      <w:pPr>
        <w:rPr>
          <w:sz w:val="26"/>
          <w:szCs w:val="26"/>
        </w:rPr>
      </w:pPr>
    </w:p>
    <w:p w14:paraId="74CA8C2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Qu'en penses-tu, Simon, a-t-il demandé. De qui les rois de la terre perçoivent-ils les droits et les impôts ? De leurs propres fils ou des autres ? Des autres, répondit Peter. Alors les fils sont exemptés, lui dit Jésus.</w:t>
      </w:r>
    </w:p>
    <w:p w14:paraId="196FE992" w14:textId="77777777" w:rsidR="001B4396" w:rsidRPr="00A70869" w:rsidRDefault="001B4396">
      <w:pPr>
        <w:rPr>
          <w:sz w:val="26"/>
          <w:szCs w:val="26"/>
        </w:rPr>
      </w:pPr>
    </w:p>
    <w:p w14:paraId="7560566F" w14:textId="420AB17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Mais pour que nous ne les offensions pas, va au lac, lance ta ligne, prends le premier poisson que tu attrapes, ouvre-lui la bouche, et tu trouveras une pièce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de quatre drachmes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 Prends-le et donne-le-leur pour mon impôt et le vôtre. L'historicité de l'événement, de l'occasion, tard dans le ministère galiléen.</w:t>
      </w:r>
    </w:p>
    <w:p w14:paraId="0BE0DCB5" w14:textId="77777777" w:rsidR="001B4396" w:rsidRPr="00A70869" w:rsidRDefault="001B4396">
      <w:pPr>
        <w:rPr>
          <w:sz w:val="26"/>
          <w:szCs w:val="26"/>
        </w:rPr>
      </w:pPr>
    </w:p>
    <w:p w14:paraId="4C7FD34F" w14:textId="0420038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Jésus vient de rentrer à Capernaüm, faisant profil bas, Marc 9h30.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Pierre est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interrogé par ceux qui perçoivent la taxe d'un demi-shekel, et un demi-shekel et un tétradrachme ont fondamentalement la même taille, c'est donc une taxe de deux drachmes. Jésus paie-t-il ? Et Pierre, sachant que Jésus est pieux et tout ça, dit, bien sûr, oui. Cependant, Jésus anticipe la question de Pierre lorsqu'il entre dans la pièce et répond par sa propre question et par son miracle.</w:t>
      </w:r>
    </w:p>
    <w:p w14:paraId="5EDA6972" w14:textId="77777777" w:rsidR="001B4396" w:rsidRPr="00A70869" w:rsidRDefault="001B4396">
      <w:pPr>
        <w:rPr>
          <w:sz w:val="26"/>
          <w:szCs w:val="26"/>
        </w:rPr>
      </w:pPr>
    </w:p>
    <w:p w14:paraId="7C0C1BE4" w14:textId="1F7435D6"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Une preuve d’historicité ? Eh bien, un détail de la taxe. C'est ce qu'on appelle la double taxe drachme ici sur le compte plutôt qu'un demi-shekel. Le terme utilisé n'est pas celui de la Septante, mais il correspond à l'usage contemporain.</w:t>
      </w:r>
    </w:p>
    <w:p w14:paraId="77970617" w14:textId="77777777" w:rsidR="001B4396" w:rsidRPr="00A70869" w:rsidRDefault="001B4396">
      <w:pPr>
        <w:rPr>
          <w:sz w:val="26"/>
          <w:szCs w:val="26"/>
        </w:rPr>
      </w:pPr>
    </w:p>
    <w:p w14:paraId="77D1A1C1" w14:textId="32949C0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Le terme utilisé ici est stator, qui est l'un des termes désignant un </w:t>
      </w:r>
      <w:proofErr xmlns:w="http://schemas.openxmlformats.org/wordprocessingml/2006/main" w:type="spellStart"/>
      <w:r xmlns:w="http://schemas.openxmlformats.org/wordprocessingml/2006/main" w:rsidRPr="00A70869">
        <w:rPr>
          <w:rFonts w:ascii="Calibri" w:eastAsia="Calibri" w:hAnsi="Calibri" w:cs="Calibri"/>
          <w:sz w:val="26"/>
          <w:szCs w:val="26"/>
        </w:rPr>
        <w:t xml:space="preserve">tétradrame </w:t>
      </w:r>
      <w:proofErr xmlns:w="http://schemas.openxmlformats.org/wordprocessingml/2006/main" w:type="spellEnd"/>
      <w:r xmlns:w="http://schemas.openxmlformats.org/wordprocessingml/2006/main" w:rsidRPr="00A70869">
        <w:rPr>
          <w:rFonts w:ascii="Calibri" w:eastAsia="Calibri" w:hAnsi="Calibri" w:cs="Calibri"/>
          <w:sz w:val="26"/>
          <w:szCs w:val="26"/>
        </w:rPr>
        <w:t xml:space="preserve">. La réponse particulière de Jésus est très importante en termes de signification. Autrement dit, il n'indique pas seulement sa propre filiation, mais il indique également quelque chose de la filiation de Pierre.</w:t>
      </w:r>
    </w:p>
    <w:p w14:paraId="40375DA1" w14:textId="77777777" w:rsidR="001B4396" w:rsidRPr="00A70869" w:rsidRDefault="001B4396">
      <w:pPr>
        <w:rPr>
          <w:sz w:val="26"/>
          <w:szCs w:val="26"/>
        </w:rPr>
      </w:pPr>
    </w:p>
    <w:p w14:paraId="270FAE5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Réaction des témoins oculaires ? Eh bien, c'est un miracle intéressant. L'événement n'est même pas signalé. Nous avons simplement Jésus disant à Pierre quoi faire, et on suppose que cela a eu lieu, sans parler des réactions des témoins oculaires.</w:t>
      </w:r>
    </w:p>
    <w:p w14:paraId="1FA06367" w14:textId="77777777" w:rsidR="001B4396" w:rsidRPr="00A70869" w:rsidRDefault="001B4396">
      <w:pPr>
        <w:rPr>
          <w:sz w:val="26"/>
          <w:szCs w:val="26"/>
        </w:rPr>
      </w:pPr>
    </w:p>
    <w:p w14:paraId="67121C70" w14:textId="7A40C08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Des antécédents dans l’Ancien Testament ? Des miracles similaires. Eh bien, il y a le mouvement des animaux, les miracles que nous avons vus auparavant, et, bien sûr, cela implique probablement le mouvement d'un poisson, amener le bon poisson à l'hameçon de Peter pour l'y amener. Ainsi, l’incident de Jonas, l’incident des cailles, l’incident des fléaux, etc.</w:t>
      </w:r>
    </w:p>
    <w:p w14:paraId="3CD9F377" w14:textId="77777777" w:rsidR="001B4396" w:rsidRPr="00A70869" w:rsidRDefault="001B4396">
      <w:pPr>
        <w:rPr>
          <w:sz w:val="26"/>
          <w:szCs w:val="26"/>
        </w:rPr>
      </w:pPr>
    </w:p>
    <w:p w14:paraId="105E02F6" w14:textId="6319209D"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Disposition financière ? Eh bien, il y a du pétrole pour la veuve qui lui permet de vendre cela et de payer ensuite les dettes de son mari décédé, afin que les fils n'aient pas besoin d'être vendus comme esclaves. Des pré-connaissances ? Samuel sait ce qui va lui arriver à Saül et ce qu'il va faire le lendemain, 1 Samuel 10. La signification ? Dans cet effet immédiat, la taxe du temple est payée.</w:t>
      </w:r>
    </w:p>
    <w:p w14:paraId="01A44BF9" w14:textId="77777777" w:rsidR="001B4396" w:rsidRPr="00A70869" w:rsidRDefault="001B4396">
      <w:pPr>
        <w:rPr>
          <w:sz w:val="26"/>
          <w:szCs w:val="26"/>
        </w:rPr>
      </w:pPr>
    </w:p>
    <w:p w14:paraId="17033034"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Jésus fait valoir auprès de Pierre son caractère obligatoire. D'une manière ou d'une autre, maintenant, pour Jésus et Pierre, ce n'est plus obligatoire. Et il scelle ce point avec la prise miraculeuse.</w:t>
      </w:r>
    </w:p>
    <w:p w14:paraId="705CFCD3" w14:textId="77777777" w:rsidR="001B4396" w:rsidRPr="00A70869" w:rsidRDefault="001B4396">
      <w:pPr>
        <w:rPr>
          <w:sz w:val="26"/>
          <w:szCs w:val="26"/>
        </w:rPr>
      </w:pPr>
    </w:p>
    <w:p w14:paraId="3A5C305D" w14:textId="3CBC2FB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Quelle place dans l’histoire du salut ? Celui qui contrôle les poissons est venu sur terre, d'accord ? Sa relation au Père est différente de celle des autres. La taxe du temple était destinée à l'expiation de vos âmes, une remarque intéressante. Et Jésus n'a pas besoin d'expiation si vous voulez, mais il amène les autres dans une relation similaire, d'accord ? Cela n'a pas fonctionné, d'accord, j'ai juste fait allusion au miracle.</w:t>
      </w:r>
    </w:p>
    <w:p w14:paraId="7DB82BD5" w14:textId="77777777" w:rsidR="001B4396" w:rsidRPr="00A70869" w:rsidRDefault="001B4396">
      <w:pPr>
        <w:rPr>
          <w:sz w:val="26"/>
          <w:szCs w:val="26"/>
        </w:rPr>
      </w:pPr>
    </w:p>
    <w:p w14:paraId="1D769898" w14:textId="773BE55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Des éléments symboliques ? L'impôt d'un demi-shekel et l'expiation, c'est ici dans Exode 30, versets 13 à 16. Chacun qui passe vers ceux déjà comptés fait cet impôt en ayant une foule ici, puis chacun sort et paie un demi-shekel. shekel, puis il se déplace et forme une autre foule. Chaque personne qui passera parmi ceux déjà comptés devra donner un demi-shekel, selon le shekel du sanctuaire qui pèse 20 guéras.</w:t>
      </w:r>
    </w:p>
    <w:p w14:paraId="69C8CFC4" w14:textId="77777777" w:rsidR="001B4396" w:rsidRPr="00A70869" w:rsidRDefault="001B4396">
      <w:pPr>
        <w:rPr>
          <w:sz w:val="26"/>
          <w:szCs w:val="26"/>
        </w:rPr>
      </w:pPr>
    </w:p>
    <w:p w14:paraId="57D77628" w14:textId="68FEA38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Ce demi-shekel est une offrande au Seigneur. Tous ceux qui traversent, ceux âgés de 20 ans ou plus, doivent faire une offrande au Seigneur. Les riches ne doivent pas donner plus d’un demi-shekel. Les pauvres ne doivent pas donner moins lorsqu’ils font une offrande au Seigneur pour expier leur vie.</w:t>
      </w:r>
    </w:p>
    <w:p w14:paraId="7FDCC235" w14:textId="77777777" w:rsidR="001B4396" w:rsidRPr="00A70869" w:rsidRDefault="001B4396">
      <w:pPr>
        <w:rPr>
          <w:sz w:val="26"/>
          <w:szCs w:val="26"/>
        </w:rPr>
      </w:pPr>
    </w:p>
    <w:p w14:paraId="531357C0" w14:textId="01639BD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Voici la traduction NIV ; il pourrait aussi s'agir d'âmes. C'est une expiation, de toute façon. Recevez l’argent de l’expiation des Israélites et utilisez-le pour le service de la Tente d’assignation.</w:t>
      </w:r>
    </w:p>
    <w:p w14:paraId="281A3B31" w14:textId="77777777" w:rsidR="001B4396" w:rsidRPr="00A70869" w:rsidRDefault="001B4396">
      <w:pPr>
        <w:rPr>
          <w:sz w:val="26"/>
          <w:szCs w:val="26"/>
        </w:rPr>
      </w:pPr>
    </w:p>
    <w:p w14:paraId="115D837F" w14:textId="60893A2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Ce sera un mémorial pour les Israélites devant l'Éternel, faisant l'expiation pour vos vies. Relation du chrétien à la loi. C'est un domaine très controversé.</w:t>
      </w:r>
    </w:p>
    <w:p w14:paraId="4B8A578F" w14:textId="77777777" w:rsidR="001B4396" w:rsidRPr="00A70869" w:rsidRDefault="001B4396">
      <w:pPr>
        <w:rPr>
          <w:sz w:val="26"/>
          <w:szCs w:val="26"/>
        </w:rPr>
      </w:pPr>
    </w:p>
    <w:p w14:paraId="154DDA2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Voici un des passages qui s'y rapportent. Eh bien, c'est la fin de notre tour de Jésus et des miracles, et particulièrement de son pouvoir, si vous voulez, sur la nature.</w:t>
      </w:r>
    </w:p>
    <w:sectPr w:rsidR="001B4396" w:rsidRPr="00A708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A5F93" w14:textId="77777777" w:rsidR="00301B4B" w:rsidRDefault="00301B4B" w:rsidP="00A70869">
      <w:r>
        <w:separator/>
      </w:r>
    </w:p>
  </w:endnote>
  <w:endnote w:type="continuationSeparator" w:id="0">
    <w:p w14:paraId="17ADBEFF" w14:textId="77777777" w:rsidR="00301B4B" w:rsidRDefault="00301B4B" w:rsidP="00A7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12A4D" w14:textId="77777777" w:rsidR="00301B4B" w:rsidRDefault="00301B4B" w:rsidP="00A70869">
      <w:r>
        <w:separator/>
      </w:r>
    </w:p>
  </w:footnote>
  <w:footnote w:type="continuationSeparator" w:id="0">
    <w:p w14:paraId="519ABF9F" w14:textId="77777777" w:rsidR="00301B4B" w:rsidRDefault="00301B4B" w:rsidP="00A7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94803"/>
      <w:docPartObj>
        <w:docPartGallery w:val="Page Numbers (Top of Page)"/>
        <w:docPartUnique/>
      </w:docPartObj>
    </w:sdtPr>
    <w:sdtEndPr>
      <w:rPr>
        <w:noProof/>
      </w:rPr>
    </w:sdtEndPr>
    <w:sdtContent>
      <w:p w14:paraId="47BB0C91" w14:textId="345A2C01" w:rsidR="00A70869" w:rsidRDefault="00A708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C4294D" w14:textId="77777777" w:rsidR="00A70869" w:rsidRDefault="00A70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64F59"/>
    <w:multiLevelType w:val="hybridMultilevel"/>
    <w:tmpl w:val="9926E55C"/>
    <w:lvl w:ilvl="0" w:tplc="9034B308">
      <w:start w:val="1"/>
      <w:numFmt w:val="bullet"/>
      <w:lvlText w:val="●"/>
      <w:lvlJc w:val="left"/>
      <w:pPr>
        <w:ind w:left="720" w:hanging="360"/>
      </w:pPr>
    </w:lvl>
    <w:lvl w:ilvl="1" w:tplc="EE0CD94A">
      <w:start w:val="1"/>
      <w:numFmt w:val="bullet"/>
      <w:lvlText w:val="○"/>
      <w:lvlJc w:val="left"/>
      <w:pPr>
        <w:ind w:left="1440" w:hanging="360"/>
      </w:pPr>
    </w:lvl>
    <w:lvl w:ilvl="2" w:tplc="9AFAD132">
      <w:start w:val="1"/>
      <w:numFmt w:val="bullet"/>
      <w:lvlText w:val="■"/>
      <w:lvlJc w:val="left"/>
      <w:pPr>
        <w:ind w:left="2160" w:hanging="360"/>
      </w:pPr>
    </w:lvl>
    <w:lvl w:ilvl="3" w:tplc="009A6BAC">
      <w:start w:val="1"/>
      <w:numFmt w:val="bullet"/>
      <w:lvlText w:val="●"/>
      <w:lvlJc w:val="left"/>
      <w:pPr>
        <w:ind w:left="2880" w:hanging="360"/>
      </w:pPr>
    </w:lvl>
    <w:lvl w:ilvl="4" w:tplc="21703D94">
      <w:start w:val="1"/>
      <w:numFmt w:val="bullet"/>
      <w:lvlText w:val="○"/>
      <w:lvlJc w:val="left"/>
      <w:pPr>
        <w:ind w:left="3600" w:hanging="360"/>
      </w:pPr>
    </w:lvl>
    <w:lvl w:ilvl="5" w:tplc="E8268C2E">
      <w:start w:val="1"/>
      <w:numFmt w:val="bullet"/>
      <w:lvlText w:val="■"/>
      <w:lvlJc w:val="left"/>
      <w:pPr>
        <w:ind w:left="4320" w:hanging="360"/>
      </w:pPr>
    </w:lvl>
    <w:lvl w:ilvl="6" w:tplc="3A8A11C4">
      <w:start w:val="1"/>
      <w:numFmt w:val="bullet"/>
      <w:lvlText w:val="●"/>
      <w:lvlJc w:val="left"/>
      <w:pPr>
        <w:ind w:left="5040" w:hanging="360"/>
      </w:pPr>
    </w:lvl>
    <w:lvl w:ilvl="7" w:tplc="02C0F966">
      <w:start w:val="1"/>
      <w:numFmt w:val="bullet"/>
      <w:lvlText w:val="●"/>
      <w:lvlJc w:val="left"/>
      <w:pPr>
        <w:ind w:left="5760" w:hanging="360"/>
      </w:pPr>
    </w:lvl>
    <w:lvl w:ilvl="8" w:tplc="6F823E70">
      <w:start w:val="1"/>
      <w:numFmt w:val="bullet"/>
      <w:lvlText w:val="●"/>
      <w:lvlJc w:val="left"/>
      <w:pPr>
        <w:ind w:left="6480" w:hanging="360"/>
      </w:pPr>
    </w:lvl>
  </w:abstractNum>
  <w:num w:numId="1" w16cid:durableId="718089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396"/>
    <w:rsid w:val="001B4396"/>
    <w:rsid w:val="00301B4B"/>
    <w:rsid w:val="00A70869"/>
    <w:rsid w:val="00B0106D"/>
    <w:rsid w:val="00D03361"/>
    <w:rsid w:val="00D938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F33C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0869"/>
    <w:pPr>
      <w:tabs>
        <w:tab w:val="center" w:pos="4680"/>
        <w:tab w:val="right" w:pos="9360"/>
      </w:tabs>
    </w:pPr>
  </w:style>
  <w:style w:type="character" w:customStyle="1" w:styleId="HeaderChar">
    <w:name w:val="Header Char"/>
    <w:basedOn w:val="DefaultParagraphFont"/>
    <w:link w:val="Header"/>
    <w:uiPriority w:val="99"/>
    <w:rsid w:val="00A70869"/>
  </w:style>
  <w:style w:type="paragraph" w:styleId="Footer">
    <w:name w:val="footer"/>
    <w:basedOn w:val="Normal"/>
    <w:link w:val="FooterChar"/>
    <w:uiPriority w:val="99"/>
    <w:unhideWhenUsed/>
    <w:rsid w:val="00A70869"/>
    <w:pPr>
      <w:tabs>
        <w:tab w:val="center" w:pos="4680"/>
        <w:tab w:val="right" w:pos="9360"/>
      </w:tabs>
    </w:pPr>
  </w:style>
  <w:style w:type="character" w:customStyle="1" w:styleId="FooterChar">
    <w:name w:val="Footer Char"/>
    <w:basedOn w:val="DefaultParagraphFont"/>
    <w:link w:val="Footer"/>
    <w:uiPriority w:val="99"/>
    <w:rsid w:val="00A70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4319</Words>
  <Characters>19470</Characters>
  <Application>Microsoft Office Word</Application>
  <DocSecurity>0</DocSecurity>
  <Lines>423</Lines>
  <Paragraphs>98</Paragraphs>
  <ScaleCrop>false</ScaleCrop>
  <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Miracles05 Jesus MiraclesOverNaturalRealm</dc:title>
  <dc:creator>TurboScribe.ai</dc:creator>
  <cp:lastModifiedBy>Ted Hildebrandt</cp:lastModifiedBy>
  <cp:revision>2</cp:revision>
  <dcterms:created xsi:type="dcterms:W3CDTF">2024-08-21T16:34:00Z</dcterms:created>
  <dcterms:modified xsi:type="dcterms:W3CDTF">2024-08-21T16:34:00Z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aeeee87960782381bd1749be3dbedc503852a8bc81785d2c89c093fb7b90be31</vt:lpwstr>
  </property>
</Properties>
</file>