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929EF" w14:textId="4BB19961" w:rsidR="00A73804" w:rsidRDefault="00E00274" w:rsidP="00E00274">
      <w:pPr xmlns:w="http://schemas.openxmlformats.org/wordprocessingml/2006/main">
        <w:jc w:val="center"/>
        <w:rPr>
          <w:rFonts w:ascii="Calibri" w:eastAsia="Calibri" w:hAnsi="Calibri" w:cs="Calibri"/>
          <w:b/>
          <w:bCs/>
          <w:sz w:val="42"/>
          <w:szCs w:val="42"/>
        </w:rPr>
      </w:pPr>
      <w:r xmlns:w="http://schemas.openxmlformats.org/wordprocessingml/2006/main" w:rsidRPr="00E00274">
        <w:rPr>
          <w:rFonts w:ascii="Calibri" w:eastAsia="Calibri" w:hAnsi="Calibri" w:cs="Calibri"/>
          <w:b/>
          <w:bCs/>
          <w:sz w:val="42"/>
          <w:szCs w:val="42"/>
        </w:rPr>
        <w:t xml:space="preserve">罗伯特·C·纽曼博士，奇迹，第 4 节，对自由派拒绝</w:t>
      </w:r>
      <w:r xmlns:w="http://schemas.openxmlformats.org/wordprocessingml/2006/main" w:rsidRPr="00E00274">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奇迹的</w:t>
      </w:r>
      <w:r xmlns:w="http://schemas.openxmlformats.org/wordprocessingml/2006/main" w:rsidRPr="00E00274">
        <w:rPr>
          <w:rFonts w:ascii="Calibri" w:eastAsia="Calibri" w:hAnsi="Calibri" w:cs="Calibri"/>
          <w:b/>
          <w:bCs/>
          <w:sz w:val="42"/>
          <w:szCs w:val="42"/>
        </w:rPr>
        <w:t xml:space="preserve">回应</w:t>
      </w:r>
    </w:p>
    <w:p w14:paraId="3803E9F9" w14:textId="7BE6CE49" w:rsidR="00E00274" w:rsidRPr="00E00274" w:rsidRDefault="00E00274" w:rsidP="00E0027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00274">
        <w:rPr>
          <w:rFonts w:ascii="AA Times New Roman" w:eastAsia="Calibri" w:hAnsi="AA Times New Roman" w:cs="AA Times New Roman"/>
          <w:sz w:val="26"/>
          <w:szCs w:val="26"/>
        </w:rPr>
        <w:t xml:space="preserve">© 2024 Robert Newman 和 Ted Hildebrandt</w:t>
      </w:r>
    </w:p>
    <w:p w14:paraId="5EAC1144" w14:textId="77777777" w:rsidR="00E00274" w:rsidRPr="00E00274" w:rsidRDefault="00E00274">
      <w:pPr>
        <w:rPr>
          <w:sz w:val="26"/>
          <w:szCs w:val="26"/>
        </w:rPr>
      </w:pPr>
    </w:p>
    <w:p w14:paraId="6A5A90DC" w14:textId="7D9574BB" w:rsidR="00A73804" w:rsidRPr="005B03AD" w:rsidRDefault="00000000">
      <w:pPr xmlns:w="http://schemas.openxmlformats.org/wordprocessingml/2006/main">
        <w:rPr>
          <w:smallCaps/>
          <w:sz w:val="26"/>
          <w:szCs w:val="26"/>
        </w:rPr>
      </w:pPr>
      <w:r xmlns:w="http://schemas.openxmlformats.org/wordprocessingml/2006/main" w:rsidRPr="00E00274">
        <w:rPr>
          <w:rFonts w:ascii="Calibri" w:eastAsia="Calibri" w:hAnsi="Calibri" w:cs="Calibri"/>
          <w:sz w:val="26"/>
          <w:szCs w:val="26"/>
        </w:rPr>
        <w:t xml:space="preserve">这就是我们的课程，《奇迹和耶稣的奇迹》，第一部分的第四部分，我们称之为《奇迹，回答异议》。在这里，我们将回应一些反对奇迹发生的主要论点。有关进一步的讨论，请参阅 Geisler 的《现代思想中的奇迹》，1992 年，Colin Brown 的《批判性思想中的奇迹》，1984 年， </w:t>
      </w:r>
      <w:proofErr xmlns:w="http://schemas.openxmlformats.org/wordprocessingml/2006/main" w:type="spellStart"/>
      <w:r xmlns:w="http://schemas.openxmlformats.org/wordprocessingml/2006/main" w:rsidRPr="00E00274">
        <w:rPr>
          <w:rFonts w:ascii="Calibri" w:eastAsia="Calibri" w:hAnsi="Calibri" w:cs="Calibri"/>
          <w:sz w:val="26"/>
          <w:szCs w:val="26"/>
        </w:rPr>
        <w:t xml:space="preserve">Geivett</w:t>
      </w:r>
      <w:proofErr xmlns:w="http://schemas.openxmlformats.org/wordprocessingml/2006/main" w:type="spellEnd"/>
      <w:r xmlns:w="http://schemas.openxmlformats.org/wordprocessingml/2006/main" w:rsidRPr="00E00274">
        <w:rPr>
          <w:rFonts w:ascii="Calibri" w:eastAsia="Calibri" w:hAnsi="Calibri" w:cs="Calibri"/>
          <w:sz w:val="26"/>
          <w:szCs w:val="26"/>
        </w:rPr>
        <w:t xml:space="preserve">和 Habermas 的《为奇迹辩护》，1997 年。[</w:t>
      </w:r>
      <w:proofErr xmlns:w="http://schemas.openxmlformats.org/wordprocessingml/2006/main" w:type="gramStart"/>
      <w:r xmlns:w="http://schemas.openxmlformats.org/wordprocessingml/2006/main" w:rsidR="005B03AD">
        <w:rPr>
          <w:rFonts w:ascii="Calibri" w:eastAsia="Calibri" w:hAnsi="Calibri" w:cs="Calibri"/>
          <w:sz w:val="26"/>
          <w:szCs w:val="26"/>
        </w:rPr>
        <w:t xml:space="preserve">还有</w:t>
      </w:r>
      <w:proofErr xmlns:w="http://schemas.openxmlformats.org/wordprocessingml/2006/main" w:type="gramEnd"/>
      <w:r xmlns:w="http://schemas.openxmlformats.org/wordprocessingml/2006/main" w:rsidR="005B03AD">
        <w:rPr>
          <w:rFonts w:ascii="Calibri" w:eastAsia="Calibri" w:hAnsi="Calibri" w:cs="Calibri"/>
          <w:sz w:val="26"/>
          <w:szCs w:val="26"/>
        </w:rPr>
        <w:t xml:space="preserve">Craig Keener 的两卷《奇迹：新约记载的可信度》，2011 年]。</w:t>
      </w:r>
    </w:p>
    <w:p w14:paraId="2F743C5D" w14:textId="77777777" w:rsidR="00A73804" w:rsidRPr="00E00274" w:rsidRDefault="00A73804">
      <w:pPr>
        <w:rPr>
          <w:sz w:val="26"/>
          <w:szCs w:val="26"/>
        </w:rPr>
      </w:pPr>
    </w:p>
    <w:p w14:paraId="193C799B" w14:textId="77B1C887" w:rsidR="00A73804" w:rsidRPr="00E00274" w:rsidRDefault="005B0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首先，我们来看看巴鲁克·斯宾诺莎的奇迹的演绎不可能性。我在这里给出的论据是盖斯勒对斯宾诺莎论据的稍微简化。首先，奇迹是对自然法则的违反。</w:t>
      </w:r>
    </w:p>
    <w:p w14:paraId="4011DD2A" w14:textId="77777777" w:rsidR="00A73804" w:rsidRPr="00E00274" w:rsidRDefault="00A73804">
      <w:pPr>
        <w:rPr>
          <w:sz w:val="26"/>
          <w:szCs w:val="26"/>
        </w:rPr>
      </w:pPr>
    </w:p>
    <w:p w14:paraId="085E7465"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我会先给出每个论点，然后再逐点批评。第二，自然法则是不可改变的。第三，不可改变的法则是不可能被违反的。</w:t>
      </w:r>
    </w:p>
    <w:p w14:paraId="2AA3FBE4" w14:textId="77777777" w:rsidR="00A73804" w:rsidRPr="00E00274" w:rsidRDefault="00A73804">
      <w:pPr>
        <w:rPr>
          <w:sz w:val="26"/>
          <w:szCs w:val="26"/>
        </w:rPr>
      </w:pPr>
    </w:p>
    <w:p w14:paraId="70033251" w14:textId="774AFBA4"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因此，奇迹是不可能的。斯宾诺莎认为，奇迹违反了自然法则。有些奇迹可能违反了自然法则，但其中许多奇迹可能以某种方式凌驾于自然法则之上，就像我们拿起钢笔或铅笔就能凌驾于重力之上一样。</w:t>
      </w:r>
    </w:p>
    <w:p w14:paraId="45AE3B1F" w14:textId="77777777" w:rsidR="00A73804" w:rsidRPr="00E00274" w:rsidRDefault="00A73804">
      <w:pPr>
        <w:rPr>
          <w:sz w:val="26"/>
          <w:szCs w:val="26"/>
        </w:rPr>
      </w:pPr>
    </w:p>
    <w:p w14:paraId="481EEB1A" w14:textId="49D54404" w:rsidR="00A73804" w:rsidRPr="00E00274" w:rsidRDefault="0008244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因此，首先，奇迹违反了自然法则，在某些情况下可能是正确的，在其他情况下可能是错误的。自然法则是不可改变的。这取决于我们对自然法则的定义。</w:t>
      </w:r>
    </w:p>
    <w:p w14:paraId="652E324A" w14:textId="77777777" w:rsidR="00A73804" w:rsidRPr="00E00274" w:rsidRDefault="00A73804">
      <w:pPr>
        <w:rPr>
          <w:sz w:val="26"/>
          <w:szCs w:val="26"/>
        </w:rPr>
      </w:pPr>
    </w:p>
    <w:p w14:paraId="384C25AA"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如果我们将自然法定义为不可改变的，那么可能就根本不存在自然法。无论如何，我们所知甚少，无法确定我们所了解的自然规律是否不可改变。对谁来说是不可改变的？显然，人类无法改变引力常数或暂停牛顿运动定律，但上帝不能改变这一点并不明显。</w:t>
      </w:r>
    </w:p>
    <w:p w14:paraId="5C4DA9FF" w14:textId="77777777" w:rsidR="00A73804" w:rsidRPr="00E00274" w:rsidRDefault="00A73804">
      <w:pPr>
        <w:rPr>
          <w:sz w:val="26"/>
          <w:szCs w:val="26"/>
        </w:rPr>
      </w:pPr>
    </w:p>
    <w:p w14:paraId="2A7F812B" w14:textId="18D815B6"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第三，违反不可改变的定律是不可能的。第三条陈述是正确的，只要我们限定某人不可能违反对他们而言不可改变的定律。第四，因此，奇迹是不可能的。</w:t>
      </w:r>
    </w:p>
    <w:p w14:paraId="788B06D0" w14:textId="77777777" w:rsidR="00A73804" w:rsidRPr="00E00274" w:rsidRDefault="00A73804">
      <w:pPr>
        <w:rPr>
          <w:sz w:val="26"/>
          <w:szCs w:val="26"/>
        </w:rPr>
      </w:pPr>
    </w:p>
    <w:p w14:paraId="0891629C"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那么，如果一在某些情况下不成立，二是自然法是不变的，可能是一个空类，或者对上帝来说不是不变的，那么斯宾诺莎的论证就不合理了。另一个演绎表述。一，奇迹违反了自然法。</w:t>
      </w:r>
    </w:p>
    <w:p w14:paraId="4C80B6B0" w14:textId="77777777" w:rsidR="00A73804" w:rsidRPr="00E00274" w:rsidRDefault="00A73804">
      <w:pPr>
        <w:rPr>
          <w:sz w:val="26"/>
          <w:szCs w:val="26"/>
        </w:rPr>
      </w:pPr>
    </w:p>
    <w:p w14:paraId="00ED6ABD"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lastRenderedPageBreak xmlns:w="http://schemas.openxmlformats.org/wordprocessingml/2006/main"/>
      </w:r>
      <w:r xmlns:w="http://schemas.openxmlformats.org/wordprocessingml/2006/main" w:rsidRPr="00E00274">
        <w:rPr>
          <w:rFonts w:ascii="Calibri" w:eastAsia="Calibri" w:hAnsi="Calibri" w:cs="Calibri"/>
          <w:sz w:val="26"/>
          <w:szCs w:val="26"/>
        </w:rPr>
        <w:t xml:space="preserve">二，违反法律就是违法、不道德、不合理或粗鲁，违反美学法则，如果你愿意的话。上帝不是违法、不道德、不合理或粗鲁的。因此，上帝至少不能创造奇迹，尽管撒旦也许可以。</w:t>
      </w:r>
    </w:p>
    <w:p w14:paraId="2F247E3F" w14:textId="77777777" w:rsidR="00A73804" w:rsidRPr="00E00274" w:rsidRDefault="00A73804">
      <w:pPr>
        <w:rPr>
          <w:sz w:val="26"/>
          <w:szCs w:val="26"/>
        </w:rPr>
      </w:pPr>
    </w:p>
    <w:p w14:paraId="260C0976" w14:textId="555AAE18" w:rsidR="00A73804" w:rsidRPr="00E00274" w:rsidRDefault="000824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对此，奇迹是对自然法的违反，这与斯宾诺莎的第一个陈述存在同样的问题。违反法律就是违法、不道德、不合理或不合时宜。第二个陈述假设自然法可以归入民法类别之一，违反民法就是违法；违反道德法就是不道德；违反逻辑法就是不合理；违反美学法就是不合时宜。</w:t>
      </w:r>
    </w:p>
    <w:p w14:paraId="36D3B94A" w14:textId="77777777" w:rsidR="00A73804" w:rsidRPr="00E00274" w:rsidRDefault="00A73804">
      <w:pPr>
        <w:rPr>
          <w:sz w:val="26"/>
          <w:szCs w:val="26"/>
        </w:rPr>
      </w:pPr>
    </w:p>
    <w:p w14:paraId="73781DAA"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但这并不合理。违反自然法则只是一种奇迹，而《圣经》中对上帝的描述也正是如此。当然，上帝并不是非法的、不道德的、不理性的或粗鲁的。</w:t>
      </w:r>
    </w:p>
    <w:p w14:paraId="6216F9BE" w14:textId="77777777" w:rsidR="00A73804" w:rsidRPr="00E00274" w:rsidRDefault="00A73804">
      <w:pPr>
        <w:rPr>
          <w:sz w:val="26"/>
          <w:szCs w:val="26"/>
        </w:rPr>
      </w:pPr>
    </w:p>
    <w:p w14:paraId="2677D8F3"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因此，上帝至少不能创造奇迹，尽管撒旦也许可以。第一个问题，尤其是第二个问题，使这一论点无效。归纳的奇迹不可能性，大卫休谟。</w:t>
      </w:r>
    </w:p>
    <w:p w14:paraId="5ECA9D78" w14:textId="77777777" w:rsidR="00A73804" w:rsidRPr="00E00274" w:rsidRDefault="00A73804">
      <w:pPr>
        <w:rPr>
          <w:sz w:val="26"/>
          <w:szCs w:val="26"/>
        </w:rPr>
      </w:pPr>
    </w:p>
    <w:p w14:paraId="5035400B" w14:textId="46760DD3" w:rsidR="00A73804" w:rsidRPr="00E00274" w:rsidRDefault="00000000" w:rsidP="0008244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我对休谟的论证的看法如下。第一，经验是我们做出有关事物影响的所有决定的唯一指南。第二，自然法则是由坚定不移的经验建立的。第三，我们对证人可靠性的信任是基于通常与事实一致的报告。第四，奇迹违反了自然法则。第五，因此，奇迹与我们确定事物影响的证据相悖。第六，因此，除非所有其他选择都比奇迹本身更神奇，否则人们不应该接受有关奇迹的证词——这是对休谟的回应。经验是我们做出有关事物影响的所有决定的唯一指南。</w:t>
      </w:r>
    </w:p>
    <w:p w14:paraId="25E6C801" w14:textId="77777777" w:rsidR="00A73804" w:rsidRPr="00E00274" w:rsidRDefault="00A73804">
      <w:pPr>
        <w:rPr>
          <w:sz w:val="26"/>
          <w:szCs w:val="26"/>
        </w:rPr>
      </w:pPr>
    </w:p>
    <w:p w14:paraId="21939852"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这是关于我们认知方式的纯经验主义陈述，而纯经验主义可能并不令人满意。然而，休谟正确地问道，我们能提出什么理由来相信奇迹。必须承认，即使是启示也需要以某种方式进行检验，以避免接受虚假的启示。</w:t>
      </w:r>
    </w:p>
    <w:p w14:paraId="36473FFB" w14:textId="77777777" w:rsidR="00A73804" w:rsidRPr="00E00274" w:rsidRDefault="00A73804">
      <w:pPr>
        <w:rPr>
          <w:sz w:val="26"/>
          <w:szCs w:val="26"/>
        </w:rPr>
      </w:pPr>
    </w:p>
    <w:p w14:paraId="666E50E1" w14:textId="64C661BE"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比较圣经的训诫来检验一切。</w:t>
      </w:r>
      <w:proofErr xmlns:w="http://schemas.openxmlformats.org/wordprocessingml/2006/main" w:type="spellStart"/>
      <w:r xmlns:w="http://schemas.openxmlformats.org/wordprocessingml/2006/main" w:rsidRPr="00E00274">
        <w:rPr>
          <w:rFonts w:ascii="Calibri" w:eastAsia="Calibri" w:hAnsi="Calibri" w:cs="Calibri"/>
          <w:sz w:val="26"/>
          <w:szCs w:val="26"/>
          <w:lang w:val="fr-FR"/>
        </w:rPr>
        <w:t xml:space="preserve">加拉太书</w:t>
      </w:r>
      <w:proofErr xmlns:w="http://schemas.openxmlformats.org/wordprocessingml/2006/main" w:type="spellEnd"/>
      <w:r xmlns:w="http://schemas.openxmlformats.org/wordprocessingml/2006/main" w:rsidRPr="00E00274">
        <w:rPr>
          <w:rFonts w:ascii="Calibri" w:eastAsia="Calibri" w:hAnsi="Calibri" w:cs="Calibri"/>
          <w:sz w:val="26"/>
          <w:szCs w:val="26"/>
          <w:lang w:val="fr-FR"/>
        </w:rPr>
        <w:t xml:space="preserve">6:3-5，帖</w:t>
      </w:r>
      <w:proofErr xmlns:w="http://schemas.openxmlformats.org/wordprocessingml/2006/main" w:type="spellStart"/>
      <w:r xmlns:w="http://schemas.openxmlformats.org/wordprocessingml/2006/main" w:rsidRPr="00E00274">
        <w:rPr>
          <w:rFonts w:ascii="Calibri" w:eastAsia="Calibri" w:hAnsi="Calibri" w:cs="Calibri"/>
          <w:sz w:val="26"/>
          <w:szCs w:val="26"/>
          <w:lang w:val="fr-FR"/>
        </w:rPr>
        <w:t xml:space="preserve">撒罗尼迦前书</w:t>
      </w:r>
      <w:proofErr xmlns:w="http://schemas.openxmlformats.org/wordprocessingml/2006/main" w:type="spellEnd"/>
      <w:r xmlns:w="http://schemas.openxmlformats.org/wordprocessingml/2006/main" w:rsidRPr="00E00274">
        <w:rPr>
          <w:rFonts w:ascii="Calibri" w:eastAsia="Calibri" w:hAnsi="Calibri" w:cs="Calibri"/>
          <w:sz w:val="26"/>
          <w:szCs w:val="26"/>
          <w:lang w:val="fr-FR"/>
        </w:rPr>
        <w:t xml:space="preserve"> </w:t>
      </w:r>
      <w:proofErr xmlns:w="http://schemas.openxmlformats.org/wordprocessingml/2006/main" w:type="gramStart"/>
      <w:r xmlns:w="http://schemas.openxmlformats.org/wordprocessingml/2006/main" w:rsidRPr="00E00274">
        <w:rPr>
          <w:rFonts w:ascii="Calibri" w:eastAsia="Calibri" w:hAnsi="Calibri" w:cs="Calibri"/>
          <w:sz w:val="26"/>
          <w:szCs w:val="26"/>
          <w:lang w:val="fr-FR"/>
        </w:rPr>
        <w:t xml:space="preserve">5: </w:t>
      </w:r>
      <w:proofErr xmlns:w="http://schemas.openxmlformats.org/wordprocessingml/2006/main" w:type="gramEnd"/>
      <w:r xmlns:w="http://schemas.openxmlformats.org/wordprocessingml/2006/main" w:rsidRPr="00E00274">
        <w:rPr>
          <w:rFonts w:ascii="Calibri" w:eastAsia="Calibri" w:hAnsi="Calibri" w:cs="Calibri"/>
          <w:sz w:val="26"/>
          <w:szCs w:val="26"/>
          <w:lang w:val="fr-FR"/>
        </w:rPr>
        <w:t xml:space="preserve">19-21，约翰一书 4:1，</w:t>
      </w:r>
      <w:proofErr xmlns:w="http://schemas.openxmlformats.org/wordprocessingml/2006/main" w:type="spellStart"/>
      <w:r xmlns:w="http://schemas.openxmlformats.org/wordprocessingml/2006/main" w:rsidRPr="00E00274">
        <w:rPr>
          <w:rFonts w:ascii="Calibri" w:eastAsia="Calibri" w:hAnsi="Calibri" w:cs="Calibri"/>
          <w:sz w:val="26"/>
          <w:szCs w:val="26"/>
          <w:lang w:val="fr-FR"/>
        </w:rPr>
        <w:t xml:space="preserve">申命记</w:t>
      </w:r>
      <w:proofErr xmlns:w="http://schemas.openxmlformats.org/wordprocessingml/2006/main" w:type="spellEnd"/>
      <w:r xmlns:w="http://schemas.openxmlformats.org/wordprocessingml/2006/main" w:rsidRPr="00E00274">
        <w:rPr>
          <w:rFonts w:ascii="Calibri" w:eastAsia="Calibri" w:hAnsi="Calibri" w:cs="Calibri"/>
          <w:sz w:val="26"/>
          <w:szCs w:val="26"/>
          <w:lang w:val="fr-FR"/>
        </w:rPr>
        <w:t xml:space="preserve">13:1-3，</w:t>
      </w:r>
      <w:proofErr xmlns:w="http://schemas.openxmlformats.org/wordprocessingml/2006/main" w:type="spellStart"/>
      <w:r xmlns:w="http://schemas.openxmlformats.org/wordprocessingml/2006/main" w:rsidRPr="00E00274">
        <w:rPr>
          <w:rFonts w:ascii="Calibri" w:eastAsia="Calibri" w:hAnsi="Calibri" w:cs="Calibri"/>
          <w:sz w:val="26"/>
          <w:szCs w:val="26"/>
          <w:lang w:val="fr-FR"/>
        </w:rPr>
        <w:t xml:space="preserve">申命记</w:t>
      </w:r>
      <w:proofErr xmlns:w="http://schemas.openxmlformats.org/wordprocessingml/2006/main" w:type="spellEnd"/>
      <w:r xmlns:w="http://schemas.openxmlformats.org/wordprocessingml/2006/main" w:rsidRPr="00E00274">
        <w:rPr>
          <w:rFonts w:ascii="Calibri" w:eastAsia="Calibri" w:hAnsi="Calibri" w:cs="Calibri"/>
          <w:sz w:val="26"/>
          <w:szCs w:val="26"/>
          <w:lang w:val="fr-FR"/>
        </w:rPr>
        <w:t xml:space="preserve">18:18-22。</w:t>
      </w:r>
      <w:r xmlns:w="http://schemas.openxmlformats.org/wordprocessingml/2006/main" w:rsidRPr="00E00274">
        <w:rPr>
          <w:rFonts w:ascii="Calibri" w:eastAsia="Calibri" w:hAnsi="Calibri" w:cs="Calibri"/>
          <w:sz w:val="26"/>
          <w:szCs w:val="26"/>
        </w:rPr>
        <w:t xml:space="preserve">我们来看看这些经文，圣经基本上都是关于考验的。</w:t>
      </w:r>
    </w:p>
    <w:p w14:paraId="3121B9A1" w14:textId="77777777" w:rsidR="00A73804" w:rsidRPr="00E00274" w:rsidRDefault="00A73804">
      <w:pPr>
        <w:rPr>
          <w:sz w:val="26"/>
          <w:szCs w:val="26"/>
        </w:rPr>
      </w:pPr>
    </w:p>
    <w:p w14:paraId="75DB32EC" w14:textId="0BA8E2C1"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加拉太书 6:3、4 和 5。如果有人认为自己很重要，其实他什么都不是，他就是在欺骗自己。每个人都应该检验自己的行为。然后，他就可以为自己感到自豪，而不必与他人比较，因为每个人都应该承担自己的担子。</w:t>
      </w:r>
    </w:p>
    <w:p w14:paraId="753D74FA" w14:textId="77777777" w:rsidR="00A73804" w:rsidRPr="00E00274" w:rsidRDefault="00A73804">
      <w:pPr>
        <w:rPr>
          <w:sz w:val="26"/>
          <w:szCs w:val="26"/>
        </w:rPr>
      </w:pPr>
    </w:p>
    <w:p w14:paraId="51BD94BA" w14:textId="6EBFDD20" w:rsidR="00A73804" w:rsidRPr="00E00274" w:rsidRDefault="0008244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所以，圣经明确地指出我们需要自我考验。帖撒罗尼迦前书 5:19-20。不要扑灭圣灵之火。</w:t>
      </w:r>
    </w:p>
    <w:p w14:paraId="70FF91CA" w14:textId="77777777" w:rsidR="00A73804" w:rsidRPr="00E00274" w:rsidRDefault="00A73804">
      <w:pPr>
        <w:rPr>
          <w:sz w:val="26"/>
          <w:szCs w:val="26"/>
        </w:rPr>
      </w:pPr>
    </w:p>
    <w:p w14:paraId="1788D3A4"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不要轻视预言。检验一切。坚持美好的事物。</w:t>
      </w:r>
    </w:p>
    <w:p w14:paraId="772C0BB9" w14:textId="77777777" w:rsidR="00A73804" w:rsidRPr="00E00274" w:rsidRDefault="00A73804">
      <w:pPr>
        <w:rPr>
          <w:sz w:val="26"/>
          <w:szCs w:val="26"/>
        </w:rPr>
      </w:pPr>
    </w:p>
    <w:p w14:paraId="6FCAAD8B" w14:textId="45427C72"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约翰一书 4:1。亲爱的朋友们，不要相信每一个灵，但要试验那些灵，看它们是否来自上帝，因为世界上有许多假先知。申命记 13:1-3。如果一个先知或预言我梦的人出现在你们中间，向你们宣布一个神迹或奇迹，如果他所说的神迹或奇迹实现了，他说，引用，让我们跟随其他神，你们不认识的神，让我们崇拜他们，你们就不要听从那个先知或做梦者的话。</w:t>
      </w:r>
    </w:p>
    <w:p w14:paraId="4D7098B8" w14:textId="77777777" w:rsidR="00A73804" w:rsidRPr="00E00274" w:rsidRDefault="00A73804">
      <w:pPr>
        <w:rPr>
          <w:sz w:val="26"/>
          <w:szCs w:val="26"/>
        </w:rPr>
      </w:pPr>
    </w:p>
    <w:p w14:paraId="739FA1FC" w14:textId="5C3B4CBA"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耶和华你的神正在试验你，要知道你是否全心全意地爱他。申命记 18:18-22。神对摩西说，我要在以色列人弟兄中间，为他们兴起一位先知像你，像摩西一样。</w:t>
      </w:r>
    </w:p>
    <w:p w14:paraId="4E1623E7" w14:textId="77777777" w:rsidR="00A73804" w:rsidRPr="00E00274" w:rsidRDefault="00A73804">
      <w:pPr>
        <w:rPr>
          <w:sz w:val="26"/>
          <w:szCs w:val="26"/>
        </w:rPr>
      </w:pPr>
    </w:p>
    <w:p w14:paraId="426C295D" w14:textId="4F800C1F"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我要将我的话传给他，他要将我</w:t>
      </w:r>
      <w:proofErr xmlns:w="http://schemas.openxmlformats.org/wordprocessingml/2006/main" w:type="spellStart"/>
      <w:r xmlns:w="http://schemas.openxmlformats.org/wordprocessingml/2006/main" w:rsidRPr="00E00274">
        <w:rPr>
          <w:rFonts w:ascii="Calibri" w:eastAsia="Calibri" w:hAnsi="Calibri" w:cs="Calibri"/>
          <w:sz w:val="26"/>
          <w:szCs w:val="26"/>
        </w:rPr>
        <w:t xml:space="preserve">所吩咐的一切话传给他们</w:t>
      </w:r>
      <w:proofErr xmlns:w="http://schemas.openxmlformats.org/wordprocessingml/2006/main" w:type="spellEnd"/>
      <w:r xmlns:w="http://schemas.openxmlformats.org/wordprocessingml/2006/main" w:rsidRPr="00E00274">
        <w:rPr>
          <w:rFonts w:ascii="Calibri" w:eastAsia="Calibri" w:hAnsi="Calibri" w:cs="Calibri"/>
          <w:sz w:val="26"/>
          <w:szCs w:val="26"/>
        </w:rPr>
        <w:t xml:space="preserve">。凡不听从先知奉我名所说的话的，我必讨他的罪。凡擅自奉我的名说我所没有吩咐他说的话的，或奉别神的名说话的，必被处死。</w:t>
      </w:r>
    </w:p>
    <w:p w14:paraId="4A7BA376" w14:textId="77777777" w:rsidR="00A73804" w:rsidRPr="00E00274" w:rsidRDefault="00A73804">
      <w:pPr>
        <w:rPr>
          <w:sz w:val="26"/>
          <w:szCs w:val="26"/>
        </w:rPr>
      </w:pPr>
    </w:p>
    <w:p w14:paraId="043AB512"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你们可能会想，我们怎么知道一个信息不是主说的呢？如果先知奉主的名所宣告的没有发生或实现，那就是主没有说过的信息。那个先知擅自说话了。不要怕他。</w:t>
      </w:r>
    </w:p>
    <w:p w14:paraId="5B4126CA" w14:textId="77777777" w:rsidR="00A73804" w:rsidRPr="00E00274" w:rsidRDefault="00A73804">
      <w:pPr>
        <w:rPr>
          <w:sz w:val="26"/>
          <w:szCs w:val="26"/>
        </w:rPr>
      </w:pPr>
    </w:p>
    <w:p w14:paraId="6D79F683" w14:textId="118B0632"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回应休谟。我们首先看到的规律是，尽管经验主义可能不是认识事物的唯一方式，但我们确实有责任去检验事物，甚至是启示等等。休谟的第二个主张是，自然法则是由坚定不移的经验建立起来的。</w:t>
      </w:r>
    </w:p>
    <w:p w14:paraId="7AF2E557" w14:textId="77777777" w:rsidR="00A73804" w:rsidRPr="00E00274" w:rsidRDefault="00A73804">
      <w:pPr>
        <w:rPr>
          <w:sz w:val="26"/>
          <w:szCs w:val="26"/>
        </w:rPr>
      </w:pPr>
    </w:p>
    <w:p w14:paraId="3D68EEA4" w14:textId="762E416E" w:rsidR="00A73804" w:rsidRPr="00E00274" w:rsidRDefault="00000000" w:rsidP="0008244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经验定义的自然法则是由经验、观察和实验确定的，必须非常牢固才能被称为法则。然而，经验在何种意义上是不可改变的尚不清楚。休谟的意思是从来没有观察到过例外吗？如果是这样，他就通过将他的答案秘密地引入陈述 2 来回避奇迹发生的问题。3 </w:t>
      </w:r>
      <w:r xmlns:w="http://schemas.openxmlformats.org/wordprocessingml/2006/main" w:rsidR="00082440">
        <w:rPr>
          <w:rFonts w:ascii="Calibri" w:eastAsia="Calibri" w:hAnsi="Calibri" w:cs="Calibri"/>
          <w:sz w:val="26"/>
          <w:szCs w:val="26"/>
        </w:rPr>
        <w:br xmlns:w="http://schemas.openxmlformats.org/wordprocessingml/2006/main"/>
      </w:r>
      <w:r xmlns:w="http://schemas.openxmlformats.org/wordprocessingml/2006/main" w:rsidR="00082440">
        <w:rPr>
          <w:rFonts w:ascii="Calibri" w:eastAsia="Calibri" w:hAnsi="Calibri" w:cs="Calibri"/>
          <w:sz w:val="26"/>
          <w:szCs w:val="26"/>
        </w:rPr>
        <w:br xmlns:w="http://schemas.openxmlformats.org/wordprocessingml/2006/main"/>
      </w:r>
      <w:r xmlns:w="http://schemas.openxmlformats.org/wordprocessingml/2006/main" w:rsidRPr="00E00274">
        <w:rPr>
          <w:rFonts w:ascii="Calibri" w:eastAsia="Calibri" w:hAnsi="Calibri" w:cs="Calibri"/>
          <w:sz w:val="26"/>
          <w:szCs w:val="26"/>
        </w:rPr>
        <w:t xml:space="preserve">. 我们对证人可靠性的信念是基于他们的报告，通常与事实一致。我们对特定证人的可靠性的信念比这要复杂一些。如果他通常只说真话或做出合理的判断，我们可能不会太相信他的报告。证人的数量、他们已知的性格以及他们可能从说谎中获得的好处等因素通常会出现在我们的计算中。</w:t>
      </w:r>
    </w:p>
    <w:p w14:paraId="7D97E177" w14:textId="77777777" w:rsidR="00A73804" w:rsidRPr="00E00274" w:rsidRDefault="00A73804">
      <w:pPr>
        <w:rPr>
          <w:sz w:val="26"/>
          <w:szCs w:val="26"/>
        </w:rPr>
      </w:pPr>
    </w:p>
    <w:p w14:paraId="46B194E8" w14:textId="60A038E1"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4. 奇迹违反了自然法则。奇怪的是，4 在经验意义上是正确的，但在斯宾诺莎的陈述 1 演绎意义上却不正确。奇迹显然与我们通常的经历背道而驰。</w:t>
      </w:r>
    </w:p>
    <w:p w14:paraId="25AA59BB" w14:textId="77777777" w:rsidR="00A73804" w:rsidRPr="00E00274" w:rsidRDefault="00A73804">
      <w:pPr>
        <w:rPr>
          <w:sz w:val="26"/>
          <w:szCs w:val="26"/>
        </w:rPr>
      </w:pPr>
    </w:p>
    <w:p w14:paraId="13411F6C" w14:textId="39CA59F6"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5. 因此，奇迹与我们确定事实的证据相悖。一旦我们按照上述建议调整 3，休谟就会犯错，但他是正确的，因为我们倾向于根据所报告事件的特殊性而更加怀疑。比较一下最近见到一位亲密朋友、最近见到美国总统、最近见到本富兰克林或最近见到上帝的报道。</w:t>
      </w:r>
    </w:p>
    <w:p w14:paraId="445F2676" w14:textId="77777777" w:rsidR="00A73804" w:rsidRPr="00E00274" w:rsidRDefault="00A73804">
      <w:pPr>
        <w:rPr>
          <w:sz w:val="26"/>
          <w:szCs w:val="26"/>
        </w:rPr>
      </w:pPr>
    </w:p>
    <w:p w14:paraId="11534780"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6. 除非所有其他情况都比奇迹本身更神奇，否则人们不应该接受关于奇迹的证词。休谟在此保证，我们永远不会接受奇迹的报道，即使我们亲眼目睹了奇迹，我们也不会接受，因为目击者会撒谎，我们的感官也会欺骗我们。这就是问题所在。</w:t>
      </w:r>
    </w:p>
    <w:p w14:paraId="42EAA9AE" w14:textId="77777777" w:rsidR="00A73804" w:rsidRPr="00E00274" w:rsidRDefault="00A73804">
      <w:pPr>
        <w:rPr>
          <w:sz w:val="26"/>
          <w:szCs w:val="26"/>
        </w:rPr>
      </w:pPr>
    </w:p>
    <w:p w14:paraId="3F7C4A2F"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休谟会让我们为奇迹找借口，即使奇迹真的发生了。我们永远不能把确定性定得太高，以至于不承认奇迹的存在。这是一种危险的策略。</w:t>
      </w:r>
    </w:p>
    <w:p w14:paraId="1E36BBFA" w14:textId="77777777" w:rsidR="00A73804" w:rsidRPr="00E00274" w:rsidRDefault="00A73804">
      <w:pPr>
        <w:rPr>
          <w:sz w:val="26"/>
          <w:szCs w:val="26"/>
        </w:rPr>
      </w:pPr>
    </w:p>
    <w:p w14:paraId="34D62390" w14:textId="619E6772"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接下来我们讨论奇迹在实际中的不相关性。这是纽曼-盖斯勒-布朗版本的康德论证。1. 我们无法知道事物的真正面目，只能知道它们在我们眼中的样子。</w:t>
      </w:r>
    </w:p>
    <w:p w14:paraId="161F1891" w14:textId="77777777" w:rsidR="00A73804" w:rsidRPr="00E00274" w:rsidRDefault="00A73804">
      <w:pPr>
        <w:rPr>
          <w:sz w:val="26"/>
          <w:szCs w:val="26"/>
        </w:rPr>
      </w:pPr>
    </w:p>
    <w:p w14:paraId="62DFCB4C" w14:textId="6B02FA5A" w:rsidR="00A73804" w:rsidRPr="00E00274" w:rsidRDefault="00000000" w:rsidP="0008244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2. 因此，任何关于上帝和超然现实的所谓知识都只是毫无根据的猜测。3. 然而，为了在这个世界上实际发挥作用，我们假定上帝、自由和永生是道德和责任的基础。4. 奇迹要么每天发生，要么很少发生，要么从不发生。如果每天都发生，它们就不是奇迹，而是自然法则。如果很少发生，我们就没有了解它们的基础。所以可能永远不会发生。</w:t>
      </w:r>
    </w:p>
    <w:p w14:paraId="3E86FE8C" w14:textId="77777777" w:rsidR="00A73804" w:rsidRPr="00E00274" w:rsidRDefault="00A73804">
      <w:pPr>
        <w:rPr>
          <w:sz w:val="26"/>
          <w:szCs w:val="26"/>
        </w:rPr>
      </w:pPr>
    </w:p>
    <w:p w14:paraId="5BE015D4"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真正的宗教，包括履行所有职责，就像它们是神的命令一样，不需要奇迹来做正确的事。奇迹反而会腐蚀人的动机。因此，奇迹与日常生活和真正的宗教无关。</w:t>
      </w:r>
    </w:p>
    <w:p w14:paraId="3EB23F1B" w14:textId="77777777" w:rsidR="00A73804" w:rsidRPr="00E00274" w:rsidRDefault="00A73804">
      <w:pPr>
        <w:rPr>
          <w:sz w:val="26"/>
          <w:szCs w:val="26"/>
        </w:rPr>
      </w:pPr>
    </w:p>
    <w:p w14:paraId="572BC786" w14:textId="4064A842"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回应康德。首先，他说，我们无法知道事物的真正面目，只能知道它们在我们眼中的样子。我的回答是，除非我们知道事物的真正面目，否则我们无法知道事物的真正面目。</w:t>
      </w:r>
    </w:p>
    <w:p w14:paraId="45923BEB" w14:textId="77777777" w:rsidR="00A73804" w:rsidRPr="00E00274" w:rsidRDefault="00A73804">
      <w:pPr>
        <w:rPr>
          <w:sz w:val="26"/>
          <w:szCs w:val="26"/>
        </w:rPr>
      </w:pPr>
    </w:p>
    <w:p w14:paraId="161170DA" w14:textId="4004E513"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第一种说法是自相矛盾的。我们可能认为我们无法知道它们的真实情况，但我们不知道。我们并不支持任何关于上帝的知识，而超然的现实只是毫无根据的猜测。</w:t>
      </w:r>
    </w:p>
    <w:p w14:paraId="362323CD" w14:textId="77777777" w:rsidR="00A73804" w:rsidRPr="00E00274" w:rsidRDefault="00A73804">
      <w:pPr>
        <w:rPr>
          <w:sz w:val="26"/>
          <w:szCs w:val="26"/>
        </w:rPr>
      </w:pPr>
    </w:p>
    <w:p w14:paraId="7D2149AF" w14:textId="16D4F2E1"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那么，上帝知道一切事物的真相，他可以向我们揭示我们需要知道的东西，因为他创造了我们的能力，知道我们的局限性。当然</w:t>
      </w:r>
      <w:r xmlns:w="http://schemas.openxmlformats.org/wordprocessingml/2006/main" w:rsidRPr="00E00274">
        <w:rPr>
          <w:rFonts w:ascii="Calibri" w:eastAsia="Calibri" w:hAnsi="Calibri" w:cs="Calibri"/>
          <w:sz w:val="26"/>
          <w:szCs w:val="26"/>
        </w:rPr>
        <w:lastRenderedPageBreak xmlns:w="http://schemas.openxmlformats.org/wordprocessingml/2006/main"/>
      </w:r>
      <w:r xmlns:w="http://schemas.openxmlformats.org/wordprocessingml/2006/main" w:rsidRPr="00E00274">
        <w:rPr>
          <w:rFonts w:ascii="Calibri" w:eastAsia="Calibri" w:hAnsi="Calibri" w:cs="Calibri"/>
          <w:sz w:val="26"/>
          <w:szCs w:val="26"/>
        </w:rPr>
        <w:t xml:space="preserve">，并不是每一个关于启示的说法都是有效的。然而，康德说，为了在这个世界上实际发挥作用，我们假设上帝、自由和永生是道德和责任的基础。</w:t>
      </w:r>
    </w:p>
    <w:p w14:paraId="0114B318" w14:textId="77777777" w:rsidR="00A73804" w:rsidRPr="00E00274" w:rsidRDefault="00A73804">
      <w:pPr>
        <w:rPr>
          <w:sz w:val="26"/>
          <w:szCs w:val="26"/>
        </w:rPr>
      </w:pPr>
    </w:p>
    <w:p w14:paraId="12273E38" w14:textId="05E74756"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上帝、自由和永生确实是道德和责任的基础，但那些拥有康德认识论的人没有力量对抗否认这些的怀疑论力量。CS Lewis 在他的寓言《天路归来》中很好地展示了这个问题。如果你只是说，好吧，这构成了道德和责任的基础，怀疑论者可能会说，那又怎么样？我们不知道它是否真的正确，我要做我想做的事。</w:t>
      </w:r>
    </w:p>
    <w:p w14:paraId="068A9B0D" w14:textId="77777777" w:rsidR="00A73804" w:rsidRPr="00E00274" w:rsidRDefault="00A73804">
      <w:pPr>
        <w:rPr>
          <w:sz w:val="26"/>
          <w:szCs w:val="26"/>
        </w:rPr>
      </w:pPr>
    </w:p>
    <w:p w14:paraId="0E6B0340"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事实上，历史上一直都有</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这样的人</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。4. 奇迹要么每天都发生，要么很少发生，要么从不发生。如果每天都发生，就不是奇迹，而是自然法则；如果很少发生，就没有了解奇迹的基础，所以可能从不发生奇迹。</w:t>
      </w:r>
    </w:p>
    <w:p w14:paraId="3A686EF4" w14:textId="77777777" w:rsidR="00A73804" w:rsidRPr="00E00274" w:rsidRDefault="00A73804">
      <w:pPr>
        <w:rPr>
          <w:sz w:val="26"/>
          <w:szCs w:val="26"/>
        </w:rPr>
      </w:pPr>
    </w:p>
    <w:p w14:paraId="5375476A" w14:textId="7744FEAD"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5. 耶稣在世传道期间可能每天都在行神迹，而在人类历史上，神迹可能很少发生。我们并不是说我们会完全理解一个神迹，或者绝对确定一个事件是否是神迹，但某些神迹会耗尽所有可能。参见士师记 6:36-40，或撒母耳记上 6:1-9，撒母耳记上 3:1，神迹罕见。</w:t>
      </w:r>
    </w:p>
    <w:p w14:paraId="55419BA7" w14:textId="77777777" w:rsidR="00A73804" w:rsidRPr="00E00274" w:rsidRDefault="00A73804">
      <w:pPr>
        <w:rPr>
          <w:sz w:val="26"/>
          <w:szCs w:val="26"/>
        </w:rPr>
      </w:pPr>
    </w:p>
    <w:p w14:paraId="50FD2FF5" w14:textId="5DAA7669"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少年撒母耳在以利手下事奉耶和华。那时耶和华的言语稀少，异象不多。士师记 6:12，耶和华的使者向基甸显现，对他说：“大能的勇士啊，耶和华与你同在。”</w:t>
      </w:r>
    </w:p>
    <w:p w14:paraId="1C259F20" w14:textId="77777777" w:rsidR="00A73804" w:rsidRPr="00E00274" w:rsidRDefault="00A73804">
      <w:pPr>
        <w:rPr>
          <w:sz w:val="26"/>
          <w:szCs w:val="26"/>
        </w:rPr>
      </w:pPr>
    </w:p>
    <w:p w14:paraId="6A564F49"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但基甸回答说，如果主与我们同在，我们怎么会遭遇这一切呢？我们的祖先告诉我们的那些奇迹在哪里呢？他们说，主</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不是</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领我们出埃及吗？但现在主抛弃了我们，把我们交到基甸的手中。把可能性都考虑清楚吧。士师记 6，36-40，基甸对上帝说，</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如果</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你按照你所说的，用我的手拯救以色列，看哪，我就把羊毛放在禾场上。</w:t>
      </w:r>
    </w:p>
    <w:p w14:paraId="0C2C9A5C" w14:textId="77777777" w:rsidR="00A73804" w:rsidRPr="00E00274" w:rsidRDefault="00A73804">
      <w:pPr>
        <w:rPr>
          <w:sz w:val="26"/>
          <w:szCs w:val="26"/>
        </w:rPr>
      </w:pPr>
    </w:p>
    <w:p w14:paraId="262A720C" w14:textId="6F8D7F38"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如果只有羊毛上有露水，而整个地面都是干的，那么我就知道你会像你说的那样，通过我的手拯救以色列。事实也确实如此。第二天，基甸早早起来，挤了挤羊毛，拧干了露水，一碗水。</w:t>
      </w:r>
    </w:p>
    <w:p w14:paraId="4565F9CB" w14:textId="77777777" w:rsidR="00A73804" w:rsidRPr="00E00274" w:rsidRDefault="00A73804">
      <w:pPr>
        <w:rPr>
          <w:sz w:val="26"/>
          <w:szCs w:val="26"/>
        </w:rPr>
      </w:pPr>
    </w:p>
    <w:p w14:paraId="742CCCDD"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然后基甸对上帝说：“</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不要</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对我生气。让我再提一个请求。请允许我用羊毛再试验一次。”</w:t>
      </w:r>
    </w:p>
    <w:p w14:paraId="75BC3E9B" w14:textId="77777777" w:rsidR="00A73804" w:rsidRPr="00E00274" w:rsidRDefault="00A73804">
      <w:pPr>
        <w:rPr>
          <w:sz w:val="26"/>
          <w:szCs w:val="26"/>
        </w:rPr>
      </w:pPr>
    </w:p>
    <w:p w14:paraId="51BAB81E" w14:textId="0B8186CF"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这次让羊毛干了，地面上覆盖着露水。那天晚上，上帝这样做了。只有羊毛是干的，而整个地面都覆盖着露水。</w:t>
      </w:r>
    </w:p>
    <w:p w14:paraId="033641D3" w14:textId="77777777" w:rsidR="00A73804" w:rsidRPr="00E00274" w:rsidRDefault="00A73804">
      <w:pPr>
        <w:rPr>
          <w:sz w:val="26"/>
          <w:szCs w:val="26"/>
        </w:rPr>
      </w:pPr>
    </w:p>
    <w:p w14:paraId="5387F6D8" w14:textId="53CF6E1C"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嗯，对于这样的事情，你确实很快就能穷尽各种可能性。当基甸设置两个测试时，它们是匹配的，它们是反向测试，他们</w:t>
      </w:r>
      <w:r xmlns:w="http://schemas.openxmlformats.org/wordprocessingml/2006/main" w:rsidR="001051A3">
        <w:rPr>
          <w:rFonts w:ascii="Calibri" w:eastAsia="Calibri" w:hAnsi="Calibri" w:cs="Calibri"/>
          <w:sz w:val="26"/>
          <w:szCs w:val="26"/>
        </w:rPr>
        <w:lastRenderedPageBreak xmlns:w="http://schemas.openxmlformats.org/wordprocessingml/2006/main"/>
      </w:r>
      <w:r xmlns:w="http://schemas.openxmlformats.org/wordprocessingml/2006/main" w:rsidR="001051A3">
        <w:rPr>
          <w:rFonts w:ascii="Calibri" w:eastAsia="Calibri" w:hAnsi="Calibri" w:cs="Calibri"/>
          <w:sz w:val="26"/>
          <w:szCs w:val="26"/>
        </w:rPr>
        <w:t xml:space="preserve">试图弄清楚如何让气候如此迅速地变化。所有</w:t>
      </w:r>
      <w:r xmlns:w="http://schemas.openxmlformats.org/wordprocessingml/2006/main" w:rsidRPr="00E00274">
        <w:rPr>
          <w:rFonts w:ascii="Calibri" w:eastAsia="Calibri" w:hAnsi="Calibri" w:cs="Calibri"/>
          <w:sz w:val="26"/>
          <w:szCs w:val="26"/>
        </w:rPr>
        <w:t xml:space="preserve">这些事情都很</w:t>
      </w:r>
      <w:proofErr xmlns:w="http://schemas.openxmlformats.org/wordprocessingml/2006/main" w:type="spellStart"/>
      <w:r xmlns:w="http://schemas.openxmlformats.org/wordprocessingml/2006/main" w:rsidRPr="00E00274">
        <w:rPr>
          <w:rFonts w:ascii="Calibri" w:eastAsia="Calibri" w:hAnsi="Calibri" w:cs="Calibri"/>
          <w:sz w:val="26"/>
          <w:szCs w:val="26"/>
        </w:rPr>
        <w:t xml:space="preserve">棘手</w:t>
      </w:r>
      <w:proofErr xmlns:w="http://schemas.openxmlformats.org/wordprocessingml/2006/main" w:type="spellEnd"/>
      <w:r xmlns:w="http://schemas.openxmlformats.org/wordprocessingml/2006/main" w:rsidRPr="00E00274">
        <w:rPr>
          <w:rFonts w:ascii="Calibri" w:eastAsia="Calibri" w:hAnsi="Calibri" w:cs="Calibri"/>
          <w:sz w:val="26"/>
          <w:szCs w:val="26"/>
        </w:rPr>
        <w:t xml:space="preserve">，对吧？另一个例子是撒母耳记上 6:1。当耶和华的约柜在非利士人的领土上七个月后，非利士人召集祭司和占卜者，说，我们该</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怎么</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处理耶和华的约柜？告诉我们应该如何将它送回原处。他们经历了一场相当严重的瘟疫，没有一个城市愿意再拥有它了。</w:t>
      </w:r>
    </w:p>
    <w:p w14:paraId="2215A958" w14:textId="77777777" w:rsidR="00A73804" w:rsidRPr="00E00274" w:rsidRDefault="00A73804">
      <w:pPr>
        <w:rPr>
          <w:sz w:val="26"/>
          <w:szCs w:val="26"/>
        </w:rPr>
      </w:pPr>
    </w:p>
    <w:p w14:paraId="340E5C87" w14:textId="4A245579"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好了，几节经文之后，祭司和占卜者回答说，你们</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为什么</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像埃及人和法老那样硬着心肠呢？当上帝严厉地对待他们时，难道他们没有让以色列人离开，让他们继续上路吗？现在，准备一辆新车，车上装着两头已经产过小牛但从未被套过轭的母牛。把母牛套在车上，但要把小牛牵出来，用木桩拴好。把耶和华的约柜抬上车，放在车旁的箱子里，把你们要送回给他作为赎罪祭的金器放进去。</w:t>
      </w:r>
    </w:p>
    <w:p w14:paraId="26006C6E" w14:textId="77777777" w:rsidR="00A73804" w:rsidRPr="00E00274" w:rsidRDefault="00A73804">
      <w:pPr>
        <w:rPr>
          <w:sz w:val="26"/>
          <w:szCs w:val="26"/>
        </w:rPr>
      </w:pPr>
    </w:p>
    <w:p w14:paraId="794C7314" w14:textId="349B6369"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放它走吧，但要留心看守。如果它回到伯示麦的本乡，就是耶和华降下大灾祸给我们了。如果它不走，我们就知道不是他的手击打了我们，而是我们偶然遭遇的。</w:t>
      </w:r>
    </w:p>
    <w:p w14:paraId="04E7AC2C" w14:textId="77777777" w:rsidR="00A73804" w:rsidRPr="00E00274" w:rsidRDefault="00A73804">
      <w:pPr>
        <w:rPr>
          <w:sz w:val="26"/>
          <w:szCs w:val="26"/>
        </w:rPr>
      </w:pPr>
    </w:p>
    <w:p w14:paraId="46C4C8A9" w14:textId="7C07D3EA"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嗯，这又是一个</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非常</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聪明的测试，你真的必须努力找出这种测试不适合这种事情的原因。毕竟，占卜者已经让你把以前没有拉过车的母牛放进去，然后把小牛牵走，它们会想回去，然后看看它会做什么。它所做的是表明上帝将通过母牛带回约柜。</w:t>
      </w:r>
    </w:p>
    <w:p w14:paraId="0652C979" w14:textId="77777777" w:rsidR="00A73804" w:rsidRPr="00E00274" w:rsidRDefault="00A73804">
      <w:pPr>
        <w:rPr>
          <w:sz w:val="26"/>
          <w:szCs w:val="26"/>
        </w:rPr>
      </w:pPr>
    </w:p>
    <w:p w14:paraId="3107E4C6" w14:textId="0255FBEE"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因此，我认为，这表明我们可以穷尽各种可能性，因此，我们可以在人类做出日常决定的确定性水平上区分奇迹和非奇迹。回应康德 5. 真正的宗教，包括履行所有职责，就好像它们是神圣的命令一样，不需要奇迹来做正确的事情。奇迹反而会腐蚀一个人的动机。</w:t>
      </w:r>
    </w:p>
    <w:p w14:paraId="16E05427" w14:textId="77777777" w:rsidR="00A73804" w:rsidRPr="00E00274" w:rsidRDefault="00A73804">
      <w:pPr>
        <w:rPr>
          <w:sz w:val="26"/>
          <w:szCs w:val="26"/>
        </w:rPr>
      </w:pPr>
    </w:p>
    <w:p w14:paraId="370915F0" w14:textId="53E0DFED"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确实，真正的宗教不需要奇迹来做正确的事，但人类不再有能力做正确的事，他需要赎罪和再生的救赎奇迹来解决这个问题。圣经中的奇迹指向救赎主上帝，他能够并且愿意干预我们的救赎。6. 因此，奇迹与日常生活和真正的宗教无关。</w:t>
      </w:r>
    </w:p>
    <w:p w14:paraId="729B73BF" w14:textId="77777777" w:rsidR="00A73804" w:rsidRPr="00E00274" w:rsidRDefault="00A73804">
      <w:pPr>
        <w:rPr>
          <w:sz w:val="26"/>
          <w:szCs w:val="26"/>
        </w:rPr>
      </w:pPr>
    </w:p>
    <w:p w14:paraId="50B4653D"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奇迹只与自然神论和神学自由主义等非救赎宗教无关，这两种宗教在末日审判时都不会拯救我们。好的，我们继续讨论另一本书。《古代的无知与奇迹》，阿道夫·哈纳克著。</w:t>
      </w:r>
    </w:p>
    <w:p w14:paraId="339CC2EE" w14:textId="77777777" w:rsidR="00A73804" w:rsidRPr="00E00274" w:rsidRDefault="00A73804">
      <w:pPr>
        <w:rPr>
          <w:sz w:val="26"/>
          <w:szCs w:val="26"/>
        </w:rPr>
      </w:pPr>
    </w:p>
    <w:p w14:paraId="1FEF0246"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这是我对哈纳克论点的看法。1. 古代人认为奇迹每天都在发生，因此耶稣、使徒和先知的传道生涯中出现奇迹也就不足为奇了</w:t>
      </w:r>
      <w:r xmlns:w="http://schemas.openxmlformats.org/wordprocessingml/2006/main" w:rsidRPr="00E00274">
        <w:rPr>
          <w:rFonts w:ascii="Calibri" w:eastAsia="Calibri" w:hAnsi="Calibri" w:cs="Calibri"/>
          <w:sz w:val="26"/>
          <w:szCs w:val="26"/>
        </w:rPr>
        <w:lastRenderedPageBreak xmlns:w="http://schemas.openxmlformats.org/wordprocessingml/2006/main"/>
      </w:r>
      <w:r xmlns:w="http://schemas.openxmlformats.org/wordprocessingml/2006/main" w:rsidRPr="00E00274">
        <w:rPr>
          <w:rFonts w:ascii="Calibri" w:eastAsia="Calibri" w:hAnsi="Calibri" w:cs="Calibri"/>
          <w:sz w:val="26"/>
          <w:szCs w:val="26"/>
        </w:rPr>
        <w:t xml:space="preserve">。2. 古代人不了解自然及其规律，因此他们经常将自然事件误认为奇迹。</w:t>
      </w:r>
    </w:p>
    <w:p w14:paraId="2F36FACB" w14:textId="77777777" w:rsidR="00A73804" w:rsidRPr="00E00274" w:rsidRDefault="00A73804">
      <w:pPr>
        <w:rPr>
          <w:sz w:val="26"/>
          <w:szCs w:val="26"/>
        </w:rPr>
      </w:pPr>
    </w:p>
    <w:p w14:paraId="6B3FFC89"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回应哈纳克。他的第一句话。古代人认为奇迹每天都在发生，因此在耶稣、使徒和先知的传道中报道奇迹也就不足为奇了。</w:t>
      </w:r>
    </w:p>
    <w:p w14:paraId="10C7F5DB" w14:textId="77777777" w:rsidR="00A73804" w:rsidRPr="00E00274" w:rsidRDefault="00A73804">
      <w:pPr>
        <w:rPr>
          <w:sz w:val="26"/>
          <w:szCs w:val="26"/>
        </w:rPr>
      </w:pPr>
    </w:p>
    <w:p w14:paraId="622F7D31" w14:textId="0D179F8E"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2. 古今中外都有人相信奇迹每天都在发生。 3. 古今中外都有人完全否认奇迹。古时，这些人可能是伊壁鸠鲁派和撒都该派。</w:t>
      </w:r>
    </w:p>
    <w:p w14:paraId="52E2A833" w14:textId="77777777" w:rsidR="00A73804" w:rsidRPr="00E00274" w:rsidRDefault="00A73804">
      <w:pPr>
        <w:rPr>
          <w:sz w:val="26"/>
          <w:szCs w:val="26"/>
        </w:rPr>
      </w:pPr>
    </w:p>
    <w:p w14:paraId="5C5B9FD7" w14:textId="3E075FB0"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4. 可能，今天的怀疑论者比那时更多，但怀疑论者和日常奇迹论者可能都是错的。5. 无论如何，人们普遍认识到施洗约翰没有行过奇迹，约翰福音 10:41，所以他们不必报道著名的先知，撒都该人意识到他们不可能否认耶稣行过奇迹，约翰福音 9:18、11、47、12:10，并比较使徒行传 4:16。2. 古代人不了解自然及其规律，因此他们经常将自然事件误认为奇迹。这基本上是荒谬的。</w:t>
      </w:r>
    </w:p>
    <w:p w14:paraId="420FE9DA" w14:textId="77777777" w:rsidR="00A73804" w:rsidRPr="00E00274" w:rsidRDefault="00A73804">
      <w:pPr>
        <w:rPr>
          <w:sz w:val="26"/>
          <w:szCs w:val="26"/>
        </w:rPr>
      </w:pPr>
    </w:p>
    <w:p w14:paraId="778B1580" w14:textId="34FE65E5"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耶稣所行的任何奇迹都不能轻易地被误解为自然事件。早期自由主义者对耶稣走上山顶进入云端、人们分享午餐等事情大加批评，原因也同样如此。耶稣所行的任何奇迹都不能轻易地被误解为自然事件，至少不能作为一个整体来理解。</w:t>
      </w:r>
    </w:p>
    <w:p w14:paraId="2DC4D061" w14:textId="77777777" w:rsidR="00A73804" w:rsidRPr="00E00274" w:rsidRDefault="00A73804">
      <w:pPr>
        <w:rPr>
          <w:sz w:val="26"/>
          <w:szCs w:val="26"/>
        </w:rPr>
      </w:pPr>
    </w:p>
    <w:p w14:paraId="727ADCE5"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三个误诊死亡案例，耶稣出现后，恰好复活了。耶稣走在岸边或沙洲上，而不是在水面上，你知道，饶了我吧。最后，我们来看看封闭宇宙中的奇迹。</w:t>
      </w:r>
    </w:p>
    <w:p w14:paraId="6E793E37" w14:textId="77777777" w:rsidR="00A73804" w:rsidRPr="00E00274" w:rsidRDefault="00A73804">
      <w:pPr>
        <w:rPr>
          <w:sz w:val="26"/>
          <w:szCs w:val="26"/>
        </w:rPr>
      </w:pPr>
    </w:p>
    <w:p w14:paraId="3C54BC17" w14:textId="523F8A33"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鲁道夫·布尔特曼。这是我对布尔特曼论证的看法。1. 现代科学和历史都假设我们的宇宙是一个封闭的因果系统，因此它们可以描述、解释和预测正在发生的事情。</w:t>
      </w:r>
    </w:p>
    <w:p w14:paraId="19C09ECA" w14:textId="77777777" w:rsidR="00A73804" w:rsidRPr="00E00274" w:rsidRDefault="00A73804">
      <w:pPr>
        <w:rPr>
          <w:sz w:val="26"/>
          <w:szCs w:val="26"/>
        </w:rPr>
      </w:pPr>
    </w:p>
    <w:p w14:paraId="0D987C75"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甚至原教旨主义者在使用电、现代医学和现代技术时实际上也是这样运作的。2. 古老的自然神话观认为，上帝、天使、恶魔等是雷电、疾病、地震和风暴的直接原因。</w:t>
      </w:r>
    </w:p>
    <w:p w14:paraId="2DEB5C83" w14:textId="77777777" w:rsidR="00A73804" w:rsidRPr="00E00274" w:rsidRDefault="00A73804">
      <w:pPr>
        <w:rPr>
          <w:sz w:val="26"/>
          <w:szCs w:val="26"/>
        </w:rPr>
      </w:pPr>
    </w:p>
    <w:p w14:paraId="3948D66C"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今天，我们了解得更多了。回应布尔特曼。现代科学和历史都假设我们的宇宙是一个封闭的因果系统，因此它们可以描述、解释和预测正在发生的事情。</w:t>
      </w:r>
    </w:p>
    <w:p w14:paraId="3A56B5FE" w14:textId="77777777" w:rsidR="00A73804" w:rsidRPr="00E00274" w:rsidRDefault="00A73804">
      <w:pPr>
        <w:rPr>
          <w:sz w:val="26"/>
          <w:szCs w:val="26"/>
        </w:rPr>
      </w:pPr>
    </w:p>
    <w:p w14:paraId="2B909310" w14:textId="58767428"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他们确实基于这一假设，但现代科学和历史都还不足以知道宇宙是一个封闭的系统。它似乎是一个系统，因为</w:t>
      </w:r>
      <w:r xmlns:w="http://schemas.openxmlformats.org/wordprocessingml/2006/main" w:rsidRPr="00E00274">
        <w:rPr>
          <w:rFonts w:ascii="Calibri" w:eastAsia="Calibri" w:hAnsi="Calibri" w:cs="Calibri"/>
          <w:sz w:val="26"/>
          <w:szCs w:val="26"/>
        </w:rPr>
        <w:lastRenderedPageBreak xmlns:w="http://schemas.openxmlformats.org/wordprocessingml/2006/main"/>
      </w:r>
      <w:r xmlns:w="http://schemas.openxmlformats.org/wordprocessingml/2006/main" w:rsidRPr="00E00274">
        <w:rPr>
          <w:rFonts w:ascii="Calibri" w:eastAsia="Calibri" w:hAnsi="Calibri" w:cs="Calibri"/>
          <w:sz w:val="26"/>
          <w:szCs w:val="26"/>
        </w:rPr>
        <w:t xml:space="preserve">据我们所知，类似的原因在很远的地方起作用，但我们不知道如何解释宇宙的起源，生命的起源，以及自然界中明显设计的惊人例子，除非宇宙背后有一个思想。我们当然无法完全解释历史到底是什么，也无法证明它毫无意义。</w:t>
      </w:r>
    </w:p>
    <w:p w14:paraId="646692B8" w14:textId="77777777" w:rsidR="00A73804" w:rsidRPr="00E00274" w:rsidRDefault="00A73804">
      <w:pPr>
        <w:rPr>
          <w:sz w:val="26"/>
          <w:szCs w:val="26"/>
        </w:rPr>
      </w:pPr>
    </w:p>
    <w:p w14:paraId="4E1788BD" w14:textId="10AD8E03"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电力、现代医学和现代技术的发现与基督教有神论并不矛盾，许多基督徒都参与了这些发现。古老的自然神话观点认为，上帝、天使、恶魔等</w:t>
      </w:r>
      <w:proofErr xmlns:w="http://schemas.openxmlformats.org/wordprocessingml/2006/main" w:type="spellStart"/>
      <w:r xmlns:w="http://schemas.openxmlformats.org/wordprocessingml/2006/main" w:rsidRPr="00E00274">
        <w:rPr>
          <w:rFonts w:ascii="Calibri" w:eastAsia="Calibri" w:hAnsi="Calibri" w:cs="Calibri"/>
          <w:sz w:val="26"/>
          <w:szCs w:val="26"/>
        </w:rPr>
        <w:t xml:space="preserve">是</w:t>
      </w:r>
      <w:proofErr xmlns:w="http://schemas.openxmlformats.org/wordprocessingml/2006/main" w:type="spellEnd"/>
      <w:r xmlns:w="http://schemas.openxmlformats.org/wordprocessingml/2006/main" w:rsidR="001051A3">
        <w:rPr>
          <w:rFonts w:ascii="Calibri" w:eastAsia="Calibri" w:hAnsi="Calibri" w:cs="Calibri"/>
          <w:sz w:val="26"/>
          <w:szCs w:val="26"/>
        </w:rPr>
        <w:t xml:space="preserve">闪电、疾病、地震和风暴的直接原因。今天，我们对此有了更深入的了解。</w:t>
      </w:r>
    </w:p>
    <w:p w14:paraId="77E5AA13" w14:textId="77777777" w:rsidR="00A73804" w:rsidRPr="00E00274" w:rsidRDefault="00A73804">
      <w:pPr>
        <w:rPr>
          <w:sz w:val="26"/>
          <w:szCs w:val="26"/>
        </w:rPr>
      </w:pPr>
    </w:p>
    <w:p w14:paraId="40BA9EED" w14:textId="395A2F64"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嗯，基督徒和其他人有时会想象他们对上帝、撒旦、天使和恶魔的所作所为了解得比实际多得多。你会发现圣经中有几处提到了这一点，教会历史中也有很多地方提到了这一点。但圣经中从未说过上帝无需中介就能掌控自然，也没有说过撒旦和恶魔是疾病的唯一原因，等等。</w:t>
      </w:r>
    </w:p>
    <w:p w14:paraId="526FC609" w14:textId="77777777" w:rsidR="00A73804" w:rsidRPr="00E00274" w:rsidRDefault="00A73804">
      <w:pPr>
        <w:rPr>
          <w:sz w:val="26"/>
          <w:szCs w:val="26"/>
        </w:rPr>
      </w:pPr>
    </w:p>
    <w:p w14:paraId="250D1C3D" w14:textId="7837ABA4"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我们对当今的医学和天气了解得还不够，因此我们无法断言其中从未有过任何超自然干预，更不用说上帝对这些事件的天意指导了。奇迹是真的吗？有充分的证据证明上帝的干预和创造。我们的辩护课程对此进行了详细讨论。</w:t>
      </w:r>
    </w:p>
    <w:p w14:paraId="03012941" w14:textId="77777777" w:rsidR="00A73804" w:rsidRPr="00E00274" w:rsidRDefault="00A73804">
      <w:pPr>
        <w:rPr>
          <w:sz w:val="26"/>
          <w:szCs w:val="26"/>
        </w:rPr>
      </w:pPr>
    </w:p>
    <w:p w14:paraId="5E9854F7" w14:textId="53CCC42B"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宇宙的起源、宇宙的设计、创世纪 1 与地球起源、生命起源、生物主要身体结构起源以及人类起源之间的关联。因此，如果您能查看我们网站 www.ibri.org 上的 IBRI PowerPoint，我将不胜感激。有充分证据表明神干预了历史。我们在圣经神学院的《圣经基础》和《对观福音》课程以及我们的 IBRI 网站也对此进行了详细讨论。</w:t>
      </w:r>
    </w:p>
    <w:p w14:paraId="150063F9" w14:textId="77777777" w:rsidR="00A73804" w:rsidRPr="00E00274" w:rsidRDefault="00A73804">
      <w:pPr>
        <w:rPr>
          <w:sz w:val="26"/>
          <w:szCs w:val="26"/>
        </w:rPr>
      </w:pPr>
    </w:p>
    <w:p w14:paraId="4B080293" w14:textId="05B809E8"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以色列的起源、应验的预言、基督教的起源，以及耶稣传教的现象，包括他的主张和奇迹记载，尤其是他的复活。如果你想到杰斐逊圣经（你可能听说过也可能没听说过），你会发现杰斐逊是一位自然神论者。基本上，要对他做出令人满意的福音记载，他必须删除耶稣的所有主张、他所行的奇迹和复活。</w:t>
      </w:r>
    </w:p>
    <w:p w14:paraId="0D57A74F" w14:textId="77777777" w:rsidR="00A73804" w:rsidRPr="00E00274" w:rsidRDefault="00A73804">
      <w:pPr>
        <w:rPr>
          <w:sz w:val="26"/>
          <w:szCs w:val="26"/>
        </w:rPr>
      </w:pPr>
    </w:p>
    <w:p w14:paraId="76BA365F" w14:textId="7CDA8AE9"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有充分证据表明，神灵在当今时代干预了一切。基督徒对现代奇迹发生的频率意见不一。因此，一端是灵恩派，另一端是自由派，如果你愿意的话。</w:t>
      </w:r>
    </w:p>
    <w:p w14:paraId="60C4CEF3" w14:textId="77777777" w:rsidR="00A73804" w:rsidRPr="00E00274" w:rsidRDefault="00A73804">
      <w:pPr>
        <w:rPr>
          <w:sz w:val="26"/>
          <w:szCs w:val="26"/>
        </w:rPr>
      </w:pPr>
    </w:p>
    <w:p w14:paraId="7944249A"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但是，无论是在个人层面还是社会层面，皈依的现象都是惊人的。好吧，这基本上就是我们对反对</w:t>
      </w:r>
      <w:r xmlns:w="http://schemas.openxmlformats.org/wordprocessingml/2006/main" w:rsidRPr="00E00274">
        <w:rPr>
          <w:rFonts w:ascii="Calibri" w:eastAsia="Calibri" w:hAnsi="Calibri" w:cs="Calibri"/>
          <w:sz w:val="26"/>
          <w:szCs w:val="26"/>
        </w:rPr>
        <w:lastRenderedPageBreak xmlns:w="http://schemas.openxmlformats.org/wordprocessingml/2006/main"/>
      </w:r>
      <w:r xmlns:w="http://schemas.openxmlformats.org/wordprocessingml/2006/main" w:rsidRPr="00E00274">
        <w:rPr>
          <w:rFonts w:ascii="Calibri" w:eastAsia="Calibri" w:hAnsi="Calibri" w:cs="Calibri"/>
          <w:sz w:val="26"/>
          <w:szCs w:val="26"/>
        </w:rPr>
        <w:t xml:space="preserve">奇迹的论据的回顾。当你听到这些论据时，它们看起来很有说服力，但当你去分析它们时，你会发现它们存在一些严重的问题。</w:t>
      </w:r>
    </w:p>
    <w:p w14:paraId="463D3077" w14:textId="77777777" w:rsidR="00A73804" w:rsidRPr="00E00274" w:rsidRDefault="00A73804">
      <w:pPr>
        <w:rPr>
          <w:sz w:val="26"/>
          <w:szCs w:val="26"/>
        </w:rPr>
      </w:pPr>
    </w:p>
    <w:p w14:paraId="34791D46"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当你真正审视自然和历史等事物时，你肯定会发现其中发生的事情是非超自然主义的世界观无法令人满意地回答的。我们希望在本系列的未来讨论中，看看耶稣的奇迹，讨论正在发生的事情以及它告诉了我们关于耶稣的什么。好的，我们就讲到这里。</w:t>
      </w:r>
    </w:p>
    <w:p w14:paraId="2564CA51" w14:textId="77777777" w:rsidR="00A73804" w:rsidRPr="00E00274" w:rsidRDefault="00A73804">
      <w:pPr>
        <w:rPr>
          <w:sz w:val="26"/>
          <w:szCs w:val="26"/>
        </w:rPr>
      </w:pPr>
    </w:p>
    <w:p w14:paraId="26B24EA2" w14:textId="216D750D"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我们得到了什么？还没到 10。好吧，我们可以开始处理其他一些事情了。我不知道他们要花多长时间。</w:t>
      </w:r>
    </w:p>
    <w:sectPr w:rsidR="00A73804" w:rsidRPr="00E002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72293" w14:textId="77777777" w:rsidR="00766EB8" w:rsidRDefault="00766EB8" w:rsidP="00E00274">
      <w:r>
        <w:separator/>
      </w:r>
    </w:p>
  </w:endnote>
  <w:endnote w:type="continuationSeparator" w:id="0">
    <w:p w14:paraId="658DF916" w14:textId="77777777" w:rsidR="00766EB8" w:rsidRDefault="00766EB8" w:rsidP="00E0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908E9" w14:textId="77777777" w:rsidR="00766EB8" w:rsidRDefault="00766EB8" w:rsidP="00E00274">
      <w:r>
        <w:separator/>
      </w:r>
    </w:p>
  </w:footnote>
  <w:footnote w:type="continuationSeparator" w:id="0">
    <w:p w14:paraId="45EFC8DA" w14:textId="77777777" w:rsidR="00766EB8" w:rsidRDefault="00766EB8" w:rsidP="00E00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490346"/>
      <w:docPartObj>
        <w:docPartGallery w:val="Page Numbers (Top of Page)"/>
        <w:docPartUnique/>
      </w:docPartObj>
    </w:sdtPr>
    <w:sdtEndPr>
      <w:rPr>
        <w:noProof/>
      </w:rPr>
    </w:sdtEndPr>
    <w:sdtContent>
      <w:p w14:paraId="3DFBCB3A" w14:textId="4DB14BD3" w:rsidR="00E00274" w:rsidRDefault="00E002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B58EBD" w14:textId="77777777" w:rsidR="00E00274" w:rsidRDefault="00E00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1836DB"/>
    <w:multiLevelType w:val="hybridMultilevel"/>
    <w:tmpl w:val="7A5A54F8"/>
    <w:lvl w:ilvl="0" w:tplc="04CC5FEC">
      <w:start w:val="1"/>
      <w:numFmt w:val="bullet"/>
      <w:lvlText w:val="●"/>
      <w:lvlJc w:val="left"/>
      <w:pPr>
        <w:ind w:left="720" w:hanging="360"/>
      </w:pPr>
    </w:lvl>
    <w:lvl w:ilvl="1" w:tplc="4554073A">
      <w:start w:val="1"/>
      <w:numFmt w:val="bullet"/>
      <w:lvlText w:val="○"/>
      <w:lvlJc w:val="left"/>
      <w:pPr>
        <w:ind w:left="1440" w:hanging="360"/>
      </w:pPr>
    </w:lvl>
    <w:lvl w:ilvl="2" w:tplc="9808EC92">
      <w:start w:val="1"/>
      <w:numFmt w:val="bullet"/>
      <w:lvlText w:val="■"/>
      <w:lvlJc w:val="left"/>
      <w:pPr>
        <w:ind w:left="2160" w:hanging="360"/>
      </w:pPr>
    </w:lvl>
    <w:lvl w:ilvl="3" w:tplc="589A616A">
      <w:start w:val="1"/>
      <w:numFmt w:val="bullet"/>
      <w:lvlText w:val="●"/>
      <w:lvlJc w:val="left"/>
      <w:pPr>
        <w:ind w:left="2880" w:hanging="360"/>
      </w:pPr>
    </w:lvl>
    <w:lvl w:ilvl="4" w:tplc="7A64DDBC">
      <w:start w:val="1"/>
      <w:numFmt w:val="bullet"/>
      <w:lvlText w:val="○"/>
      <w:lvlJc w:val="left"/>
      <w:pPr>
        <w:ind w:left="3600" w:hanging="360"/>
      </w:pPr>
    </w:lvl>
    <w:lvl w:ilvl="5" w:tplc="1DEE77AC">
      <w:start w:val="1"/>
      <w:numFmt w:val="bullet"/>
      <w:lvlText w:val="■"/>
      <w:lvlJc w:val="left"/>
      <w:pPr>
        <w:ind w:left="4320" w:hanging="360"/>
      </w:pPr>
    </w:lvl>
    <w:lvl w:ilvl="6" w:tplc="773C97D2">
      <w:start w:val="1"/>
      <w:numFmt w:val="bullet"/>
      <w:lvlText w:val="●"/>
      <w:lvlJc w:val="left"/>
      <w:pPr>
        <w:ind w:left="5040" w:hanging="360"/>
      </w:pPr>
    </w:lvl>
    <w:lvl w:ilvl="7" w:tplc="E056D110">
      <w:start w:val="1"/>
      <w:numFmt w:val="bullet"/>
      <w:lvlText w:val="●"/>
      <w:lvlJc w:val="left"/>
      <w:pPr>
        <w:ind w:left="5760" w:hanging="360"/>
      </w:pPr>
    </w:lvl>
    <w:lvl w:ilvl="8" w:tplc="CEECE1B8">
      <w:start w:val="1"/>
      <w:numFmt w:val="bullet"/>
      <w:lvlText w:val="●"/>
      <w:lvlJc w:val="left"/>
      <w:pPr>
        <w:ind w:left="6480" w:hanging="360"/>
      </w:pPr>
    </w:lvl>
  </w:abstractNum>
  <w:num w:numId="1" w16cid:durableId="1718508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804"/>
    <w:rsid w:val="00082440"/>
    <w:rsid w:val="001051A3"/>
    <w:rsid w:val="005B03AD"/>
    <w:rsid w:val="00766EB8"/>
    <w:rsid w:val="009A490D"/>
    <w:rsid w:val="00A73804"/>
    <w:rsid w:val="00B50540"/>
    <w:rsid w:val="00D03361"/>
    <w:rsid w:val="00DC641D"/>
    <w:rsid w:val="00E00274"/>
    <w:rsid w:val="00F106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E11BA"/>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0274"/>
    <w:pPr>
      <w:tabs>
        <w:tab w:val="center" w:pos="4680"/>
        <w:tab w:val="right" w:pos="9360"/>
      </w:tabs>
    </w:pPr>
  </w:style>
  <w:style w:type="character" w:customStyle="1" w:styleId="HeaderChar">
    <w:name w:val="Header Char"/>
    <w:basedOn w:val="DefaultParagraphFont"/>
    <w:link w:val="Header"/>
    <w:uiPriority w:val="99"/>
    <w:rsid w:val="00E00274"/>
  </w:style>
  <w:style w:type="paragraph" w:styleId="Footer">
    <w:name w:val="footer"/>
    <w:basedOn w:val="Normal"/>
    <w:link w:val="FooterChar"/>
    <w:uiPriority w:val="99"/>
    <w:unhideWhenUsed/>
    <w:rsid w:val="00E00274"/>
    <w:pPr>
      <w:tabs>
        <w:tab w:val="center" w:pos="4680"/>
        <w:tab w:val="right" w:pos="9360"/>
      </w:tabs>
    </w:pPr>
  </w:style>
  <w:style w:type="character" w:customStyle="1" w:styleId="FooterChar">
    <w:name w:val="Footer Char"/>
    <w:basedOn w:val="DefaultParagraphFont"/>
    <w:link w:val="Footer"/>
    <w:uiPriority w:val="99"/>
    <w:rsid w:val="00E00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3790</Words>
  <Characters>17923</Characters>
  <Application>Microsoft Office Word</Application>
  <DocSecurity>0</DocSecurity>
  <Lines>360</Lines>
  <Paragraphs>70</Paragraphs>
  <ScaleCrop>false</ScaleCrop>
  <HeadingPairs>
    <vt:vector size="2" baseType="variant">
      <vt:variant>
        <vt:lpstr>Title</vt:lpstr>
      </vt:variant>
      <vt:variant>
        <vt:i4>1</vt:i4>
      </vt:variant>
    </vt:vector>
  </HeadingPairs>
  <TitlesOfParts>
    <vt:vector size="1" baseType="lpstr">
      <vt:lpstr>Newman Miracles04 Science LiberalismResponse</vt:lpstr>
    </vt:vector>
  </TitlesOfParts>
  <Company/>
  <LinksUpToDate>false</LinksUpToDate>
  <CharactersWithSpaces>21645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Miracles04 Science LiberalismResponse</dc:title>
  <dc:creator>TurboScribe.ai</dc:creator>
  <cp:lastModifiedBy>Ted Hildebrandt</cp:lastModifiedBy>
  <cp:revision>2</cp:revision>
  <dcterms:created xsi:type="dcterms:W3CDTF">2024-08-21T15:34:00Z</dcterms:created>
  <dcterms:modified xsi:type="dcterms:W3CDTF">2024-08-21T15:34:00Z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aa174b5c1dfb1e5e313ccdcfbb09a1f512fa7c7857cfdb398d7bf8049df8a3ae</vt:lpwstr>
  </property>
</Properties>
</file>