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B64" w:rsidRDefault="00B22B64" w:rsidP="001F6DA1">
      <w:pPr xmlns:w="http://schemas.openxmlformats.org/wordprocessingml/2006/main">
        <w:spacing w:line="360" w:lineRule="auto"/>
        <w:rPr>
          <w:b/>
          <w:sz w:val="32"/>
          <w:szCs w:val="32"/>
        </w:rPr>
      </w:pPr>
      <w:r xmlns:w="http://schemas.openxmlformats.org/wordprocessingml/2006/main">
        <w:rPr>
          <w:b/>
          <w:sz w:val="32"/>
          <w:szCs w:val="32"/>
        </w:rPr>
        <w:t xml:space="preserve">Джек Мюррей, Неемия, лекция 1</w:t>
      </w:r>
    </w:p>
    <w:p w:rsidR="00E51764" w:rsidRPr="007B61B2" w:rsidRDefault="007B61B2" w:rsidP="001F6DA1">
      <w:pPr xmlns:w="http://schemas.openxmlformats.org/wordprocessingml/2006/main">
        <w:spacing w:line="360" w:lineRule="auto"/>
        <w:rPr>
          <w:bCs/>
        </w:rPr>
      </w:pPr>
      <w:r xmlns:w="http://schemas.openxmlformats.org/wordprocessingml/2006/main">
        <w:rPr>
          <w:b/>
          <w:sz w:val="32"/>
          <w:szCs w:val="32"/>
        </w:rPr>
        <w:t xml:space="preserve">               </w:t>
      </w:r>
      <w:r xmlns:w="http://schemas.openxmlformats.org/wordprocessingml/2006/main" w:rsidR="00B22B64" w:rsidRPr="007B61B2">
        <w:rPr>
          <w:bCs/>
        </w:rPr>
        <w:t xml:space="preserve">Записано Кортни Стивенсон, Гордон-колледж, 2008 г.</w:t>
      </w:r>
    </w:p>
    <w:p w:rsidR="00E51764" w:rsidRPr="00E67EAF" w:rsidRDefault="00E51764" w:rsidP="001F6DA1">
      <w:pPr>
        <w:spacing w:line="360" w:lineRule="auto"/>
        <w:rPr>
          <w:sz w:val="26"/>
          <w:szCs w:val="26"/>
        </w:rPr>
      </w:pP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 xml:space="preserve">Библейский евангелизм еще раз представляет разъяснительную проповедь доктора Джека Мюррея. Создан, чтобы прославить Спасителя и благословить вас, слушателя. Лекция 1</w:t>
      </w: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 xml:space="preserve">А вот и доктор Джек Мюррей:</w:t>
      </w:r>
      <w:r xmlns:w="http://schemas.openxmlformats.org/wordprocessingml/2006/main" w:rsidR="00D830A2">
        <w:rPr>
          <w:sz w:val="26"/>
          <w:szCs w:val="26"/>
        </w:rPr>
        <w:br xmlns:w="http://schemas.openxmlformats.org/wordprocessingml/2006/main"/>
      </w:r>
    </w:p>
    <w:p w:rsidR="00B22B64" w:rsidRPr="001F6DA1" w:rsidRDefault="001F6DA1" w:rsidP="001F6DA1">
      <w:pPr xmlns:w="http://schemas.openxmlformats.org/wordprocessingml/2006/main">
        <w:spacing w:line="360" w:lineRule="auto"/>
        <w:rPr>
          <w:b/>
          <w:bCs/>
          <w:sz w:val="26"/>
          <w:szCs w:val="26"/>
        </w:rPr>
      </w:pPr>
      <w:r xmlns:w="http://schemas.openxmlformats.org/wordprocessingml/2006/main">
        <w:rPr>
          <w:b/>
          <w:bCs/>
          <w:sz w:val="26"/>
          <w:szCs w:val="26"/>
        </w:rPr>
        <w:t xml:space="preserve">Введение </w:t>
      </w:r>
      <w:r xmlns:w="http://schemas.openxmlformats.org/wordprocessingml/2006/main" w:rsidRPr="001F6DA1">
        <w:rPr>
          <w:b/>
          <w:bCs/>
          <w:sz w:val="26"/>
          <w:szCs w:val="26"/>
        </w:rPr>
        <w:br xmlns:w="http://schemas.openxmlformats.org/wordprocessingml/2006/main"/>
      </w:r>
      <w:r xmlns:w="http://schemas.openxmlformats.org/wordprocessingml/2006/main" w:rsidR="00E51764" w:rsidRPr="00E67EAF">
        <w:rPr>
          <w:sz w:val="26"/>
          <w:szCs w:val="26"/>
        </w:rPr>
        <w:tab xmlns:w="http://schemas.openxmlformats.org/wordprocessingml/2006/main"/>
      </w:r>
      <w:r xmlns:w="http://schemas.openxmlformats.org/wordprocessingml/2006/main" w:rsidR="00E51764" w:rsidRPr="00E67EAF">
        <w:rPr>
          <w:sz w:val="26"/>
          <w:szCs w:val="26"/>
        </w:rPr>
        <w:t xml:space="preserve">В эти 5 утра мы будем иметь дело с </w:t>
      </w:r>
      <w:r xmlns:w="http://schemas.openxmlformats.org/wordprocessingml/2006/main" w:rsidR="00B22B64">
        <w:rPr>
          <w:sz w:val="26"/>
          <w:szCs w:val="26"/>
        </w:rPr>
        <w:t xml:space="preserve">довольно необычной книгой с точки зрения изучения Библии. Теперь мы разделили книгу Неемии на четыре основных раздела, каждый из которых начинается с буквы «V». Второе деление имеет двоякую природу. </w:t>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Видение в молитве</w:t>
      </w:r>
    </w:p>
    <w:p w:rsidR="00E51764" w:rsidRPr="001F6DA1" w:rsidRDefault="00B22B64" w:rsidP="001F6DA1">
      <w:pPr xmlns:w="http://schemas.openxmlformats.org/wordprocessingml/2006/main">
        <w:spacing w:line="360" w:lineRule="auto"/>
        <w:rPr>
          <w:b/>
          <w:bCs/>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Номер один: «Видение в молитве». Все говорят: «Видение в молитве». Это касается только первой главы. Первая глава представляет собой миниатюру целого. То, что происходит с одним человеком в первой главе, на самом деле происходит с тысячами людей в остальной части книги, но правильное понимание первой главы, которое, как мы надеемся, у нас будет сегодня утром, даст нам миниатюру всего и поможет поможет вам понять всю книгу Неемии. </w:t>
      </w:r>
      <w:r xmlns:w="http://schemas.openxmlformats.org/wordprocessingml/2006/main" w:rsidR="001F6DA1">
        <w:rPr>
          <w:sz w:val="26"/>
          <w:szCs w:val="26"/>
        </w:rPr>
        <w:br xmlns:w="http://schemas.openxmlformats.org/wordprocessingml/2006/main"/>
      </w:r>
      <w:r xmlns:w="http://schemas.openxmlformats.org/wordprocessingml/2006/main" w:rsidR="001F6DA1">
        <w:rPr>
          <w:b/>
          <w:bCs/>
          <w:sz w:val="26"/>
          <w:szCs w:val="26"/>
        </w:rPr>
        <w:t xml:space="preserve">Доблестный в борьбе за правду и доблестный в борьбе</w:t>
      </w:r>
    </w:p>
    <w:p w:rsidR="00B22B64"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Тогда второе деление будет двукратным. Оно называется «Доблестный в истине», эти слова встречаются в Иеремии 9:3, и «Доблестный в борьбе», эти слова встречаются в Евреям 11:34. Вы сразу поймете, что это положительное выражение: «Доблестный в борьбе». правда"; другое — отрицательное выражение «Доблестный в бою». Но они оба очень и очень нужны. Главы, главы 2-7 Неемии, двойной план. </w:t>
      </w:r>
      <w:r xmlns:w="http://schemas.openxmlformats.org/wordprocessingml/2006/main" w:rsidR="00B22B64">
        <w:rPr>
          <w:sz w:val="26"/>
          <w:szCs w:val="26"/>
        </w:rPr>
        <w:br xmlns:w="http://schemas.openxmlformats.org/wordprocessingml/2006/main"/>
      </w:r>
      <w:r xmlns:w="http://schemas.openxmlformats.org/wordprocessingml/2006/main" w:rsidR="00B22B64">
        <w:rPr>
          <w:sz w:val="26"/>
          <w:szCs w:val="26"/>
        </w:rPr>
        <w:tab xmlns:w="http://schemas.openxmlformats.org/wordprocessingml/2006/main"/>
      </w:r>
      <w:r xmlns:w="http://schemas.openxmlformats.org/wordprocessingml/2006/main" w:rsidRPr="00E67EAF">
        <w:rPr>
          <w:sz w:val="26"/>
          <w:szCs w:val="26"/>
        </w:rPr>
        <w:t xml:space="preserve">Лучше всего я мог бы проиллюстрировать это, если у вас есть долларовая купюра. Я не собираюсь принимать подношения, не выглядите таким обеспокоенным. Если у вас в сумочке или бумажнике лежит долларовая купюра, почему бы вам не выкопать ее и не взглянуть на нее на минутку. А если вы </w:t>
      </w: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 xml:space="preserve">посмотрите на нижнюю часть эмблемы великого американского орла, вы обнаружите, что птица сжимает в одной руке оливковую ветвь </w:t>
      </w:r>
      <w:r xmlns:w="http://schemas.openxmlformats.org/wordprocessingml/2006/main" w:rsidR="00B22B64">
        <w:rPr>
          <w:sz w:val="26"/>
          <w:szCs w:val="26"/>
        </w:rPr>
        <w:t xml:space="preserve">, а в другой - связку стрел. Я не знаю, изучали ли вы когда-нибудь эту эмблему, что символизирует оливковая ветвь? Мир. Что означает пучок стрел? Война и подготовка к войне. Итак, у вас есть положительные и отрицательные стороны нашей национальной картины.</w:t>
      </w:r>
    </w:p>
    <w:p w:rsidR="00E51764" w:rsidRPr="00E67EAF" w:rsidRDefault="00B22B64"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Это хорошее представление о христианской жизни. Иногда, знаете, людям приходит в голову мысль, что, когда они приходят ко Христу, их тщательно упаковывают, ставят штамп «этой стороной вверх, хрупкие», отправляя на небеса. У меня для вас новость: вы вступили в бой, которого никогда раньше не знали. Вы вступили в то, что Павел называет войной, доброй бранью, или снова подвизаетесь добрым подвигом веры, держитесь вечной жизни. И в книге Неемии, главы 2–7, мы видим как положительные, так и отрицательные аспекты христианской жизни. У Неемии они могли быть представлены не американским орлом, не оливковой ветвью или связкой стрел, а мастерком и мечом. Мастерок, символизирующий что? Здание. Меч, символизирующий битву. Вот они: строительство и борьба. Теперь я реалист, я не идеалист. Мы должны смотреть на вещи такими, какими мы их находим, и в христианской жизни есть созидание, а в христианской жизни есть борьба, и к тому времени, как вы прочтете книгу Неемии, вы обнаружите это, если вы еще этого не открыли. до.</w:t>
      </w: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00B22B64">
        <w:rPr>
          <w:sz w:val="26"/>
          <w:szCs w:val="26"/>
        </w:rPr>
        <w:t xml:space="preserve">Позвольте мне привести вам иллюстрацию из Нового Завета. Знаете, когда Павел вошел в римский колониальный город Филиппы, там не было синагоги, обычно он ходил в синагогу и там, на основании ветхозаветных писаний, открывал утверждение, что Иисус есть давно обещанный, помазанный из Ветхого Завета. Завета, но синагоги в Филиппах, конечно, не было. Он нашел несколько женщин, которые проводили молитвенное собрание на берегу реки. Библия говорит, что Павел говорил, и там была женщина по имени Лидия. Библия говорит: «Чему сердце открыл Господь, и она внимала тому, что говорил </w:t>
      </w: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 xml:space="preserve">Павел </w:t>
      </w:r>
      <w:r xmlns:w="http://schemas.openxmlformats.org/wordprocessingml/2006/main" w:rsidR="00B22B64">
        <w:rPr>
          <w:sz w:val="26"/>
          <w:szCs w:val="26"/>
        </w:rPr>
        <w:t xml:space="preserve">» (Деяния 16:14). У нас есть первый обращенный в Европе, у нас есть обращение не только Лидии, но и всего ее дома. Фактически дом Лидии стал местом зарождающейся церкви в Филиппах, местом собраний. И все говорят. «О, разве не чудесно иметь возможность совершать христианскую работу просто так, просто выйдя в сад, прикоснувшись к этому отвесу и позволив ему упасть прямо вам в руки». Всем нравится заниматься таким христианским делом, и если вы остановитесь на 16-й главе Деяний, где рассказывается эта история, вы поймете только ее часть. Вскоре они прошли мимо палатки в городе, где была одержимая бесами девушка, и демон сказал: «Эти люди», говоря о Павле и Силе, «служат рабы Бога Всевышнего, чтобы показать вы путь спасения» (Деяния 16:17). Это демоническое свидетельство раздражало Павла, и поэтому он указал пальцем на девушку и обратился к демону: «Я повелеваю тебе во имя Иисуса выйти из нее», и странные футуристические способности этой девушки были навсегда подавлены. и люди, которые получили большое богатство от ее фантастических предсказаний, поймали Павла и Силу, привлекли их на рыночную площадь, обвинили их в тройном ложном обвинении, а затем избили их и заключили во внутреннюю темницу. Но именно во внутренней тюрьме Павел и Сила молились и воспевали Бога, и именно во внутренней тюрьме тюремщик воскликнул: «Что мне делать, чтобы спастись?» (Деяния 16:30). Вы говорите: «Мне не нравится выполнять христианскую работу таким образом, с кровоточащей спиной и во внутренней тюрьме». Но кто вы такой, чтобы говорить Богу, как он собирается выполнять свою работу?</w:t>
      </w:r>
    </w:p>
    <w:p w:rsidR="00E51764" w:rsidRPr="001F6DA1" w:rsidRDefault="00E51764" w:rsidP="001F6DA1">
      <w:pPr xmlns:w="http://schemas.openxmlformats.org/wordprocessingml/2006/main">
        <w:spacing w:line="360" w:lineRule="auto"/>
        <w:rPr>
          <w:b/>
          <w:bCs/>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Одна из них — сцена позитивного действия, строительства, красивая, самодовольная, милая. Большая часть христианской работы проходит именно так. Но большая часть христианской работы происходит не таким образом, а в битве. Это в крови, поте и слезах. Это во внутренней тюрьме, спросите христиан за железным занавесом, спросите христиан за бамбуковым занавесом, спросите христиан за занавесом из сахарного тростника, и вы </w:t>
      </w:r>
      <w:r xmlns:w="http://schemas.openxmlformats.org/wordprocessingml/2006/main" w:rsidR="008A1FE1">
        <w:rPr>
          <w:sz w:val="26"/>
          <w:szCs w:val="26"/>
        </w:rPr>
        <w:t xml:space="preserve">находитесь в аспекте битвы. Вот что мы находим в книге Неемии. Это великая истина: принципы Неемии, конечно, подробно описаны в Новом Завете, но их основы мы находим у Неемии. </w:t>
      </w:r>
      <w:r xmlns:w="http://schemas.openxmlformats.org/wordprocessingml/2006/main" w:rsidR="001F6DA1">
        <w:rPr>
          <w:sz w:val="26"/>
          <w:szCs w:val="26"/>
        </w:rPr>
        <w:br xmlns:w="http://schemas.openxmlformats.org/wordprocessingml/2006/main"/>
      </w:r>
      <w:r xmlns:w="http://schemas.openxmlformats.org/wordprocessingml/2006/main" w:rsidR="001F6DA1">
        <w:rPr>
          <w:b/>
          <w:bCs/>
          <w:sz w:val="26"/>
          <w:szCs w:val="26"/>
        </w:rPr>
        <w:t xml:space="preserve">Победа в возрождении</w:t>
      </w: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Хорошо, теперь давайте перейдем к третьему разделу контура. Это разделение – главы 8–12, и мы называем его «Победа в возрождении». Все говорят: «Победа в возрождении». Хорошо, «Победа в возрождении», главы 8–12. Теперь, немного вникнув в это, вы увидите в книге Неемии то, что большинство </w:t>
      </w:r>
      <w:r xmlns:w="http://schemas.openxmlformats.org/wordprocessingml/2006/main" w:rsidR="008A1FE1">
        <w:rPr>
          <w:sz w:val="26"/>
          <w:szCs w:val="26"/>
        </w:rPr>
        <w:t xml:space="preserve">учителей Библии считают лучшим примером общественного духовного пробуждения, иначе известного как пробуждение, во всей Библии. Это фантастическая картина. То, что происходит с одним человеком в первой главе, происходит примерно с 50 000 человек в главах 8, 9, 10, 11 и 12. И мы подойдем к этому в четверг, «Победа в возрождении».</w:t>
      </w: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Казалось бы, поскольку пробуждение было выиграно, мы должны сказать, и они жили долго и счастливо и разошлись по домам, это способ закрыть это, но Библия не закрывает это </w:t>
      </w:r>
      <w:r xmlns:w="http://schemas.openxmlformats.org/wordprocessingml/2006/main" w:rsidR="008A1FE1">
        <w:rPr>
          <w:sz w:val="26"/>
          <w:szCs w:val="26"/>
        </w:rPr>
        <w:t xml:space="preserve">. Глава 13 также представляет собой отдельный раздел, четвертый раздел книги, и мы называем его «Бдительность навсегда». Великое пробуждение, завоеванное в главах 8-12, утрачивается в главе 13 и вновь обретается. И книга заканчивается на ноте бдительности.</w:t>
      </w:r>
    </w:p>
    <w:p w:rsidR="00E51764" w:rsidRPr="001F6DA1" w:rsidRDefault="00E51764" w:rsidP="001F6DA1">
      <w:pPr xmlns:w="http://schemas.openxmlformats.org/wordprocessingml/2006/main">
        <w:tabs>
          <w:tab w:val="left" w:pos="180"/>
        </w:tabs>
        <w:spacing w:line="360" w:lineRule="auto"/>
        <w:rPr>
          <w:b/>
          <w:bCs/>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Хорошо, сегодня утром я обдумал это и хочу, чтобы вы получили этот план. Мой метод обычно заключается в том, чтобы дать вам всю схему, а затем начать вводить детали. В первой главе мы поместили несколько подробностей, с которыми нам предстоит разобраться. Теперь я хочу, чтобы вы чувствовали себя совершенно непринужденно, непринужденно, на самом деле у нас много времени, и если я смогу это сделать, я собираюсь выделить несколько минут в конце каждого часа, чтобы задать вам ваши вопросы. Теперь у вас может возникнуть вопрос. Я помню, как сидел на уроках в колледже и что-то придумывал, а потом говорил: «О нет, мне лучше не спрашивать об этом». Это выявит мое глупое мышление: примерно через 5 минут какой-то шутник задаст тот же вопрос, и профессор скажет: «Это отличный вопрос!» и я </w:t>
      </w:r>
      <w:r xmlns:w="http://schemas.openxmlformats.org/wordprocessingml/2006/main" w:rsidR="008A1FE1">
        <w:rPr>
          <w:sz w:val="26"/>
          <w:szCs w:val="26"/>
        </w:rPr>
        <w:t xml:space="preserve">потеряю всю славу. Итак, какой вопрос у вас в голове, возможно, вопрос у многих. У меня пятеро детей; у нас пятеро детей, три сына и две дочери. Когда я был пастором, я что-то делал, я хотел, чтобы мои родственники меня слушали, ты знаешь, не всегда трудно слушать поп-музыку, но это было так, теперь ты следуешь за мной, теперь ты можешь составить свой план . И если схема правильная, я дам вам четвертак, не так, 20 </w:t>
      </w: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 xml:space="preserve">центов, пара марок, 15 </w:t>
      </w:r>
      <w:r xmlns:w="http://schemas.openxmlformats.org/wordprocessingml/2006/main" w:rsidR="008A1FE1">
        <w:rPr>
          <w:sz w:val="26"/>
          <w:szCs w:val="26"/>
        </w:rPr>
        <w:t xml:space="preserve">, не меньше 10. Итак, после воскресной утренней службы нам предстояло проехать семь миль до дома священника. И я бы сказал: «Хорошо, Стив, Стив сегодня является менеджером Алюминиевой компании Америки в Гарден-Сити, Лонг-Айленд, я бы сказал Стиву: «Стив, точка номер один», он бы начал стрелять с номером точки. один. «Отличный сын!» «А как насчет пункта номер два, Сара?», «Ну, пап, я не очень хорошо понял». Фрэнк говорил: «Я тоже». Джордж мог бы сказать: «Я вообще ничего не понял». Теперь я не сказал: «Почему ты не послушал!? Я бы сказал, Джек, ты пропустил это, ты пропустил это, они проголосовали за тебя. Вы видимо не очень ясно выразились. Я многому научился у своих детей. И я научился трудиться. На самом деле, самый плодотворный комментарий, который мы получаем во время крусейдов, звучит так: «Ваше учение очень простое». Я хочу, чтобы так и было. Я не могу извиниться за это. Я хочу, чтобы это поняли. Когда кто-то подходит к вам, как это было около часа назад, и раскрывает вам полный план серии встреч, которые вы провели четырнадцать лет назад, это своего рода унизительный опыт. Вот оно. Они никогда этого не забывали, теперь я этого хочу. Мне нужно не просто вдохновение, пока мы здесь по утрам, мне нужны наставления, которые останутся с вами надолго. Есть здесь шотландцы? Я хочу каши, которая прилипнет к твоим костям. Здесь немного овсянки, что-то существенное. Не какой-то поток, не какая-то пена на поверхности воды, а какой-то глубокий поток внизу, я хочу, чтобы вы поняли истины этой великой книги. </w:t>
      </w:r>
      <w:r xmlns:w="http://schemas.openxmlformats.org/wordprocessingml/2006/main" w:rsidR="001F6DA1">
        <w:rPr>
          <w:sz w:val="26"/>
          <w:szCs w:val="26"/>
        </w:rPr>
        <w:br xmlns:w="http://schemas.openxmlformats.org/wordprocessingml/2006/main"/>
      </w:r>
      <w:r xmlns:w="http://schemas.openxmlformats.org/wordprocessingml/2006/main" w:rsidR="001F6DA1">
        <w:rPr>
          <w:b/>
          <w:bCs/>
          <w:sz w:val="26"/>
          <w:szCs w:val="26"/>
        </w:rPr>
        <w:t xml:space="preserve">Место действия Неемии: период после изгнания</w:t>
      </w:r>
    </w:p>
    <w:p w:rsidR="008A1FE1"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008A1FE1">
        <w:rPr>
          <w:sz w:val="26"/>
          <w:szCs w:val="26"/>
        </w:rPr>
        <w:t xml:space="preserve">Хорошо, теперь мы приступим к изучению, давайте не возьмем сейчас наши Библии и начнем с этой книги Неемии. И вы найдете это очень увлекательным: «Слова Неемии, сына Хахалии. И было в месяце Кислеу, в двадцатом году, когда я был в Сузах, во дворце» (Неем. 1:1).</w:t>
      </w:r>
    </w:p>
    <w:p w:rsidR="008A1FE1" w:rsidRDefault="008A1FE1"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Хорошо, теперь посмотрите все, это то, что мы называем периодом после плена. В истории Ветхого Завета мы находим период времени, следующий сразу за тем, что мы называем 70-летним пленением. Бог отправил Свой народ в плен из-за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его отступничества. Он наказал их 70 годами суда, и сразу после этих 70 лет у нас появилась активность. Эта деятельность началась за целое столетие до того, как мы подошли к Неемии.</w:t>
      </w:r>
    </w:p>
    <w:p w:rsidR="00E51764" w:rsidRPr="00E67EAF" w:rsidRDefault="008A1FE1"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Это то, что мы называем книгами после плена: Ездра, Есфирь, Неемия. И, конечно же, пророки-основатели Хагги, Захария и Малахия. Позвольте мне кратко пробежаться по вам, чтобы не утомлять вас, мы сделаем это еще раз, но в книге Ездры мы находим указ Кира. Где Бог работает в сердце этого великого короля. И он постановляет, что храм следует отстроить заново. В первых шести главах Ездры можно найти двух выдающихся лидеров. Это происходит почти за столетие до Неемии. Зоровавель, правительственный лидер, Иешуа, или Иисус Навин, священнический лидер. Пришли эти двое, вы помните, и пришло около 50 000 человек. А в третьей главе Ездры заложили основание храма, была радость, был плач. Конечно, основание храма, храма после пленения, или того, что мы называем в науке, периода второго храма, уступало великому храму Соломона. И некоторые из пожилых людей, которые помнили великую красоту храма Соломона, плакали (Ездра 3:12), но это был настоящий храм. А потом, вы помните, пришли самаритяне и воспротивились строительству храма, поэтому строительство остановилось, и фундамент был на месте, но это все. </w:t>
      </w:r>
      <w:r xmlns:w="http://schemas.openxmlformats.org/wordprocessingml/2006/main" w:rsidR="00E17C3C">
        <w:rPr>
          <w:sz w:val="26"/>
          <w:szCs w:val="26"/>
        </w:rPr>
        <w:br xmlns:w="http://schemas.openxmlformats.org/wordprocessingml/2006/main"/>
      </w:r>
      <w:r xmlns:w="http://schemas.openxmlformats.org/wordprocessingml/2006/main" w:rsidR="00E17C3C">
        <w:rPr>
          <w:sz w:val="26"/>
          <w:szCs w:val="26"/>
        </w:rPr>
        <w:tab xmlns:w="http://schemas.openxmlformats.org/wordprocessingml/2006/main"/>
      </w:r>
      <w:r xmlns:w="http://schemas.openxmlformats.org/wordprocessingml/2006/main" w:rsidR="00E51764" w:rsidRPr="00E67EAF">
        <w:rPr>
          <w:sz w:val="26"/>
          <w:szCs w:val="26"/>
        </w:rPr>
        <w:t xml:space="preserve">И затем появились два могущественных проповедника Евангелия. Один по имени Захария, он был пророком ободрения. Другим был Аггей, он был пророком упрека. И эти два человека объединились, вошли в компанию ссыльных и расшевелили их. И они снова начали строить, несмотря на сопротивление. И к концу шестой главы Ездры мы имеем завершение строительства храма после плена. Опять же, это примерно за 70 лет до событий Неемии, а затем между 6-й и 7-й главами Ездры проходит около 50 или 60 лет незаписанных событий, а затем, начиная с глав 7, 8, 9 и 10 книги Ездры, у нас есть фактическое служение Ездры, поскольку он возвращается с меньшим отрядом, и мне хотелось бы преподавать книгу Ездры. Это великая книга возрождения, последние четыре главы Ездры раскрывают огромные духовные движения в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Иерусалиме </w:t>
      </w:r>
      <w:r xmlns:w="http://schemas.openxmlformats.org/wordprocessingml/2006/main" w:rsidR="00E17C3C">
        <w:rPr>
          <w:sz w:val="26"/>
          <w:szCs w:val="26"/>
        </w:rPr>
        <w:t xml:space="preserve">. Затем, после этого, 12-летний период от конца Ездры до того, что мы встречаем здесь, в начале книги Неемии. Теперь я надеюсь, что это не было слишком быстро, и я надеюсь, что вы поняли это хоть немного. </w:t>
      </w:r>
      <w:r xmlns:w="http://schemas.openxmlformats.org/wordprocessingml/2006/main" w:rsidR="00E17C3C">
        <w:rPr>
          <w:sz w:val="26"/>
          <w:szCs w:val="26"/>
        </w:rPr>
        <w:br xmlns:w="http://schemas.openxmlformats.org/wordprocessingml/2006/main"/>
      </w:r>
      <w:r xmlns:w="http://schemas.openxmlformats.org/wordprocessingml/2006/main" w:rsidR="00E17C3C">
        <w:rPr>
          <w:sz w:val="26"/>
          <w:szCs w:val="26"/>
        </w:rPr>
        <w:tab xmlns:w="http://schemas.openxmlformats.org/wordprocessingml/2006/main"/>
      </w:r>
      <w:r xmlns:w="http://schemas.openxmlformats.org/wordprocessingml/2006/main" w:rsidR="00E51764" w:rsidRPr="00E67EAF">
        <w:rPr>
          <w:sz w:val="26"/>
          <w:szCs w:val="26"/>
        </w:rPr>
        <w:t xml:space="preserve">Но Неемия выходит на сцену сейчас, примерно через сто лет после событий после пленения. И Библия говорит здесь, в главе 1, что он был во дворце Шушан, он все еще был в столице Персии. И, забегая немного вперед, что он делал в столице Персии? Последнее слово первой главы: «Ибо я был виночерпием у царя». </w:t>
      </w:r>
      <w:r xmlns:w="http://schemas.openxmlformats.org/wordprocessingml/2006/main" w:rsidR="001F6DA1">
        <w:rPr>
          <w:sz w:val="26"/>
          <w:szCs w:val="26"/>
        </w:rPr>
        <w:br xmlns:w="http://schemas.openxmlformats.org/wordprocessingml/2006/main"/>
      </w:r>
      <w:r xmlns:w="http://schemas.openxmlformats.org/wordprocessingml/2006/main" w:rsidR="001F6DA1">
        <w:rPr>
          <w:b/>
          <w:bCs/>
          <w:sz w:val="26"/>
          <w:szCs w:val="26"/>
        </w:rPr>
        <w:t xml:space="preserve">Неемия-виночерпий </w:t>
      </w:r>
      <w:r xmlns:w="http://schemas.openxmlformats.org/wordprocessingml/2006/main" w:rsidR="00E17C3C" w:rsidRPr="001F6DA1">
        <w:rPr>
          <w:b/>
          <w:bCs/>
          <w:sz w:val="26"/>
          <w:szCs w:val="26"/>
        </w:rPr>
        <w:br xmlns:w="http://schemas.openxmlformats.org/wordprocessingml/2006/main"/>
      </w:r>
      <w:r xmlns:w="http://schemas.openxmlformats.org/wordprocessingml/2006/main" w:rsidR="00E17C3C">
        <w:rPr>
          <w:sz w:val="26"/>
          <w:szCs w:val="26"/>
        </w:rPr>
        <w:tab xmlns:w="http://schemas.openxmlformats.org/wordprocessingml/2006/main"/>
      </w:r>
      <w:r xmlns:w="http://schemas.openxmlformats.org/wordprocessingml/2006/main" w:rsidR="00E51764" w:rsidRPr="00E67EAF">
        <w:rPr>
          <w:sz w:val="26"/>
          <w:szCs w:val="26"/>
        </w:rPr>
        <w:t xml:space="preserve">Теперь давайте разберемся по поводу «царского виночерпия»: он не был простым слугой. Он был не просто официантом-мужчиной, вовсе нет. Этот человек был одним из самых доверенных членов персидского двора. Он был подобен Даниилу, спутнику царя. Он был человеком, который много раз стоял между смертью и королем. Отравлением, заговорами, многими, многими интригами. Неемия не был расточителем, он не был блудным сыном. Ему не повезло. Он не был тем, кто остался в стороне от греха. Нет нет! Неемия был очень видным, выдающимся, образованным, богатым мирянином. «Неемия», вас, мирян, следует ободрить, это не книга о проповеднике, не книга о священнике, не книга о пророке. Он мирянин. Верно, и он очень состоятельный мирянин, и я докажу это до конца недели. У него было все, что он хотел: положение, богатство, комфорт. Не представляйте его в клубке и цепях, он им не был. Он был не в большей степени закован в цепи, чем Дэниел. Он был выдающимся и очень выдающимся духовным человеком. И он рассказывает историю того, что с ним произошло. Это не рассказ Даниила, который в юности решил в своем сердце не осквернять себя царским мясом. Вот человек повзрослевший. Он похож на многих из вас. И здесь мы начинаем его историю не как ребенка, не как юноши, а как состоявшегося выдающегося лидера. Если не считать лидерства самого нашего Господа, я убежден, что уроки лидерства в Неемии, вероятно, содержат больше уроков из жизни этого человека, чем любой другой одинокий человек во всех Священных </w:t>
      </w:r>
      <w:r xmlns:w="http://schemas.openxmlformats.org/wordprocessingml/2006/main" w:rsidR="00257800">
        <w:rPr>
          <w:sz w:val="26"/>
          <w:szCs w:val="26"/>
        </w:rPr>
        <w:lastRenderedPageBreak xmlns:w="http://schemas.openxmlformats.org/wordprocessingml/2006/main"/>
      </w:r>
      <w:r xmlns:w="http://schemas.openxmlformats.org/wordprocessingml/2006/main" w:rsidR="00257800">
        <w:rPr>
          <w:sz w:val="26"/>
          <w:szCs w:val="26"/>
        </w:rPr>
        <w:t xml:space="preserve">Писаниях </w:t>
      </w:r>
      <w:r xmlns:w="http://schemas.openxmlformats.org/wordprocessingml/2006/main" w:rsidR="00E51764" w:rsidRPr="00E67EAF">
        <w:rPr>
          <w:sz w:val="26"/>
          <w:szCs w:val="26"/>
        </w:rPr>
        <w:t xml:space="preserve">. Если кто-то из вас, мужчин, хочет изучать лидерство, изучайте Неемию. Надеюсь, мне удастся убедить вас в этом до конца недели.</w:t>
      </w:r>
    </w:p>
    <w:p w:rsidR="00257800"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Хорошо, теперь у нас есть настройки, не так ли? Что же произошло в этой обстановке, Библия говорит </w:t>
      </w:r>
      <w:r xmlns:w="http://schemas.openxmlformats.org/wordprocessingml/2006/main" w:rsidR="001F6DA1">
        <w:rPr>
          <w:sz w:val="26"/>
          <w:szCs w:val="26"/>
        </w:rPr>
        <w:t xml:space="preserve">: «Анани, один из братьев моих», стих второй, «он и некоторые мужи Иуды пришли из Иерусалима, и я спросил их о сбежавших евреях, о том, что осталось от плена». и об Иерусалиме» (Неем.1:2). Очевидно, что плотский брат Неемии с каким-то другим человеком был в Иерусалиме, и в те дни это было долгое путешествие. Одна запись об этом путешествии длилась четыре месяца. Теперь они вернулись в столицу Персии, и здесь были люди, которые были или должны были заботиться о духовном благополучии народа Божьего в Ветхом Завете, но большинство из них не заботилось. Большинство из них вполне обосновались и комфортно обосновались в Персии. И Неемия спросил об этом, он хотел знать, что происходит. У него была благочестивая забота о ситуации.</w:t>
      </w:r>
    </w:p>
    <w:p w:rsidR="00257800" w:rsidRDefault="00257800"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Каково было сообщение, которое было дано ему в стихе 3: «И народ или остаток, оставшийся от плена там, в провинции, в великой скорби и поругании: и стена Иерусалима разрушена, и ворота разрушены» сожжены огнем» (Неем. 1:3). Теперь я мог из каждого куплета сделать час. Я делаю это за пять периодов обучения, в то время как мне потребовалось четыре с половиной месяца в моей церкви, когда я был пастором. Итак, вы знаете, что я должен кое-что упустить, но обратите внимание на акцент в третьем стихе: сначала люди, а затем кирпичи. Это была функция людей до объекта. Это был акцент не на созидании, а на духовной работе среди людей.</w:t>
      </w:r>
    </w:p>
    <w:p w:rsidR="001F6DA1" w:rsidRPr="001F6DA1" w:rsidRDefault="001F6DA1" w:rsidP="001F6DA1">
      <w:pPr xmlns:w="http://schemas.openxmlformats.org/wordprocessingml/2006/main">
        <w:spacing w:line="360" w:lineRule="auto"/>
        <w:rPr>
          <w:b/>
          <w:bCs/>
          <w:sz w:val="26"/>
          <w:szCs w:val="26"/>
        </w:rPr>
      </w:pPr>
      <w:r xmlns:w="http://schemas.openxmlformats.org/wordprocessingml/2006/main">
        <w:rPr>
          <w:b/>
          <w:bCs/>
          <w:sz w:val="26"/>
          <w:szCs w:val="26"/>
        </w:rPr>
        <w:t xml:space="preserve">«Восстановление стен Иерусалима в рамках подготовки к духовному пробуждению»</w:t>
      </w:r>
    </w:p>
    <w:p w:rsidR="00E51764" w:rsidRPr="00480AE4" w:rsidRDefault="00257800" w:rsidP="001F6DA1">
      <w:pPr xmlns:w="http://schemas.openxmlformats.org/wordprocessingml/2006/main">
        <w:spacing w:line="360" w:lineRule="auto"/>
        <w:rPr>
          <w:b/>
          <w:bCs/>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Теперь в верхней части моей Новой Справочной Библии Скоуфилда всегда есть тема, и я не согласен с темой этой Новой Справочной Библии Скоуфилда. Не потому, что я не согласен с тем, что там написано, а потому, что я не согласен с тем, чего там не сказано. Тема гласит: «Восстановление Иерусалимской стены». Вы скажете: «Ну и что в этом плохого?» Ничего! Вот только это неполно. На возведение стены ушло всего 52 дня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 Срок правления Неемии в период, который мы будем изучать, составил 12 лет. Есть сравнение между двумя месяцами и 12 годами. И если вы прочитаете ежеквартальный журнал воскресной школы, вы обнаружите, что </w:t>
      </w:r>
      <w:r xmlns:w="http://schemas.openxmlformats.org/wordprocessingml/2006/main">
        <w:rPr>
          <w:sz w:val="26"/>
          <w:szCs w:val="26"/>
        </w:rPr>
        <w:t xml:space="preserve">Неемия изображен как прославленный контрактник, он строитель кирпичей или строитель стен. Теперь он был этим, но только вскользь, чтобы добиться чего-то гораздо большего. Итак, я добавил к этому, возможно, я напишу в комитет и предложу это. Моя тема не только «Восстановление стен Иерусалима», но и «Восстановление стен Иерусалима в рамках подготовки к духовному пробуждению». </w:t>
      </w:r>
      <w:r xmlns:w="http://schemas.openxmlformats.org/wordprocessingml/2006/main">
        <w:rPr>
          <w:sz w:val="26"/>
          <w:szCs w:val="26"/>
        </w:rPr>
        <w:br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Этот прекрасный зал состоит из дерева, раствора, стекла и металла. Каждый верующий во Христа в этой комнате, если бы восхищение произошло во время моей проповеди сегодня утром, исчез бы. Аминь? Аминь. Эта аудитория все еще будет здесь. Это просто что-то, что защищает нас от солнца летом и обеспечивает комфорт, а также от снега и дождя зимой, пока мы можем выполнять духовные функции. И, кстати, это все, что касается и вашего церковного здания. В этом дереве нет ничего более священного, чем в любом другом куске дерева, когда-либо вынесенном из леса. Это не священный стол. Единственное, что делает его таким, это то, что он поддерживает испуганное слово Божье, и вы можете делать это на стуле, если хотите. Мне уже надоело делать акцент на удобствах, а не на функциях. Люди рассказывают мне о красивых, красивых, красивых церквях. Я не против красивых церквей, но единственная причина, по которой у вас есть красивое здание, — это сделать что-нибудь с ним. Доведите это до конца, приводя людей ко Христу. Для этого оно у вас есть. Слава Богу, это прекрасный архитектор, слава Богу за это прекрасное место, но это абсолютно ничего не значит, если мы не занимаемся тем, что делаем прямо сейчас: обучаем слову Божьему. Так что не поймите здесь неправильный акцент. Не думайте только о строительстве стен. В книге Неемии есть нечто большее, чем строительство стен, ясно? То есть остаток, то народ, то стена, то ворота. </w:t>
      </w:r>
      <w:r xmlns:w="http://schemas.openxmlformats.org/wordprocessingml/2006/main" w:rsidR="00480AE4">
        <w:rPr>
          <w:sz w:val="26"/>
          <w:szCs w:val="26"/>
        </w:rPr>
        <w:br xmlns:w="http://schemas.openxmlformats.org/wordprocessingml/2006/main"/>
      </w:r>
      <w:r xmlns:w="http://schemas.openxmlformats.org/wordprocessingml/2006/main" w:rsidR="001F6DA1">
        <w:rPr>
          <w:b/>
          <w:bCs/>
          <w:sz w:val="26"/>
          <w:szCs w:val="26"/>
        </w:rPr>
        <w:t xml:space="preserve">Реакция Неемии</w:t>
      </w:r>
    </w:p>
    <w:p w:rsidR="00480AE4"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Хорошо </w:t>
      </w:r>
      <w:r xmlns:w="http://schemas.openxmlformats.org/wordprocessingml/2006/main" w:rsidR="00480AE4">
        <w:rPr>
          <w:sz w:val="26"/>
          <w:szCs w:val="26"/>
        </w:rPr>
        <w:t xml:space="preserve">, теперь «Реакция Неемии». Он мог бы слегка пожал плечами и хорошо сказать: «Жестко. Вот я пленник пленного народа. Здесь я нахожусь за сотни миль от места, которое меня особенно интересует. Что я могу сделать?» Очень многие люди ведут себя именно так. Очень многие люди на самом деле определили необходимость, но ничего с этим не сделали. Не Неемия. Посмотрите теперь в четвертом стихе, о благочестивой заботе Неемии: «И было, когда я услышал эти слова, я сел и что? плакал, и скорбел, и постился, и молился» (Неем. 1:4). Не правда ли, много всего в этом стихе? Американский фундаментализм почти утратил фактор поста. Но никогда не верьте, что Тело Христово во всем мире утратило фактор поста. Я могу отвезти вас на миссионерские поля, где откладывается так называемая необходимая еда для духовного поиска. Я могу отвезти вас в места, где верующие берут то, что по праву принадлежит им, и позволяют этому пройти мимо, чтобы обрести истину Божию. В еде нет ничего плохого. Нет ничего плохого во сне, но в ряду духовных истин есть нечто большее, и это значит взять на себя нечто гораздо более важное: духовное стремление к Божьим целям, это Неемия. Это разбило ему сердце.</w:t>
      </w:r>
    </w:p>
    <w:p w:rsidR="00E51764" w:rsidRPr="00480AE4" w:rsidRDefault="00480AE4" w:rsidP="001F6DA1">
      <w:pPr xmlns:w="http://schemas.openxmlformats.org/wordprocessingml/2006/main">
        <w:spacing w:line="360" w:lineRule="auto"/>
        <w:rPr>
          <w:b/>
          <w:bCs/>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Кто-то сказал, я думаю, это был великий Макларен, великий толкователь, который сказал: «Ни один человек не построит стены успешно, пока не заплачет над руинами». Что делает с вами этот день отступничества? Когда я был пастором в Филадельфии, у нас было самое лучшее воскресное вечернее служение в Филадельфии. В эти аудитории были приведены тысячи и тысячи военнослужащих; сотни из них были обращены ко Христу. Люди приходили ко мне и говорили: «Разве это не замечательный Джек», и они не получали от меня той реакции, которую ожидали. Я бы сказал: «Да, это так. Это чудесно, но разве не грустно, что 50 лет назад в Филадельфии делали это сотни церквей, но сегодня вечером, после того как вы покинете службу, вы можете проехать по Брод-стрит, или по Маркет-стрит, или по Честнат-стрит, или по Уолнат-стрит, и увидеть великие, великие сооружения, но благодаря молитвам, жертвам и дарам народа Божьего, в котором почти нет света воскресными вечерами. Верно? О да. Что это с тобой делает? Ну и что? Разве это не так уж плохо, сегодня другой день. Не Неемия, это разбило ему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сердце. Сколько времени прошло с тех пор, как вы оплакивали ужасные духовные условия, окружающие нас? Сколько времени прошло с тех пор, как вы действительно оплакивали состояние Божьей работы? Как давно вы отказывались от чего-то, что действительно вам принадлежит? Чтобы добраться до дела, которое необходимо сделать? </w:t>
      </w:r>
      <w:r xmlns:w="http://schemas.openxmlformats.org/wordprocessingml/2006/main">
        <w:rPr>
          <w:sz w:val="26"/>
          <w:szCs w:val="26"/>
        </w:rPr>
        <w:br xmlns:w="http://schemas.openxmlformats.org/wordprocessingml/2006/main"/>
      </w:r>
      <w:r xmlns:w="http://schemas.openxmlformats.org/wordprocessingml/2006/main" w:rsidR="001F6DA1">
        <w:rPr>
          <w:b/>
          <w:bCs/>
          <w:sz w:val="26"/>
          <w:szCs w:val="26"/>
        </w:rPr>
        <w:t xml:space="preserve">Молитва Неемии</w:t>
      </w:r>
    </w:p>
    <w:p w:rsidR="00480AE4"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Молитва Неемии. Теперь позвольте мне сказать несколько слов об этом </w:t>
      </w:r>
      <w:r xmlns:w="http://schemas.openxmlformats.org/wordprocessingml/2006/main" w:rsidR="00480AE4">
        <w:rPr>
          <w:sz w:val="26"/>
          <w:szCs w:val="26"/>
        </w:rPr>
        <w:t xml:space="preserve">человеке, Неемии. Вы знаете, я хочу прекрасно провести время, когда попаду на небеса, и я собираюсь провести много времени с Неемией. Я так много говорил о нем на протяжении многих лет, и я хочу узнать много такого, чего я не знаю и что Бог не решил открыть. Когда я сказал что-то об этом человеке даже сейчас. Теперь позвольте мне прочитать несколько слов, я обычно не читаю по своим заметкам, но позвольте мне прочитать несколько слов, которые я здесь написал. «О Неемии можно было бы справедливо сказать, что по образцу вещей, который был показан ему на горе, можно сказать, что масса людей не поднимается на горы, они держатся ровной местности и проторенных дорог. Так что любой, кто поднимается, получает там мир в свое распоряжение, и Иисус постоянно пользовался этим секретом. Без уединения во времени и пространстве невозможно достичь великого видения предстоящей работы. Это место, где люди поднимаются над шумом и грохотом мира, где они поднимаются в царство шаблонов, которые нужно разрушить и воплотить в реальность. Сегодняшняя большая часть работы поверхностна, потому что о ней никогда не молились и не обдумывали на горе. Помните это выражение о Моисее? Узор в креплении. Все, что Моисей применил в скинии, было тем, что ему было дано на горе. Он спустился с гор видения на равнины долины и привел это в действие».</w:t>
      </w:r>
    </w:p>
    <w:p w:rsidR="00480AE4" w:rsidRDefault="00480AE4"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Сегодня утром мы имеем дело с Неемией и горами видений. Вы знаете, теперь, когда ребенок выходит на поле, ложится на спину, вытаскивает соломинку, сует ее в зубы и делает это в течение 15 минут, пока он наблюдает за проплывающими облаками, его родители вызывают психиатра. Люди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боятся оставаться одни. Они хотят </w:t>
      </w:r>
      <w:r xmlns:w="http://schemas.openxmlformats.org/wordprocessingml/2006/main">
        <w:rPr>
          <w:sz w:val="26"/>
          <w:szCs w:val="26"/>
        </w:rPr>
        <w:t xml:space="preserve">вести себя как все остальные. У вас как у личности есть судьба, данная Богом, которую только вы можете выполнить. Мне все равно, кто ты. Мне все равно, где твой красный, желтый, черный или белый. Мне все равно, богатый или бедный. Мне плевать, молод ты или стар. У Бога есть для вас особое задание, и вы единственный, кто узнает, что именно. И Бог поможет вам узнать и сделать это.</w:t>
      </w:r>
    </w:p>
    <w:p w:rsidR="00E51764" w:rsidRPr="00E67EAF" w:rsidRDefault="00480AE4"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У меня пятеро детей, они все разные, в нас нет ничего предвзятого. Все пятеро учились в колледже, но каждый из них учился в другом колледже. Так оно и есть. Я думаю, что каждый из них поступил в этот колледж по воле Божией. Они все очень, очень разные. Все Божьи дети совершенно разные, и у Бога есть место для вас. Мы говорим об одном человеке, и от этого человека мы узнаем его судьбу, но вы так же важны для Бога, как и Неемия. Ты меня слышал? Ты так же важен для Господа, как и любой другой человек, даже забытый Ахитофел, даже не забытый Давид, даже выдающийся Неемия. У Бога есть место для вас. Теперь я собираюсь предложить некоторые принципы из этой книги, как вы, подобно Неемии, можете выполнить то, что Бог приготовил для вас. Теперь я думаю, что если мне это удастся, неделя будет очень успешной. Аминь? Аминь.</w:t>
      </w: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Вы знаете одного молодого человека, кажется, я упоминал об этом вам в другом сообщении, ко мне подошел молодой человек из Колумбии, Южная Каролина, и сказал: «Вы меня помните? Я посмотрел на него и сказал: «Нет, я тебя не помню». Он сказал: «Три года назад вы полностью убедили меня, что Бог заинтересован во мне. Я поверил тому, что ты сказал. Я сейчас готовлюсь к служению». Аминь. Я хотел бы убедить всех. Что Бог жизненно заинтересован в них и приготовил для них особую, самобытную, романтическую, полную приключений жизнь. Мне хотелось бы убедить всех в этом. Возможно, на этой неделе мне удастся убедить некоторых из вас.</w:t>
      </w:r>
    </w:p>
    <w:p w:rsidR="00E51764" w:rsidRPr="00362680" w:rsidRDefault="00E51764" w:rsidP="00B328B9">
      <w:pPr xmlns:w="http://schemas.openxmlformats.org/wordprocessingml/2006/main">
        <w:spacing w:line="360" w:lineRule="auto"/>
        <w:rPr>
          <w:b/>
          <w:bCs/>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Вот идет Неемия. Хорошо, что он собирается </w:t>
      </w:r>
      <w:r xmlns:w="http://schemas.openxmlformats.org/wordprocessingml/2006/main" w:rsidR="001F6DA1">
        <w:rPr>
          <w:sz w:val="26"/>
          <w:szCs w:val="26"/>
        </w:rPr>
        <w:t xml:space="preserve">делать теперь? Ну, он собирается помолиться. Молитва Неемии, сегодня утром я написал на доске четыре слова. «Позвоните», все, скажите это: «Признайтесь», «Заявите» и «Обязуйтесь». Это </w:t>
      </w: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 xml:space="preserve">очень простое словесное описание стихов 5-11 первой главы. Сейчас </w:t>
      </w:r>
      <w:r xmlns:w="http://schemas.openxmlformats.org/wordprocessingml/2006/main" w:rsidRPr="00E67EAF">
        <w:rPr>
          <w:sz w:val="26"/>
          <w:szCs w:val="26"/>
        </w:rPr>
        <w:t xml:space="preserve">мы собираемся </w:t>
      </w:r>
      <w:r xmlns:w="http://schemas.openxmlformats.org/wordprocessingml/2006/main" w:rsidR="00B328B9">
        <w:rPr>
          <w:sz w:val="26"/>
          <w:szCs w:val="26"/>
        </w:rPr>
        <w:t xml:space="preserve">разобрать это по частям, и я надеюсь, что вам это понравится, и я надеюсь, что вы углубитесь в это, и это положит начало вашей работе во многих других книгах. Потому что все, что я делаю, это просто раскрываю то, что здесь есть. Я не пытаюсь привнести что-то, чего здесь нет. И если я это сделаю, я говорил своим людям в церквях, я был пастором четырех разных церквей, и если они слышали с этой кафедры что-то, что противоречило слову Божьему, они должны были встретить меня в проходе с открытая Библия. Аминь, и брось мне вызов. У меня есть право раскрыть то, что открыл Бог, и что это целостность. </w:t>
      </w:r>
      <w:r xmlns:w="http://schemas.openxmlformats.org/wordprocessingml/2006/main" w:rsidR="00362680">
        <w:rPr>
          <w:sz w:val="26"/>
          <w:szCs w:val="26"/>
        </w:rPr>
        <w:br xmlns:w="http://schemas.openxmlformats.org/wordprocessingml/2006/main"/>
      </w:r>
      <w:r xmlns:w="http://schemas.openxmlformats.org/wordprocessingml/2006/main" w:rsidR="001F6DA1">
        <w:rPr>
          <w:b/>
          <w:bCs/>
          <w:sz w:val="26"/>
          <w:szCs w:val="26"/>
        </w:rPr>
        <w:t xml:space="preserve">Вызов</w:t>
      </w: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Ну вот, позвони. Позвольте мне прочитать первые полтора стиха этой молитвы. Стих номер 5, а затем стих номер шесть, в его первой половине: «И сказал: умоляю Тебя, Господи Боже небесный, Бог великий и внушающий трепет, соблюдающий завет и милость к любящим Его и соблюдающим Его. заповеди. Пусть ухо твое будет внимательно и глаза твои откроются, чтобы ты мог услышать молитву раба твоего: молюсь пред тобою ныне, день и ночь» </w:t>
      </w:r>
      <w:r xmlns:w="http://schemas.openxmlformats.org/wordprocessingml/2006/main" w:rsidR="00362680">
        <w:rPr>
          <w:sz w:val="26"/>
          <w:szCs w:val="26"/>
        </w:rPr>
        <w:t xml:space="preserve">(Неем. 1:5). Неемия призвал Бога. Я приглашаю вас к тщательному изучению богословия Неемии. Он не разговаривает с небесным дядей. Он не ладит со старшим братом наверху. Он не разговаривает с вездесущим приятелем. Он разговаривает с вечным Богом. «Бог есть дух бесконечный, вечный, неизменный; в Его существе мудрость, сила, святость, справедливость и истина». Вы не найдете ничего худшего в обращении Неемии к своему Богу. Он — внушающий трепет Бог. Он создатель вселенной. Он высок и вознесен. Причина, по которой мы так высоко оцениваем себя в наши дни, заключается в том, что мы так низко смотрим на Бога. Исаия сказал: «Я видел Господа высоко и превознесённым, и шлейф Его наполнил храм». Нам необходимо возрождение богословия, под этим я подразумеваю хвалу Богу за все великое учение о Святом Духе. Слава Богу за все основные учения христологии, но помните, что Библия — это еще и богословская книга, сам Бог. Я сейчас не имею в виду ни в каком смысле разделять троицу, но акцент делается на Боге, самом нашем Боге, и недостойности этого самого человека даже находиться в его присутствии. Но это напоминает ему, что он Бог чего? Соблюдение </w:t>
      </w: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 xml:space="preserve">обетований, завет, соблюдающий Бога. И он Бог что ли? Любви. Вы говорите, проповедник, этот Новый Завет. У меня есть новости для вас. Это вечная истина. Конечно, это выражено в Том, Кто есть любовь, во Христе, и усилено во всех учениях посланий. </w:t>
      </w:r>
      <w:r xmlns:w="http://schemas.openxmlformats.org/wordprocessingml/2006/main" w:rsidR="00667F13">
        <w:rPr>
          <w:sz w:val="26"/>
          <w:szCs w:val="26"/>
        </w:rPr>
        <w:t xml:space="preserve">Библия учит: «Возлюби Господа Бога твоего всем сердцем твоим». Библия учит: «Возлюби ближнего твоего, как самого себя». И это не относится к Новому Завету, это находится здесь, в книге Неемии. Бог любил Неемию, а Неемия любил Бога. Любовь к Господу не является чем-то новым. Неемия любил Господа и поэтому пришел сюда.</w:t>
      </w:r>
    </w:p>
    <w:p w:rsidR="009F41E9"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Знаете, иногда они импортируют меня как евангелиста и думают, что </w:t>
      </w:r>
      <w:r xmlns:w="http://schemas.openxmlformats.org/wordprocessingml/2006/main" w:rsidR="00667F13">
        <w:rPr>
          <w:sz w:val="26"/>
          <w:szCs w:val="26"/>
        </w:rPr>
        <w:t xml:space="preserve">у Джека в портфеле есть все, что нужно для духовного пробуждения, и это касается отношения: вы знаете, у нас замечательный лидер. Послушайте, пробуждение не придумывается человеком, оно ниспослано Богом. Оно не рождено человеком, оно послано Богом. Неемия начал с того, с чего ему следовало начать, с Бога; ты не можешь сделать лучше. «Ищите прежде Царства Божия и правды Его, и все это приложится вам» (Мф. 16:33). Это правильный приоритет, верно?</w:t>
      </w:r>
    </w:p>
    <w:p w:rsidR="009F41E9" w:rsidRPr="009F41E9" w:rsidRDefault="001F6DA1" w:rsidP="001F6DA1">
      <w:pPr xmlns:w="http://schemas.openxmlformats.org/wordprocessingml/2006/main">
        <w:spacing w:line="360" w:lineRule="auto"/>
        <w:rPr>
          <w:b/>
          <w:bCs/>
          <w:sz w:val="26"/>
          <w:szCs w:val="26"/>
        </w:rPr>
      </w:pPr>
      <w:r xmlns:w="http://schemas.openxmlformats.org/wordprocessingml/2006/main">
        <w:rPr>
          <w:b/>
          <w:bCs/>
          <w:sz w:val="26"/>
          <w:szCs w:val="26"/>
        </w:rPr>
        <w:t xml:space="preserve">Признание</w:t>
      </w:r>
    </w:p>
    <w:p w:rsidR="00E51764" w:rsidRDefault="009F41E9"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Хорошо, а что тогда происходит? Ну, он увидел себя таким, какой он есть на самом деле. Вы можете сравнить себя с любым другим христианином в этом месте и оказаться немного лучше, чем некоторые из них, а может быть, и все, я не знаю. Но ваша задача не в том, чтобы увидеть, находитесь ли вы на одном уровне с кем-то другим. Пусть в тебе будет этот ум, который был и в чем? Исаия, увидев это высокое и превознесенное видение, сказал: «Чего я человек? нечистые уста, и я живу среди народа с нечистыми устами, ибо глаза мои видели царя» (Ис. 6:5). Теперь мы видим, как Неемия смотрит на себя так, как он должен видеть себя, и он начал что? исповедуйся в грехах своих. Дай я прочту тебе, - сказал он, - исповедуй грехи раба твоего, сынов Израилевых, которыми мы согрешили пред тобою: и я, и дом отца моего согрешили весьма развратно с тобою. и не соблюдал ни заповедей, ни постановлений, ни постановлений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 которые Ты заповедал рабу Твоему Моисею. Вспомни, молю тебя, слово, которое Ты заповедал рабу Твоему Моисею, говоря: если согрешите, Я рассею вас среди народа. народов» </w:t>
      </w:r>
      <w:r xmlns:w="http://schemas.openxmlformats.org/wordprocessingml/2006/main" w:rsidR="00497C93">
        <w:rPr>
          <w:sz w:val="26"/>
          <w:szCs w:val="26"/>
        </w:rPr>
        <w:t xml:space="preserve">(Неем. 1:6-8). Нам необходимо возрождение частной исповеди, когда каждый верующий исповедует перед Богом свои грехи мысли, слова и дела. Нам нужно возрождение исповеди личного характера. обидевшись или ошибвшись с каким-то другим человеком, мы должны пойти к этому человеку и быть готовыми попросить прощения, смириться и исповедоваться друг перед другом. А еще есть публичное исповедание, как мы найдем в книге Неемии. Там, где грех был аспектом толпы, равно как и исповедание, когда они исповедовались и были правы. Я был на таких собраниях, замечательных встречах. Я был на собраниях продолжительностью 12 часов, на которых люди стояли по два часа, чтобы получить шанс договориться со всей собравшейся церковью. Я никогда не забуду эти сцены и благодарю за них Бога. Это признание.</w:t>
      </w:r>
    </w:p>
    <w:p w:rsidR="004C5B5F" w:rsidRPr="004C5B5F" w:rsidRDefault="001F6DA1" w:rsidP="001F6DA1">
      <w:pPr xmlns:w="http://schemas.openxmlformats.org/wordprocessingml/2006/main">
        <w:spacing w:line="360" w:lineRule="auto"/>
        <w:rPr>
          <w:b/>
          <w:bCs/>
          <w:sz w:val="26"/>
          <w:szCs w:val="26"/>
        </w:rPr>
      </w:pPr>
      <w:r xmlns:w="http://schemas.openxmlformats.org/wordprocessingml/2006/main">
        <w:rPr>
          <w:b/>
          <w:bCs/>
          <w:sz w:val="26"/>
          <w:szCs w:val="26"/>
        </w:rPr>
        <w:t xml:space="preserve">Требовать</w:t>
      </w:r>
    </w:p>
    <w:p w:rsidR="00B85C3C"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Но подождите, двигайтесь быстрее, слово </w:t>
      </w:r>
      <w:r xmlns:w="http://schemas.openxmlformats.org/wordprocessingml/2006/main" w:rsidR="00B85C3C">
        <w:rPr>
          <w:sz w:val="26"/>
          <w:szCs w:val="26"/>
        </w:rPr>
        <w:t xml:space="preserve">«заявлено». Вы говорите: «Но, проповедник, на самом деле я молюсь и прошу Бога об истинном библейском пробуждении, и я исповедовался, и, насколько мне известно, я все положил под кровь, и я прав перед Богом. Я прав, чувак. Я не идеален. Я помилован и очищен, но я сделал это. А потом вы остановились, и остановились слишком скоро. Почему? </w:t>
      </w:r>
      <w:r xmlns:w="http://schemas.openxmlformats.org/wordprocessingml/2006/main" w:rsidR="00B85C3C">
        <w:rPr>
          <w:sz w:val="26"/>
          <w:szCs w:val="26"/>
        </w:rPr>
        <w:tab xmlns:w="http://schemas.openxmlformats.org/wordprocessingml/2006/main"/>
      </w:r>
      <w:r xmlns:w="http://schemas.openxmlformats.org/wordprocessingml/2006/main" w:rsidRPr="00E67EAF">
        <w:rPr>
          <w:sz w:val="26"/>
          <w:szCs w:val="26"/>
        </w:rPr>
        <w:t xml:space="preserve">Помните, что следующий шаг в пробуждении: Неемия — это человек, который молился о возрождении и получил его. Хотите последовать за ним? Здесь мы переходим к слову «претендовать», посмотрите следующий стих: «Но если вы вернетесь ко Мне и соблюдете заповеди Мои, и исполните их; хотя бы и были из вас изгнаны до края неба, но Я соберу их оттуда и приведу их на место, которое Я избрал, чтобы поставить там имя Мое» (Неем. 1:8-9). Что это значит, Джек? Это значит, что Бог сказал: «Если ты согрешишь, Я накажу, но Бог также сказал: если ты послушаешься, Я благословлю.</w:t>
      </w:r>
    </w:p>
    <w:p w:rsidR="00E51764" w:rsidRPr="00E67EAF" w:rsidRDefault="00B85C3C"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В восхитительной маленькой ежедневной религиозной книге, которую вы оцените, даже если у вас разбито сердце. </w:t>
      </w:r>
      <w:r xmlns:w="http://schemas.openxmlformats.org/wordprocessingml/2006/main" w:rsidR="00E51764" w:rsidRPr="00E67EAF">
        <w:rPr>
          <w:sz w:val="26"/>
          <w:szCs w:val="26"/>
          <w:u w:val="single"/>
        </w:rPr>
        <w:t xml:space="preserve">«Ручьи в пустыне», </w:t>
      </w:r>
      <w:r xmlns:w="http://schemas.openxmlformats.org/wordprocessingml/2006/main" w:rsidR="00E51764" w:rsidRPr="00E67EAF">
        <w:rPr>
          <w:sz w:val="26"/>
          <w:szCs w:val="26"/>
        </w:rPr>
        <w:t xml:space="preserve">вы найдете предложение, которое стоит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целой книги. Там сказано: «Когда мы начинаем повиноваться, Бог начинает благословлять». Скажите вместе со мной: «Когда мы начинаем повиноваться, Бог начинает благословлять». Это не странная истина. Это не какой-то более глубокий аспект победоносной жизни. Это все в Священных Писаниях, это основополагающая истина. В этой комнате нет ни одного человека, утверждающего, что он христианин, который мог бы утверждать, что он христианин, не обладая библейским авторитетом. Вы можете подойти ко мне и сказать: </w:t>
      </w:r>
      <w:r xmlns:w="http://schemas.openxmlformats.org/wordprocessingml/2006/main">
        <w:rPr>
          <w:sz w:val="26"/>
          <w:szCs w:val="26"/>
        </w:rPr>
        <w:t xml:space="preserve">что, не думайте, что я критикую, это так. Не подходите ко мне и не говорите: «Я христианин, потому что у меня есть это чувство глубоко в сердце», ну, у меня тоже такое было много раз, хотя оно не всегда есть, значит ли это, что я потерянный? На одно из моих собраний пришел маленький мальчик, и я сказал: «Сынок, что ты сделал?» «Я открыл свое сердце и принял Господа Иисуса как своего Спасителя». Большой. Вы просили его войти в ваше сердце? Откуда ты знаешь? «О, я чувствую себя чистым внутри». Я не мог оставить этого мальчика одного. Почему? Завтра утром он может почувствовать себя грязным внутри. Означает ли это, что завтра утром он погиб, а сегодня утром спасен? Нет, мне пришлось вернуться к нему и сказать: сынок, откуда ты знаешь? Ну, он сказал: «Господь говорит: если я встану у двери и постучу, он услышит мой голос и скажет: «Войдите». Откуда ты знаешь, сынок? Ну, я знаю, я сказал: «Вы просили Иисуса войти в ваше сердце?» Откуда ты знаешь, что он пришёл? Он посмотрел на меня так, как будто я был самым тупым существом, когда-либо входившим в его церковь. На самом деле я имею в виду это. Он посмотрел прямо на меня: моя дочь Сара привела его ко мне после того, как посоветовалась с ним. Он посмотрел на меня и сказал, сэр: «Он вошел в мое сердце, потому что Он сказал, что сделает это, и Он никогда не лжет». Боже, у него это было. «Вера приходит от слышания, а слышание — от слова Божия». Этот стих не говорит о том, что «вера приходит от чувства». В Ветхом Завете есть только один человек, который доверял чувствам, и он ошибался. И это был Исаак, он чувствовал себя не тем мальчиком. Вы можете думать об этом столько, сколько захотите. Чувства могут быть очень, очень неопределенными. Да, оно может. Итак, почему, когда мы признаем эту истину, мы начинаем христианскую жизнь с утверждения Священных Писаний, и это основа нашего спасения. Почему мы оставляем это после этого? Почему бы не жить по-христиански, требуя, а также войти в христианскую жизнь, утверждая? Что ты имеешь в виду, проповедник? Что ж, если стих из Священного Писания достаточно хорош, чтобы спасти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вас от ада, каждый раз, когда вы читаете книгу, он должен быть достаточно хорош, чтобы поддерживать вашу победоносную жизнь. Давайте не будем оставлять Божью истину. Это старая истина, а не какой-то новый аспект христианской жизни. Неемия сказал: «Господь, Ты сказал, что если мы согрешим, Ты накажешь нас, но Ты также сказал, что если мы послушаемся, Ты вернешь нас обратно, и я буду </w:t>
      </w:r>
      <w:r xmlns:w="http://schemas.openxmlformats.org/wordprocessingml/2006/main">
        <w:rPr>
          <w:sz w:val="26"/>
          <w:szCs w:val="26"/>
        </w:rPr>
        <w:t xml:space="preserve">удерживать Тебя от этого. Я не проявляю непочтительности, когда говорю это. «Вера, крепкая вера, обетования видит, смотрит только на Бога, смеется над невозможным и кричит, что это будет сделано. " Почему? Бог сказал это. И вот человек за сотни миль от места, которого он хочет, блаженного, пленника, невозможного. Нет, это не невозможно, я буду требовать обещаний Бога.</w:t>
      </w: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Позвольте мне дать вам небольшую иллюстрацию. Вы знаете, у меня сумасшедшее чувство юмора. Несколько лет назад я останавливался в Нью-Йорке между поездами, мы больше этого не делаем, но на старой станции Тридцать четвертой улицы я никогда не возражал против того, чтобы побывать там. На самом деле </w:t>
      </w:r>
      <w:r xmlns:w="http://schemas.openxmlformats.org/wordprocessingml/2006/main" w:rsidR="00102BBB">
        <w:rPr>
          <w:sz w:val="26"/>
          <w:szCs w:val="26"/>
        </w:rPr>
        <w:t xml:space="preserve">, я до сих пор люблю старые поезда, но все равно я сидел там, и между кассами и вестибюлем был целый ряд дверей, и все эти двери в тот день открывал этот маленький луч света, помнишь? Откуда у вас появился этот маленький световой боб, и что произошло, когда вы сломали этот световой луч? Дверь открылась. Практически все здесь прошли через такую дверь. Но я раньше наблюдал за людьми, проходящими через эти двери, их, должно быть, было человек двадцать, пересекающих вестибюль. И первое, видите ли, у меня есть чувство юмора, первое, что меня позабавило, это то, что многие люди отдавали честь, когда проходили мимо. Что? Они не верили, что все сработает, а потом, как только они сломали этот маленький луч света, дверь взорвалась, и вы вышли, чтобы увидеть, как быстро они вытащили руку. Глупо ходить вот так с поднятой рукой, но они действительно не верили, что эта штука сработает. Им нужно было что-то прикоснуться, что? Почувствуй это. Но это сработало. Потом я помню, как зашел в туалет на шоссе, вымыл руки и огляделся в поисках полотенец. Никаких полотенец. Что это за туалет? </w:t>
      </w: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 xml:space="preserve">В те времена на стене висела белая коробка с надписью: </w:t>
      </w:r>
      <w:r xmlns:w="http://schemas.openxmlformats.org/wordprocessingml/2006/main" w:rsidR="00102BBB">
        <w:rPr>
          <w:sz w:val="26"/>
          <w:szCs w:val="26"/>
        </w:rPr>
        <w:t xml:space="preserve">«Чтобы высушить руки, положите руки под коробку». Кто-нибудь слышал о том, чтобы сушить руки под коробкой? Ты не хотел выставлять себя дураком, поэтому проверил, есть ли там кто-нибудь еще. Конечно же, прямо под этой маленькой белой коробочкой был маленький луч света, и как только вы засунули туда руки, жжжшшш. Вы получите столько тепла, сколько захотите. Сработало, не так ли? Но ты можешь стоять там весь день и говорить, что я не верю в это. Я не верю в это. И вы никогда не могли этого доказать, никогда не могли этого утверждать. Но лучше всего – питьевые фонтанчики. Не на что наступить. Нечего поворачивать, просто говорит: «Пей». Прямо над вершиной фонтана виден маленький луч света. Теперь оглянитесь вокруг, посмотрите, будет ли кто-нибудь следить за вами. Кому хочется, чтобы его поймали за сосущим сухую насадку? Но, конечно же, как только ты бросишь туда свою старую штучку, шерстяное. Большую часть времени вы подходили, смотрели, сначала поднимали туда руку и намочили ее. Вы никогда не получите этого, если не подчинитесь этому. Некоторые из вас никогда этого не поймут, если не поверят в это.</w:t>
      </w:r>
    </w:p>
    <w:p w:rsidR="00E51764" w:rsidRDefault="00E51764" w:rsidP="00B328B9">
      <w:pPr xmlns:w="http://schemas.openxmlformats.org/wordprocessingml/2006/main">
        <w:widowControl w:val="0"/>
        <w:autoSpaceDE w:val="0"/>
        <w:autoSpaceDN w:val="0"/>
        <w:adjustRightInd w:val="0"/>
        <w:spacing w:after="320"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Если сегодня здесь есть дорогой человек, который никогда не доверял Христу, у вас никогда не будет спасения, если вы не потребуете того, что сказал Бог. Аминь? Аминь. И Кристиан подумай обо всем, чего ты упускаешь, не заявляя об этом. Вот человек в безвыходной ситуации. Он сказал, что верю. Я верю, что Бог, который нас рассеял, может и восстановить нас. Я собираюсь </w:t>
      </w:r>
      <w:r xmlns:w="http://schemas.openxmlformats.org/wordprocessingml/2006/main" w:rsidR="00B328B9">
        <w:rPr>
          <w:sz w:val="26"/>
          <w:szCs w:val="26"/>
        </w:rPr>
        <w:t xml:space="preserve">претендовать на обещания Бога. </w:t>
      </w:r>
      <w:r xmlns:w="http://schemas.openxmlformats.org/wordprocessingml/2006/main" w:rsidR="004A66F2">
        <w:rPr>
          <w:sz w:val="26"/>
          <w:szCs w:val="26"/>
        </w:rPr>
        <w:br xmlns:w="http://schemas.openxmlformats.org/wordprocessingml/2006/main"/>
      </w:r>
      <w:r xmlns:w="http://schemas.openxmlformats.org/wordprocessingml/2006/main" w:rsidR="001F6DA1">
        <w:rPr>
          <w:b/>
          <w:bCs/>
          <w:sz w:val="26"/>
          <w:szCs w:val="26"/>
        </w:rPr>
        <w:t xml:space="preserve">Принятие решения </w:t>
      </w:r>
      <w:r xmlns:w="http://schemas.openxmlformats.org/wordprocessingml/2006/main" w:rsidR="004A66F2" w:rsidRPr="004A66F2">
        <w:rPr>
          <w:b/>
          <w:bCs/>
          <w:sz w:val="26"/>
          <w:szCs w:val="26"/>
        </w:rPr>
        <w:br xmlns:w="http://schemas.openxmlformats.org/wordprocessingml/2006/main"/>
      </w:r>
      <w:r xmlns:w="http://schemas.openxmlformats.org/wordprocessingml/2006/main" w:rsidR="00102BBB">
        <w:rPr>
          <w:sz w:val="26"/>
          <w:szCs w:val="26"/>
        </w:rPr>
        <w:tab xmlns:w="http://schemas.openxmlformats.org/wordprocessingml/2006/main"/>
      </w:r>
      <w:r xmlns:w="http://schemas.openxmlformats.org/wordprocessingml/2006/main" w:rsidRPr="00E67EAF">
        <w:rPr>
          <w:sz w:val="26"/>
          <w:szCs w:val="26"/>
        </w:rPr>
        <w:t xml:space="preserve">Вся остальная часть книги является ее развитием. Чудесный. Теперь еще одно слово, и я закончу, потому что время почти истекло. В свете этого Неемия говорит следующее: «Теперь это рабы твои и народ твой, который ты искупил, говоря о народе Господнем, великой силой твоей и сильной рукой твоей. Господи, умоляю Тебя теперь, да внемлет ухо Твое к молитве раба Твоего и к молитве рабов Твоих, которым нравится бояться имени Твоего: и благоденствуй, молю Тебя, раба Твоего в этот день, и даруй ему, говоря о себе, милость в глазах этого человека. Ибо я был виночерпием у царя» (Неем. 1:10-11). В этих стихах мы находим, как показано ниже, что Неемия лично </w:t>
      </w: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 xml:space="preserve">полностью и абсолютно посвятил себя Божьему провидению, судьбе, владычеству и водительству. Он как бы нарисовал вокруг себя круг и сказал: «Господи, забери все, что находится внутри этого круга. И я хочу </w:t>
      </w:r>
      <w:r xmlns:w="http://schemas.openxmlformats.org/wordprocessingml/2006/main" w:rsidR="001F6DA1">
        <w:rPr>
          <w:sz w:val="26"/>
          <w:szCs w:val="26"/>
        </w:rPr>
        <w:t xml:space="preserve">предоставить себя в ваше распоряжение. Теперь делай со мной то, что хочешь. И самое захватывающее то, что вся книга рассказывает о том, что Бог сделал с человеком, который взял на себя такое полное обязательство. Аминь? Ну вот, время вышло, разве это не ужасно?</w:t>
      </w:r>
    </w:p>
    <w:p w:rsidR="001F6DA1" w:rsidRPr="00E67EAF" w:rsidRDefault="001F6DA1" w:rsidP="001F6DA1">
      <w:pPr>
        <w:widowControl w:val="0"/>
        <w:autoSpaceDE w:val="0"/>
        <w:autoSpaceDN w:val="0"/>
        <w:adjustRightInd w:val="0"/>
        <w:spacing w:after="320" w:line="360" w:lineRule="auto"/>
        <w:rPr>
          <w:sz w:val="26"/>
          <w:szCs w:val="26"/>
        </w:rPr>
      </w:pPr>
    </w:p>
    <w:p w:rsidR="00E51764" w:rsidRPr="00E67EAF" w:rsidRDefault="00E51764" w:rsidP="001F6DA1">
      <w:pPr>
        <w:spacing w:line="360" w:lineRule="auto"/>
        <w:rPr>
          <w:sz w:val="26"/>
          <w:szCs w:val="26"/>
        </w:rPr>
      </w:pPr>
    </w:p>
    <w:p w:rsidR="00E51764" w:rsidRPr="00E67EAF" w:rsidRDefault="00E51764" w:rsidP="001F6DA1">
      <w:pPr>
        <w:spacing w:line="360" w:lineRule="auto"/>
        <w:rPr>
          <w:sz w:val="26"/>
          <w:szCs w:val="26"/>
        </w:rPr>
      </w:pPr>
    </w:p>
    <w:p w:rsidR="00E51764" w:rsidRPr="00E67EAF" w:rsidRDefault="00E51764" w:rsidP="001F6DA1">
      <w:pPr>
        <w:spacing w:line="360" w:lineRule="auto"/>
        <w:rPr>
          <w:sz w:val="26"/>
          <w:szCs w:val="26"/>
        </w:rPr>
      </w:pPr>
    </w:p>
    <w:p w:rsidR="00E51764" w:rsidRPr="00E67EAF" w:rsidRDefault="00E51764" w:rsidP="001F6DA1">
      <w:pPr>
        <w:spacing w:line="360" w:lineRule="auto"/>
        <w:rPr>
          <w:sz w:val="26"/>
          <w:szCs w:val="26"/>
        </w:rPr>
      </w:pPr>
    </w:p>
    <w:sectPr w:rsidR="00E51764" w:rsidRPr="00E67EAF" w:rsidSect="00E51764">
      <w:headerReference w:type="even" r:id="rId6"/>
      <w:head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BB6" w:rsidRDefault="00FE1BB6">
      <w:r>
        <w:separator/>
      </w:r>
    </w:p>
  </w:endnote>
  <w:endnote w:type="continuationSeparator" w:id="0">
    <w:p w:rsidR="00FE1BB6" w:rsidRDefault="00FE1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Lucida Grande">
    <w:charset w:val="00"/>
    <w:family w:val="auto"/>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BB6" w:rsidRDefault="00FE1BB6">
      <w:r>
        <w:separator/>
      </w:r>
    </w:p>
  </w:footnote>
  <w:footnote w:type="continuationSeparator" w:id="0">
    <w:p w:rsidR="00FE1BB6" w:rsidRDefault="00FE1B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EAF" w:rsidRDefault="00672E22" w:rsidP="00E51764">
    <w:pPr>
      <w:pStyle w:val="Header"/>
      <w:framePr w:wrap="around" w:vAnchor="text" w:hAnchor="margin" w:xAlign="right" w:y="1"/>
      <w:rPr>
        <w:rStyle w:val="PageNumber"/>
      </w:rPr>
    </w:pPr>
    <w:r>
      <w:rPr>
        <w:rStyle w:val="PageNumber"/>
      </w:rPr>
      <w:fldChar w:fldCharType="begin"/>
    </w:r>
    <w:r w:rsidR="00E67EAF">
      <w:rPr>
        <w:rStyle w:val="PageNumber"/>
      </w:rPr>
      <w:instrText xml:space="preserve">PAGE  </w:instrText>
    </w:r>
    <w:r>
      <w:rPr>
        <w:rStyle w:val="PageNumber"/>
      </w:rPr>
      <w:fldChar w:fldCharType="end"/>
    </w:r>
  </w:p>
  <w:p w:rsidR="00E67EAF" w:rsidRDefault="00E67EAF" w:rsidP="00E67EA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EAF" w:rsidRDefault="00672E22" w:rsidP="00E51764">
    <w:pPr xmlns:w="http://schemas.openxmlformats.org/wordprocessingml/2006/main">
      <w:pStyle w:val="Header"/>
      <w:framePr w:wrap="around" w:vAnchor="text" w:hAnchor="margin" w:xAlign="right" w:y="1"/>
      <w:rPr>
        <w:rStyle w:val="PageNumber"/>
      </w:rPr>
    </w:pPr>
    <w:r xmlns:w="http://schemas.openxmlformats.org/wordprocessingml/2006/main">
      <w:rPr>
        <w:rStyle w:val="PageNumber"/>
      </w:rPr>
      <w:fldChar xmlns:w="http://schemas.openxmlformats.org/wordprocessingml/2006/main" w:fldCharType="begin"/>
    </w:r>
    <w:r xmlns:w="http://schemas.openxmlformats.org/wordprocessingml/2006/main" w:rsidR="00E67EAF">
      <w:rPr>
        <w:rStyle w:val="PageNumber"/>
      </w:rPr>
      <w:instrText xmlns:w="http://schemas.openxmlformats.org/wordprocessingml/2006/main" xml:space="preserve">PAGE  </w:instrText>
    </w:r>
    <w:r xmlns:w="http://schemas.openxmlformats.org/wordprocessingml/2006/main">
      <w:rPr>
        <w:rStyle w:val="PageNumber"/>
      </w:rPr>
      <w:fldChar xmlns:w="http://schemas.openxmlformats.org/wordprocessingml/2006/main" w:fldCharType="separate"/>
    </w:r>
    <w:r xmlns:w="http://schemas.openxmlformats.org/wordprocessingml/2006/main" w:rsidR="00B328B9">
      <w:rPr>
        <w:rStyle w:val="PageNumber"/>
        <w:noProof/>
      </w:rPr>
      <w:t xml:space="preserve">18</w:t>
    </w:r>
    <w:r xmlns:w="http://schemas.openxmlformats.org/wordprocessingml/2006/main">
      <w:rPr>
        <w:rStyle w:val="PageNumber"/>
      </w:rPr>
      <w:fldChar xmlns:w="http://schemas.openxmlformats.org/wordprocessingml/2006/main" w:fldCharType="end"/>
    </w:r>
  </w:p>
  <w:p w:rsidR="00E67EAF" w:rsidRDefault="00E67EAF" w:rsidP="00E67EAF">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14674"/>
    <w:rsid w:val="00102BBB"/>
    <w:rsid w:val="001F6DA1"/>
    <w:rsid w:val="00214674"/>
    <w:rsid w:val="00257800"/>
    <w:rsid w:val="0029027E"/>
    <w:rsid w:val="002B6F7A"/>
    <w:rsid w:val="00362680"/>
    <w:rsid w:val="003B5143"/>
    <w:rsid w:val="00480AE4"/>
    <w:rsid w:val="00497C93"/>
    <w:rsid w:val="004A66F2"/>
    <w:rsid w:val="004C5B5F"/>
    <w:rsid w:val="004F0F5A"/>
    <w:rsid w:val="006664B9"/>
    <w:rsid w:val="00667F13"/>
    <w:rsid w:val="00672E22"/>
    <w:rsid w:val="00781390"/>
    <w:rsid w:val="007B61B2"/>
    <w:rsid w:val="008A1FE1"/>
    <w:rsid w:val="009F41E9"/>
    <w:rsid w:val="00B22B64"/>
    <w:rsid w:val="00B328B9"/>
    <w:rsid w:val="00B619FC"/>
    <w:rsid w:val="00B85C3C"/>
    <w:rsid w:val="00D830A2"/>
    <w:rsid w:val="00E17C3C"/>
    <w:rsid w:val="00E51764"/>
    <w:rsid w:val="00E67EAF"/>
    <w:rsid w:val="00EB4982"/>
    <w:rsid w:val="00EF6B66"/>
    <w:rsid w:val="00FC40CA"/>
    <w:rsid w:val="00FE1BB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E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B93BB0"/>
    <w:rPr>
      <w:sz w:val="18"/>
    </w:rPr>
  </w:style>
  <w:style w:type="paragraph" w:styleId="CommentText">
    <w:name w:val="annotation text"/>
    <w:basedOn w:val="Normal"/>
    <w:semiHidden/>
    <w:rsid w:val="00B93BB0"/>
  </w:style>
  <w:style w:type="paragraph" w:styleId="CommentSubject">
    <w:name w:val="annotation subject"/>
    <w:basedOn w:val="CommentText"/>
    <w:next w:val="CommentText"/>
    <w:semiHidden/>
    <w:rsid w:val="00B93BB0"/>
  </w:style>
  <w:style w:type="paragraph" w:styleId="BalloonText">
    <w:name w:val="Balloon Text"/>
    <w:basedOn w:val="Normal"/>
    <w:semiHidden/>
    <w:rsid w:val="00B93BB0"/>
    <w:rPr>
      <w:rFonts w:ascii="Lucida Grande" w:hAnsi="Lucida Grande"/>
      <w:sz w:val="18"/>
      <w:szCs w:val="18"/>
    </w:rPr>
  </w:style>
  <w:style w:type="paragraph" w:styleId="Header">
    <w:name w:val="header"/>
    <w:basedOn w:val="Normal"/>
    <w:rsid w:val="00E67EAF"/>
    <w:pPr>
      <w:tabs>
        <w:tab w:val="center" w:pos="4320"/>
        <w:tab w:val="right" w:pos="8640"/>
      </w:tabs>
    </w:pPr>
  </w:style>
  <w:style w:type="character" w:styleId="PageNumber">
    <w:name w:val="page number"/>
    <w:basedOn w:val="DefaultParagraphFont"/>
    <w:rsid w:val="00E67EA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6039</Words>
  <Characters>34427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Bible Evangelism presents, once again, expository preaching by Dr</vt:lpstr>
    </vt:vector>
  </TitlesOfParts>
  <Company>Gordon College</Company>
  <LinksUpToDate>false</LinksUpToDate>
  <CharactersWithSpaces>40386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Evangelism presents, once again, expository preaching by Dr</dc:title>
  <dc:creator>Ted Hildebrandt</dc:creator>
  <cp:lastModifiedBy>Ted</cp:lastModifiedBy>
  <cp:revision>3</cp:revision>
  <dcterms:created xsi:type="dcterms:W3CDTF">2009-12-05T13:50:00Z</dcterms:created>
  <dcterms:modified xsi:type="dcterms:W3CDTF">2009-12-05T15:13:00Z</dcterms:modified>
</cp:coreProperties>
</file>