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947" w:rsidRPr="009F38FB" w:rsidRDefault="009F38FB" w:rsidP="009F38FB">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Jack Murray, Neemias, Mensagem 5</w:t>
      </w:r>
    </w:p>
    <w:p w:rsidR="004D4947" w:rsidRPr="009F38FB" w:rsidRDefault="009F38FB" w:rsidP="009F38FB">
      <w:pPr xmlns:w="http://schemas.openxmlformats.org/wordprocessingml/2006/main">
        <w:spacing w:line="360" w:lineRule="auto"/>
        <w:rPr>
          <w:rFonts w:asciiTheme="majorBidi" w:hAnsiTheme="majorBidi" w:cstheme="majorBidi"/>
        </w:rPr>
      </w:pPr>
      <w:r xmlns:w="http://schemas.openxmlformats.org/wordprocessingml/2006/main">
        <w:rPr>
          <w:rFonts w:asciiTheme="majorBidi" w:hAnsiTheme="majorBidi" w:cstheme="majorBidi"/>
        </w:rPr>
        <w:t xml:space="preserve">Transcrito por Steven Fletcher, 2008, Gordon College</w:t>
      </w:r>
    </w:p>
    <w:p w:rsidR="004D4947" w:rsidRPr="009F38FB" w:rsidRDefault="004D4947" w:rsidP="009F38FB">
      <w:pPr>
        <w:pStyle w:val="ListParagraph"/>
        <w:spacing w:line="360" w:lineRule="auto"/>
        <w:ind w:left="1440"/>
        <w:rPr>
          <w:rFonts w:asciiTheme="majorBidi" w:hAnsiTheme="majorBidi" w:cstheme="majorBidi"/>
          <w:sz w:val="26"/>
          <w:szCs w:val="26"/>
        </w:rPr>
      </w:pPr>
    </w:p>
    <w:p w:rsidR="009F38FB" w:rsidRPr="009F38FB" w:rsidRDefault="009F38FB" w:rsidP="00B56AA8">
      <w:pPr xmlns:w="http://schemas.openxmlformats.org/wordprocessingml/2006/main">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Evangelismo Bíblico apresenta, mais uma vez, pregação expositiva do Dr. Jack Murray. Projetado para exaltar o salvador e abençoar você, o ouvinte. Mensagem 5</w:t>
      </w:r>
    </w:p>
    <w:p w:rsidR="004D4947" w:rsidRPr="009F38FB" w:rsidRDefault="009F38FB" w:rsidP="009F38FB">
      <w:pPr xmlns:w="http://schemas.openxmlformats.org/wordprocessingml/2006/main">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Aqui está o Dr. Jack Murray:</w:t>
      </w:r>
      <w:r xmlns:w="http://schemas.openxmlformats.org/wordprocessingml/2006/main" w:rsidRPr="009F38FB">
        <w:rPr>
          <w:rFonts w:asciiTheme="majorBidi" w:hAnsiTheme="majorBidi" w:cstheme="majorBidi"/>
          <w:sz w:val="26"/>
          <w:szCs w:val="26"/>
        </w:rPr>
        <w:br xmlns:w="http://schemas.openxmlformats.org/wordprocessingml/2006/main"/>
      </w:r>
    </w:p>
    <w:p w:rsidR="00B56AA8" w:rsidRDefault="004D4947" w:rsidP="00B56AA8">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Voltemos novamente ao livro de Neemias. O que vou fazer hoje, farei de uma forma um pouco diferente. Hoje vou apresentar as declarações resumidas, agora lembre-se que estas não são minhas, são as declarações resumidas de uma série devocional de vinte e quatro artigos sobre o livro de Neemias, escrita por TS Rendall, que agora é o editor de um pequeno livreto chamado Prairie Over-comer. Ele vem de Three Hills Alberta e contém algumas coisas muito boas. Penso tanto nisso que assino a revista para todos os meus funcionários como presente. Não é um estudo crítico, é um estudo devocional, mas acho que essas vinte e três declarações sobre o livro de Neemias serão bastante úteis. Eles não seguem apenas nosso esboço, mas, afinal, não acredito que você possa obter esses artigos, a menos que seja um assinante e eles tenham sido impressos em 1969 e 1970, o que significa que estão esgotados. Eu não os tenho comigo, então estou apenas fornecendo as declarações resumidas. Acontece que tenho isso comigo.</w:t>
      </w:r>
    </w:p>
    <w:p w:rsidR="004D4947" w:rsidRPr="009F38FB" w:rsidRDefault="004D4947" w:rsidP="00B56AA8">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Tudo bem, vamos passar rapidamente agora; isso não levará apenas alguns minutos. Número um: “determinar a necessidade”. Os primeiros quatro versículos do livro realmente enfatizam o fato de que Neemias aprendeu que o povo de Deus estava em grande aflição e reprovação. Os portões foram queimados com fogo e as paredes foram derrubadas. Isso o levou a um lugar de grande preocupação espiritual e então, nesse primeiro capítulo, temos o segundo ponto deste esboço. Ele buscou a face de Deus naquela oração de avivamento, invocando a Deus e confessando seus pecados; reivindicando as promessas e colocando-se à disposição de Deus num compromisso total</w:t>
      </w:r>
    </w:p>
    <w:p w:rsidR="004D4947" w:rsidRPr="009F38FB" w:rsidRDefault="004D4947" w:rsidP="009F38FB">
      <w:pPr>
        <w:spacing w:line="360" w:lineRule="auto"/>
        <w:rPr>
          <w:rFonts w:asciiTheme="majorBidi" w:hAnsiTheme="majorBidi" w:cstheme="majorBidi"/>
          <w:sz w:val="26"/>
          <w:szCs w:val="26"/>
        </w:rPr>
      </w:pPr>
    </w:p>
    <w:p w:rsidR="00B56AA8" w:rsidRDefault="004D4947" w:rsidP="00B56AA8">
      <w:pPr xmlns:w="http://schemas.openxmlformats.org/wordprocessingml/2006/main">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 </w:t>
      </w:r>
      <w:r xmlns:w="http://schemas.openxmlformats.org/wordprocessingml/2006/main" w:rsidRPr="009F38FB">
        <w:rPr>
          <w:rFonts w:asciiTheme="majorBidi" w:hAnsiTheme="majorBidi" w:cstheme="majorBidi"/>
          <w:sz w:val="26"/>
          <w:szCs w:val="26"/>
        </w:rPr>
        <w:tab xmlns:w="http://schemas.openxmlformats.org/wordprocessingml/2006/main"/>
      </w:r>
      <w:r xmlns:w="http://schemas.openxmlformats.org/wordprocessingml/2006/main" w:rsidRPr="009F38FB">
        <w:rPr>
          <w:rFonts w:asciiTheme="majorBidi" w:hAnsiTheme="majorBidi" w:cstheme="majorBidi"/>
          <w:sz w:val="26"/>
          <w:szCs w:val="26"/>
        </w:rPr>
        <w:t xml:space="preserve">O capítulo um é realmente um resumo da visão do todo, agora começamos no capítulo dois na terceira declaração deste esboço: “Neemias se envolveu”. Ele não estava fazendo isso por procuração, ele não estava pagando suas dívidas e deixando outras pessoas fazerem o trabalho </w:t>
      </w:r>
      <w:r xmlns:w="http://schemas.openxmlformats.org/wordprocessingml/2006/main" w:rsidR="00B56AA8">
        <w:rPr>
          <w:rFonts w:asciiTheme="majorBidi" w:hAnsiTheme="majorBidi" w:cstheme="majorBidi"/>
          <w:sz w:val="26"/>
          <w:szCs w:val="26"/>
        </w:rPr>
        <w:t xml:space="preserve">. Ele disse como Isaías: “Envie-me”. Isto é enfatizado nos primeiros dez versículos do capítulo dois, depois ele veio a Jerusalém, você se lembra, e enfrentou os fatos. Ele viu as paredes, viu os portões, viu a angústia das pessoas como realmente era e enfrentou esses fatos. Ele estava agora em cena e desejava ajudar.</w:t>
      </w:r>
    </w:p>
    <w:p w:rsidR="00B56AA8" w:rsidRDefault="00B56AA8" w:rsidP="00B56AA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Depois </w:t>
      </w:r>
      <w:r xmlns:w="http://schemas.openxmlformats.org/wordprocessingml/2006/main" w:rsidR="004D4947" w:rsidRPr="009F38FB">
        <w:rPr>
          <w:rFonts w:asciiTheme="majorBidi" w:hAnsiTheme="majorBidi" w:cstheme="majorBidi"/>
          <w:sz w:val="26"/>
          <w:szCs w:val="26"/>
        </w:rPr>
        <w:t xml:space="preserve">, como exemplo de liderança, “recrutou outros”. Esta é realmente a chave do livro porque Neemias considerava o povo não como um campo para trabalhar, mas como uma força com a qual trabalhar. Eles fortaleceram as mãos para esta boa obra. Como resultado, a primeira nota de inimizade veio no versículo dez, a segunda nota de inimizade veio nos versículos dezenove e vinte deste livro. Portanto, temos “resistir ao inimigo”.</w:t>
      </w:r>
    </w:p>
    <w:p w:rsidR="004D4947" w:rsidRPr="009F38FB" w:rsidRDefault="00B56AA8" w:rsidP="00B56AA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D4947" w:rsidRPr="009F38FB">
        <w:rPr>
          <w:rFonts w:asciiTheme="majorBidi" w:hAnsiTheme="majorBidi" w:cstheme="majorBidi"/>
          <w:sz w:val="26"/>
          <w:szCs w:val="26"/>
        </w:rPr>
        <w:t xml:space="preserve">Em seguida, o capítulo dois, segundo Rendall, é tomado como ênfase em “distribuir a carga” e o capítulo quatro tem ênfase em “construir o muro”. O número nove então é “lidar com conflitos”. Lembre-se que este foi o caso onde houve um problema interno onde quem tinha dinheiro se aproveitava de quem não tinha dinheiro. Neemias; em vez de varrê-lo para debaixo do tapete e dizer "isso vai passar", enfrentou o problema e lidou com o conflito. E então a última parte do capítulo cinco enfatiza não a liderança de Neemias, mas o “exemplo de Neemias”. Provavelmente resumido nestas palavras: “Eu também não, por causa do temor do Senhor”. Ele foi um esplêndido exemplo como líder.</w:t>
      </w:r>
    </w:p>
    <w:p w:rsidR="00B56AA8" w:rsidRDefault="004D4947" w:rsidP="00B56AA8">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Então, no capítulo seis, Rendell os resumiu dizendo: "cuidado com as armadilhas". Sabemos em nossos estudos quais eram essas armadilhas: cooperação antibíblica, a reação a uma carta de mentiras e também a reação aos simpatizantes internos. Essas três coisas estão contidas nos versículos, capítulo seis, versículos um a quatorze. Depois uma ênfase em doze para finalizar o trabalho. Tudo isso nasce também no livro de Zacarias, no lançamento da pedra fundamental e no lançamento da pedra angular. </w:t>
      </w:r>
      <w:r xmlns:w="http://schemas.openxmlformats.org/wordprocessingml/2006/main" w:rsidR="00B56AA8">
        <w:rPr>
          <w:rFonts w:asciiTheme="majorBidi" w:hAnsiTheme="majorBidi" w:cstheme="majorBidi"/>
          <w:sz w:val="26"/>
          <w:szCs w:val="26"/>
        </w:rPr>
        <w:lastRenderedPageBreak xmlns:w="http://schemas.openxmlformats.org/wordprocessingml/2006/main"/>
      </w:r>
      <w:r xmlns:w="http://schemas.openxmlformats.org/wordprocessingml/2006/main" w:rsidR="00B56AA8">
        <w:rPr>
          <w:rFonts w:asciiTheme="majorBidi" w:hAnsiTheme="majorBidi" w:cstheme="majorBidi"/>
          <w:sz w:val="26"/>
          <w:szCs w:val="26"/>
        </w:rPr>
        <w:t xml:space="preserve">O autor e finalizador. O </w:t>
      </w:r>
      <w:r xmlns:w="http://schemas.openxmlformats.org/wordprocessingml/2006/main" w:rsidRPr="009F38FB">
        <w:rPr>
          <w:rFonts w:asciiTheme="majorBidi" w:hAnsiTheme="majorBidi" w:cstheme="majorBidi"/>
          <w:sz w:val="26"/>
          <w:szCs w:val="26"/>
        </w:rPr>
        <w:t xml:space="preserve">que Deus colocou a sua mão para fazer isso até a conclusão. Depois, no capítulo sete, o último capítulo da segunda divisão; "delegar autoridade." Não faça o trabalho de dez homens, mas coloque dez homens para trabalhar.</w:t>
      </w:r>
    </w:p>
    <w:p w:rsidR="001F2C11" w:rsidRDefault="004D4947" w:rsidP="001F2C1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Agora abrimos no capítulo oito e ontem tratamos dos capítulos oito a doze. Estas são as palavras do Sr. Rendall a respeito de “trabalhar com outros”. Ele enfatiza o fato de que Esdras estava trabalhando com Neemias e que havia um tremendo companheirismo e comunhão entre as pessoas que faziam o trabalho. O que é uma boa ênfase. Mas então ele cita o que fizemos em relação às grandes marcas do avivamento. Número um: honre a palavra de Deus, este é o seu décimo quinto ponto. Depois, na seção sobre confissão, ele enfatiza o fato de que eles retrocederam em sua história quanto à bondade de Deus e muitas vezes que a nação havia falhado. Então ele também está falando sobre confissão de pecados. Então ele intitula esse grande capítulo de decisão, o décimo capítulo: “mantenha-se ao mais alto”. Cumprir a declaração “Senhor Jesus, a qualquer hora, em qualquer lugar, estou pronto, Deus me ajude”, é claro, é me apegar ao mais alto. Confio que não será simplesmente uma decisão da noite passada, mas uma decisão da própria vida.</w:t>
      </w:r>
    </w:p>
    <w:p w:rsidR="004D4947" w:rsidRPr="009F38FB" w:rsidRDefault="004D4947" w:rsidP="001F2C1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Depois, a ênfase que demos também a respeito da alegria: a alegria do Senhor é a vossa força, a alegria e a alegria de Jerusalém e a alegria de Jerusalém sendo ouvida ao redor, é enfatizada em seu décimo oitavo ponto, “servir com ação de graças”, capítulos oito até doze.</w:t>
      </w:r>
    </w:p>
    <w:p w:rsidR="001F2C11" w:rsidRDefault="004D4947" w:rsidP="001F2C1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Agora vou dar mais cinco pontos para completar seu esboço, e estes têm a ver com o que estou falando hoje: “manter a separação”, esse é o ponto número dezenove. A próxima ênfase: “recusar-se a fazer concessões”; Número vinte e um: “ensinar mordomia”; número vinte e dois: “expor o materialismo”; número vinte e três: “praticar disciplina”.</w:t>
      </w:r>
    </w:p>
    <w:p w:rsidR="001F2C11" w:rsidRDefault="004D4947" w:rsidP="001F2C1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Agora, voltaremos ao nosso próprio esboço e, novamente, ainda estamos fazendo uma pequena revisão, porque alguns de vocês não estavam aqui e alguns de vocês não escreveram rápido o suficiente quando estiveram aqui. Então, vamos apenas dar a você a chance de se atualizar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um </w:t>
      </w:r>
      <w:r xmlns:w="http://schemas.openxmlformats.org/wordprocessingml/2006/main" w:rsidR="001F2C11">
        <w:rPr>
          <w:rFonts w:asciiTheme="majorBidi" w:hAnsiTheme="majorBidi" w:cstheme="majorBidi"/>
          <w:sz w:val="26"/>
          <w:szCs w:val="26"/>
        </w:rPr>
        <w:t xml:space="preserve">pouco esta manhã. Eles me deram um pouco mais de tempo hoje, pelo que sou grato e isso nos dará um pouco mais de tempo para encerrar isso.</w:t>
      </w:r>
    </w:p>
    <w:p w:rsidR="001F2C11" w:rsidRDefault="004D4947" w:rsidP="001F2C1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Certo, existem quatro divisões principais no livro de Neemias. A primeira divisão tem a ver com o capítulo um, vocês podem dizer isto, aqueles de vocês que estiveram na classe assim como eu: “visão em oração”; Capítulo um versus um até onze. A segunda divisão principal tem a ver com os capítulos dois a sete: positivamente “Valentes pela verdade”, negativamente “Valentes na luta”. Então ontem tratamos da terceira divisão principal do livro, intitulamo-la “Vitória no avivamento” tem a ver com os capítulos: oito, nove, dez, onze e doze.</w:t>
      </w:r>
    </w:p>
    <w:p w:rsidR="004D4947" w:rsidRPr="009F38FB" w:rsidRDefault="004D4947" w:rsidP="001F2C1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Colocamos ênfase em quatro grandes verdades que deveriam ser a marca registrada de qualquer verdadeiro despertar bíblico. Existem quatro marcas aqui, as marcas de um verdadeiro despertar espiritual. Qualquer chamado despertar espiritual que não se avalie nessas quatro coisas é espúrio e não tem fundamento bíblico. Número um: “a ênfase na palavra” de Deus. Número dois correspondentemente: “exame do coração e confissão de pecados”. Número três: “a decisão após aquele avivamento de andar em obediência ao Senhor”. Se o resultado não for esse, algo está errado. Se for apenas uma grande explosão que depois o levará ao fundo do poço, então algo está errado com o chamado movimento espiritual. E quarto: “A alegria do Senhor, verdadeira expressão da vida cristã”. Agora é onde deixamos nossas Bíblias ontem. Certo?</w:t>
      </w:r>
    </w:p>
    <w:p w:rsidR="000B02AE" w:rsidRDefault="004D4947" w:rsidP="000B02AE">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Eu estava numa escola onde havia oitocentos alunos e você chegou a um daqueles momentos em que havia um pouco de inquietação na multidão. Estou muito consciente do meu público e quando essa inquietação surge, onde quer que esteja, geralmente mudo de atitude e faço algo para chamar a atenção deles de volta. Então eu disse agora meninos e meninas coloquem suas cabeças para pensar e imediatamente 1.600 mãos se levantaram assim e…. Coloque-os. Eu não sabia se deveria ir para a primeira porta ou para a janela. O diretor da escola onde eu estava falando ensinou a todas as crianças que, quando ele dissesse isso, elas deveriam fazer movimentos imaginários de colocar um chapéu. Mas ele não me contou. Achei que de repente todo o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tema da aula havia mudado e eles de repente haviam entrado na ginástica, mas você sabe que eles estavam ouvindo depois de fazerem isso.</w:t>
      </w:r>
    </w:p>
    <w:p w:rsidR="000B02AE" w:rsidRDefault="004D4947" w:rsidP="000B02AE">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Então eu quero que você pense comigo agora, sobre a sequência. Observe o que tenho nas notas, a sequência dos acontecimentos. E abriremos primeiro no versículo seis do capítulo treze. No período do qual estamos falando agora, Neemias diz “durante todo esse tempo eu não estive em Jerusalém. Pois no trigésimo segundo ano de Artaxerxes, rei da Babilônia, vim ao rei. Agora, turma, olhem para cima, por favor, lá atrás, no capítulo dois, vocês devem se lembrar, o rei perguntou a Neemias o que ele queria. Ele também disse quanto tempo durará a tua jornada e “quando retornarás”. Portanto, agradou ao rei me enviar, e marquei-lhe um horário.” Agora não há dúvida sobre o fato de que ele lhe deu o prazo de doze anos. Você diz: “Agora, é um pouco inconcebível, Jack, que ele pudesse pensar tão à frente?” Não, acho que não. Tenho amigos que trabalham com os índios Papago como tradutores da Bíblia Wycliffe, e eles se casaram na minha sala de estar. Eu disse a Dean e a Lucy “quanto tempo vocês vão levar para traduzir esse Novo Testamento para a língua dos Papagos?” Lucy disse: “Onde o papai vai, a mamãe vai”. Enfim, ela olhou para cima e disse “dezesseis anos”. Tivemos o prazer de estar na presença de Lucy e Dean outro dia e eles completaram isso em um pouco menos, não disseram? Treze anos e meio. Agora eles estão começando outro; então, realmente, o estabelecimento de metas como essa, eu realmente não concebo ninguém fazendo outra coisa senão estabelecer metas. Então foram doze anos.</w:t>
      </w:r>
    </w:p>
    <w:p w:rsidR="000B02AE" w:rsidRDefault="000B02AE" w:rsidP="000B02AE">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Então chegou um momento em que Neemias, sendo um homem honesto e comprometido, disse que eu prometi ao rei que ficaria fora por doze anos, agora é hora de me apresentar ao palácio de Susã. Eu me pergunto se algum de vocês teve que partir no meio de um grande despertar espiritual. Talvez alguns de vocês não estivessem no meio de um despertar espiritual e, portanto, não teriam tido essa experiência. Mas eu estive, e estive em tais reuniões e reuniões que nem queria ir para a cama. Não, eu não queria ir para a cama. Eu não queria, eu não queria ir para a cama porque tinha medo de acordar na manhã seguinte, </w:t>
      </w:r>
      <w:r xmlns:w="http://schemas.openxmlformats.org/wordprocessingml/2006/main" w:rsidR="004D4947" w:rsidRPr="009F38FB">
        <w:rPr>
          <w:rFonts w:asciiTheme="majorBidi" w:hAnsiTheme="majorBidi" w:cstheme="majorBidi"/>
          <w:sz w:val="26"/>
          <w:szCs w:val="26"/>
        </w:rPr>
        <w:lastRenderedPageBreak xmlns:w="http://schemas.openxmlformats.org/wordprocessingml/2006/main"/>
      </w:r>
      <w:r xmlns:w="http://schemas.openxmlformats.org/wordprocessingml/2006/main" w:rsidR="004D4947" w:rsidRPr="009F38FB">
        <w:rPr>
          <w:rFonts w:asciiTheme="majorBidi" w:hAnsiTheme="majorBidi" w:cstheme="majorBidi"/>
          <w:sz w:val="26"/>
          <w:szCs w:val="26"/>
        </w:rPr>
        <w:t xml:space="preserve">não naquela mesma tremenda atmosfera de despertar espiritual. Posso entender um pouco como Neemias pensava sobre esse tempo. Quem iria querer voltar para uma velha e abafada corte oriental de Susã, um rei pagão, fora do meio da palavra de Deus, alegria, regozijo, bênção </w:t>
      </w:r>
      <w:r xmlns:w="http://schemas.openxmlformats.org/wordprocessingml/2006/main">
        <w:rPr>
          <w:rFonts w:asciiTheme="majorBidi" w:hAnsiTheme="majorBidi" w:cstheme="majorBidi"/>
          <w:sz w:val="26"/>
          <w:szCs w:val="26"/>
        </w:rPr>
        <w:t xml:space="preserve">. É claro que ele não gostaria de ir. Mas ele foi. Ele fez aquela longa viagem desde Jerusalém até o palácio de Susã. Um dos registros nas Escrituras diz que um contingente levou quatro meses para fazer isso. Quanto tempo durou essa viagem e quanto tempo ele permaneceu em Shushan antes que o rei o libertasse novamente; porque aquele versículo diz “e depois de certos dias” agora isso é uma quantidade incerta, não é, “obtido eu deixo o rei”, significando obtido eu deixo o rei para mais uma vez voltar a Jerusalém. Mas temos um intervalo de tempo aí. É por isso que coloquei nas notas, “a sequência dos acontecimentos”. Agora sabemos o que Neemias fez, ele viajou até Susã, passou algum tempo em Susã, viajou de volta a Jerusalém. Agora vamos descobrir o que outra pessoa estava fazendo enquanto Neemias estava fazendo isso, esse é o segundo ponto do esboço ali.</w:t>
      </w:r>
    </w:p>
    <w:p w:rsidR="004D4947" w:rsidRPr="009F38FB" w:rsidRDefault="004D4947" w:rsidP="002E230C">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O que é? “A identificação de Eliasibe”, e continuaremos as notas sobre “a identificação de Eliasibe”, e eu me divirto muito com nomes incomuns nas escrituras, é divertido entrar nas escrituras e descobrir como é isso. A propósito, alguém aqui pode me dizer o nome de um dos dez espiões? Lembre-se que havia doze que entraram na terra, lembra? Quem eram os dois? “Caleb e Josué.” Oh, todo mundo os conhece, Caleb e Joshua. Alguém diga o nome de um dos dez. Quem? “Athbeil” Qual é o outro nome dele? Qual é o outro nome dele? “Frango” alguém, disse pavão. Não sei talvez não, não sei, ok. A questão é que esquecemos, mas você sabe, lá em Cades Barnéia, quando eles voltaram da terra, quem eram os homens populares? Os dez; e o que eles vão fazer com Calebe e Josué? Eles eram tão impopulares que quase perderam a vida. Os dez da maioria relatam, onde os grandes heróis e eles estão absolutamente esquecidos na história. Os únicos dois homens que estavam certos e fiéis a Deus, seus nomes ficaram gravados na memória, todos disseram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“Caleb e Josué </w:t>
      </w:r>
      <w:r xmlns:w="http://schemas.openxmlformats.org/wordprocessingml/2006/main" w:rsidR="002E230C">
        <w:rPr>
          <w:rFonts w:asciiTheme="majorBidi" w:hAnsiTheme="majorBidi" w:cstheme="majorBidi"/>
          <w:sz w:val="26"/>
          <w:szCs w:val="26"/>
        </w:rPr>
        <w:t xml:space="preserve">”. Isso serve para te ensinar alguma coisa, que nem sempre a maioria tem razão, né?</w:t>
      </w:r>
    </w:p>
    <w:p w:rsidR="002437A0" w:rsidRDefault="004D4947" w:rsidP="002437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Eu ouvi o grande Billy Sunday, deixe-me fazer esta pergunta, eu não disse Billy Graham. Eu disse Billy Domingo. Quantos realmente ouviram Billy Sunday pregar? Levante a mão, cara que namora você... Sabe por quê, eu cantei no funeral dele e isso foi em 1936 e se eu não errar no meu palpite no ano que vem serão quarenta anos desde que ele morreu, ok. Por que você está sorrindo, afinal é assim que as coisas são. Ouvi Billy Sunday dizer uma vez: "Damos aos nossos filhos o nome de John Peter, Paul. Damos aos nossos cães o nome de Nero." Aí está a lição nisso.</w:t>
      </w:r>
    </w:p>
    <w:p w:rsidR="002437A0" w:rsidRDefault="004D4947" w:rsidP="002437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Bem, não devemos esquecer certos nomes. Quando digo Eliasibe? Quem é ele? Quem é Eliasibe? Bem, é por isso que estamos ensinando o livro de Neemias, agora temos que trazer a informação sobre Eliasibe. Capítulo três versículo um. Bem, aí está ele; ele é o primeiro nomeado sumo sacerdote. Bem, obrigado Jack, você o identificou. Eliasibe, o sumo sacerdote. Segundo, ele é um construtor do muro, capítulo três, versículos vinte e vinte e um. E encontramos estes versículos, acho que é a citação correta, se não for; ele está aqui em algum lugar, mas de qualquer forma ele é um construtor de muros. Ele é um desses fiéis construtores do muro tão fiéis que é nomeado junto com os outros trinta e sete grandes dignos deste capítulo. Tudo bem. No capítulo doze, versículos dez, vinte e vinte e três, ele é identificado, é claro, em sua identificação tribal como sendo da tribo de Levi.</w:t>
      </w:r>
    </w:p>
    <w:p w:rsidR="002437A0" w:rsidRDefault="004D4947" w:rsidP="002437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Agora tenho a má notícia. Veja agora o versículo quatro do capítulo treze. Agora, esta é simplesmente a Bíblia que estamos estudando hoje. Antes disso, agora temos que identificar esta nota de tempo, porque os versículos um a três e treze vêm naturalmente depois do que é dito no versículo quatro, porque a Bíblia diz “antes disto”. Agora, o que Eliasibe fez antes disso? Ouça, assim que Neemias saiu da cidade, a verdadeira face deste homem começou a aparecer. Agora lembra que eu lhe disse que a mensagem seria identificada imediatamente antes do avivamento? Agora vamos voltar um pouco, lembre-se de que fomos informados de Shamiah, o homem que foi contratado por Sambalate e Geshom para enganar Neemias, fomos informados de Noabdia, a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profetisa, fomos informados de certos governantes que simpatizavam com Tobias, mas nisso capítulo Eliashib não tem nome algum, agora a luz aparece. O tempo todo, esse homem é solidário com Tobias, mas não ousa fazer nada enquanto a grande e piedosa liderança de Neemias estiver em ação. Mas, assim que ele tem certeza de que Neemias voltará e que provavelmente ficará ausente por alguns meses, ele toma uma atitude.</w:t>
      </w:r>
    </w:p>
    <w:p w:rsidR="004D4947" w:rsidRPr="009F38FB" w:rsidRDefault="004D4947" w:rsidP="002437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Aqui está. “Antes disso, Eliasibe, o sacerdote, tendo a supervisão da câmara da casa de nosso Deus, aliou-se a Tobias. Ele havia preparado para ele uma grande câmara onde anteriormente colocavam as ofertas de cereais, o incenso e os vasos, e os dízimos. do cereal, do vinho novo e do azeite que foi ordenado dar aos levitas, e aos cantores, e aos porteiros, e às ofertas dos sacerdotes. Agora eu sei que li o versículo seis e vou lê-lo novamente porque é enfático: “Em todo esse tempo não estive em Jerusalém”. Agora, o que Eliasibe fez? Na verdade, ele trouxe Tobias para o templo, e ele realmente removeu esses objetos sagrados das dádivas do povo, em preferência a um incrédulo declarado, e ele o honrou, colocando-o dentro do recinto sagrado. Você diz que o homem mais perigoso de todos neste livro é Tobias. Não. O homem mais perigoso é Eliashib. Por quê?</w:t>
      </w:r>
    </w:p>
    <w:p w:rsidR="002437A0" w:rsidRDefault="004D4947" w:rsidP="002437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Agora eu só quero tentar corrigir alguns de seus pensamentos, alguns de vocês podem ter chegado e dito “bem, sim, isso é verdade, ele se identificou com Tobias, mas ele fez muito bem com Neemias, e então você alivia o encargo de Tobias, a fim de complementá-lo pelo bem que ele fez, e isso é apenas um pequeno produto do nosso pensamento relativo neste dia. Se você estudou nas escolas públicas da América, já está condicionado ao pensamento relativo porque esteve sob a terrível ênfase do sistema Dewy-Kilpatrick. Você está condicionado ao pensamento relativo. Muitas coisas que você deveria saber foram retiradas.</w:t>
      </w:r>
    </w:p>
    <w:p w:rsidR="004D4947" w:rsidRPr="009F38FB" w:rsidRDefault="004D4947" w:rsidP="002437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E se eu lhe dissesse isso amanhã à noite, agora acho que não o farei, mas e se amanhã à noite lhe dissesse que pregaria nesta plataforma em Robinson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Crusoe? Vamos? Me conta qual seria sua reação? </w:t>
      </w:r>
      <w:r xmlns:w="http://schemas.openxmlformats.org/wordprocessingml/2006/main" w:rsidR="002437A0">
        <w:rPr>
          <w:rFonts w:asciiTheme="majorBidi" w:hAnsiTheme="majorBidi" w:cstheme="majorBidi"/>
          <w:sz w:val="26"/>
          <w:szCs w:val="26"/>
        </w:rPr>
        <w:t xml:space="preserve">Charlie, onde você está indo? Você vai amanhã. Esse é meu amigo Charlie Dawson. Tudo bem, vou te contar uma coisa e se você não acredita, vou provar enquanto estiver no terreno. Eu poderia pegar a edição integral de Robinson Crusoe, de Daniel Defoe, e pregar o evangelho a partir dela amanhã à noite neste púlpito. Por que? Porque na edição integral, Robinson Crusoé descobriu três Bíblias nos destroços. Robinson Crusoe leu-se no reino de Deus. Robinson Crusoé tornou-se um crente, tanto crente que agradeceu a Deus por isolá-lo naquela ilha para que pudesse encontrar Cristo, e Robinson Crusoe tinha um encargo para sexta-feira, e levar sexta-feira a Cristo como um nativo que precisava do Evangelho. Você diz “Jack, isso não estava em Robinson Crusoé que eu li na escola”. É disso que estou falando, que foi totalmente cortado da nossa divisão americana e do livro que recebi integralmente tive que ir às Bermudas para conseguir. Foi onde comprei, você pode comprar edições integrais fora dos Estados Unidos, é difícil conseguir lá dentro, mas é possível, só que difícil de conseguir.</w:t>
      </w:r>
    </w:p>
    <w:p w:rsidR="00315F65" w:rsidRDefault="004D4947" w:rsidP="00315F65">
      <w:pPr xmlns:w="http://schemas.openxmlformats.org/wordprocessingml/2006/main">
        <w:spacing w:before="120" w:after="120"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Agora vamos esclarecer o nosso pensamento, a propósito, eu poderia pregar, Eleanor, sobre Robinson Crusoé. Rapaz, eu lhe digo que há página após página da melhor teologia que você pode encontrar. Faria bem a todos nós reler, se você conseguir um, tenho uma lista de pessoas que os querem depois de comentarem assim, dizem que da próxima vez que você for às Bermudas compre um para mim. Você pode comprá-los nas Bermudas, nas Bahamas, pode comprá-los fora dos Estados Unidos, mas é realmente difícil encontrá-los, é possível aqui. Mas é uma história emocionante do Evangelho, e Daniel Defoe era filho de um ministro e escreveu Robinson Crusoé exatamente com esse propósito. Então veja, você foi privado de algo muito, muito maravilhoso. </w:t>
      </w:r>
      <w:r xmlns:w="http://schemas.openxmlformats.org/wordprocessingml/2006/main" w:rsidR="00315F65">
        <w:rPr>
          <w:rFonts w:asciiTheme="majorBidi" w:hAnsiTheme="majorBidi" w:cstheme="majorBidi"/>
          <w:sz w:val="26"/>
          <w:szCs w:val="26"/>
        </w:rPr>
        <w:tab xmlns:w="http://schemas.openxmlformats.org/wordprocessingml/2006/main"/>
      </w:r>
      <w:r xmlns:w="http://schemas.openxmlformats.org/wordprocessingml/2006/main" w:rsidRPr="009F38FB">
        <w:rPr>
          <w:rFonts w:asciiTheme="majorBidi" w:hAnsiTheme="majorBidi" w:cstheme="majorBidi"/>
          <w:sz w:val="26"/>
          <w:szCs w:val="26"/>
        </w:rPr>
        <w:t xml:space="preserve">Bem, você foi privado de alguma coisa se quiser ter esse tipo de pensamento. Escute-me; de acordo com as escrituras, o homem mais perigoso não é aquele que é, Apocalipse 3, frio. Alguns de vocês estão pensando que é melhor quente e depois morno; pior, frio. Deus não disse isso. Ele disse que eu gostaria que você fosse, primeira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escolha, gostosa ou o quê? Frio. Segunda chance. Mas porque você é morno, vou vomitá-lo da minha boca. Tudo bem, temos Eliasibe bem no meio. Aqui está o homem que pode pegar uma espátula e trabalhar com um homem como Neemias, e então com a mesma rapidez mover um Tobias para o templo e trabalhar avidamente com ele. Esse é o homem mais perigoso de todos. Eliasibe. Estamos tendo uma ressurreição de Eliasibes neste dia. Espero que haja algo que você aprenda com este estudo: que você evite Eliasibe e se apegue a Neemias. Mas foi isso que ele fez </w:t>
      </w:r>
      <w:r xmlns:w="http://schemas.openxmlformats.org/wordprocessingml/2006/main" w:rsidR="00315F65">
        <w:rPr>
          <w:rFonts w:asciiTheme="majorBidi" w:hAnsiTheme="majorBidi" w:cstheme="majorBidi"/>
          <w:sz w:val="26"/>
          <w:szCs w:val="26"/>
        </w:rPr>
        <w:t xml:space="preserve">.</w:t>
      </w:r>
    </w:p>
    <w:p w:rsidR="00315F65" w:rsidRDefault="004D4947" w:rsidP="00315F65">
      <w:pPr xmlns:w="http://schemas.openxmlformats.org/wordprocessingml/2006/main">
        <w:spacing w:before="120" w:after="120"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Tudo bem, identificamos Eliashib, vamos identificar Tobias, precisamos? Mas é melhor você pegar os versos. Sim, este é o homem que está triste com a vinda de Neemias (2:10). Este é o homem que riu e ridicularizou Neemias e seus seguidores (2: 19-20). Este é o homem que fez piada com tudo isso dizendo, uma raposa derrubaria o muro, no capítulo quatro, versículo três. Este é o homem que se juntou a Sandballat e Geshom e ameaçou causar danos corporais. Este é o homem que entrou na trama de uma cooperação antibíblica. Este é o homem que concordou com Gashmu naquela carta mentirosa. Este é o homem que contratou Shamiah para enganar Neemias. Este é o mesmo homem. Esse é o homem que Eliasibe colocou no templo.</w:t>
      </w:r>
    </w:p>
    <w:p w:rsidR="00315F65" w:rsidRDefault="004D4947" w:rsidP="00315F65">
      <w:pPr xmlns:w="http://schemas.openxmlformats.org/wordprocessingml/2006/main">
        <w:spacing w:before="120" w:after="120"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Tudo bem, o que aconteceu? Agora, isso não está no texto, exceto para inferência, alguns de vocês querem discutir comigo; OK. Mas a ação de Eliasibe pode ser refletida no Novo Testamento, como coloquei nas notas, veja o versículo dez de Segunda João quando tiver oportunidade. “Se alguém vier pregando esta doutrina, não ensinando esta doutrina, não lhe dê boa sorte.” O ensinamento é muito claro sobre o que você deve fazer com alguém. Agora, não estou falando de alguém que você procura evangelizar, estou falando de um apóstata, estou falando de um inimigo declarado da verdade. Paulo disse isso em Gálatas quando coloquei nas notas “Seja anátema” ou literalmente na Nova Versão Internacional “seja eternamente condenado. Efésios diz: “Não tenhais comunhão com as obras infrutíferas das trevas, mas sim com o quê? Repreensão. Repreenda-os.” A Escritura é muito clara sobre isso.</w:t>
      </w:r>
    </w:p>
    <w:p w:rsidR="00594B6A" w:rsidRDefault="004D4947" w:rsidP="00594B6A">
      <w:pPr xmlns:w="http://schemas.openxmlformats.org/wordprocessingml/2006/main">
        <w:spacing w:before="120" w:after="120"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Então o que aconteceu? </w:t>
      </w:r>
      <w:r xmlns:w="http://schemas.openxmlformats.org/wordprocessingml/2006/main" w:rsidR="00315F65">
        <w:rPr>
          <w:rFonts w:asciiTheme="majorBidi" w:hAnsiTheme="majorBidi" w:cstheme="majorBidi"/>
          <w:sz w:val="26"/>
          <w:szCs w:val="26"/>
        </w:rPr>
        <w:t xml:space="preserve">Tudo bem, talvez uma semana depois de Tobias se instalar no templo, estou trabalhando minha imaginação agora, as pessoas vieram ao templo, o coro ainda estava lá, os carregadores estão todos em seus lugares, uma grande multidão, mas algo, algo estava faltando. O que foi isso? Bem, o refrão disse: "a boa mão do meu Deus sobre mim." Você está me seguindo agora? Agora, há algo sob o controle que remove a bênção de Deus. Deus não pode abençoar esse tipo de arranjo antibíblico. Sua mão de boa bênção foi removida.</w:t>
      </w:r>
    </w:p>
    <w:p w:rsidR="000549D1" w:rsidRDefault="004D4947" w:rsidP="000549D1">
      <w:pPr xmlns:w="http://schemas.openxmlformats.org/wordprocessingml/2006/main">
        <w:spacing w:before="120" w:after="120"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Possivelmente alguém nas próximas semanas disse: “Acho que não irei ao culto hoje, está faltando alguma coisa, realmente não aproveitei muito na semana passada”. Então eles ficaram longe. Não demorou muito para que Eliashib começasse a torcer um pouco as mãos, por quê? As ofertas estavam em baixo. Então ele se reuniu com o coro de duzentas e quarenta vozes e disse: “Acho que teremos que restringir suas atividades”. Veja, o coro nos dias de Neemias era pago, e também onde estavam os porteiros, os homens da manutenção. Não demorou muito até que o pessoal fosse cortado de novo, e de novo, e de novo, e de novo. Até quando Neemias voltar, daqui a pouco eu o trarei de volta, só vou antecipar isso; ele teve que fazer esta pergunta, veja o versículo onze: “então argumentei com os governantes e perguntei por que está abandonada a casa de Deus?” É o que diz, desapareceu; todo aquele grande avivamento terá acabado quando Neemias voltar.</w:t>
      </w:r>
    </w:p>
    <w:p w:rsidR="000549D1" w:rsidRDefault="004D4947" w:rsidP="000549D1">
      <w:pPr xmlns:w="http://schemas.openxmlformats.org/wordprocessingml/2006/main">
        <w:spacing w:before="120" w:after="120"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Agora, caso você pense que esta é uma verdade do Antigo Testamento que nunca merece ser repetida, deixe-me dar-lhe uma ilustração viva: eu estava em Keene, New Hampshire, a Sra. Murray e eu estávamos em uma cruzada e o pastor disse, você sabe, a sede da DL temperamental não está muito longe daqui, logo depois da linha para Massachusetts. Se você tiver uma tarde livre, gostaria de vê-lo? Eu disse “certamente faríamos”. Então fomos até Northfield. Fui até o túmulo, DL Moody. E depois que terminei de visitar Northfield, eu disse que se DL voltasse aqui agora, para as escolas que ele fundou; deixe-me dizer uma coisa, assim como Jack Wortzen e Henry Balbeck lideraram este trabalho da Grande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Conferência, isso é exatamente o que DL </w:t>
      </w:r>
      <w:r xmlns:w="http://schemas.openxmlformats.org/wordprocessingml/2006/main" w:rsidR="000549D1">
        <w:rPr>
          <w:rFonts w:asciiTheme="majorBidi" w:hAnsiTheme="majorBidi" w:cstheme="majorBidi"/>
          <w:sz w:val="26"/>
          <w:szCs w:val="26"/>
        </w:rPr>
        <w:t xml:space="preserve">Moody estava fazendo quando era um evangelista. Ele teve algumas das maiores conferências estudantis do mundo. E ele teve alguns dos melhores professores de todo o mundo em Northfield e, como consequência, iniciou suas escolas. E estamos começando escolas aqui. Mas você pode voltar lá hoje e não há nenhuma semelhança entre o que está acontecendo lá agora e o que DL temperamental acreditava, e se DL estivesse lá ele teria que dizer “por que a casa de Deus está abandonada?” O modernismo assumiu o controle de Northfield. “Tobias” mudou-se na bênção de Deus.</w:t>
      </w:r>
    </w:p>
    <w:p w:rsidR="004D4947" w:rsidRPr="009F38FB" w:rsidRDefault="004D4947" w:rsidP="000549D1">
      <w:pPr xmlns:w="http://schemas.openxmlformats.org/wordprocessingml/2006/main">
        <w:spacing w:before="120" w:after="120"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Agora, em miniatura, você pode dizer isso mil e mil vezes em todo o país. As pessoas costumavam vir até mim na Igreja da Porta Aberta na Filadélfia; teríamos grandes multidões nas noites de domingo, lembro-me de uma noite de domingo, cerca de mil e duzentas pessoas, cinquenta decisões por Cristo, foi um momento tremendo. Mas eles vinham até mim como eu lhe disse outro dia e diziam: “Nossa, isso é ótimo, Jack”. Eles simplesmente não obtiveram de mim a reação que esperavam. Eu diria que é ótimo, mas você sabe, há cinquenta anos, havia uma centena de igrejas na Filadélfia como esta, no domingo à noite, com os antigos pastores. Digamos que se J Wilbur Chapman caísse para o vigésimo segundo lugar em Bambridge, você sabe o que ele diria: “por que a casa de Deus foi abandonada?” A igreja ainda está lá, edifícios enormes, alguns deles podem ter luz acesa, nas noites de domingo e outros não. Perdido. A devastação do Tobiahismo.</w:t>
      </w:r>
    </w:p>
    <w:p w:rsidR="004D4947" w:rsidRPr="009F38FB" w:rsidRDefault="004D4947" w:rsidP="0035004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Neemias é bastante prático. Bem, eu não quero deixar você aí. Louvado seja o Senhor. Neemias não fica em Shushan. Imaginei o rei olhando para baixo, essa é outra pergunta que tenho que fazer ao Neemias, sei como você superou da primeira vez, você estava com uma cara triste e o rei viu e te perguntou. Como você saiu pela segunda vez? Imagino que Artaxerxes olhou para ele e para suas ações e disse: “Ele certamente não está em casa aqui”. Ele recebeu grandes relatos de que não houve rebelião, que aquela mentira perversa e diabólica, a carta sobre a qual lemos no capítulo seis, não era verdade e se alguma vez houve um homem fiel ao seu rei, esse homem foi Neemias. Então, </w:t>
      </w:r>
      <w:r xmlns:w="http://schemas.openxmlformats.org/wordprocessingml/2006/main" w:rsidR="00350046">
        <w:rPr>
          <w:rFonts w:asciiTheme="majorBidi" w:hAnsiTheme="majorBidi" w:cstheme="majorBidi"/>
          <w:sz w:val="26"/>
          <w:szCs w:val="26"/>
        </w:rPr>
        <w:lastRenderedPageBreak xmlns:w="http://schemas.openxmlformats.org/wordprocessingml/2006/main"/>
      </w:r>
      <w:r xmlns:w="http://schemas.openxmlformats.org/wordprocessingml/2006/main" w:rsidR="00350046">
        <w:rPr>
          <w:rFonts w:asciiTheme="majorBidi" w:hAnsiTheme="majorBidi" w:cstheme="majorBidi"/>
          <w:sz w:val="26"/>
          <w:szCs w:val="26"/>
        </w:rPr>
        <w:t xml:space="preserve">um dia ele </w:t>
      </w:r>
      <w:r xmlns:w="http://schemas.openxmlformats.org/wordprocessingml/2006/main" w:rsidRPr="009F38FB">
        <w:rPr>
          <w:rFonts w:asciiTheme="majorBidi" w:hAnsiTheme="majorBidi" w:cstheme="majorBidi"/>
          <w:sz w:val="26"/>
          <w:szCs w:val="26"/>
        </w:rPr>
        <w:t xml:space="preserve">disse ao seu amigo, e acredito que eles eram amigos muito próximos: “Neemias, por que você não volta e é governador por outro mandato?” Você acha que Neemias teve que ouvir isso duas vezes? Ele disse, estou a caminho. Posso ver Neemias se aproximando da cidade, passando por um daqueles portões e dizendo para si mesmo: não seria maravilhoso estar de volta e ouvir aquele grande canto? Não seria ótimo ouvir a palavra de Deus de um daqueles grandes pregadores liderados por Esdras? Faz meses que não ouço um bom sermão. Não seria ótimo estar na comunhão e na bênção do povo de Deus? Não seria maravilhoso, só preciso acelerar o passo e chegar lá. Passando pelo portão, sem barulho, aproximando-se do templo, sem barulho, sem gente, como dizemos hoje em dia, o que aconteceu?</w:t>
      </w:r>
    </w:p>
    <w:p w:rsidR="00350046" w:rsidRDefault="004D4947" w:rsidP="0035004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Agora Neemias poderia ter dito: “bem, isso não é tão ruim”. “Acho que é o dia em que estamos vivendo.” “Bem, estou feliz que não tenha sido minha responsabilidade. Aconteceu enquanto eu não estava aqui. Agora você quer ver a liderança em ação, quer ver este livro terminar na parte final desta mensagem? O que aconteceu com o relógio? Aí vem ele. Vamos para o versículo sete: “Voltei para Jerusalém e descobri o mal que Eliasibe havia feito. Para Tobias e preparar para ele um quarto na casa de Deus e isso me entristeceu muito”. Portanto, passo número um: lancei fora do quarto todos os utensílios domésticos de Tobias. Eu gostaria de ter estado lá. Andando vendo aquela cama e aquela mesa e aquela cadeira passando. É isso que diz, estou apenas pregando a Bíblia, só isso. Ele limpou a casa do vizinho. Ele não pediu uma reunião do conselho de diáconos, administradores, presbíteros ou qualquer coisa assim. Ele disse que o que não pertence lá tem que ir e está aqui! Ele lançou fora a coisa... Já lhe ocorreu onde estava Tobias? Quando o velho Neemias passou por aquele portão, outro da quinta coluna disse “ah, ah, é melhor avisarmos Tobias agora mesmo, ele está a caminho”. Como se costuma dizer no Texas: “Vou pegar ar”. E ele saiu. Ele saiu de lá. Ele não estava por perto. Ele não iria se levantar, nem Eliasibe estava por perto para enfrentar esse corajoso líder de Deus.</w:t>
      </w:r>
    </w:p>
    <w:p w:rsidR="00630F86"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Segunda coisa, olhe só, diz “e eu ordenei e eles limparam as câmaras. Não sei o que ele usou, Bab </w:t>
      </w:r>
      <w:r xmlns:w="http://schemas.openxmlformats.org/wordprocessingml/2006/main" w:rsidR="00350046">
        <w:rPr>
          <w:rFonts w:asciiTheme="majorBidi" w:hAnsiTheme="majorBidi" w:cstheme="majorBidi"/>
          <w:sz w:val="26"/>
          <w:szCs w:val="26"/>
        </w:rPr>
        <w:t xml:space="preserve">bo ou limpador holandês ou o que quer que fosse, mas ele limpou a casa. Toda esta sujeira aqui pertencente a esse incrédulo, agora vamos limpá-la. Você encontrará a palavra purificar em três lugares, versículo nove, versículo vinte e dois e versículo trinta em outras questões, não apenas nos quartos de Tobias. Você encontrará as outras coisas mencionadas nas notas de Rendell. Havia outras coisas que precisavam ser limpas, e por quê? Quero lhe dizer que quando a mão de Deus é removida quase tudo pode acontecer na direção errada. É assim que acontece, tudo dá errado. Neemias teve que fazer muita limpeza.</w:t>
      </w:r>
    </w:p>
    <w:p w:rsidR="00630F86"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Então a Bíblia diz que ele deu muitas ordens. Você encontrará no versículo nove “Eu ordenei e eles limparam as câmaras”. Você encontrará esses versículos lá, nove, dezenove e vinte e dois. Então, direto ao cerne da questão, versículo onze: “Então contendi com os governantes e disse: 'Por que está abandonada a casa de Deus?'” Isso deve ter sido algum confronto.</w:t>
      </w:r>
    </w:p>
    <w:p w:rsidR="004D4947" w:rsidRPr="009F38FB"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Agora tenho que inserir aqui uma nota triste, mas tento ser um pregador da realidade, não do idealismo. Onde estavam esses governantes? Onde estavam essas pessoas quando Eliasibe usou seus truques? Existem todos os tipos de pessoas que pretendem ser líderes, mas elas apenas lideram, no que é a coisa mais popular que está acontecendo no momento. Eles foram tão rápidos em seguir Eliasibe quanto em seguir Neemias. Essa é a tragédia dos nossos dias: igrejas inteiras são levadas à apostasia por causa de um pastor. Ouvi falar de uma na Nova Inglaterra outro dia, era uma igreja que acreditava na Bíblia, que acreditava não apenas na separação eclesiástica, mas na separação do mundo, da carne e do diabo. Você sabe, nós evangelistas temos uma espécie de herança, se você quiser estudar o que há de errado com um baralho de cartas, leia Charlie Wygell, o sujeito que escreveu “Ninguém nunca se importou comigo como Jesus”. Se você quiser saber mais sobre a dança moderna, leia William Beterwoh, se quiser saber o que há de errado com as bebidas alcoólicas, leia Billy Sunday. Se você quiser conhecer o Inferno em Hollywood, leia Harry VonBrooke. Esses homens enfrentaram os problemas antigamente e exigiram que as pessoas andassem separadas. Sim, eles fizeram, eles eram líderes de pessoas. Mas nesta igreja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na </w:t>
      </w:r>
      <w:r xmlns:w="http://schemas.openxmlformats.org/wordprocessingml/2006/main" w:rsidR="00630F86">
        <w:rPr>
          <w:rFonts w:asciiTheme="majorBidi" w:hAnsiTheme="majorBidi" w:cstheme="majorBidi"/>
          <w:sz w:val="26"/>
          <w:szCs w:val="26"/>
        </w:rPr>
        <w:t xml:space="preserve">Nova Inglaterra apareceu um pastor e disse “bem, eu não tenho essa opinião. Não há nada de errado com uma bebida social, não há nada de errado com Hollywood, você só tem que ser seletivo, não há nada de errado com isso”, e ela, esta querida senhora, me disse: “todo o conselho de diáconos concordou com ele”. Em vez de violarem o que este homem queria, eles mudaram a constituição.</w:t>
      </w:r>
    </w:p>
    <w:p w:rsidR="00630F86"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Deus nos ajude, agora eu sei que já pisei em alguns dedos do pé, deveria ter trazido alguns sapatos pontiagudos de aço de qualquer maneira. Esta conferência não representa apenas a separação eclesiástica, mas também a separação pessoal. A partir do momento em que isso não acontecer, não estarei mais falando sobre Neemias deste púlpito, não poderei mais pregar assim a partir de Neemias em muitas conferências. Acho que foi Wilson quem disse: “aqueles que lideram deveriam, aqueles que seguem deveriam, todos os demais devem ser conduzidos. É assim que as pessoas são, Jesus estava com o coração partido, ele disse, elas eram como ovelhas, não tendo um, você vê, o aspecto pastoral da liderança pode levar tanto na direção errada quanto na direção certa. A natureza quer queira quer não das pessoas, mudança com Neemias, mudança com Eliasibe, esta é a tragédia do dia. Mas graças a Deus por Neemias, ele ordenou.</w:t>
      </w:r>
    </w:p>
    <w:p w:rsidR="00630F86"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Agora a separação não é apenas remover o que está errado. Deixe-me ler alguns versículos, versículo onze: “E eu os reuni e os coloquei em seus lugares”. Veja, Tobias havia partido e a boa mão de Deus estava de volta. Então, então, então, sem problemas financeiros, “eles trouxeram de todo o Judá os dízimos do vinho novo, e dos grãos e do azeite para o armazém e eu consegui tanto que fiz tesoureiros dos armazéns. Então ele nomeia os tesoureiros, pois eles foram considerados fiéis e seu cargo era para serem distribuídos entre seus irmãos”. Ele trouxe de volta o que era certo e também removeu o que estava errado. A separação não é apenas uma série de aspectos negativos; é do pecado para a palavra de Deus. E ao remover o que está errado, Deus lhe dará cem vezes melhor o que é certo, amém? Essa é a imagem.</w:t>
      </w:r>
    </w:p>
    <w:p w:rsidR="004D4947" w:rsidRPr="009F38FB"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Agora Neemias tinha outra tarefa depois de comandar, há uma pequena nota humorística ali no versículo vinte e oito “e um dos filhos de Joada, filho de Eliasibe, o sumo sacerdote, era genro de Sandballat, o horonita,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por isso eu o persegui. </w:t>
      </w:r>
      <w:r xmlns:w="http://schemas.openxmlformats.org/wordprocessingml/2006/main" w:rsidR="00630F86">
        <w:rPr>
          <w:rFonts w:asciiTheme="majorBidi" w:hAnsiTheme="majorBidi" w:cstheme="majorBidi"/>
          <w:sz w:val="26"/>
          <w:szCs w:val="26"/>
        </w:rPr>
        <w:t xml:space="preserve">"Ah, eu gostaria de ter visto isso. Você não consegue ver isso? Agora alguém apareceu e me perguntou outro dia “quantos anos tinha Neemias?” Não sei, mas ele tinha idade suficiente para correr, é assim que sei disso. Ele tinha idade suficiente para expulsar alguém; Ele tinha idade suficiente para ser vigoroso. Certa vez, eu era diretor de uma conferência bíblica, um sujeito se levantou, e ele estava meio que falando “docinho” e tudo mais, ele disse “agora eu acredito em controvérsia, mas não acredito em xingar ou sair de casa”. cabelo” Então, depois que ele terminou, eu me levantei, eu era o diretor da conferência, e não costumo discordar do meu orador, mas quero que você abra por um momento em Neemias versículo vinte e cinco, capítulo treze: “E eu contendi com eles, amaldiçoou-os, espancou alguns deles e arrancou-lhes os cabelos”. Então se preocupe, você não é bíblico.</w:t>
      </w:r>
    </w:p>
    <w:p w:rsidR="004D4947" w:rsidRPr="009F38FB"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Tive o privilégio de estar com alguns dos “Velhos Dignos” e lembro-me de um incidente pessoal com William R. Newell; Eu gostaria que todos vocês pudessem tê-lo conhecido. Dr. Newell foi substituto de DL Moody, fez suas campanhas quando muitas vezes em seus últimos anos DL não pôde realizá-las.</w:t>
      </w:r>
    </w:p>
    <w:p w:rsidR="004D4947" w:rsidRPr="009F38FB"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William R. Newell escreveu as palavras “No Calvário”, ele estava se preparando para uma mensagem, e logo no final da mensagem, numa manhã de domingo, ele escreveu as palavras. Ele estava andando pelo corredor do Moody Bible Institute e viu uma luz no escritório do Dr. Towner e disse: “Towner, acabei de escrever algumas palavras, não sei se são boas o suficiente para uma música ou não , mas aqui está. Ele saiu e foi pregar em algum lugar e quando voltou percebeu que a luz de Daniel Towner ainda estava acesa. Ele voltou para o escritório. Towner olhou para cima e disse: “Quando vi a letra, não fui à igreja, fiquei e escrevi a música e aqui está, era “At Calvary”. Newell escreveu comentários sobre Romanos, comentários sobre Hebreus, comentários sobre Apocalipse, um sujeito tremendo. A Sra. Murray e eu tivemos o privilégio de trabalhar com este “Santo de Deus”. Um dia ele nos chamou de lado e disse “sabe, em uma ocasião eu estava conversando com DL Moody e G. Camel Morgan”. Imagine que empresa distinta. Eu era todo ouvidos, queria ouvir o que ele estava dizendo e ele disse “estávamos discutindo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a nomeação de nomes em polêmica” e ele disse “Fiquei um pouco surpreso” Ele disse “Que o Sr. que eles não deveriam citar nomes em polêmica” E o Newell </w:t>
      </w:r>
      <w:r xmlns:w="http://schemas.openxmlformats.org/wordprocessingml/2006/main" w:rsidR="00630F86">
        <w:rPr>
          <w:rFonts w:asciiTheme="majorBidi" w:hAnsiTheme="majorBidi" w:cstheme="majorBidi"/>
          <w:sz w:val="26"/>
          <w:szCs w:val="26"/>
        </w:rPr>
        <w:t xml:space="preserve">com seu queixo quadrado, rosto lindo e ombros quadrados, endireitou-se e disse “Murray”, foi assim que ele me chamou, “Murray, eu disse a eles que eles eram anti-bíblicos e anti- Paulina. Ele disse que em 2 Timóteo há quatro capítulos e Paulo cita duas pessoas que abandonaram a fé em cada um dos capítulos.” Ele disse: "Senhores, vocês podem ter seus pontos de vista se quiserem; mas eles não estão de acordo com as Escrituras." Não me lembro dessa história, mas aí está.</w:t>
      </w:r>
    </w:p>
    <w:p w:rsidR="00630F86"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Agora, Neemias, agiu francamente, o avivamento voltou, pessoal, sim, está, se você ler com muito, muito cuidado, descobrirá que ele está de volta. Deixe-me tocar em duas notas e então termino. Não perca este capítulo, as “quatro notas de oração”. Você diz que “este indivíduo vigoroso, moldador, comandante, combativo, purificador e perseguidor era um homem de oração?” É melhor que ele esteja. É melhor você não lutar sem oração, você não sabe nada o que fazer de pé a menos que saiba agir de joelhos. Neste capítulo temos quatro grandes notas de oração, olhe para elas por um momento: versículo quatorze: “Lembre-se de mim, ó meu Deus, a respeito disso, não apague as minhas boas ações que fiz para a Casa do meu Deus e seus escritórios.” Novamente versículo vinte e dois: “Lembra-te disto, ó Deus, e poupa-me segundo a tua misericórdia”. Novamente, dois bem perto do final do capítulo. Versículo vinte e nove: “Lembra-te deles, ó meu Deus, porque contaminaram o sacerdócio e o convênio dos levitas.” Então o livro termina com aquela grande palavra: “Lembra-te de mim, ó meu Deus, perdoa-me”.</w:t>
      </w:r>
    </w:p>
    <w:p w:rsidR="005510E4" w:rsidRDefault="004D4947" w:rsidP="005510E4">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Agora vamos fazer uma palavra pessoal e então encerrar tudo. Conversamos sobre uma cena distante, há quase 2.500 anos, e você diz: “o que isso tem a ver comigo?” Bem, um Tobias, falando espiritualmente, falando figurativamente, pode destruir um coração reavivado assim como Tobias destruiu um povo reavivado. Tobias pode ser uma entre centenas de coisas. Pode haver algum pensamento podre; pode haver algum hábito. Oh, pode haver tantas coisas que se tornam Tobias. Coisas que são permitidas em seu coração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e que não deveriam estar lá, </w:t>
      </w:r>
      <w:r xmlns:w="http://schemas.openxmlformats.org/wordprocessingml/2006/main" w:rsidR="005510E4">
        <w:rPr>
          <w:rFonts w:asciiTheme="majorBidi" w:hAnsiTheme="majorBidi" w:cstheme="majorBidi"/>
          <w:sz w:val="26"/>
          <w:szCs w:val="26"/>
        </w:rPr>
        <w:t xml:space="preserve">removerão a bênção do Senhor. Ah, Deus abençoará de alguma forma, mas não será sua bênção completa. Se você quiser a bênção completa, terá que fazer o que Neemias fez, terá que confessar que Tobias, terá que confessar isso como Davi fez no Salmo trinta. dois. E tire isso daí e coloque de volta a palavra, a oração, qualquer outra coisa boa e positiva que você precisa e a boa mão de Deus estará de volta. Há duas mãos, Salmo trinta e dois, Davi disse: “Ele se recusou a remover o pecado não confessado de seu coração. A mão pesada de Deus estava sobre ele.” Existe a mão pesada de Deus e a mão boa de Deus.</w:t>
      </w:r>
    </w:p>
    <w:p w:rsidR="005510E4" w:rsidRDefault="004D4947" w:rsidP="005510E4">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Ao encerrarmos esta série de Neemias, peçamos a Deus que sempre nos ajude a permanecer sob a boa mão de Deus, ou seja, a caminhar para que o que estamos fazendo tenha sua bênção. Oh, isso pode não salvá-lo de uma situação difícil; você pode passar por vales muito, muito profundos. Ouvi um orador desta plataforma dizer: “Depois que vim a Cristo, todos os meus problemas acabaram”. Tenho novidades para você, todos os meus problemas não acabaram, mas graças a Deus tenho uma resposta para todos os meus problemas. Ele não prometeu remover aquela jogada difícil. Ele não prometeu aos seus discípulos que eles cruzariam o mar em águas calmas. Ele não lhe prometeu que você não atravessará a vida sem suas tempestades. Mas tenho novidades para você: ele lhe prometeu um porto seguro e prometeu tudo que você precisa para passar pela tempestade de acordo com sua boa mão sobre nós.</w:t>
      </w:r>
    </w:p>
    <w:p w:rsidR="005510E4" w:rsidRDefault="005510E4" w:rsidP="005510E4">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Deus o abençoe. Vamos ficar em oração? “Querido senhor, estivemos percorrendo as páginas da sua palavra e elas foram tão práticas, tão úteis para nós. Senhor, pedimos que eles não sejam apenas um ministério de “ouvir”, mas um ministério de ação, e que possamos fazê-lo, que possamos agir e que igrejas inteiras sejam reavivadas como resultado do que Tu fizeste em nossos corações. Conceda grande poder de vitória e bênção e use-nos como resultado da instrução do seu Espírito Santo esta semana, em nome de Jesus; Amém.</w:t>
      </w:r>
    </w:p>
    <w:p w:rsidR="005510E4" w:rsidRDefault="005510E4">
      <w:pPr>
        <w:rPr>
          <w:rFonts w:asciiTheme="majorBidi" w:hAnsiTheme="majorBidi" w:cstheme="majorBidi"/>
          <w:sz w:val="26"/>
          <w:szCs w:val="26"/>
        </w:rPr>
      </w:pPr>
      <w:r>
        <w:rPr>
          <w:rFonts w:asciiTheme="majorBidi" w:hAnsiTheme="majorBidi" w:cstheme="majorBidi"/>
          <w:sz w:val="26"/>
          <w:szCs w:val="26"/>
        </w:rPr>
        <w:br w:type="page"/>
      </w:r>
    </w:p>
    <w:p w:rsidR="009F38FB" w:rsidRPr="009F38FB" w:rsidRDefault="009F38FB" w:rsidP="009F38FB">
      <w:pPr xmlns:w="http://schemas.openxmlformats.org/wordprocessingml/2006/main">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Esboço dos principais pontos da “Disserção Cinco de Neemias”</w:t>
      </w:r>
    </w:p>
    <w:p w:rsidR="009F38FB" w:rsidRPr="009F38FB" w:rsidRDefault="009F38FB" w:rsidP="009F38FB">
      <w:pPr>
        <w:spacing w:line="360" w:lineRule="auto"/>
        <w:rPr>
          <w:rFonts w:asciiTheme="majorBidi" w:hAnsiTheme="majorBidi" w:cstheme="majorBidi"/>
          <w:sz w:val="26"/>
          <w:szCs w:val="26"/>
        </w:rPr>
      </w:pP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Introdução</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Cobre a base de sua palestra. A leitura de TS Rendell é apresentada e vários pontos são listados.</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Exposição no TS Rendell pontos 1-18</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O próprio esboço de Murray</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Ponto básico: Manter a Separação,</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Ponto básico: recuse-se a fazer concessões</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Ponto básico: ensinar mordomia</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Ponto básico: expor o materialismo</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Ponto básico: Pratique a disciplina</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Marcas do Reavivamento Bíblico</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 ênfase na palavra de Deus,</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Exame do coração e confissão dos pecados</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 decisão de andar em obediência</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 alegria do senhor</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Planejamento:</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Dean e Lucy: Papagos</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Neemias e os doze anos</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Por que ele não gostaria de ir embora</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Breve toque em seu retorno</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As operações de “outra pessoa”</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 identificação de Eliasibe:</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Comentários sobre a correção da maioria</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Quem é Eliasibe?</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Sumo sacerdote</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Construtor de parede</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Apóstata</w:t>
      </w:r>
    </w:p>
    <w:p w:rsidR="009F38FB" w:rsidRPr="009F38FB" w:rsidRDefault="009F38FB" w:rsidP="009F38FB">
      <w:pPr xmlns:w="http://schemas.openxmlformats.org/wordprocessingml/2006/main">
        <w:pStyle w:val="ListParagraph"/>
        <w:numPr>
          <w:ilvl w:val="3"/>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Tobias.</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Pensamento relativo</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“Aliviando Eliasibe”</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Robinson Crusoe</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Como uma mensagem do evangelho</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Livros completos</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Morno</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Eliasibe é o homem mais perigoso</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O que fazer com mensagens falsas e apostasia</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Identificação de Tobias</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Seu personagem</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O resultado de sua residência no templo</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Degradação contínua de</w:t>
      </w:r>
    </w:p>
    <w:p w:rsidR="009F38FB" w:rsidRPr="009F38FB" w:rsidRDefault="009F38FB" w:rsidP="009F38FB">
      <w:pPr xmlns:w="http://schemas.openxmlformats.org/wordprocessingml/2006/main">
        <w:pStyle w:val="ListParagraph"/>
        <w:numPr>
          <w:ilvl w:val="3"/>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Fundos,</w:t>
      </w:r>
    </w:p>
    <w:p w:rsidR="009F38FB" w:rsidRPr="009F38FB" w:rsidRDefault="009F38FB" w:rsidP="009F38FB">
      <w:pPr xmlns:w="http://schemas.openxmlformats.org/wordprocessingml/2006/main">
        <w:pStyle w:val="ListParagraph"/>
        <w:numPr>
          <w:ilvl w:val="3"/>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Pessoas,</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 mão de Deus sai</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Como resultado de Tobias</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Implicações do mundo real</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DL Moody e Northfield</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Jack Murray e a Igreja de Portas Abertas</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J. Wilbur Chapman</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O retorno de Neemias</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 liderança de Neemias</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Expulsando Tobias</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Limpando o templo</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As réguas</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Natureza ineficaz</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Mentalidade da Multidão</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Herança dos Evangelistas</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Charlie Wygell</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William Beterwoh</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Billy domingo</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Harry Von Brooke</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O exemplo da Igreja da Nova Inglaterra</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Separação</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Não é tudo negativo</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Separação do pecado para a palavra de Deus</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Velhos Dignos</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William R. Nillo</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 Ação de Neemias</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Quatro Notas de Oração</w:t>
      </w:r>
    </w:p>
    <w:p w:rsidR="004D4947" w:rsidRPr="009F38FB" w:rsidRDefault="004D4947" w:rsidP="009F38FB">
      <w:pPr>
        <w:spacing w:line="360" w:lineRule="auto"/>
        <w:ind w:firstLine="720"/>
        <w:rPr>
          <w:rFonts w:asciiTheme="majorBidi" w:hAnsiTheme="majorBidi" w:cstheme="majorBidi"/>
          <w:sz w:val="26"/>
          <w:szCs w:val="26"/>
        </w:rPr>
      </w:pPr>
    </w:p>
    <w:sectPr w:rsidR="004D4947" w:rsidRPr="009F38FB" w:rsidSect="004D4947">
      <w:headerReference w:type="even" r:id="rId7"/>
      <w:head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B80" w:rsidRDefault="00845B80">
      <w:r>
        <w:separator/>
      </w:r>
    </w:p>
  </w:endnote>
  <w:endnote w:type="continuationSeparator" w:id="0">
    <w:p w:rsidR="00845B80" w:rsidRDefault="00845B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B80" w:rsidRDefault="00845B80">
      <w:r>
        <w:separator/>
      </w:r>
    </w:p>
  </w:footnote>
  <w:footnote w:type="continuationSeparator" w:id="0">
    <w:p w:rsidR="00845B80" w:rsidRDefault="00845B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4BA" w:rsidRDefault="00B564BA" w:rsidP="00B17DB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64BA" w:rsidRDefault="00B564BA" w:rsidP="00B564B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4BA" w:rsidRDefault="00B564BA" w:rsidP="00B17DB0">
    <w:pPr xmlns:w="http://schemas.openxmlformats.org/wordprocessingml/2006/main">
      <w:pStyle w:val="Header"/>
      <w:framePr w:wrap="around" w:vAnchor="text" w:hAnchor="margin" w:xAlign="right" w:y="1"/>
      <w:rPr>
        <w:rStyle w:val="PageNumber"/>
      </w:rPr>
    </w:pPr>
    <w:r xmlns:w="http://schemas.openxmlformats.org/wordprocessingml/2006/main">
      <w:rPr>
        <w:rStyle w:val="PageNumber"/>
      </w:rPr>
      <w:fldChar xmlns:w="http://schemas.openxmlformats.org/wordprocessingml/2006/main" w:fldCharType="begin"/>
    </w:r>
    <w:r xmlns:w="http://schemas.openxmlformats.org/wordprocessingml/2006/main">
      <w:rPr>
        <w:rStyle w:val="PageNumber"/>
      </w:rPr>
      <w:instrText xmlns:w="http://schemas.openxmlformats.org/wordprocessingml/2006/main" xml:space="preserve">PAGE  </w:instrText>
    </w:r>
    <w:r xmlns:w="http://schemas.openxmlformats.org/wordprocessingml/2006/main">
      <w:rPr>
        <w:rStyle w:val="PageNumber"/>
      </w:rPr>
      <w:fldChar xmlns:w="http://schemas.openxmlformats.org/wordprocessingml/2006/main" w:fldCharType="separate"/>
    </w:r>
    <w:r xmlns:w="http://schemas.openxmlformats.org/wordprocessingml/2006/main" w:rsidR="005510E4">
      <w:rPr>
        <w:rStyle w:val="PageNumber"/>
        <w:noProof/>
      </w:rPr>
      <w:t xml:space="preserve">18</w:t>
    </w:r>
    <w:r xmlns:w="http://schemas.openxmlformats.org/wordprocessingml/2006/main">
      <w:rPr>
        <w:rStyle w:val="PageNumber"/>
      </w:rPr>
      <w:fldChar xmlns:w="http://schemas.openxmlformats.org/wordprocessingml/2006/main" w:fldCharType="end"/>
    </w:r>
  </w:p>
  <w:p w:rsidR="00B564BA" w:rsidRDefault="00B564BA" w:rsidP="00B564BA">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6611C0"/>
    <w:multiLevelType w:val="hybridMultilevel"/>
    <w:tmpl w:val="B07293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activeWritingStyle w:appName="MSWord" w:lang="en-US" w:vendorID="64" w:dllVersion="131078" w:nlCheck="1" w:checkStyle="1"/>
  <w:stylePaneFormatFilter w:val="3F01"/>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1938AE"/>
    <w:rsid w:val="000549D1"/>
    <w:rsid w:val="000B02AE"/>
    <w:rsid w:val="001F2C11"/>
    <w:rsid w:val="002437A0"/>
    <w:rsid w:val="002E230C"/>
    <w:rsid w:val="00315F65"/>
    <w:rsid w:val="00350046"/>
    <w:rsid w:val="004D4947"/>
    <w:rsid w:val="005510E4"/>
    <w:rsid w:val="00594B6A"/>
    <w:rsid w:val="00630F86"/>
    <w:rsid w:val="00845B80"/>
    <w:rsid w:val="009F38FB"/>
    <w:rsid w:val="00B17DB0"/>
    <w:rsid w:val="00B564BA"/>
    <w:rsid w:val="00B56AA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pt"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C92"/>
    <w:rPr>
      <w:sz w:val="24"/>
      <w:szCs w:val="24"/>
      <w:lang w:bidi="ar-SA" w:val="pt"/>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4E025B"/>
    <w:pPr>
      <w:ind w:left="720"/>
      <w:contextualSpacing/>
    </w:pPr>
  </w:style>
  <w:style w:type="paragraph" w:styleId="Header">
    <w:name w:val="header"/>
    <w:basedOn w:val="Normal"/>
    <w:rsid w:val="00B564BA"/>
    <w:pPr>
      <w:tabs>
        <w:tab w:val="center" w:pos="4320"/>
        <w:tab w:val="right" w:pos="8640"/>
      </w:tabs>
    </w:pPr>
  </w:style>
  <w:style w:type="character" w:styleId="PageNumber">
    <w:name w:val="page number"/>
    <w:basedOn w:val="DefaultParagraphFont"/>
    <w:rsid w:val="00B564BA"/>
  </w:style>
</w:styles>
</file>

<file path=word/webSettings.xml><?xml version="1.0" encoding="utf-8"?>
<w:webSettings xmlns:r="http://schemas.openxmlformats.org/officeDocument/2006/relationships" xmlns:w="http://schemas.openxmlformats.org/wordprocessingml/2006/main">
  <w:encoding w:val="macintosh"/>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21</Pages>
  <Words>6077</Words>
  <Characters>34644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Jack Murray Lecture transcript</vt:lpstr>
    </vt:vector>
  </TitlesOfParts>
  <Company>Gordon College</Company>
  <LinksUpToDate>false</LinksUpToDate>
  <CharactersWithSpaces>40640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 Murray Lecture transcript</dc:title>
  <dc:creator>Steven Fletcher</dc:creator>
  <cp:lastModifiedBy>Ted</cp:lastModifiedBy>
  <cp:revision>7</cp:revision>
  <dcterms:created xsi:type="dcterms:W3CDTF">2009-12-06T13:27:00Z</dcterms:created>
  <dcterms:modified xsi:type="dcterms:W3CDTF">2009-12-06T14:31:00Z</dcterms:modified>
</cp:coreProperties>
</file>