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47" w:rsidRPr="009F38FB" w:rsidRDefault="009F38FB" w:rsidP="009F38FB">
      <w:pPr xmlns:w="http://schemas.openxmlformats.org/wordprocessingml/2006/main">
        <w:spacing w:line="360" w:lineRule="auto"/>
        <w:rPr>
          <w:rFonts w:asciiTheme="majorBidi" w:hAnsiTheme="majorBidi" w:cstheme="majorBidi"/>
          <w:b/>
          <w:bCs/>
          <w:sz w:val="28"/>
          <w:szCs w:val="28"/>
        </w:rPr>
        <w:bidi/>
      </w:pPr>
      <w:r xmlns:w="http://schemas.openxmlformats.org/wordprocessingml/2006/main">
        <w:rPr>
          <w:rFonts w:asciiTheme="majorBidi" w:hAnsiTheme="majorBidi" w:cstheme="majorBidi"/>
          <w:b/>
          <w:bCs/>
          <w:sz w:val="28"/>
          <w:szCs w:val="28"/>
        </w:rPr>
        <w:t xml:space="preserve">جاك موراي، نحميا، الرسالة الخامسة</w:t>
      </w:r>
    </w:p>
    <w:p w:rsidR="004D4947" w:rsidRPr="009F38FB" w:rsidRDefault="009F38FB" w:rsidP="009F38FB">
      <w:pPr xmlns:w="http://schemas.openxmlformats.org/wordprocessingml/2006/main">
        <w:spacing w:line="360" w:lineRule="auto"/>
        <w:rPr>
          <w:rFonts w:asciiTheme="majorBidi" w:hAnsiTheme="majorBidi" w:cstheme="majorBidi"/>
        </w:rPr>
        <w:bidi/>
      </w:pPr>
      <w:r xmlns:w="http://schemas.openxmlformats.org/wordprocessingml/2006/main">
        <w:rPr>
          <w:rFonts w:asciiTheme="majorBidi" w:hAnsiTheme="majorBidi" w:cstheme="majorBidi"/>
        </w:rPr>
        <w:t xml:space="preserve">كتب ستيفن فليتشر، 2008، كلية جوردون</w:t>
      </w:r>
    </w:p>
    <w:p w:rsidR="004D4947" w:rsidRPr="009F38FB" w:rsidRDefault="004D4947" w:rsidP="009F38FB">
      <w:pPr>
        <w:pStyle w:val="ListParagraph"/>
        <w:spacing w:line="360" w:lineRule="auto"/>
        <w:ind w:left="1440"/>
        <w:rPr>
          <w:rFonts w:asciiTheme="majorBidi" w:hAnsiTheme="majorBidi" w:cstheme="majorBidi"/>
          <w:sz w:val="26"/>
          <w:szCs w:val="26"/>
        </w:rPr>
      </w:pPr>
    </w:p>
    <w:p w:rsidR="009F38FB" w:rsidRPr="009F38FB" w:rsidRDefault="009F38FB" w:rsidP="00B56AA8">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تقدم الكرازة بالكتاب المقدس، مرة أخرى، الوعظ التفسيري للدكتور جاك موراي. مصممة لتمجيد المخلص ويباركك أيها المستمع. الرسالة 5</w:t>
      </w:r>
    </w:p>
    <w:p w:rsidR="004D4947" w:rsidRPr="009F38FB" w:rsidRDefault="009F38FB" w:rsidP="009F38FB">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هنا الآن الدكتور جاك موراي:</w:t>
      </w:r>
      <w:r xmlns:w="http://schemas.openxmlformats.org/wordprocessingml/2006/main" w:rsidRPr="009F38FB">
        <w:rPr>
          <w:rFonts w:asciiTheme="majorBidi" w:hAnsiTheme="majorBidi" w:cstheme="majorBidi"/>
          <w:sz w:val="26"/>
          <w:szCs w:val="26"/>
        </w:rPr>
        <w:br xmlns:w="http://schemas.openxmlformats.org/wordprocessingml/2006/main"/>
      </w:r>
    </w:p>
    <w:p w:rsidR="00B56AA8" w:rsidRDefault="004D4947" w:rsidP="00B56AA8">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دعونا ننتقل إلى سفر نحميا مرة أخرى. ما سأفعله اليوم سأفعله بطريقة مختلفة قليلاً. سأقوم اليوم بتمريركم عبر البيانات الموجزة، تذكر الآن أن هذه ليست لي، هذه هي البيانات الموجزة في سلسلة تعبدية مكونة من أربعة وعشرين مقالة عن سفر نحميا كما كتبها تي إس ريندال، وهو الآن محرر القليل كتيب يسمى Prairie Over-comer. إنه يخرج من ثري هيلز ألبرتا ويحتوي على بعض الأشياء الرائعة جدًا. أفكر كثيرًا في الأمر لدرجة أنني اشتركت في المجلة لجميع الموظفين العاملين معي كهدية. إنها ليست دراسة نقدية، إنها دراسة تعبدية ولكن أعتقد أنك ستجد هذه العبارات الثلاثة والعشرين حول سفر نحميا مفيدة إلى حد ما. إنها لا تتبع المخطط التفصيلي الخاص بنا فقط، ولكن بعد كل شيء، لا أعتقد أنه يمكنك الحصول على هذه المقالات إلا إذا كنت مشتركًا وتم طباعتها في عامي 1969 و1970، وهذا يعني أنها نفدت طبعتها. ليست معي، لذا سأعطيك البيانات الموجزة فقط. يصادف أن يكون معي ذلك.</w:t>
      </w:r>
    </w:p>
    <w:p w:rsidR="004D4947" w:rsidRPr="009F38FB" w:rsidRDefault="004D4947" w:rsidP="00B56AA8">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حسنًا، دعنا نمضي سريعًا الآن؛ لن يستغرق هذا سوى لحظات قليلة. رقم واحد: "تحديد الحاجة". تؤكد الآيات الأربع الأولى من السفر حقيقة أن نحميا علم أن شعب الله يعاني من ضيق وعار عظيمين. وأحرقت البوابات بالنار، وتحطمت الجدران. لقد أوصله إلى مكان يثير اهتمامًا روحيًا عظيمًا، ثم في هذا الفصل الأول لدينا النقطة الثانية من هذا المخطط. لقد طلب وجه الله في صلاة النهضة تلك للدعوة إلى الله والاعتراف بخطاياه؛ المطالبة بالوعود ووضع نفسه تحت تصرف الله في التزام كامل</w:t>
      </w:r>
    </w:p>
    <w:p w:rsidR="004D4947" w:rsidRPr="009F38FB" w:rsidRDefault="004D4947" w:rsidP="009F38FB">
      <w:pPr>
        <w:spacing w:line="360" w:lineRule="auto"/>
        <w:rPr>
          <w:rFonts w:asciiTheme="majorBidi" w:hAnsiTheme="majorBidi" w:cstheme="majorBidi"/>
          <w:sz w:val="26"/>
          <w:szCs w:val="26"/>
        </w:rPr>
      </w:pPr>
    </w:p>
    <w:p w:rsidR="00B56AA8" w:rsidRDefault="004D4947" w:rsidP="00B56AA8">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 </w:t>
      </w:r>
      <w:r xmlns:w="http://schemas.openxmlformats.org/wordprocessingml/2006/main" w:rsidRPr="009F38FB">
        <w:rPr>
          <w:rFonts w:asciiTheme="majorBidi" w:hAnsiTheme="majorBidi" w:cstheme="majorBidi"/>
          <w:sz w:val="26"/>
          <w:szCs w:val="26"/>
        </w:rPr>
        <w:tab xmlns:w="http://schemas.openxmlformats.org/wordprocessingml/2006/main"/>
      </w:r>
      <w:r xmlns:w="http://schemas.openxmlformats.org/wordprocessingml/2006/main" w:rsidRPr="009F38FB">
        <w:rPr>
          <w:rFonts w:asciiTheme="majorBidi" w:hAnsiTheme="majorBidi" w:cstheme="majorBidi"/>
          <w:sz w:val="26"/>
          <w:szCs w:val="26"/>
        </w:rPr>
        <w:t xml:space="preserve">الإصحاح الأول هو في الواقع ملخص للرؤيا بأكملها، والآن نبدأ في الإصحاح الثاني في البيان الثالث حول هذا المخطط: "وتدخل نحميا". لم يكن يفعل ذلك بالوكالة، ولم يكن يدفع مستحقاته ويترك الآخرين يقومون بهذه المهمة </w:t>
      </w:r>
      <w:r xmlns:w="http://schemas.openxmlformats.org/wordprocessingml/2006/main" w:rsidR="00B56AA8">
        <w:rPr>
          <w:rFonts w:asciiTheme="majorBidi" w:hAnsiTheme="majorBidi" w:cstheme="majorBidi"/>
          <w:sz w:val="26"/>
          <w:szCs w:val="26"/>
        </w:rPr>
        <w:t xml:space="preserve">. وقال مثل إشعياء: "أرسلني". وهذا ما تم التأكيد عليه في الآيات العشرة الأولى من الإصحاح الثاني، ثم جاء إلى أورشليم، كما تذكرون، وواجه الحقائق. لقد رأى الجدران، ورأى البوابات، ورأى محنة الناس على حقيقتها وواجه تلك الحقائق. لقد كان الآن في مكان الحادث، وكان يرغب في المساعدة.</w:t>
      </w:r>
    </w:p>
    <w:p w:rsidR="00B56AA8" w:rsidRDefault="00B56AA8" w:rsidP="00B56AA8">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ثم </w:t>
      </w:r>
      <w:r xmlns:w="http://schemas.openxmlformats.org/wordprocessingml/2006/main" w:rsidR="004D4947" w:rsidRPr="009F38FB">
        <w:rPr>
          <w:rFonts w:asciiTheme="majorBidi" w:hAnsiTheme="majorBidi" w:cstheme="majorBidi"/>
          <w:sz w:val="26"/>
          <w:szCs w:val="26"/>
        </w:rPr>
        <w:t xml:space="preserve">كمثال للقيادة "جند آخرين". هذا هو حقًا مفتاح السفر لأن نحميا نظر إلى الشعب ليس كمجال للعمل فيه، بل كقوة للعمل بها. وشددوا أيديهم على هذا العمل الصالح. ونتيجة لذلك جاءت ملاحظة العداوة الأولى في الآية العاشرة، وجاءت ملاحظة العداوة الثانية في الآية التاسعة عشرة والعشرين من هذا السفر. لذلك علينا "الصمود في وجه العدو".</w:t>
      </w:r>
    </w:p>
    <w:p w:rsidR="004D4947" w:rsidRPr="009F38FB" w:rsidRDefault="00B56AA8" w:rsidP="00B56AA8">
      <w:pPr xmlns:w="http://schemas.openxmlformats.org/wordprocessingml/2006/main">
        <w:spacing w:line="360" w:lineRule="auto"/>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D4947" w:rsidRPr="009F38FB">
        <w:rPr>
          <w:rFonts w:asciiTheme="majorBidi" w:hAnsiTheme="majorBidi" w:cstheme="majorBidi"/>
          <w:sz w:val="26"/>
          <w:szCs w:val="26"/>
        </w:rPr>
        <w:t xml:space="preserve">ثم تم التركيز على الفصل الثاني، وفقًا لريندال، على "توزيع الحمل"، بينما تم التركيز على الفصل الرابع على "بناء الجدار". الرقم تسعة إذن هو "التعامل مع الصراع". تذكر أن هذا هو الحال حيث كانت هناك مشكلة داخلية حيث استغل أولئك الذين لديهم أموال أولئك الذين لم يكن لديهم أموال. نحميا. بدلاً من كنسها تحت السجادة والقول "سوف تختفي" تعاملت مع المشكلة وتعاملت مع الصراع. وبعد ذلك فإن الجزء الأخير من الإصحاح الخامس لا يركز على قيادة نحميا بل على "مثال نحميا". وربما تلخيصها في هذه الكلمات "ولم أفعل ذلك بسبب خوف الرب". لقد كان مثالا رائعا كقائد.</w:t>
      </w:r>
    </w:p>
    <w:p w:rsidR="00B56AA8" w:rsidRDefault="004D4947" w:rsidP="00B56AA8">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ثم في الفصل السادس، لخصها ريندل بقوله: "راقبوا الأفخاخ" ونحن نعرف في دراستنا ما هي تلك الأفخاخ: التعاون غير الكتابي، رد الفعل على رسالة من الأكاذيب، وكذلك رد الفعل على المتعاطفين في الداخل. وقد وردت هذه الأمور الثلاثة في الآيات من الفصل السادس من الآيات من الأولى إلى الرابعة عشرة. ثم التركيز في اثني عشر على إنهاء العمل. وهذا كله ورد أيضًا في سفر زكريا، وضع حجر الأساس ووضع حجر القبر. </w:t>
      </w:r>
      <w:r xmlns:w="http://schemas.openxmlformats.org/wordprocessingml/2006/main" w:rsidR="00B56AA8">
        <w:rPr>
          <w:rFonts w:asciiTheme="majorBidi" w:hAnsiTheme="majorBidi" w:cstheme="majorBidi"/>
          <w:sz w:val="26"/>
          <w:szCs w:val="26"/>
        </w:rPr>
        <w:lastRenderedPageBreak xmlns:w="http://schemas.openxmlformats.org/wordprocessingml/2006/main"/>
      </w:r>
      <w:r xmlns:w="http://schemas.openxmlformats.org/wordprocessingml/2006/main" w:rsidR="00B56AA8">
        <w:rPr>
          <w:rFonts w:asciiTheme="majorBidi" w:hAnsiTheme="majorBidi" w:cstheme="majorBidi"/>
          <w:sz w:val="26"/>
          <w:szCs w:val="26"/>
        </w:rPr>
        <w:t xml:space="preserve">المؤلف والمنتهي. وما </w:t>
      </w:r>
      <w:r xmlns:w="http://schemas.openxmlformats.org/wordprocessingml/2006/main" w:rsidRPr="009F38FB">
        <w:rPr>
          <w:rFonts w:asciiTheme="majorBidi" w:hAnsiTheme="majorBidi" w:cstheme="majorBidi"/>
          <w:sz w:val="26"/>
          <w:szCs w:val="26"/>
        </w:rPr>
        <w:t xml:space="preserve">وضع الله يدك على ذلك حتى النهاية. ثم في الفصل السابع الفصل الأخير من القسم الثاني؛ "تفويض السلطة." لا تقم بعمل عشرة رجال بل اجعل عشرة رجال يعملون.</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الآن نفتح الفصل الثامن، وقد تناولنا بالأمس الفصول من الثامن إلى الثاني عشر. هذه هي كلمات السيد ريندال بخصوص "العمل مع الآخرين". فهو يركز على حقيقة أن عزرا كان يعمل مع نحميا، وكانت هناك رفقة وشركة هائلة بين الأشخاص الذين كانوا يقومون بهذه المهمة. وهو تأكيد جيد. ولكنه يستشهد بعد ذلك بما فعلناه فيما يتعلق بعلامات النهضة العظيمة. رقم واحد: احترم كلمة الله وهذه هي نقطته الخامسة عشرة. ثم في القسم الخاص بالاعتراف يركز على حقيقة أنهم عادوا في تاريخهم فيما يتعلق بصلاح الله ومرات عديدة إلى أن الأمة قد فشلت. لذلك فهو أيضًا يتحدث عن الاعتراف بالخطية. ثم عنون ذلك القرار العظيم بالفصل العاشر: "التمسك بالأعلى". لتحقيق عبارة "أيها الرب يسوع، في أي وقت وأي شيء وفي أي مكان، أنا مستعد، والله يساعدني،" بالطبع هو التمسك بالأعلى. وأنا على ثقة من أنه لن يكون مجرد قرار الليلة الماضية، بل قرار الحياة نفسها.</w:t>
      </w:r>
    </w:p>
    <w:p w:rsidR="004D4947" w:rsidRPr="009F38FB" w:rsidRDefault="004D4947" w:rsidP="001F2C11">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ثم إن التركيز الذي شددنا عليه أيضًا بخصوص الفرح: فرح الرب هو قوتكم، فرح أورشليم وفرحها وسماع فرح أورشليم من حولها، تم التأكيد عليه في النقطة الثامنة عشرة، "اخدموا بحمد" الإصحاح الثامن. خلال اثني عشر.</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والآن سأعطيكم خمس نقاط إضافية لإكمال مخططه، وهذه لها علاقة بالشيء الذي أتحدث عنه اليوم: "الحفاظ على الانفصال" وهي النقطة رقم تسعة عشر. التركيز التالي: "رفض التسوية". العدد الحادي والعشرون: "علِّموا الوكالة". العدد الثاني والعشرون: «فضح المادية»؛ رقم ثلاثة وعشرون: "ممارسة الانضباط".</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الآن، سوف نعود إلى المخطط التفصيلي الخاص بنا، ومرة أخرى ما زلنا نجري القليل من المراجعة، لأن البعض منكم لم يكن هنا، وبعضكم لم يكتب بالسرعة الكافية عندما كنتم هنا. لذلك سنمنحك فرصة للحاق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ببعض </w:t>
      </w:r>
      <w:r xmlns:w="http://schemas.openxmlformats.org/wordprocessingml/2006/main" w:rsidR="001F2C11">
        <w:rPr>
          <w:rFonts w:asciiTheme="majorBidi" w:hAnsiTheme="majorBidi" w:cstheme="majorBidi"/>
          <w:sz w:val="26"/>
          <w:szCs w:val="26"/>
        </w:rPr>
        <w:t xml:space="preserve">الأمور هذا الصباح. لقد أعطوني المزيد من الوقت اليوم وأنا ممتن له وهذا سيمنحنا المزيد من الوقت لإنهاء هذا الأمر.</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حسنًا، هناك أربعة أقسام رئيسية في سفر نحميا. القسم الأول يتعلق بالفصل الأول، يمكنكم أن تقولوا هذا، يا من كنتم في الصف مثلي: "الرؤية في الصلاة". الفصل الأول مقابل الأول إلى الحادي عشر. القسم الرئيسي الثاني يتعلق بالفصول من الثاني إلى السابع: بشكل إيجابي "الشجاع من أجل الحقيقة"، سلبًا "الشجاع في القتال". ثم تناولنا بالأمس القسم الرئيسي الثالث من الكتاب، وسميناه "الانتصار في النهضة" وهو يتعلق بالفصول: الثامن، والتاسع، والعاشر، والحادي عشر، والثاني عشر.</w:t>
      </w:r>
    </w:p>
    <w:p w:rsidR="004D4947" w:rsidRPr="009F38FB" w:rsidRDefault="004D4947" w:rsidP="001F2C11">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لقد ركزنا على أربع حقائق عظيمة يجب أن تكون السمة المميزة لأي صحوة كتابية حقيقية. هناك أربع علامات هنا، علامات الصحوة الروحية الحقيقية. إن أي ما يسمى بالصحوة الروحية التي لا تقيس هذه الأشياء الأربعة هي زائفة وليس لها أساس كتابي. رقم واحد: "التأكيد على كلمة" الله. رقم اثنين يقابله: "فحص القلب والاعتراف بالخطايا". رقم ثلاثة: "القرار بعد هذه النهضة بالسلوك في طاعة الرب". إذا لم تكن النتيجة كذلك، فهناك خطأ ما. إذا كان مجرد انفجار كبير يأخذك إلى القاع بعد ذلك، فهذا يعني أن هناك خطأ ما في تلك الحركة الروحية المزعومة. ورابعًا: "فرح الرب هو التعبير الحقيقي عن الحياة المسيحية". الآن هذا هو المكان الذي تركنا فيه أناجيلنا بالأمس. يمين؟</w:t>
      </w:r>
    </w:p>
    <w:p w:rsidR="000B02AE" w:rsidRDefault="004D4947" w:rsidP="000B02AE">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كنت في مدرسة بها ثمانمائة طالب، وقد وصلت إلى إحدى تلك اللحظات التي كان فيها القليل من القلق وسط الحشد. أنا مدرك تمامًا لجمهوري، ولذلك عندما يأتي هذا القلق، أينما كان، عادةً ما أقوم بتغيير اتجاهي لفعل شيء ما لجذب انتباههم مرة أخرى. لذلك قلت الآن، أيها الشباب والفتيات، ارتدوا قبعات تفكيركم وعلى الفور ارتفعت 1600 يد هكذا و.... ضعهم على. لم أكن أعرف هل أتوجه إلى الباب الأول أم إلى النافذة. لقد علم مدير المدرسة التي كنت أتحدث فيها جميع الأطفال أنه عندما قال ذلك، عليهم القيام بالحركات الخيالية المتمثلة في ارتداء القبعة. لكنه لم يخبرني. اعتقدت فجأة أن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فكرة الفصل بالكامل قد تغيرت وأنهم تحولوا فجأة إلى تمارين رياضية، لكنك تعلم أنهم يستمعون بعد أن فعلوا ذلك.</w:t>
      </w:r>
    </w:p>
    <w:p w:rsidR="000B02AE" w:rsidRDefault="004D4947" w:rsidP="000B02AE">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لذا أريدك أن تفكر معي الآن فيما يتعلق بالتسلسل. لاحظ ما لدي في الملاحظات، تسلسل الأحداث. وسننتقل أولاً إلى الآية السادسة من الإصحاح الثالث عشر. في الفترة التي نتحدث عنها الآن، يقول نحميا "كل هذا الزمان لم أكن في أورشليم. لأنه في السنة الثانية والثلاثين لأرتحشستا ملك بابل أتيت إلى الملك». الآن، انظروا إلى الفصل من فضلكم، وبالعودة إلى هناك في الفصل الثاني، سوف تتذكرون، سأل الملك نحميا عما يريد. وقال أيضًا كم ستكون رحلتك، ومتى ستعود؟ فحسن عند الملك أن يرسلني وحددت له وقتا». الآن ليس هناك شك في أنه حدد له مدة اثنتي عشرة سنة. قد تقول: "الآن، من غير المعقول إلى حد ما أن يفكر جاك في المستقبل البعيد؟" لا، لا أعتقد ذلك على الإطلاق. لدي أصدقاء يعملون مع هنود باباجو كمترجمين للكتاب المقدس في ويكليف، وقد تزوجوا في غرفة معيشتي. قلت لدين ولوسي "كم من الوقت ستستغرق ترجمة هذا العهد الجديد إلى لغة الباباجوس؟" قالت لوسي: "أينما يذهب بابا، تذهب ماما". على أية حال، نظرت للأعلى وقالت "ستة عشر عامًا". لقد كان من دواعي سرورنا أن نكون بحضور لوسي ودين في ذلك اليوم وقد أكملا ذلك في أقل من ذلك بقليل، أليس كذلك؟ ثلاثة عشر عاما ونصف. والآن بدأوا في مشروع آخر؛ لذا فإن تحديد الأهداف بهذه الطريقة حقًا، لا أتصور أن يقوم أي شخص بأي شيء آخر غير تحديد الأهداف. فكانت اثنتا عشرة سنة إذن.</w:t>
      </w:r>
    </w:p>
    <w:p w:rsidR="000B02AE" w:rsidRDefault="000B02AE" w:rsidP="000B02AE">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وجاء وقت قال فيه نحميا، وهو رجل أمين وملتزم، لقد وعدت الملك بأنني سأغيب اثنتي عشرة سنة، والآن حان الوقت لأخبر شوشن القصر. أتساءل عما إذا كان أي منكم قد اضطر إلى المغادرة في خضم صحوة روحية عظيمة. ربما لم يكن البعض منكم في خضم الصحوة الروحية، لذلك لم تكن لتحظى بهذه التجربة. لكنني كنت ومازلت في مثل هذه التجمعات والاجتماعات لدرجة أنني لم أرغب حتى في الذهاب إلى السرير. لا، لم أكن أريد الذهاب إلى السرير. لم أفعل، لم أرغب في الذهاب إلى السرير لأنني كنت أخشى أن أستيقظ في صباح اليوم التالي </w:t>
      </w:r>
      <w:r xmlns:w="http://schemas.openxmlformats.org/wordprocessingml/2006/main" w:rsidR="004D4947" w:rsidRPr="009F38FB">
        <w:rPr>
          <w:rFonts w:asciiTheme="majorBidi" w:hAnsiTheme="majorBidi" w:cstheme="majorBidi"/>
          <w:sz w:val="26"/>
          <w:szCs w:val="26"/>
        </w:rPr>
        <w:lastRenderedPageBreak xmlns:w="http://schemas.openxmlformats.org/wordprocessingml/2006/main"/>
      </w:r>
      <w:r xmlns:w="http://schemas.openxmlformats.org/wordprocessingml/2006/main" w:rsidR="004D4947" w:rsidRPr="009F38FB">
        <w:rPr>
          <w:rFonts w:asciiTheme="majorBidi" w:hAnsiTheme="majorBidi" w:cstheme="majorBidi"/>
          <w:sz w:val="26"/>
          <w:szCs w:val="26"/>
        </w:rPr>
        <w:t xml:space="preserve">ليس في نفس الجو الهائل من اليقظة الروحية. أستطيع أن أفهم أنني أفكر قليلاً في كيفية تفكير نحميا في هذه المرة. من يريد العودة إلى بلاط شوشن الشرقي القديم الخانق، وهو ملك وثني، من وسط كلمة الله، فرح، ابتهاج، بركة </w:t>
      </w:r>
      <w:r xmlns:w="http://schemas.openxmlformats.org/wordprocessingml/2006/main">
        <w:rPr>
          <w:rFonts w:asciiTheme="majorBidi" w:hAnsiTheme="majorBidi" w:cstheme="majorBidi"/>
          <w:sz w:val="26"/>
          <w:szCs w:val="26"/>
        </w:rPr>
        <w:t xml:space="preserve">. بالطبع لا يريد الذهاب. لكنه ذهب. لقد قطع تلك الرحلة الطويلة من أورشليم إلى شوشن القصر. يقول أحد السجلات في الكتاب المقدس أن فرقة واحدة استغرقت أربعة أشهر للقيام بذلك. كم استغرقت تلك الرحلة، وكم مكث في شوشان قبل أن يطلق الملك سراحه مرة أخرى؛ لأن هذه الآية تقول "وبعد أيام معينة" الآن هذه كمية غير مؤكدة أليس كذلك، "استأذنت من الملك"، أي استأذنت من الملك أن أعود مرة أخرى إلى أورشليم. ولكن لدينا فترة زمنية هناك. ولهذا السبب وضعته في الملاحظات "تسلسل الأحداث". الآن نعرف ما فعله نحميا، فقد سافر على طول الطريق إلى شوشن، وقضى بعض الوقت في شوشن، ثم سافر على طول الطريق إلى أورشليم. الآن سنكتشف ما كان يفعله شخص آخر بينما كان نحميا يفعل كل هذا، وهذه هي النقطة الثانية من المخطط هناك.</w:t>
      </w:r>
    </w:p>
    <w:p w:rsidR="004D4947" w:rsidRPr="009F38FB" w:rsidRDefault="004D4947" w:rsidP="002E230C">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ما هذا؟ "تحديد هوية إلياشيب،" وسنواصل الملاحظات حول "تحديد هوية إلياشيب،" وأنا أستمتع كثيرًا بالأسماء غير العادية في الكتاب المقدس، ومن الممتع الذهاب إلى الكتاب المقدس ومعرفة كيفية القيام بذلك. هل يمكن لأي شخص هنا أن يخبرني باسم أحد الجواسيس العشرة؟ تذكر أنه كان هناك اثنا عشر الذين دخلوا الأرض، أتذكر؟ من كانا الاثنان؟ "كالب ويشوع." يا الجميع يعرفهم، كالب ويشوع. شخص ما اسم واحد من العشرة. من؟ "أثبيل" ما اسمه الآخر؟ ما هو اسمه الآخر؟ "الدجاج" شخص ما، قال الطاووس. لا أعرف ربما لا، لا أعرف، حسنًا. النقطة المهمة هي أننا نسينا، لكن كما تعلمون هناك في قادش برنيع عندما عادوا من الأرض، من أين الرجال الشعبيون؟ العشرة؛ وماذا سيفعلون بكالب ويشوع؟ لقد كانوا لا يتمتعون بشعبية كبيرة لدرجة أنهم فقدوا حياتهم. تقرير العشرة من الأغلبية، حيث الأبطال العظماء وهم في طي النسيان تماما في التاريخ. الرجلان الوحيدان اللذان كانا على حق وكانا مخلصين لله، وقد حفظت أسماؤهما في الذاكرة، وقد قالهما الجميع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"كالب ويشوع </w:t>
      </w:r>
      <w:r xmlns:w="http://schemas.openxmlformats.org/wordprocessingml/2006/main" w:rsidR="002E230C">
        <w:rPr>
          <w:rFonts w:asciiTheme="majorBidi" w:hAnsiTheme="majorBidi" w:cstheme="majorBidi"/>
          <w:sz w:val="26"/>
          <w:szCs w:val="26"/>
        </w:rPr>
        <w:t xml:space="preserve">". هذا سيعلمك شيئاً، أن الأغلبية ليست دائماً على حق، أليس كذلك؟</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لقد سمعت العظيم بيلي صنداي، دعني أطرح هذا السؤال، لم أقل بيلي جراهام. قلت بيلي صنداي. كم عدد الأشخاص الذين سمعوا وعظ بيلي صنداي بالفعل؟ ارفع يديك، أيها الرجل الذي يواعدك... أنت تعرف السبب، لقد غنيت في جنازته وكان ذلك عام 1936 وإذا لم يخطئ تخميني في العام المقبل، فسوف يمر أربعون عامًا منذ وفاته، حسنًا. لماذا تبتسم، على أي حال، هذا هو الحال. سمعت بيلي صنداي يقول ذات مرة، قال: "نحن نسمي أطفالنا: جون بيتر، بول. نحن نسمي كلابنا نيرو." هناك درس في هذا.</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حسنًا، يجب ألا ننسى بعض الأسماء. عندما أقول الياشيب؟ من هو؟ من هو الياشيب؟ حسنًا، لهذا السبب نقوم بتدريس سفر نحميا، والآن علينا أن نطرح المعلومات حول ألياشيب. الفصل الثالث الآية الأولى. حسنًا، ها هو؛ وهو أول من سمي رئيس الكهنة. حسنًا، شكرًا لك جاك، لقد تعرفت عليه. الياشيب الكاهن الأعظم. ثانياً وهو باني على السور الإصحاح الثالث الآية والعشرون والحادية والعشرون. ونحن نجد هذه الآيات، أعتقد أن هذا هو الاقتباس الصحيح إذا لم يكن كذلك؛ إنه هنا في مكان ما، لكنه على أية حال هو عامل بناء على الحائط. إنه واحد من هؤلاء البناة المخلصين على الحائط، مخلص جدًا لدرجة أنه تم تسميته مع السبعة والثلاثين الآخرين المستحقين في هذا الفصل. حسنًا. في الإصحاح الثاني عشر، الآيات العاشرة والعشرين والثالثة والعشرين، تم تحديده بالطبع في هويته القبلية على أنه من سبط لاوي.</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الآن لدي الأخبار السيئة. انظر إلى الآية الرابعة من الفصل الثالث عشر الآن. الآن هذا مجرد كتاب مقدس عادي ندرسه اليوم. قبل هذا، علينا الآن أن نحدد هذه الملاحظة الزمنية، لأن الآيات من واحد إلى ثلاثة وثلاثة عشر تأتي بالطبع بعد ما قيل في الآية الرابعة، لأن الكتاب المقدس يقول "قبل هذا". والآن ماذا فعل ألياشيب قبل هذا؟ اسمع، بمجرد خروج نحميا من المدينة، بدأت الألوان الحقيقية لهذا الرجل في الظهور. الآن تذكر أنني أخبرتك أن الرسالة سيتم تحديدها مباشرة قبل النهضة؟ والآن لنرجع قليلًا إلى الوراء، لنتذكر أننا أخبرنا عن شامية الرجل الذي استأجره سنبلط وجشوم لخداع نحميا، وقيل لنا عن نوعبديا النبية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 حيث أخبرنا عن بعض الحكام الذين كانوا متعاطفين مع طوبيا، ولكن في ذلك الفصل الياشيب لم يذكر اسمه على الإطلاق، والآن يخرج النور. كان هذا الرجل متعاطفًا طوال الوقت مع طوبيا، لكنه لا يجرؤ على القيام بأي خطوة بينما تعمل قيادة نحميا العظيمة والتقية. ولكن، بمجرد أن يتأكد من عودة نحميا ومن المفترض أنه سيغيب لعدة أشهر، يقوم بخطوته.</w:t>
      </w:r>
    </w:p>
    <w:p w:rsidR="004D4947" w:rsidRPr="009F38FB" w:rsidRDefault="004D4947" w:rsidP="002437A0">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ها هو. "وقبل هذا كان ألياشيب الكاهن، المشرف على غرفة بيت إلهنا، حليفاً لطوبيا، وهيأ له غرفة كبيرة حيث كانوا قبلاً يضعون التقدمات والبخور والآنية والعشور. " من الحنطة والخمر والزيت الذي أمر أن يعطى للاويين والمغنين والبوابين وقرابين الكهنة ". الآن أعرف أنني قرأت الآية السادسة وسأقرأها مرة أخرى لأنها تؤكد "كل هذا الزمان لم أكن في أورشليم" الآن ماذا فعل ألياشيب؟ لقد أحضر طوبيا بالفعل إلى الهيكل، وقام بالفعل بإزالة هذه الأشياء المقدسة من هدايا الشعب، مفضلاً على الكفر المعلن وأكرمه بوضعه داخل السياج المقدس. أنت تقول أن أخطر رجل على الإطلاق في هذا الكتاب هو طوبيا. لا، أخطر رجل هو إلياشيب. كيف ذلك؟</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الآن أريد فقط أن أحاول تصحيح بعض تفكيركم، ربما جاء بعضكم وقال "حسنًا، نعم، هذا صحيح، لقد تماثل مع طوبيا، لكنه فعل الكثير من الخير مع نحميا، وهكذا تخفف من وطأة تهمة طوبيا من أجل تكميله على الخير الذي فعله، وهذا مجرد نتاج صغير لتفكيرنا النسبي في هذا اليوم. إذا كنت في المدارس العامة في أمريكا، فأنت بالفعل مشروط بالتفكير النسبي لأنك كنت تحت التركيز الفظيع والمروع لنظام ديوي كيلباتريك. أنت مشروط بالتفكير النسبي. لقد تم حذف الكثير من الأشياء التي كان يجب أن تعرفها.</w:t>
      </w:r>
    </w:p>
    <w:p w:rsidR="004D4947" w:rsidRPr="009F38FB" w:rsidRDefault="004D4947" w:rsidP="002437A0">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ماذا لو أخبرتك بذلك ليلة الغد، والآن لا أعتقد أنني سأفعل ذلك، ولكن ماذا لو أخبرتك ليلة الغد أنني سأعظ من هذا المنبر عن روبنسون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كروزو؟ تعال؟ أخبرني ماذا سيكون رد فعلك؟ </w:t>
      </w:r>
      <w:r xmlns:w="http://schemas.openxmlformats.org/wordprocessingml/2006/main" w:rsidR="002437A0">
        <w:rPr>
          <w:rFonts w:asciiTheme="majorBidi" w:hAnsiTheme="majorBidi" w:cstheme="majorBidi"/>
          <w:sz w:val="26"/>
          <w:szCs w:val="26"/>
        </w:rPr>
        <w:t xml:space="preserve">تشارلي إلى أين أنت ذاهب. أنت ذاهب غدا. هذا صديقي تشارلي داوسون. حسنًا، سأخبرك بشيء، وإذا لم تصدقه فسوف أثبت ذلك أثناء تواجدك على الأرض. يمكنني أن آخذ نسخة دانييل ديفو الكاملة من روبنسون كروزو وأبشر بالإنجيل منها ليلة الغد على هذا المنبر. لماذا؟ لأنه في الطبعة الكاملة اكتشف روبنسون كروزو ثلاثة أناجيل في الحطام. لقد قرأ روبنسون كروزو نفسه في ملكوت الله. أصبح روبنسون كروزو مؤمنًا، مؤمنًا جدًا لدرجة أنه شكر الله على عزله في تلك الجزيرة حتى يتمكن من العثور على المسيح، وكان على روبنسون كروزو عبء يوم الجمعة، وقيادة يوم الجمعة إلى المسيح باعتباره مواطنًا محليًا يحتاج إلى الإنجيل. تقول "جاك، لم يكن هذا هو كتاب روبنسون كروزو الذي قرأته في المدرسة". هذا ما أتحدث عنه والذي تم اقتطاعه بالكامل من قسمنا الأمريكي والكتاب الذي حصلت عليه بشكل كامل وكان علي الذهاب إلى برمودا للحصول عليه. ومن هنا اشتريتها، يمكنك شراء طبعات كاملة خارج الولايات المتحدة، ومن الصعب إدخالها إلى الداخل، ولكن من الممكن، ولكن من الصعب الحصول عليها.</w:t>
      </w:r>
    </w:p>
    <w:p w:rsidR="00315F65" w:rsidRDefault="004D4947" w:rsidP="00315F65">
      <w:pPr xmlns:w="http://schemas.openxmlformats.org/wordprocessingml/2006/main">
        <w:spacing w:before="120" w:after="120"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الآن دعونا نصحح تفكيرنا، بالمناسبة، ربما أعظ، إليانور، عن روبنسون كروزو. يا فتى، أقول لك أن هناك صفحة تلو الأخرى من أرقى اللاهوت، يمكنك الحصول عليها. سيكون من الجيد لنا جميعًا أن نعيد القراءة، إذا كان بإمكانك الحصول على واحدة، فلدي قائمة بالأشخاص الذين يريدونهم بعد ملاحظة كهذه، يقولون إنه في المرة القادمة التي تذهب فيها إلى برمودا، قم بشراء واحدة لي. يمكنك شرائها في برمودا، ويمكنك شراؤها في جزر البهاما، ويمكنك شراؤها خارج الولايات المتحدة ولكنك تواجه صعوبة حقيقية في العثور عليها حيث أنه ممكن هنا. لكنها قصة مثيرة للإنجيل، وكان دانييل ديفو ابنًا لقس وكتب روبنسون كروزو لهذا الغرض بالذات. إذن كما ترون، لقد حُرمتم من شيء رائع جدًا جدًا. </w:t>
      </w:r>
      <w:r xmlns:w="http://schemas.openxmlformats.org/wordprocessingml/2006/main" w:rsidR="00315F65">
        <w:rPr>
          <w:rFonts w:asciiTheme="majorBidi" w:hAnsiTheme="majorBidi" w:cstheme="majorBidi"/>
          <w:sz w:val="26"/>
          <w:szCs w:val="26"/>
        </w:rPr>
        <w:tab xmlns:w="http://schemas.openxmlformats.org/wordprocessingml/2006/main"/>
      </w:r>
      <w:r xmlns:w="http://schemas.openxmlformats.org/wordprocessingml/2006/main" w:rsidRPr="009F38FB">
        <w:rPr>
          <w:rFonts w:asciiTheme="majorBidi" w:hAnsiTheme="majorBidi" w:cstheme="majorBidi"/>
          <w:sz w:val="26"/>
          <w:szCs w:val="26"/>
        </w:rPr>
        <w:t xml:space="preserve">حسنًا، لقد حُرمت من شيء ما إذا كنت ستقوم بهذا النوع من التفكير. استمع لي؛ وفقاً للكتاب المقدس فإن أخطر رجل ليس هو الرجل البارد (رؤيا 3). البعض منكم يفكر في أن الأفضل حارًا، ثم الأفضل فاترًا؛ الأسوأ، البرد. الله لم يقل ذلك. وقال أنني كنت،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الخيار الأول، الساخنة، أم ماذا؟ بارد. الاختيار الثاني. ولكن لأنك فاتر سأتقيأك من فمي. حسنًا، لدينا ألياشيب في المنتصف تمامًا، هذا هو الرجل الذي يستطيع أن يلتقط المالج ويعمل مع رجل مثل نحميا، وبعد ذلك بنفس السرعة يحرك طوبيا إلى الهيكل ويعمل معه بشغف. هذا هو أخطر رجل على الإطلاق. الياشيب. لدينا قيامة ألياشيبس في هذا اليوم. أتمنى أن يكون هناك شيء واحد تخرج به من هذه الدراسة، وهو أن تتجنب ألياشيب وتتمسك بنحميا. ولكن هذا ما فعله </w:t>
      </w:r>
      <w:r xmlns:w="http://schemas.openxmlformats.org/wordprocessingml/2006/main" w:rsidR="00315F65">
        <w:rPr>
          <w:rFonts w:asciiTheme="majorBidi" w:hAnsiTheme="majorBidi" w:cstheme="majorBidi"/>
          <w:sz w:val="26"/>
          <w:szCs w:val="26"/>
        </w:rPr>
        <w:t xml:space="preserve">.</w:t>
      </w:r>
    </w:p>
    <w:p w:rsidR="00315F65" w:rsidRDefault="004D4947" w:rsidP="00315F65">
      <w:pPr xmlns:w="http://schemas.openxmlformats.org/wordprocessingml/2006/main">
        <w:spacing w:before="120" w:after="120"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حسنًا، لقد تعرفنا على إلياشيب، فلنتعرف على طوبيا، هل نحتاج إلى ذلك؟ ولكن من الأفضل أن تحصل على الآيات. نعم هذا هو الرجل الحزين على مجيء نحميا (2: 10). هذا هو الرجل الذي كان يضحك ويسخر من نحميا وأتباعه (2: 19-20). هذا هو الرجل الذي سخر من الأمر برمته قائلاً: "الثعلب سوف يهدم الجدار"، في الفصل الرابع: الآية الثالثة. هذا هو الرجل الذي انضم إلى ساندبلات وجشوم وهدد بإيذاء جسدي. هذا هو الرجل الذي دخل في مؤامرة التعاون غير الكتابي. هذا هو الرجل الذي اتفق مع غاشمو في تلك الرسالة الكاذبة. هذا هو الرجل الذي استأجر شامية ليخدع نحميا وهذا هو نفس الرجل. هذا هو الرجل الذي وضعه ألياشيب في الهيكل.</w:t>
      </w:r>
    </w:p>
    <w:p w:rsidR="00315F65" w:rsidRDefault="004D4947" w:rsidP="00315F65">
      <w:pPr xmlns:w="http://schemas.openxmlformats.org/wordprocessingml/2006/main">
        <w:spacing w:before="120" w:after="120"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حسنًا، ماذا حدث؟ والآن ليس هذا في النص إلا للاستدلال، يريد بعضكم أن يجادلني؛ نعم. لكن تصرف ألياشيب يمكن أن ينعكس في العهد الجديد، كما ذكرت في الملاحظات أنظر في رسالة يوحنا الثانية الآية العاشرة عندما تسنح لك الفرصة. "إن جاء أحد لا يبشر بهذا التعليم، ولا يعلم هذا التعليم، فلا تقولوا له طوبى". التعليم واضح جدًا ما يجب عليك فعله لشخص ما. الآن أنا لا أتحدث عن شخص تسعى إلى تبشيره، أنا أتحدث عن مرتد، أنا أتحدث عن عدو مبين للحق. قال بولس هذا في رسالة غلاطية كما كتبت في الملاحظات "ليكن أناثيما" أو حرفيا في النسخة الدولية الجديدة "ليكن مدانًا إلى الأبد". تقول رسالة أفسس: "لا تشتركوا في أعمال الظلمة غير المثمرة، بل بالحري ماذا؟ توبيخ. وبخهم." الكتاب المقدس واضح جدًا في هذا الشأن.</w:t>
      </w:r>
    </w:p>
    <w:p w:rsidR="00594B6A" w:rsidRDefault="004D4947" w:rsidP="00594B6A">
      <w:pPr xmlns:w="http://schemas.openxmlformats.org/wordprocessingml/2006/main">
        <w:spacing w:before="120" w:after="120"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اذا ماذا حصل؟ </w:t>
      </w:r>
      <w:r xmlns:w="http://schemas.openxmlformats.org/wordprocessingml/2006/main" w:rsidR="00315F65">
        <w:rPr>
          <w:rFonts w:asciiTheme="majorBidi" w:hAnsiTheme="majorBidi" w:cstheme="majorBidi"/>
          <w:sz w:val="26"/>
          <w:szCs w:val="26"/>
        </w:rPr>
        <w:t xml:space="preserve">حسنًا، ربما بعد أسبوع واحد من استقرار طوبيا في المعبد، أنا أعمل مخيلتي الآن، جاء الناس إلى المعبد، وكانت الجوقة لا تزال هناك، والحمالون كلهم في مكانهم، حشد كبير، ولكن شيئًا ما، كان شيئًا مفقودًا. ماذا كان؟ حسنًا، قالت الجوقة: "يد إلهي الصالحة عليّ". هل تتابعني الآن؟ والآن يوجد شيء تحت اليد يزيل بركة الله، ولا يستطيع الله أن يبارك هذا النوع من الترتيب غير الكتابي. فنزعت يده المباركة.</w:t>
      </w:r>
    </w:p>
    <w:p w:rsidR="000549D1" w:rsidRDefault="004D4947" w:rsidP="000549D1">
      <w:pPr xmlns:w="http://schemas.openxmlformats.org/wordprocessingml/2006/main">
        <w:spacing w:before="120" w:after="120"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من المحتمل أن يقول شخص ما في الأسابيع القليلة القادمة "لا أعتقد أنني سأذهب للعبادة اليوم، هناك شيء مفقود، لم أستفيد منه كثيرًا في الأسبوع الماضي" لذلك ظلوا بعيدًا. ولم يمض وقت طويل حتى بدأ الياشيب يفرك يديه قليلا، لماذا؟ القرابين حيث أسفل. لذلك التقى بالجوقة المكونة من مائتين وأربعين صوتًا وقال: "أعتقد أننا سنضطر إلى تقليص أنشطتكم". كما ترون، الجوقة في يوم نحميا تم دفع أجورهم، وهكذا أين البوابون، رجال الصيانة. ولم يمض وقت طويل حتى تم تخفيض عدد الموظفين مرارًا وتكرارًا. حتى عندما يعود نحميا، سأستعيده بعد قليل، سأستبق هذا فقط؛ كان عليه أن يطرح هذا السؤال، انظر الآية الحادية عشرة، "وخاصمت الولاة وقلت لماذا ترك بيت الله؟" هذا ما يقوله، لقد ذهب؛ لقد انتهى كل هذا النهضة العظيمة بحلول الوقت الذي يعود فيه نحميا.</w:t>
      </w:r>
    </w:p>
    <w:p w:rsidR="000549D1" w:rsidRDefault="004D4947" w:rsidP="000549D1">
      <w:pPr xmlns:w="http://schemas.openxmlformats.org/wordprocessingml/2006/main">
        <w:spacing w:before="120" w:after="120"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الآن في حال كنت تعتقد أن هذه حقيقة من العهد القديم لا تحتمل التكرار أبدًا، دعني أقدم لك مثالًا حيًا، لقد كنت في كين، نيو هامبشاير، السيدة موراي وأنا حيث نقوم بالحملات الصليبية وقال القس أنك تعرف المقر الرئيسي لـ DL مودي ليس بعيدًا جدًا من هنا عبر الخط المؤدي إلى ماساتشوستس، إذا كان لديك فترة ما بعد الظهيرة حرة، فهل ترغب في رؤيتها؟ قلت "بالتأكيد سنفعل ذلك" فتوجهنا إلى نورثفيلد وذهبت إلى القبر، دي إل مودي. وبعد أن انتهيت من زيارة نورثفيلد، قلت أنه إذا كان DL سيعود إلى هنا الآن، إلى المدارس التي بدأها؛ اسمحوا لي أن أخبركم شيئًا تمامًا كما ترأس جاك ورتزن وهنري بالبيك هذا العمل في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المؤتمر العظيم، وهذا بالضبط ما </w:t>
      </w:r>
      <w:r xmlns:w="http://schemas.openxmlformats.org/wordprocessingml/2006/main" w:rsidR="000549D1">
        <w:rPr>
          <w:rFonts w:asciiTheme="majorBidi" w:hAnsiTheme="majorBidi" w:cstheme="majorBidi"/>
          <w:sz w:val="26"/>
          <w:szCs w:val="26"/>
        </w:rPr>
        <w:t xml:space="preserve">كان يفعله دي إل مودي عندما كان مبشرًا. كان لديه بعض من أعظم المؤتمرات الطلابية في العالم. وكان لديه بعض من أعظم المعلمين من جميع أنحاء العالم في نورثفيلد ونتيجة لذلك بدأ مدارسه. ونحن نبدأ المدارس هنا. ولكن يمكنك العودة إلى هناك اليوم وليس هناك أي تشابه بين ما يحدث هناك الآن وما يعتقده DL Moody، وإذا وقف DL هناك فسيتعين عليه أن يقول "لماذا تم التخلي عن بيت الله؟" لقد سيطرت الحداثة على نورثفيلد. لقد انتقل "طوبياه" ببركة الله.</w:t>
      </w:r>
    </w:p>
    <w:p w:rsidR="004D4947" w:rsidRPr="009F38FB" w:rsidRDefault="004D4947" w:rsidP="000549D1">
      <w:pPr xmlns:w="http://schemas.openxmlformats.org/wordprocessingml/2006/main">
        <w:spacing w:before="120" w:after="120"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الآن بشكل مصغر يمكنك أن تقول ذلك ألف وألف مرة في جميع أنحاء هذا البلد. اعتاد الناس أن يأتوا إليّ في كنيسة الباب المفتوح في فيلادلفيا؛ سيكون لدينا حشود كبيرة ليلة الأحد، أستطيع أن أتذكر إحدى ليالي الأحد، حوالي ألف ومئة شخص، خمسون قرارًا للمسيح، لقد كان وقتًا رائعًا. لكنهم جاؤوا إلي كما أخبرتك في ذلك اليوم وسيقولون "يا إلهي، أليس هذا جاك العظيم؟" إنهم لم يتلقوا مني رد الفعل الذي توقعوه. أود أن أقول إنه أمر عظيم، لكن كما تعلمون، قبل خمسين عامًا، كانت هناك مائة كنيسة في فيلادلفيا مثل هذه ليلة الأحد مع القساوسة القدامى. لنفترض أنه إذا ذهب جي ويلبر تشابمان إلى الثانية والعشرين في بامبريدج، فأنت تعرف ما سيقوله، "لماذا تم ترك بيت الله؟" الكنيسة لا تزال موجودة، مباني هائلة، بعضها قد يكون مضاءً، في أمسيات الأحد والبعض الآخر قد لا يكون كذلك. ذهب. ويلات الطوبياهية.</w:t>
      </w:r>
    </w:p>
    <w:p w:rsidR="004D4947" w:rsidRPr="009F38FB" w:rsidRDefault="004D4947" w:rsidP="00350046">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نحميا عملي جداً. حسنًا، لا أريد أن أتركك هناك. سبحوا الرب ولا يسكن نحميا في شوشن. تخيلت أن الملك نظر إلى الأسفل، وهذا سؤال آخر يجب أن أسأله لنحميا، أعرف كيف تغلبت في المرة الأولى، كان وجهك حزينًا ورأى الملك ذلك وسألك. كيف خرجت للمرة الثانية؟ أتخيل أن أرتحشستا نظر إليه وإلى تصرفاته وقال: "إنه بالتأكيد ليس في المنزل هنا". لقد حصل على التقارير العظيمة التي تفيد بأنه لم يكن هناك تمرد، وأن تلك الكذبة الشيطانية الشريرة، الرسالة التي قرأنا عنها في الفصل السادس لم تكن صحيحة على الإطلاق، وإذا كان هناك رجل مخلص لملكه فهو نحميا. لذلك قال </w:t>
      </w:r>
      <w:r xmlns:w="http://schemas.openxmlformats.org/wordprocessingml/2006/main" w:rsidR="00350046">
        <w:rPr>
          <w:rFonts w:asciiTheme="majorBidi" w:hAnsiTheme="majorBidi" w:cstheme="majorBidi"/>
          <w:sz w:val="26"/>
          <w:szCs w:val="26"/>
        </w:rPr>
        <w:lastRenderedPageBreak xmlns:w="http://schemas.openxmlformats.org/wordprocessingml/2006/main"/>
      </w:r>
      <w:r xmlns:w="http://schemas.openxmlformats.org/wordprocessingml/2006/main" w:rsidR="00350046">
        <w:rPr>
          <w:rFonts w:asciiTheme="majorBidi" w:hAnsiTheme="majorBidi" w:cstheme="majorBidi"/>
          <w:sz w:val="26"/>
          <w:szCs w:val="26"/>
        </w:rPr>
        <w:t xml:space="preserve">ذات يوم </w:t>
      </w:r>
      <w:r xmlns:w="http://schemas.openxmlformats.org/wordprocessingml/2006/main" w:rsidRPr="009F38FB">
        <w:rPr>
          <w:rFonts w:asciiTheme="majorBidi" w:hAnsiTheme="majorBidi" w:cstheme="majorBidi"/>
          <w:sz w:val="26"/>
          <w:szCs w:val="26"/>
        </w:rPr>
        <w:t xml:space="preserve">لصديقه، وأعتقد أنهم أصدقاء مقربون جدًا، "نحميا، لماذا لا تعود وتكون حاكمًا لفترة أخرى؟" هل تعتقد أنه كان لا بد من إخبار نحميا بذلك مرتين؟ قال: أنا في طريقي. أستطيع أن أرى نحميا يقترب من المدينة، ويمر عبر إحدى تلك البوابات ويقول لنفسه، أليس من الرائع أن أعود وأسمع هذا الغناء الرائع؟ ألن يكون رائعًا سماع كلمة الله من أحد هؤلاء الوعاظ العظماء تحت قيادة عزرا؟ لم أسمع خطبة جيدة منذ أشهر. أليس من الرائع أن تكون في شركة وبركة شعب الله؟ ألن يكون الأمر رائعًا، علي فقط أن أسرع خطوتي وأصل إلى هناك. الدخول من البوابة، لا صوت، الاقتراب من الهيكل، لا صوت، لا شعب، كما نقول هذه الأيام، ماذا حدث؟</w:t>
      </w:r>
    </w:p>
    <w:p w:rsidR="00350046" w:rsidRDefault="004D4947" w:rsidP="00350046">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الآن كان بإمكان نحميا أن يقول، "حسنًا، أليس هذا سيئًا للغاية". "أعتقد أن هذا هو اليوم الذي نعيش فيه." "حسنًا، أنا سعيد أنها لم تكن مسؤوليتي. لقد حدث كل ذلك بينما لم أكن هنا." الآن، هل تريد أن ترى القيادة على أرض الواقع، هل تريد أن ترى هذا الكتاب في الجزء الختامي من هذه الرسالة؟ ماذا حدث للساعة؟ ها هو ياتي. دعنا ننتقل إلى الآية السابعة: "ورجعت إلى أورشليم واكتشفت الشر الذي عمله ألياشيب. لطوبيا وهيأت له عليا في بيت الله فحزنت جدا». لذلك الخطوة الأولى: أخرجت جميع أمتعة بيت طوبيا خارج المخدع. أود أن أكون هناك. المشي على طول رؤية ذلك السرير وتلك الطاولة وهذا الكرسي قادمًا. هذا ما يقوله، أنا فقط أعظ الكتاب المقدس، هذا كل شيء. قام بتنظيف منزل جاره. ولم يطلب اجتماع مجلس شمامسة أو أمناء أو شيوخ أو أي شيء. لقد قال أن ما لا ينتمي إليه يجب أن يذهب، وهنا يذهب! أخرج الأشياء... هل خطر في بالك قط أين كان طوبيا؟ عندما مر نحميا العجوز عبر تلك البوابة قال أحد أفراد الطابور الخامس: "أوه، أوه، من الأفضل أن نبلغ طوبيا الآن، فهو في الطريق". وكما يقولون في تكساس "سوف أتنفس الهواء". وخرج خرج. لقد خرج من هناك. لم يكن في أي مكان حولها. لم يكن يريد الوقوف، ولا كان ألياشيب موجودًا في أي مكان ليقف في وجه قائد الله الشجاع هذا.</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الشيء الثاني، أنظر إليه، يقول: "وأمرت فطهروا المخادع. لا أعرف ما الذي كان يستخدمه، باب </w:t>
      </w:r>
      <w:r xmlns:w="http://schemas.openxmlformats.org/wordprocessingml/2006/main" w:rsidR="00350046">
        <w:rPr>
          <w:rFonts w:asciiTheme="majorBidi" w:hAnsiTheme="majorBidi" w:cstheme="majorBidi"/>
          <w:sz w:val="26"/>
          <w:szCs w:val="26"/>
        </w:rPr>
        <w:t xml:space="preserve">بو أو المنظف الهولندي أو أيًا كان، لكنه كان ينظف المنزل. كل هذه الأشياء القذرة الموجودة هنا تخص ذلك الكافر، فلننظفها الآن. ستجد كلمة التطهير في ثلاثة مواضع، الآية التاسعة، والآية الثانية والعشرين، والآية الثلاثين في مسائل أخرى، وليس فقط أرباع طوبيا. ستجد الأشياء الأخرى كما هو مذكور في ملاحظات Rendell. هناك أشياء أخرى تحتاج إلى تطهير، ولماذا؟ أريد أن أخبركم أنه عندما تُرفع يد الله، يمكن أن يحدث أي شيء تقريبًا في الاتجاه الخاطئ. هذه هي الطريقة التي تسير بها الأمور، وكل شيء يسير على غير ما يرام. كان على نحميا أن يقوم بالكثير من التطهير.</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ثم يقول الكتاب المقدس أنه قام بالكثير من الوصايا. تجدها في الآية التاسعة "أمرت فطهروا المخادع" ستجد تلك الآيات هناك تسعة وتسعة عشر واثنين وعشرين. ثم مباشرة إلى قلبها، الآية الحادية عشرة "ثم خاصمت الولاة وقلت: لماذا ترك بيت الله؟" لا بد أن تلك كانت بعض المواجهة.</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الآن لا بد لي من إدخال ملاحظة حزينة هنا، لكنني أحاول أن أكون واعظًا للواقع، وليس للمثالية. أين كان هؤلاء الحكام؟ أين كان هؤلاء الناس عندما سحب الياشيب حيله؟ هناك كل أنواع الأشخاص الذين يزعمون أنهم قادة لكنهم يقودون فقط، وهو الأمر الأكثر شيوعًا الذي يحدث في الوقت الحالي. لقد كانوا سريعين في اتباع ألياشيب، كما كانوا يتبعون نحميا. هذه هي مأساة يومنا هذا، كنائس بأكملها قد اجتاحت الردة بسبب قس واحد. سمعت عن كنيسة واحدة في نيو إنجلاند منذ بضعة أيام، وكانت كنيسة تؤمن بالكتاب المقدس، ولا تؤمن بالانفصال الكنسي فحسب، بل أيضًا بالانفصال عن العالم والجسد والشيطان. كما تعلمون، نحن الإنجيليون لدينا نوع من التراث، إذا كنت تريد أن تدرس ما هو الخطأ في مجموعة أوراق اللعب، فاقرأ تشارلي ويجل، الرجل الذي كتب "لم يهتم بي أحد مثل يسوع". إذا كنت تريد أن تعرف المزيد عن الرقص الحديث، فاقرأ William Beterwoh، وإذا كنت تريد أن تعرف ما هو الخطأ في المشروبات الكحولية، فاقرأ Billy Sunday. إذا كنت تريد أن تعرف الجحيم فوق هوليود، فاقرأ هاري فونبروك. هؤلاء الرجال قابلوا القضايا قديما، وطالبوا الناس بالسير في فصل. نعم لقد فعلوا ذلك، فهم قادة الناس. ولكن في هذه الكنيسة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في </w:t>
      </w:r>
      <w:r xmlns:w="http://schemas.openxmlformats.org/wordprocessingml/2006/main" w:rsidR="00630F86">
        <w:rPr>
          <w:rFonts w:asciiTheme="majorBidi" w:hAnsiTheme="majorBidi" w:cstheme="majorBidi"/>
          <w:sz w:val="26"/>
          <w:szCs w:val="26"/>
        </w:rPr>
        <w:t xml:space="preserve">نيو إنغلاند جاء قس وقال: "حسنًا، أنا لا أحمل هذه الآراء. لا حرج في تناول مشروب اجتماعي، ولا حرج في هوليوود، عليك فقط أن تكون انتقائيًا، لا حرج في هذا"، وقالت لي هذه السيدة العزيزة: "لقد وافق مجلس الشمامسة بأكمله معه". وبدلاً من انتهاك ما أراده هذا الرجل قاموا بتغيير الدستور.</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كان الله في عوننا، الآن أعلم أنني قد دهست بعض أصابع قدمي الآن، وكان ينبغي عليّ إحضار بعض الأحذية المدببة الفولاذية على أي حال. وهذا المؤتمر لا يرمز فقط إلى الانفصال الكنسي، بل إلى الانفصال الشخصي. منذ اللحظة التي لا أتحدث فيها عن نحميا من هذا المنبر، لا أستطيع أن أعظ بهذه الطريقة من نحميا في العديد من المؤتمرات بعد الآن. أعتقد أن ويلسون هو الذي قال: "أولئك الذين يقودون ينبغي عليهم، وأولئك الذين يتبعونهم، يجب على الباقين أن يكونوا مدفوعين. قال، هذه هي الطريقة التي يكون بها الناس، لقد كان قلب يسوع منكسرًا، لقد كانوا مثل الخراف، ليس لديهم، هل ترى أن الجانب الراعي للقيادة يمكن أن يقود في الاتجاه الخاطئ وكذلك الاتجاه الصحيح. إن طبيعة الناس طوعًا أو كرها، تتحول مع نحميا، وتتغير مع ألياشيب، هذه هي مأساة اليوم. ولكن الحمد لله على نحميا، فقد أمر.</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الآن الانفصال لا يقتصر فقط على إزالة ما هو خطأ. اسمحوا لي أن أقرأ بعض الآيات، الآية الحادية عشرة: "فجمعتهم وأوقفتهم في مكانهم" انظر، لقد ذهب طوبيا وعادت يد الله الصالحة. إذًا، إذًا، إذًا، لم تكن هناك مشكلة مالية، ""جاءوا من كل يهوذا بعشر الخمر والقمح والزيت إلى الخزنة، فقبضت كثيرًا حتى عينت خزائن على الخزائن. ثم سمى الخزنة، لأنهم حسبوا أمناء وكان عملهم يقسم على إخوتهم». وأعاد ما كان صواباً وأزال ما كان باطلاً. الفراق ليس مجرد سلسلة من السلبيات؛ إنه من الخطية إلى كلمة الله. وفي إزالة ما هو خطأ، سيعطيك الله ما هو صواب أفضل مائة مرة، آمين؟ هذه هي الصورة.</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والآن كان لنحميا مهمة أخرى بعد أن أمر، هناك ملاحظة فكاهية صغيرة هناك في الآية الثامنة والعشرين "وواحد من بني يوداع بن ألياشيب الكاهن العظيم كان صهر سنبلط الحوروني،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لذلك طاردته". </w:t>
      </w:r>
      <w:r xmlns:w="http://schemas.openxmlformats.org/wordprocessingml/2006/main" w:rsidR="00630F86">
        <w:rPr>
          <w:rFonts w:asciiTheme="majorBidi" w:hAnsiTheme="majorBidi" w:cstheme="majorBidi"/>
          <w:sz w:val="26"/>
          <w:szCs w:val="26"/>
        </w:rPr>
        <w:t xml:space="preserve">"أوه، أود أن أرى ذلك. ألا يمكنك رؤية ذلك؟ الآن جاء شخص ما وسألني ذات يوم: "كم كان عمر نحميا؟" لا أعرف، لكنه كان كبيرًا بما يكفي ليتمكن من الهرب، هكذا أعرف ذلك. لقد كان كبيرًا بما يكفي لطرد شخص ما؛ لقد كان كبيرًا بما يكفي ليكون نشيطًا. كنت مديرًا لمؤتمر الكتاب المقدس ذات مرة، نهض أحد الزملاء، وكان نوعًا ما من "الكلام الجميل" وكل شيء، يقول "الآن أنا أؤمن بالجدل ولكني لا أؤمن بالتسمية بالأسماء أو الانسحاب" "فبعد أن انتهى نهضت، كنت مدير المؤتمر، ولا أختلف كثيرًا مع المتحدث الذي أتحدث إليه ولكن أريدك أن تتجه إلى نحميا، الآية الخامسة والعشرين، الإصحاح الثالث عشر للحظة: ""وخاصمت فلعنهم وضرب منهم نتف شعرهم". لذا ازعج نفسك، أنت غير كتابي.</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لقد حظيت بشرف التواجد مع بعض "الأشخاص القدامى" وأتذكر حادثة شخصية مع ويليام ر. نيويل؛ أتمنى لو أنكم جميعاً عرفتموه. كان الدكتور نيويل هو البديل لـ DL Moody، وقد تولى حملاته عندما لم يتمكن DL من تحملها عدة مرات في سنواته الأخيرة.</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كتب ويليام ر. نيويل الكلمات إلى "في الجلجثة"، وكان يستعد لرسالة، وفي نهاية الرسالة، في صباح أحد أيام الأحد، كتب الكلمات. كان يسير في قاعة معهد مودي للكتاب المقدس ورأى ضوءًا في مكتب الدكتور تاونر فقال: "يا تاونر، لقد كتبت للتو بعض الكلمات، ولا أعرف ما إذا كانت جيدة بما يكفي لأغنية أم لا". ، ولكن هنا تذهب. لقد خرج وذهب ووعظ في مكان ما وعندما عاد لاحظ أن ضوء دانييل تاونر لا يزال مضاءً. عاد إلى المكتب ونظر تاونر إلى الأعلى وقال: "عندما رأيت الكلمات "لم أذهب إلى الكنيسة"، بقيت وكتبت الأغنية وها هي، كانت "في الجلجثة". كتب نيويل تعليقًا على رسالة رومية، تعليقًا على العبرانيين، تعليقًا على سفر الرؤيا، وهو زميل عظيم. لقد كان لي أنا والسيدة موراي شرف العمل مع "قديس الله". في أحد الأيام أخذنا جانبًا وقال "كما تعلمون، في إحدى المناسبات كنت أتحدث إلى DL Moody وG. Camel Morgan،" تخيل تلك الشركة المتميزة. كنت كلي آذاناً صاغية، أردت أن أسمع ما يقوله وقال "كنا نناقش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تسمية الأسماء في الجدل" وقال "لقد فوجئت قليلاً" وقال "أن السيد مودي والسيد مورغان اتخذا الموقف "لا ينبغي أن يذكروا أسماء مثيرة للجدل" و"نيويل" </w:t>
      </w:r>
      <w:r xmlns:w="http://schemas.openxmlformats.org/wordprocessingml/2006/main" w:rsidR="00630F86">
        <w:rPr>
          <w:rFonts w:asciiTheme="majorBidi" w:hAnsiTheme="majorBidi" w:cstheme="majorBidi"/>
          <w:sz w:val="26"/>
          <w:szCs w:val="26"/>
        </w:rPr>
        <w:t xml:space="preserve">بذقنه المربعة ووجهه الجميل وأكتافه المربعة، نهض وقال "موراي،" هذا هو ما كان يدعوني به، "موراي أخبرتهم أنهما كلاهما غير كتابي وغير - بولين. قال في تيموثاوس الثانية أن هناك أربعة إصحاحات وبولس يذكر شخصين ارتدا عن الإيمان في كل إصحاح. قال: "أيها السادة، يمكنكم الحصول على آرائكم إذا أردتم ذلك، ولكنها ليست متوافقة مع الكتب المقدسة". لا أتذكر تلك القصة ولكن هناك.</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الآن، اتخذ نحميا إجراءً صريحًا، لقد عادت النهضة يا قوم، نعم، إذا قرأتم بعناية شديدة، فستجدون أنها قد عادت. اسمحوا لي أن أتطرق إلى ملاحظتين وبعد ذلك أنتهي. لا تفوتوا هذا الفصل، "مذكرات الصلاة الأربع". تقول: "كان هذا الشخص القوي، المُلقي، الآمر، المُنازع في التطهير، المُطارد رجل صلاة؟" من الأفضل أن يكون كذلك. من الأفضل ألا تجاهد بدون صلاة، فأنت لا تعرف شيئًا تفعله على قدميك إلا إذا كنت تعرف كيف تعمل على ركبتيك، في هذا الفصل لدينا أربع ملاحظات عظيمة للصلاة، انظر إليها للحظة: الآية الرابعة عشرة: "اذكرني يا إلهي في هذا، ولا تمح حسناتي التي عملتها لبيت إلهي وخزائنه". مرة أخرى الآية الثانية والعشرون: ""اذكر هذا يا الله وارحمني حسب رحمتك"" مرة أخرى، اثنان قريبان من نهاية الفصل. الآية التاسعة والعشرون: «اذكرهم يا إلهي لأنهم نجسوا كهنوت اللاويين وعهدهم». ثم يُختتم السفر بهذه الكلمة العظيمة: "اذكرني يا إلهي واغفر لي".</w:t>
      </w:r>
    </w:p>
    <w:p w:rsidR="005510E4" w:rsidRDefault="004D4947" w:rsidP="005510E4">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الآن دعونا نلقي كلمة شخصية ثم ننتهي من كل شيء. لقد تحدثنا عن مشهد بعيد، منذ 2500 عام تقريبًا، وتقول: "ما علاقة هذا بي؟" حسنًا، يمكن لطوبيا، من الناحية الروحية والمجازية، أن يدمر قلبًا مُنتعشًا تمامًا كما أهلك طوبيا شعبًا مُنتعشًا. يمكن أن يكون Tobiahs واحدًا من مائة شيء. ربما تكون هناك حياة فكرية فاسدة؛ قد يكون هناك بعض العادة. أوه، ربما يكون هناك الكثير من الأشياء التي تصبح طوبيا. الأشياء المسموح بها في قلبك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والتي لا ينبغي أن تكون هناك وسوف </w:t>
      </w:r>
      <w:r xmlns:w="http://schemas.openxmlformats.org/wordprocessingml/2006/main" w:rsidR="005510E4">
        <w:rPr>
          <w:rFonts w:asciiTheme="majorBidi" w:hAnsiTheme="majorBidi" w:cstheme="majorBidi"/>
          <w:sz w:val="26"/>
          <w:szCs w:val="26"/>
        </w:rPr>
        <w:t xml:space="preserve">تزيل بركة الرب. سيبارك الله بطريقة ما ولكنها لن تكون بركته الكاملة. إذا كنت تريد البركة الكاملة أكثر من أن تفعل ما فعله نحميا، فسيتعين عليك الاعتراف بأن طوبيا، سيتعين عليك أن تجعل صدرك طاهرًا كما فعل داود في المزمور الثلاثين- اثنين. وأخرجها من هناك وأعد إليها الكلمة والصلاة وأي شيء آخر من تلك الأشياء الجيدة والإيجابية التي تحتاجها وسوف تعود يد الله الصالحة. "هناك يدان،" في المزمور الثاني والثلاثين، قال داود: "أبى أن يزيل من قلبه الخطية التي لم يعترف بها. وكانت يد الله الثقيلة عليه». هناك يد الله الثقيلة ويد الله الصالحة.</w:t>
      </w:r>
    </w:p>
    <w:p w:rsidR="005510E4" w:rsidRDefault="004D4947" w:rsidP="005510E4">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بينما نختتم سلسلة نحميا هذه، لنطلب من الله دائمًا أن يساعدنا على البقاء تحت يد الله الصالحة، أي أن نسير حتى ينال ما نفعله بركته. أوه، قد لا ينقذك هذا من المكان الصعب؛ قد تمر عبر وديان عميقة جدًا. سمعت أحد المتحدثين من هذا المنبر يقول: "بعد أن جئت إلى المسيح، انتهت كل مشاكلي". لدي أخبار لك، كل مشاكلي لم تنتهي، لكن الحمد لله لدي إجابة لكل مشاكلي. ولم يعد بإزالة تلك المسرحية الصعبة. ولم يعد تلاميذه أنهم سيعبرون البحر على مياه هادئة. لم يعدك أنك لن تعبر الحياة دون عواصفها. لكن لدي أخبار لك، لقد وعدك بملاذ آمن، ووعدك بكل ما تحتاجه لتجاوز العاصفة وفقًا ليده الطيبة علينا.</w:t>
      </w:r>
    </w:p>
    <w:p w:rsidR="005510E4" w:rsidRDefault="005510E4" w:rsidP="005510E4">
      <w:pPr xmlns:w="http://schemas.openxmlformats.org/wordprocessingml/2006/main">
        <w:spacing w:line="360" w:lineRule="auto"/>
        <w:ind w:firstLine="720"/>
        <w:rPr>
          <w:rFonts w:asciiTheme="majorBidi" w:hAnsiTheme="majorBidi" w:cstheme="majorBidi"/>
          <w:sz w:val="26"/>
          <w:szCs w:val="26"/>
        </w:rPr>
        <w:bidi/>
      </w:pPr>
      <w:r xmlns:w="http://schemas.openxmlformats.org/wordprocessingml/2006/main">
        <w:rPr>
          <w:rFonts w:asciiTheme="majorBidi" w:hAnsiTheme="majorBidi" w:cstheme="majorBidi"/>
          <w:sz w:val="26"/>
          <w:szCs w:val="26"/>
        </w:rPr>
        <w:t xml:space="preserve">يرحمك الله. هل نقف للصلاة؟ "سيدي العزيز، لقد كنا نتصفح صفحات كلمتك وكانت عملية جدًا ومفيدة جدًا لنا. يا رب، نحن نطلب ألا تكون مجرد خدمة "سماع"، بل خدمة فعلية، ولعلنا نفعل ذلك، نرجو أن نتصرف وقد يتم إحياء الكنائس بأكملها نتيجة لما فعلته في قلوبنا. امنحنا قوة نصر عظيمة وبركة واستخدمنا نتيجة لتعليمات روحك القدوس هذا الأسبوع، باسم يسوع؛ آمين.</w:t>
      </w:r>
    </w:p>
    <w:p w:rsidR="005510E4" w:rsidRDefault="005510E4">
      <w:pPr>
        <w:rPr>
          <w:rFonts w:asciiTheme="majorBidi" w:hAnsiTheme="majorBidi" w:cstheme="majorBidi"/>
          <w:sz w:val="26"/>
          <w:szCs w:val="26"/>
        </w:rPr>
      </w:pPr>
      <w:r>
        <w:rPr>
          <w:rFonts w:asciiTheme="majorBidi" w:hAnsiTheme="majorBidi" w:cstheme="majorBidi"/>
          <w:sz w:val="26"/>
          <w:szCs w:val="26"/>
        </w:rPr>
        <w:br w:type="page"/>
      </w:r>
    </w:p>
    <w:p w:rsidR="009F38FB" w:rsidRPr="009F38FB" w:rsidRDefault="009F38FB" w:rsidP="009F38FB">
      <w:pPr xmlns:w="http://schemas.openxmlformats.org/wordprocessingml/2006/main">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الخطوط العريضة للنقاط الرئيسية في "المحاضرة الخامسة في نحميا"</w:t>
      </w:r>
    </w:p>
    <w:p w:rsidR="009F38FB" w:rsidRPr="009F38FB" w:rsidRDefault="009F38FB" w:rsidP="009F38FB">
      <w:pPr>
        <w:spacing w:line="360" w:lineRule="auto"/>
        <w:rPr>
          <w:rFonts w:asciiTheme="majorBidi" w:hAnsiTheme="majorBidi" w:cstheme="majorBidi"/>
          <w:sz w:val="26"/>
          <w:szCs w:val="26"/>
        </w:rPr>
      </w:pP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مقدمة</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يغطي الأساس لحديثه. تم تقديم قراءة TS Rendell، وتم إدراج عدة نقاط.</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معرض على نقاط TS Rendell 1-18</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مخطط موراي الخاص</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النقطة الأساسية: الحفاظ على الانفصال،</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النقطة الأساسية: رفض التنازل</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النقطة الأساسية: تعليم الوكالة</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النقطة الأساسية: فضح المادية</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النقطة الأساسية: ممارسة الانضباط</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السمات المميزة للنهضة الكتابية</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التأكيد على كلمة الله،</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فحص القلب والاعتراف بالخطايا</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قرار السير في الطاعة</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فرحة الرب</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تخطيط:</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دين ولوسي: باباجوس</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نحميا والاثنتي عشرة سنة</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لماذا لا يريد الرحيل</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لمسات مختصرة عند عودته</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عمليات "شخص آخر"</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هوية الياشيب:</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تعليقات على صحة الأغلبية</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من هو الياشيب؟</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الكاهن الاكبر</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باني الجدار</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مرتد</w:t>
      </w:r>
    </w:p>
    <w:p w:rsidR="009F38FB" w:rsidRPr="009F38FB" w:rsidRDefault="009F38FB" w:rsidP="009F38FB">
      <w:pPr xmlns:w="http://schemas.openxmlformats.org/wordprocessingml/2006/main">
        <w:pStyle w:val="ListParagraph"/>
        <w:numPr>
          <w:ilvl w:val="3"/>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طوبيا.</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التفكير النسبي</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"تخفيف الياشيب"</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روبنسون كروزو</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كرسالة إنجيلية</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كتب غير مختصرة</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فاتر</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الياشيب أخطر رجل</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ما يجب القيام به مع الرسالة الكاذبة، والردة</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تحديد هوية طوبيا</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شخصيته</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نتيجة إقامته في المعبد</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التدهور المستمر</w:t>
      </w:r>
    </w:p>
    <w:p w:rsidR="009F38FB" w:rsidRPr="009F38FB" w:rsidRDefault="009F38FB" w:rsidP="009F38FB">
      <w:pPr xmlns:w="http://schemas.openxmlformats.org/wordprocessingml/2006/main">
        <w:pStyle w:val="ListParagraph"/>
        <w:numPr>
          <w:ilvl w:val="3"/>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أموال،</w:t>
      </w:r>
    </w:p>
    <w:p w:rsidR="009F38FB" w:rsidRPr="009F38FB" w:rsidRDefault="009F38FB" w:rsidP="009F38FB">
      <w:pPr xmlns:w="http://schemas.openxmlformats.org/wordprocessingml/2006/main">
        <w:pStyle w:val="ListParagraph"/>
        <w:numPr>
          <w:ilvl w:val="3"/>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الناس،</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يد الله تغادر</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نتيجة طوبيا</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آثار العالم الحقيقي</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دي إل مودي ونورثفيلد</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جاك موراي وكنيسة الباب المفتوح</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جيه ويلبر تشابمان</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عودة نحميا</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قيادة نحميا</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طرد طوبيا</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تطهير المعبد</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القواعد</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طبيعة غير فعالة</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عقلية الغوغاء</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تراث الإنجيليين</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تشارلي ويجل</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ويليام بيتروه</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بيلي صنداي</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هاري فونبروك</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مثال كنيسة نيو إنجلاند</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انفصال</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ليست كلها سلبية</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الانفصال عن الخطيئة إلى كلمة الله</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الجديرين القديمة</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وليام ر. نيلو</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عمل نحميا</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bidi/>
      </w:pPr>
      <w:r xmlns:w="http://schemas.openxmlformats.org/wordprocessingml/2006/main" w:rsidRPr="009F38FB">
        <w:rPr>
          <w:rFonts w:asciiTheme="majorBidi" w:hAnsiTheme="majorBidi" w:cstheme="majorBidi"/>
          <w:sz w:val="26"/>
          <w:szCs w:val="26"/>
        </w:rPr>
        <w:t xml:space="preserve">أربع ملاحظات للصلاة</w:t>
      </w:r>
    </w:p>
    <w:p w:rsidR="004D4947" w:rsidRPr="009F38FB" w:rsidRDefault="004D4947" w:rsidP="009F38FB">
      <w:pPr>
        <w:spacing w:line="360" w:lineRule="auto"/>
        <w:ind w:firstLine="720"/>
        <w:rPr>
          <w:rFonts w:asciiTheme="majorBidi" w:hAnsiTheme="majorBidi" w:cstheme="majorBidi"/>
          <w:sz w:val="26"/>
          <w:szCs w:val="26"/>
        </w:rPr>
      </w:pPr>
    </w:p>
    <w:sectPr w:rsidR="004D4947" w:rsidRPr="009F38FB" w:rsidSect="004D4947">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B80" w:rsidRDefault="00845B80">
      <w:r>
        <w:separator/>
      </w:r>
    </w:p>
  </w:endnote>
  <w:endnote w:type="continuationSeparator" w:id="0">
    <w:p w:rsidR="00845B80" w:rsidRDefault="00845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B80" w:rsidRDefault="00845B80">
      <w:r>
        <w:separator/>
      </w:r>
    </w:p>
  </w:footnote>
  <w:footnote w:type="continuationSeparator" w:id="0">
    <w:p w:rsidR="00845B80" w:rsidRDefault="00845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BA" w:rsidRDefault="00B564BA" w:rsidP="00B17D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64BA" w:rsidRDefault="00B564BA" w:rsidP="00B564B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BA" w:rsidRDefault="00B564BA" w:rsidP="00B17DB0">
    <w:pPr xmlns:w="http://schemas.openxmlformats.org/wordprocessingml/2006/main">
      <w:pStyle w:val="Header"/>
      <w:framePr w:wrap="around" w:vAnchor="text" w:hAnchor="margin" w:xAlign="right" w:y="1"/>
      <w:rPr>
        <w:rStyle w:val="PageNumber"/>
      </w:rPr>
      <w:bidi/>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5510E4">
      <w:rPr>
        <w:rStyle w:val="PageNumber"/>
        <w:noProof/>
      </w:rPr>
      <w:t xml:space="preserve">18</w:t>
    </w:r>
    <w:r xmlns:w="http://schemas.openxmlformats.org/wordprocessingml/2006/main">
      <w:rPr>
        <w:rStyle w:val="PageNumber"/>
      </w:rPr>
      <w:fldChar xmlns:w="http://schemas.openxmlformats.org/wordprocessingml/2006/main" w:fldCharType="end"/>
    </w:r>
  </w:p>
  <w:p w:rsidR="00B564BA" w:rsidRDefault="00B564BA" w:rsidP="00B564B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611C0"/>
    <w:multiLevelType w:val="hybridMultilevel"/>
    <w:tmpl w:val="B0729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activeWritingStyle w:appName="MSWord" w:lang="en-US" w:vendorID="64" w:dllVersion="131078" w:nlCheck="1" w:checkStyle="1"/>
  <w:stylePaneFormatFilter w:val="3F0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1938AE"/>
    <w:rsid w:val="000549D1"/>
    <w:rsid w:val="000B02AE"/>
    <w:rsid w:val="001F2C11"/>
    <w:rsid w:val="002437A0"/>
    <w:rsid w:val="002E230C"/>
    <w:rsid w:val="00315F65"/>
    <w:rsid w:val="00350046"/>
    <w:rsid w:val="004D4947"/>
    <w:rsid w:val="005510E4"/>
    <w:rsid w:val="00594B6A"/>
    <w:rsid w:val="00630F86"/>
    <w:rsid w:val="00845B80"/>
    <w:rsid w:val="009F38FB"/>
    <w:rsid w:val="00B17DB0"/>
    <w:rsid w:val="00B564BA"/>
    <w:rsid w:val="00B56AA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ar"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92"/>
    <w:rPr>
      <w:sz w:val="24"/>
      <w:szCs w:val="24"/>
      <w:lang w:bidi="ar-SA" w:val="a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E025B"/>
    <w:pPr>
      <w:ind w:left="720"/>
      <w:contextualSpacing/>
    </w:pPr>
  </w:style>
  <w:style w:type="paragraph" w:styleId="Header">
    <w:name w:val="header"/>
    <w:basedOn w:val="Normal"/>
    <w:rsid w:val="00B564BA"/>
    <w:pPr>
      <w:tabs>
        <w:tab w:val="center" w:pos="4320"/>
        <w:tab w:val="right" w:pos="8640"/>
      </w:tabs>
    </w:pPr>
  </w:style>
  <w:style w:type="character" w:styleId="PageNumber">
    <w:name w:val="page number"/>
    <w:basedOn w:val="DefaultParagraphFont"/>
    <w:rsid w:val="00B564BA"/>
  </w:style>
</w:styles>
</file>

<file path=word/webSettings.xml><?xml version="1.0" encoding="utf-8"?>
<w:webSettings xmlns:r="http://schemas.openxmlformats.org/officeDocument/2006/relationships" xmlns:w="http://schemas.openxmlformats.org/wordprocessingml/2006/main">
  <w:encoding w:val="macintosh"/>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21</Pages>
  <Words>6077</Words>
  <Characters>34644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Jack Murray Lecture transcript</vt:lpstr>
    </vt:vector>
  </TitlesOfParts>
  <Company>Gordon College</Company>
  <LinksUpToDate>false</LinksUpToDate>
  <CharactersWithSpaces>40640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Lecture transcript</dc:title>
  <dc:creator>Steven Fletcher</dc:creator>
  <cp:lastModifiedBy>Ted</cp:lastModifiedBy>
  <cp:revision>7</cp:revision>
  <dcterms:created xsi:type="dcterms:W3CDTF">2009-12-06T13:27:00Z</dcterms:created>
  <dcterms:modified xsi:type="dcterms:W3CDTF">2009-12-06T14:31:00Z</dcterms:modified>
</cp:coreProperties>
</file>