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604E0" w14:textId="2A669B09" w:rsidR="006D185A" w:rsidRPr="00956317" w:rsidRDefault="006D185A" w:rsidP="006D185A">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Доктор Гэри Мидорс, Познание Божьей воли,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Сессия 10, Обработка наших решений с учетом мировоззрения и ценностей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Гэри Мидорс и Тед Хильдебрандт</w:t>
      </w:r>
      <w:r xmlns:w="http://schemas.openxmlformats.org/wordprocessingml/2006/main" w:rsidRPr="00254389">
        <w:rPr>
          <w:rFonts w:ascii="Calibri" w:eastAsia="Calibri" w:hAnsi="Calibri" w:cs="Calibri"/>
          <w:sz w:val="26"/>
          <w:szCs w:val="26"/>
        </w:rPr>
        <w:br xmlns:w="http://schemas.openxmlformats.org/wordprocessingml/2006/main"/>
      </w:r>
    </w:p>
    <w:p w14:paraId="3AC9C0F5" w14:textId="3080F38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Ну, добро пожаловать обратно. И если вы следили за своим оглавлением и извлекали слайды и заметки по мере необходимости, вы знаете, что мы подошли к лекции 10, которая немного размышляет об обработке. Будет некоторый обзор и повторение, но мы будем говорить вслух о проблемах, и я буду размышлять вслух о том, что вы сделали бы, чтобы попытаться ответить на решение, связанное с некоторыми проблемами.</w:t>
      </w:r>
    </w:p>
    <w:p w14:paraId="68FC3B43" w14:textId="77777777" w:rsidR="005C6258" w:rsidRPr="006D185A" w:rsidRDefault="005C6258">
      <w:pPr>
        <w:rPr>
          <w:sz w:val="26"/>
          <w:szCs w:val="26"/>
        </w:rPr>
      </w:pPr>
    </w:p>
    <w:p w14:paraId="2F7A6563" w14:textId="444EA5D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Итак, вы обрабатываете лекцию 10, которая является GM10, в своих пакетах заметок. Я поместил для вас уведомления в моей книге «Принятие решений по Божьему пути», которые вы на самом деле не видите. Я покажу вам многое, раз уж мы здесь.</w:t>
      </w:r>
    </w:p>
    <w:p w14:paraId="05905DF6" w14:textId="77777777" w:rsidR="005C6258" w:rsidRPr="006D185A" w:rsidRDefault="005C6258">
      <w:pPr>
        <w:rPr>
          <w:sz w:val="26"/>
          <w:szCs w:val="26"/>
        </w:rPr>
      </w:pPr>
    </w:p>
    <w:p w14:paraId="0E71556D"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Упс, я оттуда не выйду. У нас тут бардак. Я покажу вам вблизи.</w:t>
      </w:r>
    </w:p>
    <w:p w14:paraId="2CE6ECC6" w14:textId="77777777" w:rsidR="005C6258" w:rsidRPr="006D185A" w:rsidRDefault="005C6258">
      <w:pPr>
        <w:rPr>
          <w:sz w:val="26"/>
          <w:szCs w:val="26"/>
        </w:rPr>
      </w:pPr>
    </w:p>
    <w:p w14:paraId="321627EB" w14:textId="2CFCF0B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Вот вам, Decision-Making God's Way, новый способ узнать волю Божью. Это от Baker Press, которая делает заголовки. Я бы дал ей другое название, но, в любом случае, они так сделали.</w:t>
      </w:r>
    </w:p>
    <w:p w14:paraId="170640DC" w14:textId="77777777" w:rsidR="005C6258" w:rsidRPr="006D185A" w:rsidRDefault="005C6258">
      <w:pPr>
        <w:rPr>
          <w:sz w:val="26"/>
          <w:szCs w:val="26"/>
        </w:rPr>
      </w:pPr>
    </w:p>
    <w:p w14:paraId="65F2ED45" w14:textId="52B418F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Это сейчас не печатается в Baker. Однако, это печатается в Logos, на английском и испанском языках. Когда я закончу эти лекции, я начну переписывать и выпускать новые тома, которые будут включать все, что я делал здесь, и даже больше.</w:t>
      </w:r>
    </w:p>
    <w:p w14:paraId="3385567F" w14:textId="77777777" w:rsidR="005C6258" w:rsidRPr="006D185A" w:rsidRDefault="005C6258">
      <w:pPr>
        <w:rPr>
          <w:sz w:val="26"/>
          <w:szCs w:val="26"/>
        </w:rPr>
      </w:pPr>
    </w:p>
    <w:p w14:paraId="1D54053B"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Это будет последовательность, примерно как мы делаем здесь. Однако, поскольку это написанная книга, мне придется сократить некоторые педагогические аспекты повторения, которые важны в классе, не всегда такая важная книга. Так что следите за этим.</w:t>
      </w:r>
    </w:p>
    <w:p w14:paraId="3B5959A9" w14:textId="77777777" w:rsidR="005C6258" w:rsidRPr="006D185A" w:rsidRDefault="005C6258">
      <w:pPr>
        <w:rPr>
          <w:sz w:val="26"/>
          <w:szCs w:val="26"/>
        </w:rPr>
      </w:pPr>
    </w:p>
    <w:p w14:paraId="6DD18F32" w14:textId="0317098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Потребуется время, чтобы это сделать, и как я буду продвигаться в эти дни, но посмотрим, что из этого получится. Хорошо, Обработка Решений. Как мировоззрение и модель ценностей направляют нас? Я утверждал, что это так много раз капает с тебя.</w:t>
      </w:r>
    </w:p>
    <w:p w14:paraId="1B6F5319" w14:textId="77777777" w:rsidR="005C6258" w:rsidRPr="006D185A" w:rsidRDefault="005C6258">
      <w:pPr>
        <w:rPr>
          <w:sz w:val="26"/>
          <w:szCs w:val="26"/>
        </w:rPr>
      </w:pPr>
    </w:p>
    <w:p w14:paraId="18D3A925"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Ну, потому что это дает нам сетку. Мы видели эту сетку на дорожной картинке, которую я вам дал. Это дает нам сетку, по которой мы интерпретируем.</w:t>
      </w:r>
    </w:p>
    <w:p w14:paraId="0B0CB9BA" w14:textId="77777777" w:rsidR="005C6258" w:rsidRPr="006D185A" w:rsidRDefault="005C6258">
      <w:pPr>
        <w:rPr>
          <w:sz w:val="26"/>
          <w:szCs w:val="26"/>
        </w:rPr>
      </w:pPr>
    </w:p>
    <w:p w14:paraId="023DBA6A" w14:textId="44919EAB"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Мы интерпретируем нашу жизнь и мир нашим мировоззрением и моделью, и мы выбрасываем смысл на другую сторону. Это наш перцептивный набор. Это новый язык, который я вам даю, но есть дисциплины, которые используют эту фразеологию, наш перцептивный набор.</w:t>
      </w:r>
    </w:p>
    <w:p w14:paraId="15251D92" w14:textId="77777777" w:rsidR="005C6258" w:rsidRPr="006D185A" w:rsidRDefault="005C6258">
      <w:pPr>
        <w:rPr>
          <w:sz w:val="26"/>
          <w:szCs w:val="26"/>
        </w:rPr>
      </w:pPr>
    </w:p>
    <w:p w14:paraId="4BEC3232" w14:textId="69D5C88E"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Это означает, как вы воспринимаете мир. </w:t>
      </w:r>
      <w:r xmlns:w="http://schemas.openxmlformats.org/wordprocessingml/2006/main" w:rsidR="00000000" w:rsidRPr="006D185A">
        <w:rPr>
          <w:rFonts w:ascii="Calibri" w:eastAsia="Calibri" w:hAnsi="Calibri" w:cs="Calibri"/>
          <w:sz w:val="26"/>
          <w:szCs w:val="26"/>
        </w:rPr>
        <w:t xml:space="preserve">Это часть комплекса мировоззрения. Перцептивный набор, из которого исходит смысл. Мы приписываем ему смысл таким образом.</w:t>
      </w:r>
    </w:p>
    <w:p w14:paraId="3F4E95EF" w14:textId="77777777" w:rsidR="005C6258" w:rsidRPr="006D185A" w:rsidRDefault="005C6258">
      <w:pPr>
        <w:rPr>
          <w:sz w:val="26"/>
          <w:szCs w:val="26"/>
        </w:rPr>
      </w:pPr>
    </w:p>
    <w:p w14:paraId="44DACFA2"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Теперь я не собираюсь здесь оставаться, потому что вы видели эту пьесу. Ваши ответы на все решения проходят через этот перцептивный набор. Как человек мыслит, таковы и они.</w:t>
      </w:r>
    </w:p>
    <w:p w14:paraId="195C6394" w14:textId="77777777" w:rsidR="005C6258" w:rsidRPr="006D185A" w:rsidRDefault="005C6258">
      <w:pPr>
        <w:rPr>
          <w:sz w:val="26"/>
          <w:szCs w:val="26"/>
        </w:rPr>
      </w:pPr>
    </w:p>
    <w:p w14:paraId="0864E38F" w14:textId="733A8CC2"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Писание указывает на это много раз, и это становится чрезвычайно важным. Хорошо, вот еще одна небольшая таблица, которую я, кажется, не давал вам раньше, но я думаю, что она полезна. В ее основе открывается Божья </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воля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w:t>
      </w:r>
    </w:p>
    <w:p w14:paraId="217AA0AB" w14:textId="77777777" w:rsidR="005C6258" w:rsidRPr="006D185A" w:rsidRDefault="005C6258">
      <w:pPr>
        <w:rPr>
          <w:sz w:val="26"/>
          <w:szCs w:val="26"/>
        </w:rPr>
      </w:pPr>
    </w:p>
    <w:p w14:paraId="7872910A" w14:textId="569A0ECB"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Вверху говорится, что воля Божья — это божественное различение. Ну, как вы туда попадаете? Хорошо, воля Божья </w:t>
      </w:r>
      <w:proofErr xmlns:w="http://schemas.openxmlformats.org/wordprocessingml/2006/main" w:type="gramStart"/>
      <w:r xmlns:w="http://schemas.openxmlformats.org/wordprocessingml/2006/main" w:rsidR="00000000" w:rsidRPr="006D185A">
        <w:rPr>
          <w:rFonts w:ascii="Calibri" w:eastAsia="Calibri" w:hAnsi="Calibri" w:cs="Calibri"/>
          <w:sz w:val="26"/>
          <w:szCs w:val="26"/>
        </w:rPr>
        <w:t xml:space="preserve">открывается </w:t>
      </w:r>
      <w:proofErr xmlns:w="http://schemas.openxmlformats.org/wordprocessingml/2006/main" w:type="gramEnd"/>
      <w:r xmlns:w="http://schemas.openxmlformats.org/wordprocessingml/2006/main" w:rsidR="00000000" w:rsidRPr="006D185A">
        <w:rPr>
          <w:rFonts w:ascii="Calibri" w:eastAsia="Calibri" w:hAnsi="Calibri" w:cs="Calibri"/>
          <w:sz w:val="26"/>
          <w:szCs w:val="26"/>
        </w:rPr>
        <w:t xml:space="preserve">как суверенная и моральная воля. Более того, в игру вступает божественное различение, и воля Божья </w:t>
      </w:r>
      <w:proofErr xmlns:w="http://schemas.openxmlformats.org/wordprocessingml/2006/main" w:type="gramStart"/>
      <w:r xmlns:w="http://schemas.openxmlformats.org/wordprocessingml/2006/main" w:rsidR="00000000" w:rsidRPr="006D185A">
        <w:rPr>
          <w:rFonts w:ascii="Calibri" w:eastAsia="Calibri" w:hAnsi="Calibri" w:cs="Calibri"/>
          <w:sz w:val="26"/>
          <w:szCs w:val="26"/>
        </w:rPr>
        <w:t xml:space="preserve">применяется </w:t>
      </w:r>
      <w:proofErr xmlns:w="http://schemas.openxmlformats.org/wordprocessingml/2006/main" w:type="gramEnd"/>
      <w:r xmlns:w="http://schemas.openxmlformats.org/wordprocessingml/2006/main" w:rsidR="00000000" w:rsidRPr="006D185A">
        <w:rPr>
          <w:rFonts w:ascii="Calibri" w:eastAsia="Calibri" w:hAnsi="Calibri" w:cs="Calibri"/>
          <w:sz w:val="26"/>
          <w:szCs w:val="26"/>
        </w:rPr>
        <w:t xml:space="preserve">.</w:t>
      </w:r>
    </w:p>
    <w:p w14:paraId="5E33336D" w14:textId="77777777" w:rsidR="005C6258" w:rsidRPr="006D185A" w:rsidRDefault="005C6258">
      <w:pPr>
        <w:rPr>
          <w:sz w:val="26"/>
          <w:szCs w:val="26"/>
        </w:rPr>
      </w:pPr>
    </w:p>
    <w:p w14:paraId="6D48D41B" w14:textId="0EBBFC0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Итак, от откровения к применению, у нас есть поезд, который идет здесь, и нам нужно поддерживать связь друг с другом. Он идет от намерения обучения к теологическому анализу. Это немного похоже на схему прямого подразумеваемого и творческого конструкта.</w:t>
      </w:r>
    </w:p>
    <w:p w14:paraId="1DFE0526" w14:textId="77777777" w:rsidR="005C6258" w:rsidRPr="006D185A" w:rsidRDefault="005C6258">
      <w:pPr>
        <w:rPr>
          <w:sz w:val="26"/>
          <w:szCs w:val="26"/>
        </w:rPr>
      </w:pPr>
    </w:p>
    <w:p w14:paraId="351847AA" w14:textId="0DD7D65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Вы начинаете снизу, от учебного намерения текста к теологическому анализу текста. То же самое верно и здесь. </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я дал вам несколько диаграмм.</w:t>
      </w:r>
    </w:p>
    <w:p w14:paraId="7F821BD2" w14:textId="77777777" w:rsidR="005C6258" w:rsidRPr="006D185A" w:rsidRDefault="005C6258">
      <w:pPr>
        <w:rPr>
          <w:sz w:val="26"/>
          <w:szCs w:val="26"/>
        </w:rPr>
      </w:pPr>
    </w:p>
    <w:p w14:paraId="3D724A0A"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Если вы не получите PowerPoint, но получите PDF, вы, по крайней мере, сможете составить их самостоятельно. Я был бы очень признателен, если бы вы оставили небольшую заметку в углу для кредита на них, но я просто хочу, чтобы вы использовали их и улучшили свое служение, если это сработает для вас. Теперь, у меня есть глава в книге под названием «Что насчет Боба?» Теперь, это ничего не будет значить для многих людей.</w:t>
      </w:r>
    </w:p>
    <w:p w14:paraId="648F3A1F" w14:textId="77777777" w:rsidR="005C6258" w:rsidRPr="006D185A" w:rsidRDefault="005C6258">
      <w:pPr>
        <w:rPr>
          <w:sz w:val="26"/>
          <w:szCs w:val="26"/>
        </w:rPr>
      </w:pPr>
    </w:p>
    <w:p w14:paraId="65B5A4F4" w14:textId="60204F1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Это был фильм 1991 года о человеке по имени Боб, который был Биллом Мюрреем. Он комик, очень интересный комик, и Ричард Дрейфус. Ричард Дрейфус был психологом, а Билл Мюррей был Бобом, и он был пациентом доктора Дрейфуса.</w:t>
      </w:r>
    </w:p>
    <w:p w14:paraId="048621DA" w14:textId="77777777" w:rsidR="005C6258" w:rsidRPr="006D185A" w:rsidRDefault="005C6258">
      <w:pPr>
        <w:rPr>
          <w:sz w:val="26"/>
          <w:szCs w:val="26"/>
        </w:rPr>
      </w:pPr>
    </w:p>
    <w:p w14:paraId="28CD4951" w14:textId="2CF5A78A"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фильме сцена выглядит так: Билл Мюррей ничего не может сделать сам. Ему приходится всегда говорить с врачом.</w:t>
      </w:r>
    </w:p>
    <w:p w14:paraId="668266D7" w14:textId="77777777" w:rsidR="005C6258" w:rsidRPr="006D185A" w:rsidRDefault="005C6258">
      <w:pPr>
        <w:rPr>
          <w:sz w:val="26"/>
          <w:szCs w:val="26"/>
        </w:rPr>
      </w:pPr>
    </w:p>
    <w:p w14:paraId="33B02BB6"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Он всегда должен идти к Дрейфусу и говорить, и я не знаю, что делать. Он стал настолько зависим от Дрейфуса, что не мог думать сам. Но в фильме есть всевозможные странные повороты и повороты.</w:t>
      </w:r>
    </w:p>
    <w:p w14:paraId="0889A449" w14:textId="77777777" w:rsidR="005C6258" w:rsidRPr="006D185A" w:rsidRDefault="005C6258">
      <w:pPr>
        <w:rPr>
          <w:sz w:val="26"/>
          <w:szCs w:val="26"/>
        </w:rPr>
      </w:pPr>
    </w:p>
    <w:p w14:paraId="23703CB8"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Вы, вероятно, могли бы получить его в Интернете, и вам было бы весело смотреть его. Но в конце дня он просто сводит доктора с ума. Доктор уезжает из города, чтобы попытаться сбежать от него.</w:t>
      </w:r>
    </w:p>
    <w:p w14:paraId="23D61B2A" w14:textId="77777777" w:rsidR="005C6258" w:rsidRPr="006D185A" w:rsidRDefault="005C6258">
      <w:pPr>
        <w:rPr>
          <w:sz w:val="26"/>
          <w:szCs w:val="26"/>
        </w:rPr>
      </w:pPr>
    </w:p>
    <w:p w14:paraId="67DCD633"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Он появляется, и он даже женится на дочери доктора, потому что он не может уйти от доктора. Он полностью зависит от доктора. Ну, Бог хочет, чтобы мы зависели от него, но он делает это по-другому.</w:t>
      </w:r>
    </w:p>
    <w:p w14:paraId="1E12485B" w14:textId="77777777" w:rsidR="005C6258" w:rsidRPr="006D185A" w:rsidRDefault="005C6258">
      <w:pPr>
        <w:rPr>
          <w:sz w:val="26"/>
          <w:szCs w:val="26"/>
        </w:rPr>
      </w:pPr>
    </w:p>
    <w:p w14:paraId="3E6E9F21"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Он делает это так, как мы думаем об этом и справляемся с этим. Божье руководство личное, но оно не приватизировано. Мы обрабатываем.</w:t>
      </w:r>
    </w:p>
    <w:p w14:paraId="34DB8730" w14:textId="77777777" w:rsidR="005C6258" w:rsidRPr="006D185A" w:rsidRDefault="005C6258">
      <w:pPr>
        <w:rPr>
          <w:sz w:val="26"/>
          <w:szCs w:val="26"/>
        </w:rPr>
      </w:pPr>
    </w:p>
    <w:p w14:paraId="64DDF9E0" w14:textId="30BEF0E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У нас нет системы в писании, где каждая мелочь поднимается, или каждая большая вещь, я имею в виду, есть много больших вещей. На ком мне жениться? В какой колледж мне пойти? Какую карьеру мне выбрать? Должен ли я, могу ли я сменить свою карьеру? Или мне пойти в церковь? Возникают все эти вопросы. Но Бог не дал систему приватизации этого.</w:t>
      </w:r>
    </w:p>
    <w:p w14:paraId="32C8047B" w14:textId="77777777" w:rsidR="005C6258" w:rsidRPr="006D185A" w:rsidRDefault="005C6258">
      <w:pPr>
        <w:rPr>
          <w:sz w:val="26"/>
          <w:szCs w:val="26"/>
        </w:rPr>
      </w:pPr>
    </w:p>
    <w:p w14:paraId="3E60B10F" w14:textId="1593A82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Он дал систему суждения об этом через мировоззрение и ценности. И часть этого не является моральной проблемой. Поэтому у нас есть свобода выбора, но этот выбор должен быть чем-то, что работает внутри вас и в пределах ваших собственных возможностей, мировоззрения и ценностей.</w:t>
      </w:r>
    </w:p>
    <w:p w14:paraId="1E756624" w14:textId="77777777" w:rsidR="005C6258" w:rsidRPr="006D185A" w:rsidRDefault="005C6258">
      <w:pPr>
        <w:rPr>
          <w:sz w:val="26"/>
          <w:szCs w:val="26"/>
        </w:rPr>
      </w:pPr>
    </w:p>
    <w:p w14:paraId="18DC36D1" w14:textId="1FA96FF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Руководство является личным, но не приватизированным. Более того, нам нужно нести ответственность за свои действия и решения. И поэтому иногда это означает признание.</w:t>
      </w:r>
    </w:p>
    <w:p w14:paraId="532FAB31" w14:textId="77777777" w:rsidR="005C6258" w:rsidRPr="006D185A" w:rsidRDefault="005C6258">
      <w:pPr>
        <w:rPr>
          <w:sz w:val="26"/>
          <w:szCs w:val="26"/>
        </w:rPr>
      </w:pPr>
    </w:p>
    <w:p w14:paraId="66C76AA3"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Я был слишком амбициозен в этом, или у меня были видения величия, и я не хотел в этом признаваться. Самопознание и исповедь </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полезны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для души время от времени. И Боб тоже с этим столкнулся, но забавно, как он к этому пришел.</w:t>
      </w:r>
    </w:p>
    <w:p w14:paraId="0B52E861" w14:textId="77777777" w:rsidR="005C6258" w:rsidRPr="006D185A" w:rsidRDefault="005C6258">
      <w:pPr>
        <w:rPr>
          <w:sz w:val="26"/>
          <w:szCs w:val="26"/>
        </w:rPr>
      </w:pPr>
    </w:p>
    <w:p w14:paraId="06A979B4"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От библейского откровения к различению — это процесс. И это то, чему мы хотели бы следовать, переходя от одного к другому, без посредников. Хорошо, развиваем навыки различения.</w:t>
      </w:r>
    </w:p>
    <w:p w14:paraId="2EAEA52A" w14:textId="77777777" w:rsidR="005C6258" w:rsidRPr="006D185A" w:rsidRDefault="005C6258">
      <w:pPr>
        <w:rPr>
          <w:sz w:val="26"/>
          <w:szCs w:val="26"/>
        </w:rPr>
      </w:pPr>
    </w:p>
    <w:p w14:paraId="7D030DA0" w14:textId="796F5F7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Будьте самокритичны в своих предпосылках, включая ваши традиции. Это включает вашу личность. Это включает все.</w:t>
      </w:r>
    </w:p>
    <w:p w14:paraId="792EBD5D" w14:textId="77777777" w:rsidR="005C6258" w:rsidRPr="006D185A" w:rsidRDefault="005C6258">
      <w:pPr>
        <w:rPr>
          <w:sz w:val="26"/>
          <w:szCs w:val="26"/>
        </w:rPr>
      </w:pPr>
    </w:p>
    <w:p w14:paraId="11239DF0" w14:textId="318CF39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Друзья мои, в жизни очень мало людей, которые оказываются в ситуациях, в которых они действительно становятся самокритичными, когда вы познаете себя. Вы не узнаете себя, если у вас нет контекста, в котором у вас есть несколько очень дорогих друзей, которым вы могли бы сказать: «Пожалуйста, расскажите мне обо мне?» Каким вы меня видите? Как вы меня ощущаете? Я вам нравлюсь? Вам нравится то, что я делаю? Вы думаете, я сумасшедший? Или вы думаете, у меня есть хорошие идеи?» Другими словами, нам нужен кто-то вне нас, кто поможет нам быть самокритичными. Теперь мы можем взять писания и их учения и быть самокритичными.</w:t>
      </w:r>
    </w:p>
    <w:p w14:paraId="1E6EAB20" w14:textId="77777777" w:rsidR="005C6258" w:rsidRPr="006D185A" w:rsidRDefault="005C6258">
      <w:pPr>
        <w:rPr>
          <w:sz w:val="26"/>
          <w:szCs w:val="26"/>
        </w:rPr>
      </w:pPr>
    </w:p>
    <w:p w14:paraId="16A7A12D" w14:textId="33DD7C6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Я не делаю этого, я делаю то, но нам нужны люди. И это очень важная часть в жизни, что вы не заинтересованы в том, чтобы вас оценивали. Затем, вы не заинтересованы в росте.</w:t>
      </w:r>
    </w:p>
    <w:p w14:paraId="37DEF7D1" w14:textId="77777777" w:rsidR="005C6258" w:rsidRPr="006D185A" w:rsidRDefault="005C6258">
      <w:pPr>
        <w:rPr>
          <w:sz w:val="26"/>
          <w:szCs w:val="26"/>
        </w:rPr>
      </w:pPr>
    </w:p>
    <w:p w14:paraId="7FD5D6CD"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Вам нужно быть в контакте со своими предпосылками, с тем, что вы просто естественным образом используете для принятия решений, например. Некоторые люди очень торопливы. Им нужно знать, что они очень торопливы.</w:t>
      </w:r>
    </w:p>
    <w:p w14:paraId="499E7A6C" w14:textId="77777777" w:rsidR="005C6258" w:rsidRPr="006D185A" w:rsidRDefault="005C6258">
      <w:pPr>
        <w:rPr>
          <w:sz w:val="26"/>
          <w:szCs w:val="26"/>
        </w:rPr>
      </w:pPr>
    </w:p>
    <w:p w14:paraId="5FCB5620"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Некоторые люди слишком много думают. Аналитический паралич, как мы это называем. Им нужно сказать.</w:t>
      </w:r>
    </w:p>
    <w:p w14:paraId="16B4021D" w14:textId="77777777" w:rsidR="005C6258" w:rsidRPr="006D185A" w:rsidRDefault="005C6258">
      <w:pPr>
        <w:rPr>
          <w:sz w:val="26"/>
          <w:szCs w:val="26"/>
        </w:rPr>
      </w:pPr>
    </w:p>
    <w:p w14:paraId="12C1C903" w14:textId="34660579"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Самокритика лежит в основе процесса различения, чтобы мы знали себя достаточно хорошо, чтобы знать слова, знать Бога, знать Его слова, аминь. Так что и ваши традиции, вы должны быть самокритичны в этом отношении. Каким образом баптист влияет на вас, или католик, или протестант, или пресвитерианин, или кто-то еще? Как это влияет на вас? Знайте Библию в ее контексте.</w:t>
      </w:r>
    </w:p>
    <w:p w14:paraId="2F492D97" w14:textId="77777777" w:rsidR="005C6258" w:rsidRPr="006D185A" w:rsidRDefault="005C6258">
      <w:pPr>
        <w:rPr>
          <w:sz w:val="26"/>
          <w:szCs w:val="26"/>
        </w:rPr>
      </w:pPr>
    </w:p>
    <w:p w14:paraId="2566C7DC" w14:textId="5012D154"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Будьте самокритичны и знайте Библию. Это занятие на всю жизнь. Боже, я имею в виду, я просто поражен тем, что значит знать Писание.</w:t>
      </w:r>
    </w:p>
    <w:p w14:paraId="730DF9C4" w14:textId="77777777" w:rsidR="005C6258" w:rsidRPr="006D185A" w:rsidRDefault="005C6258">
      <w:pPr>
        <w:rPr>
          <w:sz w:val="26"/>
          <w:szCs w:val="26"/>
        </w:rPr>
      </w:pPr>
    </w:p>
    <w:p w14:paraId="7A33D2E7"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И я так разочарован тем, что вижу с кафедры и от других так называемых информированных христиан об их уровне знания Библии. Они знают ее в целом. Они знают, что это общее моральное учение, но они не имеют ни малейшего понятия о том, как доказать контекст, который мог бы пролить свет на решение.</w:t>
      </w:r>
    </w:p>
    <w:p w14:paraId="312EEE1E" w14:textId="77777777" w:rsidR="005C6258" w:rsidRPr="006D185A" w:rsidRDefault="005C6258">
      <w:pPr>
        <w:rPr>
          <w:sz w:val="26"/>
          <w:szCs w:val="26"/>
        </w:rPr>
      </w:pPr>
    </w:p>
    <w:p w14:paraId="7071B4A9" w14:textId="0AC96C82"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Ну, если они это увидят, им понравится. Я тоже видел, как это случалось. Так что будьте самокритичны, знайте свою Библию и работайте над этим.</w:t>
      </w:r>
    </w:p>
    <w:p w14:paraId="552CA756" w14:textId="77777777" w:rsidR="005C6258" w:rsidRPr="006D185A" w:rsidRDefault="005C6258">
      <w:pPr>
        <w:rPr>
          <w:sz w:val="26"/>
          <w:szCs w:val="26"/>
        </w:rPr>
      </w:pPr>
    </w:p>
    <w:p w14:paraId="2D1C7678"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Нужно начать. Нужно иметь ресурсы. Этого нельзя сделать только через интернет.</w:t>
      </w:r>
    </w:p>
    <w:p w14:paraId="37F9A679" w14:textId="77777777" w:rsidR="005C6258" w:rsidRPr="006D185A" w:rsidRDefault="005C6258">
      <w:pPr>
        <w:rPr>
          <w:sz w:val="26"/>
          <w:szCs w:val="26"/>
        </w:rPr>
      </w:pPr>
    </w:p>
    <w:p w14:paraId="7F74315E" w14:textId="1E93ED1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Вы не можете сделать это самостоятельно, это точно. Теперь, если вы находитесь в ситуации в мире, слушая эти записи, где у вас нет доступа к этим вещам, то если у вас есть доступ к Интернету, это может быть полезно, но это может быть даже опасно для вас, чтобы использовать его. Я не знаю.</w:t>
      </w:r>
    </w:p>
    <w:p w14:paraId="2796D2F1" w14:textId="77777777" w:rsidR="005C6258" w:rsidRPr="006D185A" w:rsidRDefault="005C6258">
      <w:pPr>
        <w:rPr>
          <w:sz w:val="26"/>
          <w:szCs w:val="26"/>
        </w:rPr>
      </w:pPr>
    </w:p>
    <w:p w14:paraId="602741B0" w14:textId="61AB74D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Но дело в том, что вам нужно знать Писание. Начните с хорошего словаря. Я упоминал вам словарь Библии Эрдмана.</w:t>
      </w:r>
    </w:p>
    <w:p w14:paraId="5D0FEA7B" w14:textId="77777777" w:rsidR="005C6258" w:rsidRPr="006D185A" w:rsidRDefault="005C6258">
      <w:pPr>
        <w:rPr>
          <w:sz w:val="26"/>
          <w:szCs w:val="26"/>
        </w:rPr>
      </w:pPr>
    </w:p>
    <w:p w14:paraId="46A35FF4" w14:textId="33FF1D8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Вот он здесь. Я вам его просто покажу. А это Библия, однотомный Библейский словарь.</w:t>
      </w:r>
    </w:p>
    <w:p w14:paraId="04A4E35E" w14:textId="77777777" w:rsidR="005C6258" w:rsidRPr="006D185A" w:rsidRDefault="005C6258">
      <w:pPr>
        <w:rPr>
          <w:sz w:val="26"/>
          <w:szCs w:val="26"/>
        </w:rPr>
      </w:pPr>
    </w:p>
    <w:p w14:paraId="44B34AD1" w14:textId="0E55153E"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И я рекомендую его людям, потому что вы можете пойти туда и получить ответы на многие вещи. Здесь я снова подниму его немного ближе. Словарь Библии Эрдмана.</w:t>
      </w:r>
    </w:p>
    <w:p w14:paraId="2D49FA36" w14:textId="77777777" w:rsidR="005C6258" w:rsidRPr="006D185A" w:rsidRDefault="005C6258">
      <w:pPr>
        <w:rPr>
          <w:sz w:val="26"/>
          <w:szCs w:val="26"/>
        </w:rPr>
      </w:pPr>
    </w:p>
    <w:p w14:paraId="0A10ABA2" w14:textId="5CCF8917"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Обратите внимание, что это не просто слова; это статьи о словах. В этой книге есть введение к каждой книге Библии. Каждое слово в Библии каким-то образом рассматривается в этой книге.</w:t>
      </w:r>
    </w:p>
    <w:p w14:paraId="3C951A4D" w14:textId="77777777" w:rsidR="005C6258" w:rsidRPr="006D185A" w:rsidRDefault="005C6258">
      <w:pPr>
        <w:rPr>
          <w:sz w:val="26"/>
          <w:szCs w:val="26"/>
        </w:rPr>
      </w:pPr>
    </w:p>
    <w:p w14:paraId="3F1EDB82" w14:textId="5B6523C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Все имена, места. Есть определенные теологические вопросы, но большинство из них ключево от терминов, которые на самом деле используются в Библии. Конечно, ключево от английской Библии.</w:t>
      </w:r>
    </w:p>
    <w:p w14:paraId="1DD7D468" w14:textId="77777777" w:rsidR="005C6258" w:rsidRPr="006D185A" w:rsidRDefault="005C6258">
      <w:pPr>
        <w:rPr>
          <w:sz w:val="26"/>
          <w:szCs w:val="26"/>
        </w:rPr>
      </w:pPr>
    </w:p>
    <w:p w14:paraId="7BFC6CE0" w14:textId="2FD8DAAB" w:rsidR="005C6258" w:rsidRPr="006D18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Библейский словарь Эрдмана может стать для вас мощным учебным пособием, если вы каким-то образом сможете его получить. Библия была написана для вас, но не для вас. Вы поняли эту концепцию.</w:t>
      </w:r>
    </w:p>
    <w:p w14:paraId="1DE9B813" w14:textId="77777777" w:rsidR="005C6258" w:rsidRPr="006D185A" w:rsidRDefault="005C6258">
      <w:pPr>
        <w:rPr>
          <w:sz w:val="26"/>
          <w:szCs w:val="26"/>
        </w:rPr>
      </w:pPr>
    </w:p>
    <w:p w14:paraId="2A477D8E" w14:textId="3C625BA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Это было написано для нас, но не для нас. Смотрите, давайте возьмем послания, например. Послания — это письма.</w:t>
      </w:r>
    </w:p>
    <w:p w14:paraId="13A88376" w14:textId="77777777" w:rsidR="005C6258" w:rsidRPr="006D185A" w:rsidRDefault="005C6258">
      <w:pPr>
        <w:rPr>
          <w:sz w:val="26"/>
          <w:szCs w:val="26"/>
        </w:rPr>
      </w:pPr>
    </w:p>
    <w:p w14:paraId="42C7F54C"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Мы называем их посланиями. Это не жены апостолов, но это послания. Это письма в древнем мире.</w:t>
      </w:r>
    </w:p>
    <w:p w14:paraId="0C1A3DA1" w14:textId="77777777" w:rsidR="005C6258" w:rsidRPr="006D185A" w:rsidRDefault="005C6258">
      <w:pPr>
        <w:rPr>
          <w:sz w:val="26"/>
          <w:szCs w:val="26"/>
        </w:rPr>
      </w:pPr>
    </w:p>
    <w:p w14:paraId="65BAF4DF" w14:textId="27252A0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И они выглядят, и действуют как письма древнего мира с приветствиями, заключениями, основными частями и тому подобными вещами. Они были написаны общинам Эфеса, Колосс и Филимону как индивидуально. 1 Иоанна — это общее письмо, написанное церквям в Малой Азии, где Иоанн и Тимофей были наставниками, особенно Тимофей после ухода Павла.</w:t>
      </w:r>
    </w:p>
    <w:p w14:paraId="5050EF5E" w14:textId="77777777" w:rsidR="005C6258" w:rsidRPr="006D185A" w:rsidRDefault="005C6258">
      <w:pPr>
        <w:rPr>
          <w:sz w:val="26"/>
          <w:szCs w:val="26"/>
        </w:rPr>
      </w:pPr>
    </w:p>
    <w:p w14:paraId="4BFBD99E" w14:textId="4BAC2F6F" w:rsidR="005C6258" w:rsidRPr="006D185A" w:rsidRDefault="000C3328">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Итак, это написано для вас, но не для вас. Вы должны понять, что это значило для тех людей, прежде чем вы сможете сказать, что это значит для вас. Это не просто.</w:t>
      </w:r>
    </w:p>
    <w:p w14:paraId="17D84E87" w14:textId="77777777" w:rsidR="005C6258" w:rsidRPr="006D185A" w:rsidRDefault="005C6258">
      <w:pPr>
        <w:rPr>
          <w:sz w:val="26"/>
          <w:szCs w:val="26"/>
        </w:rPr>
      </w:pPr>
    </w:p>
    <w:p w14:paraId="6049597F" w14:textId="32B2D5B3"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И все же, это ответственность, которую мы несем, если собираемся сказать, что используем Библию против. Первое послание к Коринфянам — книга, где это очень заметно. У меня около 30 лекций, около 30 часов лекций по Первому посланию к Коринфянам, и я только царапаю поверхность, мягко говоря.</w:t>
      </w:r>
    </w:p>
    <w:p w14:paraId="78FB4FC6" w14:textId="77777777" w:rsidR="005C6258" w:rsidRPr="006D185A" w:rsidRDefault="005C6258">
      <w:pPr>
        <w:rPr>
          <w:sz w:val="26"/>
          <w:szCs w:val="26"/>
        </w:rPr>
      </w:pPr>
    </w:p>
    <w:p w14:paraId="5C305BAF" w14:textId="736565A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Но вам следует пойти и посмотреть некоторые из этих лекций о вопросе судов и многочисленных других вопросах, дарах и так далее, и узнать, что это значило для них. Вы не можете использовать 1 Коринфянам о судах и говорить, что это ваши суды. Это были римские суды.</w:t>
      </w:r>
    </w:p>
    <w:p w14:paraId="463A330C" w14:textId="77777777" w:rsidR="005C6258" w:rsidRPr="006D185A" w:rsidRDefault="005C6258">
      <w:pPr>
        <w:rPr>
          <w:sz w:val="26"/>
          <w:szCs w:val="26"/>
        </w:rPr>
      </w:pPr>
    </w:p>
    <w:p w14:paraId="41C53178"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Не было американских судов. Не было немецких судов. Каждая судебная система отличается.</w:t>
      </w:r>
    </w:p>
    <w:p w14:paraId="4507A7D4" w14:textId="77777777" w:rsidR="005C6258" w:rsidRPr="006D185A" w:rsidRDefault="005C6258">
      <w:pPr>
        <w:rPr>
          <w:sz w:val="26"/>
          <w:szCs w:val="26"/>
        </w:rPr>
      </w:pPr>
    </w:p>
    <w:p w14:paraId="51BE44AF" w14:textId="2C5A7044"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А в Риме было то, что они называли досадной тяжбой. Римские суды были очень благосклонны к тем, у кого был статус, и очень сурово притесняли тех, у кого его не было. Так что Библия была написана для вас, но не для вас.</w:t>
      </w:r>
    </w:p>
    <w:p w14:paraId="0B5DD128" w14:textId="77777777" w:rsidR="005C6258" w:rsidRPr="006D185A" w:rsidRDefault="005C6258">
      <w:pPr>
        <w:rPr>
          <w:sz w:val="26"/>
          <w:szCs w:val="26"/>
        </w:rPr>
      </w:pPr>
    </w:p>
    <w:p w14:paraId="292DAE5E"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Вы должны действовать таким образом и понимать это. Более того, текст без контекста — это предлог. Мы говорили о 1 Коринфянам 5.22 ранее.</w:t>
      </w:r>
    </w:p>
    <w:p w14:paraId="588726E3" w14:textId="77777777" w:rsidR="005C6258" w:rsidRPr="006D185A" w:rsidRDefault="005C6258">
      <w:pPr>
        <w:rPr>
          <w:sz w:val="26"/>
          <w:szCs w:val="26"/>
        </w:rPr>
      </w:pPr>
    </w:p>
    <w:p w14:paraId="53EBAB07" w14:textId="21A9AC5E"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Избегайте всякого </w:t>
      </w:r>
      <w:r xmlns:w="http://schemas.openxmlformats.org/wordprocessingml/2006/main" w:rsidR="000C3328">
        <w:rPr>
          <w:rFonts w:ascii="Calibri" w:eastAsia="Calibri" w:hAnsi="Calibri" w:cs="Calibri"/>
          <w:sz w:val="26"/>
          <w:szCs w:val="26"/>
        </w:rPr>
        <w:t xml:space="preserve">проявления зла. Это означает всякое зло. Там вы можете вернуться к своей лекции по Библии и посмотреть, как сравнить любые четыре или пять основных версий, которые у вас есть, чтобы увидеть более поздние переводы терминов, которые помогут вам не совершать ошибок прошлого.</w:t>
      </w:r>
    </w:p>
    <w:p w14:paraId="130D2036" w14:textId="77777777" w:rsidR="005C6258" w:rsidRPr="006D185A" w:rsidRDefault="005C6258">
      <w:pPr>
        <w:rPr>
          <w:sz w:val="26"/>
          <w:szCs w:val="26"/>
        </w:rPr>
      </w:pPr>
    </w:p>
    <w:p w14:paraId="799963F9" w14:textId="522DA0E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Более того, о вашем мировоззрении. Сядьте и запишите некоторые вещи как-нибудь. Заведите дневник о вашем мировоззрении, о том, как ваше мировоззрение работало с вами сегодня, и чему вы научились, что вы включили в мировоззрение.</w:t>
      </w:r>
    </w:p>
    <w:p w14:paraId="0C9D35AE" w14:textId="77777777" w:rsidR="005C6258" w:rsidRPr="006D185A" w:rsidRDefault="005C6258">
      <w:pPr>
        <w:rPr>
          <w:sz w:val="26"/>
          <w:szCs w:val="26"/>
        </w:rPr>
      </w:pPr>
    </w:p>
    <w:p w14:paraId="06210F2F" w14:textId="5383321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Ваш мозг — как компьютер. Вам нужно постоянно устанавливать программное обеспечение и время от времени обновлять его, чтобы он выдавал хорошую информацию. Владейте им.</w:t>
      </w:r>
    </w:p>
    <w:p w14:paraId="3D502FAD" w14:textId="77777777" w:rsidR="005C6258" w:rsidRPr="006D185A" w:rsidRDefault="005C6258">
      <w:pPr>
        <w:rPr>
          <w:sz w:val="26"/>
          <w:szCs w:val="26"/>
        </w:rPr>
      </w:pPr>
    </w:p>
    <w:p w14:paraId="4841E321"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Определите и проясните свои ценности. Это полезно делать в определенное время. Рождество может быть хорошим событием в некоторых местах из-за коммерциализации Рождества.</w:t>
      </w:r>
    </w:p>
    <w:p w14:paraId="22B33651" w14:textId="77777777" w:rsidR="005C6258" w:rsidRPr="006D185A" w:rsidRDefault="005C6258">
      <w:pPr>
        <w:rPr>
          <w:sz w:val="26"/>
          <w:szCs w:val="26"/>
        </w:rPr>
      </w:pPr>
    </w:p>
    <w:p w14:paraId="50378649" w14:textId="6483BD4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И даже такие вещи, как, можем ли мы ценить фантазию? Санта-Клаус — это фантазия. Уоррен </w:t>
      </w:r>
      <w:proofErr xmlns:w="http://schemas.openxmlformats.org/wordprocessingml/2006/main" w:type="spellStart"/>
      <w:r xmlns:w="http://schemas.openxmlformats.org/wordprocessingml/2006/main" w:rsidRPr="006D185A">
        <w:rPr>
          <w:rFonts w:ascii="Calibri" w:eastAsia="Calibri" w:hAnsi="Calibri" w:cs="Calibri"/>
          <w:sz w:val="26"/>
          <w:szCs w:val="26"/>
        </w:rPr>
        <w:t xml:space="preserve">Вирсби </w:t>
      </w:r>
      <w:proofErr xmlns:w="http://schemas.openxmlformats.org/wordprocessingml/2006/main" w:type="spellEnd"/>
      <w:r xmlns:w="http://schemas.openxmlformats.org/wordprocessingml/2006/main" w:rsidRPr="006D185A">
        <w:rPr>
          <w:rFonts w:ascii="Calibri" w:eastAsia="Calibri" w:hAnsi="Calibri" w:cs="Calibri"/>
          <w:sz w:val="26"/>
          <w:szCs w:val="26"/>
        </w:rPr>
        <w:t xml:space="preserve">, это имя вы, возможно, не знаете, был великим проповедником. Одна из вещей, о которых писал Уоррен </w:t>
      </w:r>
      <w:proofErr xmlns:w="http://schemas.openxmlformats.org/wordprocessingml/2006/main" w:type="spellStart"/>
      <w:r xmlns:w="http://schemas.openxmlformats.org/wordprocessingml/2006/main" w:rsidRPr="006D185A">
        <w:rPr>
          <w:rFonts w:ascii="Calibri" w:eastAsia="Calibri" w:hAnsi="Calibri" w:cs="Calibri"/>
          <w:sz w:val="26"/>
          <w:szCs w:val="26"/>
        </w:rPr>
        <w:t xml:space="preserve">Вирсби </w:t>
      </w:r>
      <w:proofErr xmlns:w="http://schemas.openxmlformats.org/wordprocessingml/2006/main" w:type="spellEnd"/>
      <w:r xmlns:w="http://schemas.openxmlformats.org/wordprocessingml/2006/main" w:rsidRPr="006D185A">
        <w:rPr>
          <w:rFonts w:ascii="Calibri" w:eastAsia="Calibri" w:hAnsi="Calibri" w:cs="Calibri"/>
          <w:sz w:val="26"/>
          <w:szCs w:val="26"/>
        </w:rPr>
        <w:t xml:space="preserve">, была ценность воображения для детей.</w:t>
      </w:r>
    </w:p>
    <w:p w14:paraId="7D277595" w14:textId="77777777" w:rsidR="005C6258" w:rsidRPr="006D185A" w:rsidRDefault="005C6258">
      <w:pPr>
        <w:rPr>
          <w:sz w:val="26"/>
          <w:szCs w:val="26"/>
        </w:rPr>
      </w:pPr>
    </w:p>
    <w:p w14:paraId="6DD6D7E0"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Мы знаем, что это нереально. И тому подобное. Но есть аспект воображения, который может быть очень ценным для ребенка, который в конечном итоге перерастет это.</w:t>
      </w:r>
    </w:p>
    <w:p w14:paraId="6624AB3A" w14:textId="77777777" w:rsidR="005C6258" w:rsidRPr="006D185A" w:rsidRDefault="005C6258">
      <w:pPr>
        <w:rPr>
          <w:sz w:val="26"/>
          <w:szCs w:val="26"/>
        </w:rPr>
      </w:pPr>
    </w:p>
    <w:p w14:paraId="27C9BDD8" w14:textId="2B181A02"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Не помешало бы некоторым взрослым время от времени. Определите и проясните свои ценности. Также применяйте процесс принятия решений.</w:t>
      </w:r>
    </w:p>
    <w:p w14:paraId="0184BEEB" w14:textId="77777777" w:rsidR="005C6258" w:rsidRPr="006D185A" w:rsidRDefault="005C6258">
      <w:pPr>
        <w:rPr>
          <w:sz w:val="26"/>
          <w:szCs w:val="26"/>
        </w:rPr>
      </w:pPr>
    </w:p>
    <w:p w14:paraId="5C9D00BB" w14:textId="588F727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И это та диаграмма, которую я вам дал. И вот тут вам нужна большая. Вы никогда не увидите ее на экране компьютера.</w:t>
      </w:r>
    </w:p>
    <w:p w14:paraId="0E31EB17" w14:textId="77777777" w:rsidR="005C6258" w:rsidRPr="006D185A" w:rsidRDefault="005C6258">
      <w:pPr>
        <w:rPr>
          <w:sz w:val="26"/>
          <w:szCs w:val="26"/>
        </w:rPr>
      </w:pPr>
    </w:p>
    <w:p w14:paraId="2C14988A"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Но если бы вы просто взяли эту диаграмму на мгновение и посмотрели на нее еще раз. Я объяснил вам это немного подробнее в прошлый раз. Я намеревался это сделать, поэтому я не хочу сказать слишком много.</w:t>
      </w:r>
    </w:p>
    <w:p w14:paraId="2D2CAF0A" w14:textId="77777777" w:rsidR="005C6258" w:rsidRPr="006D185A" w:rsidRDefault="005C6258">
      <w:pPr>
        <w:rPr>
          <w:sz w:val="26"/>
          <w:szCs w:val="26"/>
        </w:rPr>
      </w:pPr>
    </w:p>
    <w:p w14:paraId="2643E25C"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Но возьмите проблемы, с которыми вы сталкиваетесь. Например, скажем, вы находитесь в стране, где вам незаконно быть христианином. Или может быть кто-то, кто слушает эти записи.</w:t>
      </w:r>
    </w:p>
    <w:p w14:paraId="154FA117" w14:textId="77777777" w:rsidR="005C6258" w:rsidRPr="006D185A" w:rsidRDefault="005C6258">
      <w:pPr>
        <w:rPr>
          <w:sz w:val="26"/>
          <w:szCs w:val="26"/>
        </w:rPr>
      </w:pPr>
    </w:p>
    <w:p w14:paraId="2AE3B5A4" w14:textId="5BDB815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Где вы можете сесть в тюрьму за то, что вы считаете себя христианином, ну, это вызов для вас. Как вы собираетесь с этим справиться в плане угождения Богу? И я не собираюсь говорить, что вам нужно бежать туда и говорить: смотрите, я христианин.</w:t>
      </w:r>
    </w:p>
    <w:p w14:paraId="7CBC1696" w14:textId="77777777" w:rsidR="005C6258" w:rsidRPr="006D185A" w:rsidRDefault="005C6258">
      <w:pPr>
        <w:rPr>
          <w:sz w:val="26"/>
          <w:szCs w:val="26"/>
        </w:rPr>
      </w:pPr>
    </w:p>
    <w:p w14:paraId="56BB79AB"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Вам нужно продумать, какие действия будут уместны для вас как христианина. И вы вовлекаете свою семью. У вас вовлекаются родственники.</w:t>
      </w:r>
    </w:p>
    <w:p w14:paraId="713774A7" w14:textId="77777777" w:rsidR="005C6258" w:rsidRPr="006D185A" w:rsidRDefault="005C6258">
      <w:pPr>
        <w:rPr>
          <w:sz w:val="26"/>
          <w:szCs w:val="26"/>
        </w:rPr>
      </w:pPr>
    </w:p>
    <w:p w14:paraId="77831B35" w14:textId="0EFD998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У вас есть всевозможные проблемы, о которых я не имею ни малейшего понятия. Но вы можете проработать их через них, через свое мировоззрение и систему ценностей, чтобы попытаться справиться </w:t>
      </w: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с этим как можно лучше. Может быть, кто-то, кто слушает их, является богатым человеком.</w:t>
      </w:r>
    </w:p>
    <w:p w14:paraId="7BB7B9DC" w14:textId="77777777" w:rsidR="005C6258" w:rsidRPr="006D185A" w:rsidRDefault="005C6258">
      <w:pPr>
        <w:rPr>
          <w:sz w:val="26"/>
          <w:szCs w:val="26"/>
        </w:rPr>
      </w:pPr>
    </w:p>
    <w:p w14:paraId="526225A1" w14:textId="359384F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Допустим, вы врач, юрист или кто-то еще, и у меня на занятиях было много врачей и юристов, которые просто хотели получить дополнительное образование. То, что вы искусны в одной области, не делает вас искусными в другой. Поэтому вам нужно войти в контакт со своим мировоззрением и ценностями и с тем, как Библия их информирует.</w:t>
      </w:r>
    </w:p>
    <w:p w14:paraId="1A4A834F" w14:textId="77777777" w:rsidR="005C6258" w:rsidRPr="006D185A" w:rsidRDefault="005C6258">
      <w:pPr>
        <w:rPr>
          <w:sz w:val="26"/>
          <w:szCs w:val="26"/>
        </w:rPr>
      </w:pPr>
    </w:p>
    <w:p w14:paraId="379C1DCE"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И чтобы принести ваши вопросы. Например, генная инженерия. Все врачи сталкиваются с проблемами, связанными с фетальной тканью и всякого рода вещами, которые происходят.</w:t>
      </w:r>
    </w:p>
    <w:p w14:paraId="7B3032D6" w14:textId="77777777" w:rsidR="005C6258" w:rsidRPr="006D185A" w:rsidRDefault="005C6258">
      <w:pPr>
        <w:rPr>
          <w:sz w:val="26"/>
          <w:szCs w:val="26"/>
        </w:rPr>
      </w:pPr>
    </w:p>
    <w:p w14:paraId="031B3521" w14:textId="6594C55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А как насчет генной инженерии? Как вы вносите это в блок принятия решений? И о каких вещах вы должны задавать вопросы? Потому что в Библии нет текста-доказательства на этот счет. Поэтому, как христианский лидер в медицине, вы должны поразмышлять об этом. Может быть, вы даже могли бы написать статью о том, как христианское мировоззрение и ценности связаны с генной инженерией.</w:t>
      </w:r>
    </w:p>
    <w:p w14:paraId="45D1F05B" w14:textId="77777777" w:rsidR="005C6258" w:rsidRPr="006D185A" w:rsidRDefault="005C6258">
      <w:pPr>
        <w:rPr>
          <w:sz w:val="26"/>
          <w:szCs w:val="26"/>
        </w:rPr>
      </w:pPr>
    </w:p>
    <w:p w14:paraId="21FEA3D6" w14:textId="4044520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Ну, исследование Библии потребует гораздо больше исследований, чем я знаю, как сделать. Например, я бы сразу подумал о том, чтобы пойти и поговорить с некоторыми христианскими философами, у которых больше инстинктов относительно того, как проводить такого рода исследования и вводить библейский текст в его творческую конструкционную игру. Это могло бы быть отличным делом.</w:t>
      </w:r>
    </w:p>
    <w:p w14:paraId="40E00BE1" w14:textId="77777777" w:rsidR="005C6258" w:rsidRPr="006D185A" w:rsidRDefault="005C6258">
      <w:pPr>
        <w:rPr>
          <w:sz w:val="26"/>
          <w:szCs w:val="26"/>
        </w:rPr>
      </w:pPr>
    </w:p>
    <w:p w14:paraId="6E3486FC" w14:textId="73881A2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Итак, нам всем нужно применять процесс принятия решений. Я дал вам списки. У вас есть свой список. Пожалуйста, подумайте над этими вещами.</w:t>
      </w:r>
    </w:p>
    <w:p w14:paraId="702B5FFD" w14:textId="77777777" w:rsidR="005C6258" w:rsidRPr="006D185A" w:rsidRDefault="005C6258">
      <w:pPr>
        <w:rPr>
          <w:sz w:val="26"/>
          <w:szCs w:val="26"/>
        </w:rPr>
      </w:pPr>
    </w:p>
    <w:p w14:paraId="4B0E6339" w14:textId="764D3A6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Я вам дал еще одну диаграмму в этой конкретной. Вот та, но вот еще одна. Эта диаграмма, которую вам нужно увеличить, это то, что вы просто читаете и видите. Я увеличиваю свою как этот один слайд, чтобы я мог ее увидеть.</w:t>
      </w:r>
    </w:p>
    <w:p w14:paraId="0201545B" w14:textId="77777777" w:rsidR="005C6258" w:rsidRPr="006D185A" w:rsidRDefault="005C6258">
      <w:pPr>
        <w:rPr>
          <w:sz w:val="26"/>
          <w:szCs w:val="26"/>
        </w:rPr>
      </w:pPr>
    </w:p>
    <w:p w14:paraId="080DE7F3"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Я думаю, это очень полезно. Я заставлял своих студентов делать это на занятиях. Это процесс написания исследования по принятию решений.</w:t>
      </w:r>
    </w:p>
    <w:p w14:paraId="1888144C" w14:textId="77777777" w:rsidR="005C6258" w:rsidRPr="006D185A" w:rsidRDefault="005C6258">
      <w:pPr>
        <w:rPr>
          <w:sz w:val="26"/>
          <w:szCs w:val="26"/>
        </w:rPr>
      </w:pPr>
    </w:p>
    <w:p w14:paraId="377F68DD" w14:textId="0115C3F4"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Когда вы принимаете решение, которое действительно очень серьезно, иногда пишете исследование случая, что вы делаете? Ну, с левой стороны вы четко указываете решение, которое должно быть оценено. Вы должны записать его. Запишите его.</w:t>
      </w:r>
    </w:p>
    <w:p w14:paraId="2DE6B8E5" w14:textId="77777777" w:rsidR="005C6258" w:rsidRPr="006D185A" w:rsidRDefault="005C6258">
      <w:pPr>
        <w:rPr>
          <w:sz w:val="26"/>
          <w:szCs w:val="26"/>
        </w:rPr>
      </w:pPr>
    </w:p>
    <w:p w14:paraId="074FF9D1"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Когда я занимаюсь евангелизацией, я всегда заставляю человека, с которым я говорю, читать Библию. Я заставляю его читать текст. Я не цитирую текст, хотя.</w:t>
      </w:r>
    </w:p>
    <w:p w14:paraId="222F8B7D" w14:textId="77777777" w:rsidR="005C6258" w:rsidRPr="006D185A" w:rsidRDefault="005C6258">
      <w:pPr>
        <w:rPr>
          <w:sz w:val="26"/>
          <w:szCs w:val="26"/>
        </w:rPr>
      </w:pPr>
    </w:p>
    <w:p w14:paraId="1506F59B"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Я заставляю их читать это. Зачем? </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Может быть,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это застрянет. Может быть, это вернется и будет преследовать их.</w:t>
      </w:r>
    </w:p>
    <w:p w14:paraId="470901D1" w14:textId="77777777" w:rsidR="005C6258" w:rsidRPr="006D185A" w:rsidRDefault="005C6258">
      <w:pPr>
        <w:rPr>
          <w:sz w:val="26"/>
          <w:szCs w:val="26"/>
        </w:rPr>
      </w:pPr>
    </w:p>
    <w:p w14:paraId="3F9785D8" w14:textId="3479628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Я не знаю, как Бог может это использовать, но я заставляю их смотреть на это. И иногда, имея дело с решением, мы многому учимся, просто изливая </w:t>
      </w:r>
      <w:r xmlns:w="http://schemas.openxmlformats.org/wordprocessingml/2006/main" w:rsidR="000C3328">
        <w:rPr>
          <w:rFonts w:ascii="Calibri" w:eastAsia="Calibri" w:hAnsi="Calibri" w:cs="Calibri"/>
          <w:sz w:val="26"/>
          <w:szCs w:val="26"/>
        </w:rPr>
        <w:t xml:space="preserve">себя на листе бумаги. Мы начинаем видеть себя такими, какими мы их не видели раньше.</w:t>
      </w:r>
    </w:p>
    <w:p w14:paraId="32F67DEB" w14:textId="77777777" w:rsidR="005C6258" w:rsidRPr="006D185A" w:rsidRDefault="005C6258">
      <w:pPr>
        <w:rPr>
          <w:sz w:val="26"/>
          <w:szCs w:val="26"/>
        </w:rPr>
      </w:pPr>
    </w:p>
    <w:p w14:paraId="35498108" w14:textId="7BAA611A" w:rsidR="005C6258" w:rsidRPr="006D185A" w:rsidRDefault="000C3328">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Итак, вы записываете решение для оценки. Вы определяете вопросы, связанные с этим решением, и создаете, если можете, исследование случая, историю, чтобы конкретизировать детали. Вы видели это в различных дисциплинах.</w:t>
      </w:r>
    </w:p>
    <w:p w14:paraId="5FE7CF85" w14:textId="77777777" w:rsidR="005C6258" w:rsidRPr="006D185A" w:rsidRDefault="005C6258">
      <w:pPr>
        <w:rPr>
          <w:sz w:val="26"/>
          <w:szCs w:val="26"/>
        </w:rPr>
      </w:pPr>
    </w:p>
    <w:p w14:paraId="5B110352" w14:textId="34ACC06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Во-вторых, вы пропускаете решение через сетку принятия решений, которую я вам дал, и вы можете изменить те маленькие вопросы, которые там есть, ответить на них и расширить их разными способами. Вы пропускаете это через сетку. Вы поднимаете и проясняете вопросы для исследования, чтобы иметь дело с решением.</w:t>
      </w:r>
    </w:p>
    <w:p w14:paraId="36B9511C" w14:textId="77777777" w:rsidR="005C6258" w:rsidRPr="006D185A" w:rsidRDefault="005C6258">
      <w:pPr>
        <w:rPr>
          <w:sz w:val="26"/>
          <w:szCs w:val="26"/>
        </w:rPr>
      </w:pPr>
    </w:p>
    <w:p w14:paraId="7E695D5C"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Я могу представить, как это проходит через вопрос абортов. В Библии нет текста-доказательства об абортах, но мы определенно должны задействовать христианское мировоззрение, когда имеем дело с разводом. Врачи сталкиваются с этой проблемой трансгендеров.</w:t>
      </w:r>
    </w:p>
    <w:p w14:paraId="2B2F897C" w14:textId="77777777" w:rsidR="005C6258" w:rsidRPr="006D185A" w:rsidRDefault="005C6258">
      <w:pPr>
        <w:rPr>
          <w:sz w:val="26"/>
          <w:szCs w:val="26"/>
        </w:rPr>
      </w:pPr>
    </w:p>
    <w:p w14:paraId="59BA25A6" w14:textId="56E5B137"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Каждый сталкивается, особенно в церкви, с гендерными ролями, включая женщин и мужчин. Как это должно происходить? Могут ли женщины быть пасторами? Итак, у каждого из них есть какой-то текст, у некоторых больше, чем у других. Некоторые из них в значительной степени подразумеваются.</w:t>
      </w:r>
    </w:p>
    <w:p w14:paraId="554335B5" w14:textId="77777777" w:rsidR="005C6258" w:rsidRPr="006D185A" w:rsidRDefault="005C6258">
      <w:pPr>
        <w:rPr>
          <w:sz w:val="26"/>
          <w:szCs w:val="26"/>
        </w:rPr>
      </w:pPr>
    </w:p>
    <w:p w14:paraId="0E7049E2" w14:textId="639C009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Вещи в медицинском сообществе будут чрезвычайно сильно подразумеваться, и, однако, будут творческие конструкции, чтобы решить это. Проясните вопросы для исследования, чтобы иметь дело с решением. Чем больше вы смотрите на это, тем больше вы это проясняете, и тем больше вы пытаетесь найти библейский текст, который мог бы это решить.</w:t>
      </w:r>
    </w:p>
    <w:p w14:paraId="04CF1083" w14:textId="77777777" w:rsidR="005C6258" w:rsidRPr="006D185A" w:rsidRDefault="005C6258">
      <w:pPr>
        <w:rPr>
          <w:sz w:val="26"/>
          <w:szCs w:val="26"/>
        </w:rPr>
      </w:pPr>
    </w:p>
    <w:p w14:paraId="16B927EA" w14:textId="3E0DF3E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Иногда вы можете использовать конкорданс, и слова приведут вас туда, потому что слова похожи, но во многих случаях слова не приведут вас туда. Вам нужно добраться до концепций, и для этого может потребоваться другой тип книги, в которой вы можете посмотреть оглавление и прочитать об этом. Может быть, какая-то книга по теологии, в зависимости от того, какой вопрос.</w:t>
      </w:r>
    </w:p>
    <w:p w14:paraId="583D09EF" w14:textId="77777777" w:rsidR="005C6258" w:rsidRPr="006D185A" w:rsidRDefault="005C6258">
      <w:pPr>
        <w:rPr>
          <w:sz w:val="26"/>
          <w:szCs w:val="26"/>
        </w:rPr>
      </w:pPr>
    </w:p>
    <w:p w14:paraId="38B2EC11" w14:textId="4F14B70B"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Исследуйте вопросы, которые были подняты в соответствии с сеткой решений. Верните свои выводы в сетку принятия решений и проработайте их через «да», «нет» и т. д. Перечислите плюсы и минусы и поразмышляйте.</w:t>
      </w:r>
    </w:p>
    <w:p w14:paraId="431724A3" w14:textId="77777777" w:rsidR="005C6258" w:rsidRPr="006D185A" w:rsidRDefault="005C6258">
      <w:pPr>
        <w:rPr>
          <w:sz w:val="26"/>
          <w:szCs w:val="26"/>
        </w:rPr>
      </w:pPr>
    </w:p>
    <w:p w14:paraId="69E56099"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По мере того, как вы созреете в своих размышлениях об этом решении, письменно изложите варианты, которые вы видите в рамках законного сценария принятия решения. Проработайте эти варианты. Исключите некоторые из вариантов, возможно, но разберитесь с этими вариантами.</w:t>
      </w:r>
    </w:p>
    <w:p w14:paraId="1FB7B031" w14:textId="77777777" w:rsidR="005C6258" w:rsidRPr="006D185A" w:rsidRDefault="005C6258">
      <w:pPr>
        <w:rPr>
          <w:sz w:val="26"/>
          <w:szCs w:val="26"/>
        </w:rPr>
      </w:pPr>
    </w:p>
    <w:p w14:paraId="64EEFCC6" w14:textId="3B053D4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Я вижу опечатку. Изложите в письменном виде, примите решение и просто продолжайте циклически повторять это решение. Это простой процесс, который заставит вас думать. У вас есть содержание, о котором нужно подумать, и у вас есть решение, которое нужно применить к этому содержанию, но в девяти случаях из десяти вы будете задавать вопрос, на который в Библии нет прямого текста, </w:t>
      </w: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чтобы ответить на ваш вопрос, поэтому вы должны мыслить более широкими категориями, но вы не смеете думать, что Богу все равно, просто потому что этого нет в Библии.</w:t>
      </w:r>
    </w:p>
    <w:p w14:paraId="3F6421E1" w14:textId="77777777" w:rsidR="005C6258" w:rsidRPr="006D185A" w:rsidRDefault="005C6258">
      <w:pPr>
        <w:rPr>
          <w:sz w:val="26"/>
          <w:szCs w:val="26"/>
        </w:rPr>
      </w:pPr>
    </w:p>
    <w:p w14:paraId="7F74886E"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Ну, вот и все. Краткое изложение моей модели, и вы уже достаточно наслушались. Решения принимаются путем привнесения библейского мышления в проблемы, с которыми мы сталкиваемся.</w:t>
      </w:r>
    </w:p>
    <w:p w14:paraId="34A2E00B" w14:textId="77777777" w:rsidR="005C6258" w:rsidRPr="006D185A" w:rsidRDefault="005C6258">
      <w:pPr>
        <w:rPr>
          <w:sz w:val="26"/>
          <w:szCs w:val="26"/>
        </w:rPr>
      </w:pPr>
    </w:p>
    <w:p w14:paraId="6779D80A"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Это процесс преобразованного ума. Все люди различают по своему мировоззрению и ценностям. Именно библейский компонент дает верующим божественное преимущество.</w:t>
      </w:r>
    </w:p>
    <w:p w14:paraId="4861F3DD" w14:textId="77777777" w:rsidR="005C6258" w:rsidRPr="006D185A" w:rsidRDefault="005C6258">
      <w:pPr>
        <w:rPr>
          <w:sz w:val="26"/>
          <w:szCs w:val="26"/>
        </w:rPr>
      </w:pPr>
    </w:p>
    <w:p w14:paraId="70D54544" w14:textId="15D9736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Наше мировоззрение и ценности дают нам преимущество в плане угождения Богу, но все люди, мне все равно, кто вы, какая у вас религия, какая у вас философия, вы все равно это делаете, и вы знаете, как христианин, что они это делают, это может помочь вам общаться с ними. Наша задача не найти волю Божью, а исполнить ее. Наша свобода выбора обусловлена нашей природой и применением нашего мировоззрения и ценностей.</w:t>
      </w:r>
    </w:p>
    <w:p w14:paraId="40CF35B1" w14:textId="77777777" w:rsidR="005C6258" w:rsidRPr="006D185A" w:rsidRDefault="005C6258">
      <w:pPr>
        <w:rPr>
          <w:sz w:val="26"/>
          <w:szCs w:val="26"/>
        </w:rPr>
      </w:pPr>
    </w:p>
    <w:p w14:paraId="684BA808" w14:textId="2550F34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Ну, это вторая часть, и я рассмотрел вещи с разных сторон. и я надеюсь, что к настоящему моменту вы начинаете понимать, как модель мировоззрения и ценностей обрабатывает решения, которые вам приходится принимать, и насколько важно для вас привносить Священное Писание в эту игру с каждым конкретным предметом, который у вас есть. Теперь, то, что больше всего интересует многих людей, связано с предметом и проблемой, и я просто рад возможности поговорить с вами о совести, поговорить с вами о роли духа, поговорить с вами о молитве, и я работаю над провидением, это новый компонент, чтобы поместить его в отдельный пакет, и я надеюсь сделать это, чтобы я мог включить это в наши лекции. Поэтому, пожалуйста, прочитайте эти раздаточные материалы заранее, найдите отрывки и сделайте наше время вместе более полезным для вас, пока я буду рассматривать вопросы совести и так далее.</w:t>
      </w:r>
    </w:p>
    <w:p w14:paraId="397A27DA" w14:textId="77777777" w:rsidR="005C6258" w:rsidRPr="006D185A" w:rsidRDefault="005C6258">
      <w:pPr>
        <w:rPr>
          <w:sz w:val="26"/>
          <w:szCs w:val="26"/>
        </w:rPr>
      </w:pPr>
    </w:p>
    <w:p w14:paraId="1E57B415" w14:textId="30B08E58"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Благодарю вас за внимание, и я надеюсь, что у вас будет хороший день.</w:t>
      </w:r>
    </w:p>
    <w:sectPr w:rsidR="005C6258" w:rsidRPr="006D18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76268" w14:textId="77777777" w:rsidR="00245EC3" w:rsidRDefault="00245EC3" w:rsidP="006D185A">
      <w:r>
        <w:separator/>
      </w:r>
    </w:p>
  </w:endnote>
  <w:endnote w:type="continuationSeparator" w:id="0">
    <w:p w14:paraId="1989775E" w14:textId="77777777" w:rsidR="00245EC3" w:rsidRDefault="00245EC3" w:rsidP="006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FD5A2" w14:textId="77777777" w:rsidR="00245EC3" w:rsidRDefault="00245EC3" w:rsidP="006D185A">
      <w:r>
        <w:separator/>
      </w:r>
    </w:p>
  </w:footnote>
  <w:footnote w:type="continuationSeparator" w:id="0">
    <w:p w14:paraId="18E09752" w14:textId="77777777" w:rsidR="00245EC3" w:rsidRDefault="00245EC3" w:rsidP="006D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020723"/>
      <w:docPartObj>
        <w:docPartGallery w:val="Page Numbers (Top of Page)"/>
        <w:docPartUnique/>
      </w:docPartObj>
    </w:sdtPr>
    <w:sdtEndPr>
      <w:rPr>
        <w:noProof/>
      </w:rPr>
    </w:sdtEndPr>
    <w:sdtContent>
      <w:p w14:paraId="35F4AEEE" w14:textId="3692A106" w:rsidR="006D185A" w:rsidRDefault="006D18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EDD56D" w14:textId="77777777" w:rsidR="006D185A" w:rsidRDefault="006D1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3E0E"/>
    <w:multiLevelType w:val="hybridMultilevel"/>
    <w:tmpl w:val="DAC8C1D8"/>
    <w:lvl w:ilvl="0" w:tplc="F62C78DC">
      <w:start w:val="1"/>
      <w:numFmt w:val="bullet"/>
      <w:lvlText w:val="●"/>
      <w:lvlJc w:val="left"/>
      <w:pPr>
        <w:ind w:left="720" w:hanging="360"/>
      </w:pPr>
    </w:lvl>
    <w:lvl w:ilvl="1" w:tplc="0CAC6F12">
      <w:start w:val="1"/>
      <w:numFmt w:val="bullet"/>
      <w:lvlText w:val="○"/>
      <w:lvlJc w:val="left"/>
      <w:pPr>
        <w:ind w:left="1440" w:hanging="360"/>
      </w:pPr>
    </w:lvl>
    <w:lvl w:ilvl="2" w:tplc="A972F1F6">
      <w:start w:val="1"/>
      <w:numFmt w:val="bullet"/>
      <w:lvlText w:val="■"/>
      <w:lvlJc w:val="left"/>
      <w:pPr>
        <w:ind w:left="2160" w:hanging="360"/>
      </w:pPr>
    </w:lvl>
    <w:lvl w:ilvl="3" w:tplc="1592C6C6">
      <w:start w:val="1"/>
      <w:numFmt w:val="bullet"/>
      <w:lvlText w:val="●"/>
      <w:lvlJc w:val="left"/>
      <w:pPr>
        <w:ind w:left="2880" w:hanging="360"/>
      </w:pPr>
    </w:lvl>
    <w:lvl w:ilvl="4" w:tplc="36D63366">
      <w:start w:val="1"/>
      <w:numFmt w:val="bullet"/>
      <w:lvlText w:val="○"/>
      <w:lvlJc w:val="left"/>
      <w:pPr>
        <w:ind w:left="3600" w:hanging="360"/>
      </w:pPr>
    </w:lvl>
    <w:lvl w:ilvl="5" w:tplc="35C8AFE2">
      <w:start w:val="1"/>
      <w:numFmt w:val="bullet"/>
      <w:lvlText w:val="■"/>
      <w:lvlJc w:val="left"/>
      <w:pPr>
        <w:ind w:left="4320" w:hanging="360"/>
      </w:pPr>
    </w:lvl>
    <w:lvl w:ilvl="6" w:tplc="10E8DEBE">
      <w:start w:val="1"/>
      <w:numFmt w:val="bullet"/>
      <w:lvlText w:val="●"/>
      <w:lvlJc w:val="left"/>
      <w:pPr>
        <w:ind w:left="5040" w:hanging="360"/>
      </w:pPr>
    </w:lvl>
    <w:lvl w:ilvl="7" w:tplc="A6AE10DC">
      <w:start w:val="1"/>
      <w:numFmt w:val="bullet"/>
      <w:lvlText w:val="●"/>
      <w:lvlJc w:val="left"/>
      <w:pPr>
        <w:ind w:left="5760" w:hanging="360"/>
      </w:pPr>
    </w:lvl>
    <w:lvl w:ilvl="8" w:tplc="2B2A71D8">
      <w:start w:val="1"/>
      <w:numFmt w:val="bullet"/>
      <w:lvlText w:val="●"/>
      <w:lvlJc w:val="left"/>
      <w:pPr>
        <w:ind w:left="6480" w:hanging="360"/>
      </w:pPr>
    </w:lvl>
  </w:abstractNum>
  <w:num w:numId="1" w16cid:durableId="14812677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258"/>
    <w:rsid w:val="000C3328"/>
    <w:rsid w:val="000C7A23"/>
    <w:rsid w:val="00245EC3"/>
    <w:rsid w:val="0044637D"/>
    <w:rsid w:val="005C6258"/>
    <w:rsid w:val="006D185A"/>
    <w:rsid w:val="00B14A4F"/>
    <w:rsid w:val="00F32E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E9EBA"/>
  <w15:docId w15:val="{27404C24-9031-4643-B0B3-4FA09344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185A"/>
    <w:pPr>
      <w:tabs>
        <w:tab w:val="center" w:pos="4680"/>
        <w:tab w:val="right" w:pos="9360"/>
      </w:tabs>
    </w:pPr>
  </w:style>
  <w:style w:type="character" w:customStyle="1" w:styleId="HeaderChar">
    <w:name w:val="Header Char"/>
    <w:basedOn w:val="DefaultParagraphFont"/>
    <w:link w:val="Header"/>
    <w:uiPriority w:val="99"/>
    <w:rsid w:val="006D185A"/>
  </w:style>
  <w:style w:type="paragraph" w:styleId="Footer">
    <w:name w:val="footer"/>
    <w:basedOn w:val="Normal"/>
    <w:link w:val="FooterChar"/>
    <w:uiPriority w:val="99"/>
    <w:unhideWhenUsed/>
    <w:rsid w:val="006D185A"/>
    <w:pPr>
      <w:tabs>
        <w:tab w:val="center" w:pos="4680"/>
        <w:tab w:val="right" w:pos="9360"/>
      </w:tabs>
    </w:pPr>
  </w:style>
  <w:style w:type="character" w:customStyle="1" w:styleId="FooterChar">
    <w:name w:val="Footer Char"/>
    <w:basedOn w:val="DefaultParagraphFont"/>
    <w:link w:val="Footer"/>
    <w:uiPriority w:val="99"/>
    <w:rsid w:val="006D1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47022">
      <w:bodyDiv w:val="1"/>
      <w:marLeft w:val="0"/>
      <w:marRight w:val="0"/>
      <w:marTop w:val="0"/>
      <w:marBottom w:val="0"/>
      <w:divBdr>
        <w:top w:val="none" w:sz="0" w:space="0" w:color="auto"/>
        <w:left w:val="none" w:sz="0" w:space="0" w:color="auto"/>
        <w:bottom w:val="none" w:sz="0" w:space="0" w:color="auto"/>
        <w:right w:val="none" w:sz="0" w:space="0" w:color="auto"/>
      </w:divBdr>
    </w:div>
    <w:div w:id="107108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3806</Words>
  <Characters>16748</Characters>
  <Application>Microsoft Office Word</Application>
  <DocSecurity>0</DocSecurity>
  <Lines>429</Lines>
  <Paragraphs>154</Paragraphs>
  <ScaleCrop>false</ScaleCrop>
  <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Session10</dc:title>
  <dc:creator>TurboScribe.ai</dc:creator>
  <cp:lastModifiedBy>Ted Hildebrandt</cp:lastModifiedBy>
  <cp:revision>2</cp:revision>
  <dcterms:created xsi:type="dcterms:W3CDTF">2025-01-10T14:11:00Z</dcterms:created>
  <dcterms:modified xsi:type="dcterms:W3CDTF">2025-01-10T14:11:00Z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ec8a5924c2fcaf45586cf95a5822346b017861e4fb0e53f19960fb6de2229736</vt:lpwstr>
  </property>
</Properties>
</file>