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49BDD1"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D10D4">
        <w:rPr>
          <w:b/>
          <w:bCs/>
          <w:sz w:val="40"/>
          <w:szCs w:val="40"/>
        </w:rPr>
        <w:t>2</w:t>
      </w:r>
      <w:r w:rsidR="00A46DB6">
        <w:rPr>
          <w:b/>
          <w:bCs/>
          <w:sz w:val="40"/>
          <w:szCs w:val="40"/>
        </w:rPr>
        <w:t>8</w:t>
      </w:r>
      <w:r w:rsidR="00414356">
        <w:rPr>
          <w:b/>
          <w:bCs/>
          <w:sz w:val="40"/>
          <w:szCs w:val="40"/>
        </w:rPr>
        <w:t>,</w:t>
      </w:r>
      <w:r w:rsidR="00414356">
        <w:rPr>
          <w:b/>
          <w:bCs/>
          <w:sz w:val="40"/>
          <w:szCs w:val="40"/>
        </w:rPr>
        <w:br/>
      </w:r>
      <w:r w:rsidR="002248E0">
        <w:rPr>
          <w:b/>
          <w:bCs/>
          <w:sz w:val="40"/>
          <w:szCs w:val="40"/>
        </w:rPr>
        <w:t xml:space="preserve">Response </w:t>
      </w:r>
      <w:r w:rsidR="002102ED">
        <w:rPr>
          <w:b/>
          <w:bCs/>
          <w:sz w:val="40"/>
          <w:szCs w:val="40"/>
        </w:rPr>
        <w:t xml:space="preserve">to </w:t>
      </w:r>
      <w:r w:rsidR="00A46DB6">
        <w:rPr>
          <w:b/>
          <w:bCs/>
          <w:sz w:val="40"/>
          <w:szCs w:val="40"/>
        </w:rPr>
        <w:t>Spiritual Gifts Questions, 1 Cor. 12-14</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464A2169" w14:textId="77777777" w:rsidR="007B6133" w:rsidRPr="007B6133" w:rsidRDefault="004A3CF6" w:rsidP="007B6133">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3D10D4">
        <w:rPr>
          <w:b/>
          <w:bCs/>
          <w:sz w:val="36"/>
          <w:szCs w:val="36"/>
        </w:rPr>
        <w:t>2</w:t>
      </w:r>
      <w:r w:rsidR="00A46DB6">
        <w:rPr>
          <w:b/>
          <w:bCs/>
          <w:sz w:val="36"/>
          <w:szCs w:val="36"/>
        </w:rPr>
        <w:t>8</w:t>
      </w:r>
      <w:r w:rsidR="00155361" w:rsidRPr="00B071C0">
        <w:rPr>
          <w:b/>
          <w:bCs/>
          <w:sz w:val="36"/>
          <w:szCs w:val="36"/>
        </w:rPr>
        <w:t>,</w:t>
      </w:r>
      <w:r w:rsidRPr="00B071C0">
        <w:rPr>
          <w:b/>
          <w:bCs/>
          <w:sz w:val="36"/>
          <w:szCs w:val="36"/>
        </w:rPr>
        <w:t xml:space="preserve"> </w:t>
      </w:r>
      <w:r w:rsidR="00DC562C">
        <w:rPr>
          <w:b/>
          <w:bCs/>
          <w:sz w:val="36"/>
          <w:szCs w:val="36"/>
        </w:rPr>
        <w:t xml:space="preserve">Response to </w:t>
      </w:r>
      <w:r w:rsidR="00A46DB6">
        <w:rPr>
          <w:b/>
          <w:bCs/>
          <w:sz w:val="36"/>
          <w:szCs w:val="36"/>
        </w:rPr>
        <w:t xml:space="preserve">Spiritual Gifts Questions, </w:t>
      </w:r>
      <w:r w:rsidR="002102ED">
        <w:rPr>
          <w:b/>
          <w:bCs/>
          <w:sz w:val="36"/>
          <w:szCs w:val="36"/>
        </w:rPr>
        <w:t>1 Cor. 1</w:t>
      </w:r>
      <w:r w:rsidR="00A46DB6">
        <w:rPr>
          <w:b/>
          <w:bCs/>
          <w:sz w:val="36"/>
          <w:szCs w:val="36"/>
        </w:rPr>
        <w:t>2-14</w:t>
      </w:r>
      <w:r w:rsidR="00B553BD">
        <w:rPr>
          <w:b/>
          <w:bCs/>
          <w:sz w:val="36"/>
          <w:szCs w:val="36"/>
        </w:rPr>
        <w:t>,</w:t>
      </w:r>
      <w:r w:rsidR="004819E2">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7B6133" w:rsidRPr="007B6133">
        <w:rPr>
          <w:b/>
          <w:bCs/>
          <w:sz w:val="26"/>
          <w:szCs w:val="26"/>
        </w:rPr>
        <w:t>Dr. Gary Meadors' lecture on 1 Corinthians 12-14 introduces Paul's response to questions about spiritual gifts.</w:t>
      </w:r>
      <w:r w:rsidR="007B6133" w:rsidRPr="007B6133">
        <w:rPr>
          <w:sz w:val="26"/>
          <w:szCs w:val="26"/>
        </w:rPr>
        <w:t xml:space="preserve"> This section of scripture emphasizes that these gifts are for the </w:t>
      </w:r>
      <w:r w:rsidR="007B6133" w:rsidRPr="007B6133">
        <w:rPr>
          <w:b/>
          <w:bCs/>
          <w:sz w:val="26"/>
          <w:szCs w:val="26"/>
        </w:rPr>
        <w:t>benefit of the community</w:t>
      </w:r>
      <w:r w:rsidR="007B6133" w:rsidRPr="007B6133">
        <w:rPr>
          <w:sz w:val="26"/>
          <w:szCs w:val="26"/>
        </w:rPr>
        <w:t xml:space="preserve">, with </w:t>
      </w:r>
      <w:r w:rsidR="007B6133" w:rsidRPr="007B6133">
        <w:rPr>
          <w:b/>
          <w:bCs/>
          <w:sz w:val="26"/>
          <w:szCs w:val="26"/>
        </w:rPr>
        <w:t>love and edification</w:t>
      </w:r>
      <w:r w:rsidR="007B6133" w:rsidRPr="007B6133">
        <w:rPr>
          <w:sz w:val="26"/>
          <w:szCs w:val="26"/>
        </w:rPr>
        <w:t xml:space="preserve"> being paramount, rather than the individual display of specific abilities like speaking in tongues. The lecture explores the </w:t>
      </w:r>
      <w:r w:rsidR="007B6133" w:rsidRPr="007B6133">
        <w:rPr>
          <w:b/>
          <w:bCs/>
          <w:sz w:val="26"/>
          <w:szCs w:val="26"/>
        </w:rPr>
        <w:t>meaning of "spiritual gifts,"</w:t>
      </w:r>
      <w:r w:rsidR="007B6133" w:rsidRPr="007B6133">
        <w:rPr>
          <w:sz w:val="26"/>
          <w:szCs w:val="26"/>
        </w:rPr>
        <w:t xml:space="preserve"> highlighting the original Greek terms and cautioning against modern cultural understandings of "gift." Meadors stresses that these are </w:t>
      </w:r>
      <w:r w:rsidR="007B6133" w:rsidRPr="007B6133">
        <w:rPr>
          <w:b/>
          <w:bCs/>
          <w:sz w:val="26"/>
          <w:szCs w:val="26"/>
        </w:rPr>
        <w:t>manifestations of the Spirit</w:t>
      </w:r>
      <w:r w:rsidR="007B6133" w:rsidRPr="007B6133">
        <w:rPr>
          <w:sz w:val="26"/>
          <w:szCs w:val="26"/>
        </w:rPr>
        <w:t xml:space="preserve"> for the common good and that their identification is affirmed by the church through observation and leadership, emerging through service rather than self-proclamation.</w:t>
      </w:r>
    </w:p>
    <w:p w14:paraId="262B3B28" w14:textId="51C58E08" w:rsidR="004A3CF6" w:rsidRPr="00E955DD" w:rsidRDefault="004A3CF6" w:rsidP="004236FA">
      <w:pPr>
        <w:rPr>
          <w:b/>
          <w:bCs/>
          <w:sz w:val="36"/>
          <w:szCs w:val="36"/>
        </w:rPr>
      </w:pPr>
      <w:r>
        <w:rPr>
          <w:b/>
          <w:bCs/>
          <w:sz w:val="36"/>
          <w:szCs w:val="36"/>
        </w:rPr>
        <w:t xml:space="preserve">2.  </w:t>
      </w:r>
      <w:r w:rsidR="00A85F60">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3D10D4">
        <w:rPr>
          <w:b/>
          <w:bCs/>
          <w:sz w:val="36"/>
          <w:szCs w:val="36"/>
        </w:rPr>
        <w:t>2</w:t>
      </w:r>
      <w:r w:rsidR="00A46DB6">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2F5FF09D" w:rsidR="004A3CF6" w:rsidRDefault="00A85F60">
      <w:pPr>
        <w:rPr>
          <w:sz w:val="26"/>
          <w:szCs w:val="26"/>
        </w:rPr>
      </w:pPr>
      <w:r>
        <w:rPr>
          <w:sz w:val="26"/>
          <w:szCs w:val="26"/>
        </w:rPr>
        <w:object w:dxaOrig="1541" w:dyaOrig="998" w14:anchorId="57383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93.75pt" o:ole="">
            <v:imagedata r:id="rId7" o:title=""/>
          </v:shape>
          <o:OLEObject Type="Embed" ProgID="Package" ShapeID="_x0000_i1025" DrawAspect="Icon" ObjectID="_180405359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D370EEB"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A46DB6">
        <w:rPr>
          <w:b/>
          <w:bCs/>
          <w:sz w:val="36"/>
          <w:szCs w:val="36"/>
        </w:rPr>
        <w:t>Session 28</w:t>
      </w:r>
      <w:r w:rsidR="00A46DB6" w:rsidRPr="00B071C0">
        <w:rPr>
          <w:b/>
          <w:bCs/>
          <w:sz w:val="36"/>
          <w:szCs w:val="36"/>
        </w:rPr>
        <w:t xml:space="preserve">, </w:t>
      </w:r>
      <w:r w:rsidR="00A46DB6">
        <w:rPr>
          <w:b/>
          <w:bCs/>
          <w:sz w:val="36"/>
          <w:szCs w:val="36"/>
        </w:rPr>
        <w:t>Response to Spiritual Gifts Questions, 1 Cor. 12-14</w:t>
      </w:r>
      <w:r w:rsidRPr="00480D04">
        <w:rPr>
          <w:vanish/>
          <w:sz w:val="26"/>
          <w:szCs w:val="26"/>
        </w:rPr>
        <w:t>Top of Form</w:t>
      </w:r>
    </w:p>
    <w:p w14:paraId="1FF61A68" w14:textId="77777777" w:rsidR="007B6133" w:rsidRPr="007B6133" w:rsidRDefault="007B6133" w:rsidP="007B6133">
      <w:pPr>
        <w:rPr>
          <w:vanish/>
          <w:sz w:val="26"/>
          <w:szCs w:val="26"/>
        </w:rPr>
      </w:pPr>
      <w:r w:rsidRPr="007B6133">
        <w:rPr>
          <w:vanish/>
          <w:sz w:val="26"/>
          <w:szCs w:val="26"/>
        </w:rPr>
        <w:t>Top of Form</w:t>
      </w:r>
    </w:p>
    <w:p w14:paraId="3F5FD662" w14:textId="77777777" w:rsidR="007B6133" w:rsidRPr="007B6133" w:rsidRDefault="007B6133" w:rsidP="007B6133">
      <w:pPr>
        <w:rPr>
          <w:b/>
          <w:bCs/>
          <w:sz w:val="26"/>
          <w:szCs w:val="26"/>
        </w:rPr>
      </w:pPr>
      <w:r w:rsidRPr="007B6133">
        <w:rPr>
          <w:b/>
          <w:bCs/>
          <w:sz w:val="26"/>
          <w:szCs w:val="26"/>
        </w:rPr>
        <w:t>Briefing Document: Dr. Gary Meadors on 1 Corinthians 12-14 - Spiritual Gifts</w:t>
      </w:r>
    </w:p>
    <w:p w14:paraId="76A6DD4A" w14:textId="77777777" w:rsidR="007B6133" w:rsidRPr="007B6133" w:rsidRDefault="007B6133" w:rsidP="007B6133">
      <w:pPr>
        <w:rPr>
          <w:sz w:val="26"/>
          <w:szCs w:val="26"/>
        </w:rPr>
      </w:pPr>
      <w:r w:rsidRPr="007B6133">
        <w:rPr>
          <w:b/>
          <w:bCs/>
          <w:sz w:val="26"/>
          <w:szCs w:val="26"/>
        </w:rPr>
        <w:t>Overview:</w:t>
      </w:r>
    </w:p>
    <w:p w14:paraId="7A844927" w14:textId="77777777" w:rsidR="007B6133" w:rsidRPr="007B6133" w:rsidRDefault="007B6133" w:rsidP="007B6133">
      <w:pPr>
        <w:rPr>
          <w:sz w:val="26"/>
          <w:szCs w:val="26"/>
        </w:rPr>
      </w:pPr>
      <w:r w:rsidRPr="007B6133">
        <w:rPr>
          <w:sz w:val="26"/>
          <w:szCs w:val="26"/>
        </w:rPr>
        <w:t xml:space="preserve">This lecture by Dr. Gary Meadors serves as an introduction to 1 Corinthians chapters 12-14, which address the Corinthian church's questions and issues concerning spiritual gifts. Meadors emphasizes that this section is a unified response by Paul, not just to a specific query, but to the overall expression of these gifts within the community. He highlights the problematic overemphasis on tongues and Paul's argument that edification and love are the true marks of spirituality. The lecture delves into the meaning of "spiritual gifts" through a linguistic analysis of the Greek terms </w:t>
      </w:r>
      <w:proofErr w:type="spellStart"/>
      <w:r w:rsidRPr="007B6133">
        <w:rPr>
          <w:i/>
          <w:iCs/>
          <w:sz w:val="26"/>
          <w:szCs w:val="26"/>
        </w:rPr>
        <w:t>pneumatikos</w:t>
      </w:r>
      <w:proofErr w:type="spellEnd"/>
      <w:r w:rsidRPr="007B6133">
        <w:rPr>
          <w:sz w:val="26"/>
          <w:szCs w:val="26"/>
        </w:rPr>
        <w:t xml:space="preserve"> and </w:t>
      </w:r>
      <w:r w:rsidRPr="007B6133">
        <w:rPr>
          <w:i/>
          <w:iCs/>
          <w:sz w:val="26"/>
          <w:szCs w:val="26"/>
        </w:rPr>
        <w:t>charisma</w:t>
      </w:r>
      <w:r w:rsidRPr="007B6133">
        <w:rPr>
          <w:sz w:val="26"/>
          <w:szCs w:val="26"/>
        </w:rPr>
        <w:t>, offers a functional definition based on 1 Corinthians 12:7, and discusses the nature of spiritual language. Furthermore, it provides an overview of the gift lists in the New Testament, their purpose, and how a church can identify the gifts of its members.</w:t>
      </w:r>
    </w:p>
    <w:p w14:paraId="3FF76550" w14:textId="77777777" w:rsidR="007B6133" w:rsidRPr="007B6133" w:rsidRDefault="007B6133" w:rsidP="007B6133">
      <w:pPr>
        <w:rPr>
          <w:sz w:val="26"/>
          <w:szCs w:val="26"/>
        </w:rPr>
      </w:pPr>
      <w:r w:rsidRPr="007B6133">
        <w:rPr>
          <w:b/>
          <w:bCs/>
          <w:sz w:val="26"/>
          <w:szCs w:val="26"/>
        </w:rPr>
        <w:t>Main Themes and Important Ideas:</w:t>
      </w:r>
    </w:p>
    <w:p w14:paraId="10F6898E" w14:textId="77777777" w:rsidR="007B6133" w:rsidRPr="007B6133" w:rsidRDefault="007B6133" w:rsidP="007B6133">
      <w:pPr>
        <w:numPr>
          <w:ilvl w:val="0"/>
          <w:numId w:val="97"/>
        </w:numPr>
        <w:rPr>
          <w:sz w:val="26"/>
          <w:szCs w:val="26"/>
        </w:rPr>
      </w:pPr>
      <w:r w:rsidRPr="007B6133">
        <w:rPr>
          <w:b/>
          <w:bCs/>
          <w:sz w:val="26"/>
          <w:szCs w:val="26"/>
        </w:rPr>
        <w:t>Context and Unity of 1 Corinthians 12-14:</w:t>
      </w:r>
    </w:p>
    <w:p w14:paraId="5D07B7BE" w14:textId="77777777" w:rsidR="007B6133" w:rsidRPr="007B6133" w:rsidRDefault="007B6133" w:rsidP="007B6133">
      <w:pPr>
        <w:numPr>
          <w:ilvl w:val="0"/>
          <w:numId w:val="98"/>
        </w:numPr>
        <w:rPr>
          <w:sz w:val="26"/>
          <w:szCs w:val="26"/>
        </w:rPr>
      </w:pPr>
      <w:r w:rsidRPr="007B6133">
        <w:rPr>
          <w:sz w:val="26"/>
          <w:szCs w:val="26"/>
        </w:rPr>
        <w:t>These three chapters form a unified section addressing spiritual gifts in response to issues in the Corinthian church.</w:t>
      </w:r>
    </w:p>
    <w:p w14:paraId="0C20E5D8" w14:textId="77777777" w:rsidR="007B6133" w:rsidRPr="007B6133" w:rsidRDefault="007B6133" w:rsidP="007B6133">
      <w:pPr>
        <w:numPr>
          <w:ilvl w:val="0"/>
          <w:numId w:val="98"/>
        </w:numPr>
        <w:rPr>
          <w:sz w:val="26"/>
          <w:szCs w:val="26"/>
        </w:rPr>
      </w:pPr>
      <w:r w:rsidRPr="007B6133">
        <w:rPr>
          <w:sz w:val="26"/>
          <w:szCs w:val="26"/>
        </w:rPr>
        <w:t>Chapter 12 discusses the complementary role of gifts in the community, emphasizing that they are for the common good, not individualistic gain.</w:t>
      </w:r>
    </w:p>
    <w:p w14:paraId="651E3F92" w14:textId="77777777" w:rsidR="007B6133" w:rsidRPr="007B6133" w:rsidRDefault="007B6133" w:rsidP="007B6133">
      <w:pPr>
        <w:numPr>
          <w:ilvl w:val="0"/>
          <w:numId w:val="98"/>
        </w:numPr>
        <w:rPr>
          <w:sz w:val="26"/>
          <w:szCs w:val="26"/>
        </w:rPr>
      </w:pPr>
      <w:r w:rsidRPr="007B6133">
        <w:rPr>
          <w:sz w:val="26"/>
          <w:szCs w:val="26"/>
        </w:rPr>
        <w:t>Chapter 13, the well-known chapter on love, is not a digression but the "glue that holds together 12 and 14" and acts as the governing principle for all spiritual manifestations.</w:t>
      </w:r>
    </w:p>
    <w:p w14:paraId="5479B568" w14:textId="77777777" w:rsidR="007B6133" w:rsidRPr="007B6133" w:rsidRDefault="007B6133" w:rsidP="007B6133">
      <w:pPr>
        <w:numPr>
          <w:ilvl w:val="0"/>
          <w:numId w:val="98"/>
        </w:numPr>
        <w:rPr>
          <w:sz w:val="26"/>
          <w:szCs w:val="26"/>
        </w:rPr>
      </w:pPr>
      <w:r w:rsidRPr="007B6133">
        <w:rPr>
          <w:sz w:val="26"/>
          <w:szCs w:val="26"/>
        </w:rPr>
        <w:t>Chapter 14 provides guidelines for the proper use and regulation of these gifts, particularly addressing the problem of tongues.</w:t>
      </w:r>
    </w:p>
    <w:p w14:paraId="5C3129CD" w14:textId="77777777" w:rsidR="007B6133" w:rsidRPr="007B6133" w:rsidRDefault="007B6133" w:rsidP="007B6133">
      <w:pPr>
        <w:numPr>
          <w:ilvl w:val="0"/>
          <w:numId w:val="98"/>
        </w:numPr>
        <w:rPr>
          <w:sz w:val="26"/>
          <w:szCs w:val="26"/>
        </w:rPr>
      </w:pPr>
      <w:r w:rsidRPr="007B6133">
        <w:rPr>
          <w:sz w:val="26"/>
          <w:szCs w:val="26"/>
        </w:rPr>
        <w:t>Meadors notes the chiastic structure identified by Richard Hayes, with "Jesus is Lord" framing the unit (12:1-3 and 14:37-40), the primacy of love at the center (12:31-13:13), and unity and diversity (12:4-30) balanced by order (14). This structure underscores the importance of love in the discussion.</w:t>
      </w:r>
    </w:p>
    <w:p w14:paraId="12704A51" w14:textId="77777777" w:rsidR="007B6133" w:rsidRDefault="007B6133">
      <w:pPr>
        <w:rPr>
          <w:b/>
          <w:bCs/>
          <w:sz w:val="26"/>
          <w:szCs w:val="26"/>
        </w:rPr>
      </w:pPr>
      <w:r>
        <w:rPr>
          <w:b/>
          <w:bCs/>
          <w:sz w:val="26"/>
          <w:szCs w:val="26"/>
        </w:rPr>
        <w:br w:type="page"/>
      </w:r>
    </w:p>
    <w:p w14:paraId="651D8133" w14:textId="7322A065" w:rsidR="007B6133" w:rsidRPr="007B6133" w:rsidRDefault="007B6133" w:rsidP="007B6133">
      <w:pPr>
        <w:numPr>
          <w:ilvl w:val="0"/>
          <w:numId w:val="99"/>
        </w:numPr>
        <w:rPr>
          <w:sz w:val="26"/>
          <w:szCs w:val="26"/>
        </w:rPr>
      </w:pPr>
      <w:r w:rsidRPr="007B6133">
        <w:rPr>
          <w:b/>
          <w:bCs/>
          <w:sz w:val="26"/>
          <w:szCs w:val="26"/>
        </w:rPr>
        <w:lastRenderedPageBreak/>
        <w:t>Re-evaluating the Concept of "Gift":</w:t>
      </w:r>
    </w:p>
    <w:p w14:paraId="37F278AA" w14:textId="77777777" w:rsidR="007B6133" w:rsidRPr="007B6133" w:rsidRDefault="007B6133" w:rsidP="007B6133">
      <w:pPr>
        <w:numPr>
          <w:ilvl w:val="0"/>
          <w:numId w:val="100"/>
        </w:numPr>
        <w:rPr>
          <w:sz w:val="26"/>
          <w:szCs w:val="26"/>
        </w:rPr>
      </w:pPr>
      <w:r w:rsidRPr="007B6133">
        <w:rPr>
          <w:sz w:val="26"/>
          <w:szCs w:val="26"/>
        </w:rPr>
        <w:t>Meadors cautions against understanding "spiritual gifts" through a modern, cultural lens of Christmas or birthday presents. He states, "And while gifts are an endowment from God in some way, they are not like Christmas gifts."</w:t>
      </w:r>
    </w:p>
    <w:p w14:paraId="6C0BE440" w14:textId="77777777" w:rsidR="007B6133" w:rsidRPr="007B6133" w:rsidRDefault="007B6133" w:rsidP="007B6133">
      <w:pPr>
        <w:numPr>
          <w:ilvl w:val="0"/>
          <w:numId w:val="100"/>
        </w:numPr>
        <w:rPr>
          <w:sz w:val="26"/>
          <w:szCs w:val="26"/>
        </w:rPr>
      </w:pPr>
      <w:r w:rsidRPr="007B6133">
        <w:rPr>
          <w:sz w:val="26"/>
          <w:szCs w:val="26"/>
        </w:rPr>
        <w:t>The actual Greek word for "gift" (</w:t>
      </w:r>
      <w:proofErr w:type="spellStart"/>
      <w:r w:rsidRPr="007B6133">
        <w:rPr>
          <w:i/>
          <w:iCs/>
          <w:sz w:val="26"/>
          <w:szCs w:val="26"/>
        </w:rPr>
        <w:t>doron</w:t>
      </w:r>
      <w:proofErr w:type="spellEnd"/>
      <w:r w:rsidRPr="007B6133">
        <w:rPr>
          <w:sz w:val="26"/>
          <w:szCs w:val="26"/>
        </w:rPr>
        <w:t>) does not appear in the gift lists in these chapters.</w:t>
      </w:r>
    </w:p>
    <w:p w14:paraId="1F406AEE" w14:textId="77777777" w:rsidR="007B6133" w:rsidRPr="007B6133" w:rsidRDefault="007B6133" w:rsidP="007B6133">
      <w:pPr>
        <w:numPr>
          <w:ilvl w:val="0"/>
          <w:numId w:val="100"/>
        </w:numPr>
        <w:rPr>
          <w:sz w:val="26"/>
          <w:szCs w:val="26"/>
        </w:rPr>
      </w:pPr>
      <w:r w:rsidRPr="007B6133">
        <w:rPr>
          <w:sz w:val="26"/>
          <w:szCs w:val="26"/>
        </w:rPr>
        <w:t xml:space="preserve">The prominent terms are the adjective </w:t>
      </w:r>
      <w:proofErr w:type="spellStart"/>
      <w:r w:rsidRPr="007B6133">
        <w:rPr>
          <w:i/>
          <w:iCs/>
          <w:sz w:val="26"/>
          <w:szCs w:val="26"/>
        </w:rPr>
        <w:t>pneumatikos</w:t>
      </w:r>
      <w:proofErr w:type="spellEnd"/>
      <w:r w:rsidRPr="007B6133">
        <w:rPr>
          <w:sz w:val="26"/>
          <w:szCs w:val="26"/>
        </w:rPr>
        <w:t xml:space="preserve"> (spiritual), derived from </w:t>
      </w:r>
      <w:r w:rsidRPr="007B6133">
        <w:rPr>
          <w:i/>
          <w:iCs/>
          <w:sz w:val="26"/>
          <w:szCs w:val="26"/>
        </w:rPr>
        <w:t>pneuma</w:t>
      </w:r>
      <w:r w:rsidRPr="007B6133">
        <w:rPr>
          <w:sz w:val="26"/>
          <w:szCs w:val="26"/>
        </w:rPr>
        <w:t xml:space="preserve"> (spirit, wind, breath), and the noun </w:t>
      </w:r>
      <w:r w:rsidRPr="007B6133">
        <w:rPr>
          <w:i/>
          <w:iCs/>
          <w:sz w:val="26"/>
          <w:szCs w:val="26"/>
        </w:rPr>
        <w:t>charisma</w:t>
      </w:r>
      <w:r w:rsidRPr="007B6133">
        <w:rPr>
          <w:sz w:val="26"/>
          <w:szCs w:val="26"/>
        </w:rPr>
        <w:t xml:space="preserve"> (gracious gift, grace), derived from </w:t>
      </w:r>
      <w:proofErr w:type="spellStart"/>
      <w:r w:rsidRPr="007B6133">
        <w:rPr>
          <w:i/>
          <w:iCs/>
          <w:sz w:val="26"/>
          <w:szCs w:val="26"/>
        </w:rPr>
        <w:t>xaris</w:t>
      </w:r>
      <w:proofErr w:type="spellEnd"/>
      <w:r w:rsidRPr="007B6133">
        <w:rPr>
          <w:sz w:val="26"/>
          <w:szCs w:val="26"/>
        </w:rPr>
        <w:t xml:space="preserve"> (grace).</w:t>
      </w:r>
    </w:p>
    <w:p w14:paraId="0552F3B9" w14:textId="77777777" w:rsidR="007B6133" w:rsidRPr="007B6133" w:rsidRDefault="007B6133" w:rsidP="007B6133">
      <w:pPr>
        <w:numPr>
          <w:ilvl w:val="0"/>
          <w:numId w:val="100"/>
        </w:numPr>
        <w:rPr>
          <w:sz w:val="26"/>
          <w:szCs w:val="26"/>
        </w:rPr>
      </w:pPr>
      <w:r w:rsidRPr="007B6133">
        <w:rPr>
          <w:sz w:val="26"/>
          <w:szCs w:val="26"/>
        </w:rPr>
        <w:t xml:space="preserve">Meadors points out that </w:t>
      </w:r>
      <w:proofErr w:type="spellStart"/>
      <w:r w:rsidRPr="007B6133">
        <w:rPr>
          <w:i/>
          <w:iCs/>
          <w:sz w:val="26"/>
          <w:szCs w:val="26"/>
        </w:rPr>
        <w:t>pneumatikos</w:t>
      </w:r>
      <w:proofErr w:type="spellEnd"/>
      <w:r w:rsidRPr="007B6133">
        <w:rPr>
          <w:sz w:val="26"/>
          <w:szCs w:val="26"/>
        </w:rPr>
        <w:t xml:space="preserve"> primarily functions as an adjective describing something as spiritual (e.g., spiritual body, spiritual food). Only in four instances does it refer to believers, consistently linking spirituality with obedience to God's word.</w:t>
      </w:r>
    </w:p>
    <w:p w14:paraId="5A5CA9B7" w14:textId="77777777" w:rsidR="007B6133" w:rsidRPr="007B6133" w:rsidRDefault="007B6133" w:rsidP="007B6133">
      <w:pPr>
        <w:numPr>
          <w:ilvl w:val="0"/>
          <w:numId w:val="100"/>
        </w:numPr>
        <w:rPr>
          <w:sz w:val="26"/>
          <w:szCs w:val="26"/>
        </w:rPr>
      </w:pPr>
      <w:r w:rsidRPr="007B6133">
        <w:rPr>
          <w:i/>
          <w:iCs/>
          <w:sz w:val="26"/>
          <w:szCs w:val="26"/>
        </w:rPr>
        <w:t>Charisma</w:t>
      </w:r>
      <w:r w:rsidRPr="007B6133">
        <w:rPr>
          <w:sz w:val="26"/>
          <w:szCs w:val="26"/>
        </w:rPr>
        <w:t xml:space="preserve"> signifies a "special manifestation of divine presence, divine activity, divine power, or divine grace."</w:t>
      </w:r>
    </w:p>
    <w:p w14:paraId="2FE7C373" w14:textId="77777777" w:rsidR="007B6133" w:rsidRPr="007B6133" w:rsidRDefault="007B6133" w:rsidP="007B6133">
      <w:pPr>
        <w:numPr>
          <w:ilvl w:val="0"/>
          <w:numId w:val="101"/>
        </w:numPr>
        <w:rPr>
          <w:sz w:val="26"/>
          <w:szCs w:val="26"/>
        </w:rPr>
      </w:pPr>
      <w:r w:rsidRPr="007B6133">
        <w:rPr>
          <w:b/>
          <w:bCs/>
          <w:sz w:val="26"/>
          <w:szCs w:val="26"/>
        </w:rPr>
        <w:t>Defining Spiritual Gifts: Manifestations for the Common Good:</w:t>
      </w:r>
    </w:p>
    <w:p w14:paraId="6941D0D1" w14:textId="77777777" w:rsidR="007B6133" w:rsidRPr="007B6133" w:rsidRDefault="007B6133" w:rsidP="007B6133">
      <w:pPr>
        <w:numPr>
          <w:ilvl w:val="0"/>
          <w:numId w:val="102"/>
        </w:numPr>
        <w:rPr>
          <w:sz w:val="26"/>
          <w:szCs w:val="26"/>
        </w:rPr>
      </w:pPr>
      <w:r w:rsidRPr="007B6133">
        <w:rPr>
          <w:sz w:val="26"/>
          <w:szCs w:val="26"/>
        </w:rPr>
        <w:t>The key defining verse is 1 Corinthians 12:7: "Now to each one, the manifestation of the spirit is given for the common good."</w:t>
      </w:r>
    </w:p>
    <w:p w14:paraId="1CF4CB0D" w14:textId="77777777" w:rsidR="007B6133" w:rsidRPr="007B6133" w:rsidRDefault="007B6133" w:rsidP="007B6133">
      <w:pPr>
        <w:numPr>
          <w:ilvl w:val="0"/>
          <w:numId w:val="102"/>
        </w:numPr>
        <w:rPr>
          <w:sz w:val="26"/>
          <w:szCs w:val="26"/>
        </w:rPr>
      </w:pPr>
      <w:r w:rsidRPr="007B6133">
        <w:rPr>
          <w:sz w:val="26"/>
          <w:szCs w:val="26"/>
        </w:rPr>
        <w:t>Meadors emphasizes that spiritual gifts are "manifestations of the spirit"—abilities or ministries that the Spirit actualizes within believers and which reveal the Spirit's presence.</w:t>
      </w:r>
    </w:p>
    <w:p w14:paraId="761E857D" w14:textId="77777777" w:rsidR="007B6133" w:rsidRPr="007B6133" w:rsidRDefault="007B6133" w:rsidP="007B6133">
      <w:pPr>
        <w:numPr>
          <w:ilvl w:val="0"/>
          <w:numId w:val="102"/>
        </w:numPr>
        <w:rPr>
          <w:sz w:val="26"/>
          <w:szCs w:val="26"/>
        </w:rPr>
      </w:pPr>
      <w:r w:rsidRPr="007B6133">
        <w:rPr>
          <w:sz w:val="26"/>
          <w:szCs w:val="26"/>
        </w:rPr>
        <w:t>He discusses the grammatical nuance of the genitive in "manifestation of the spirit," noting the debate between subjective (Spirit produces the manifestation) and objective (the manifestation reveals the Spirit) genitive. While acknowledging both possibilities, he leans towards the objective, where the activities in the community reflect the Spirit's work.</w:t>
      </w:r>
    </w:p>
    <w:p w14:paraId="0BF40F77" w14:textId="77777777" w:rsidR="007B6133" w:rsidRPr="007B6133" w:rsidRDefault="007B6133" w:rsidP="007B6133">
      <w:pPr>
        <w:numPr>
          <w:ilvl w:val="0"/>
          <w:numId w:val="103"/>
        </w:numPr>
        <w:rPr>
          <w:sz w:val="26"/>
          <w:szCs w:val="26"/>
        </w:rPr>
      </w:pPr>
      <w:r w:rsidRPr="007B6133">
        <w:rPr>
          <w:b/>
          <w:bCs/>
          <w:sz w:val="26"/>
          <w:szCs w:val="26"/>
        </w:rPr>
        <w:t>The Nature of Spiritual Language:</w:t>
      </w:r>
    </w:p>
    <w:p w14:paraId="2D01EFDE" w14:textId="77777777" w:rsidR="007B6133" w:rsidRPr="007B6133" w:rsidRDefault="007B6133" w:rsidP="007B6133">
      <w:pPr>
        <w:numPr>
          <w:ilvl w:val="0"/>
          <w:numId w:val="104"/>
        </w:numPr>
        <w:rPr>
          <w:sz w:val="26"/>
          <w:szCs w:val="26"/>
        </w:rPr>
      </w:pPr>
      <w:r w:rsidRPr="007B6133">
        <w:rPr>
          <w:sz w:val="26"/>
          <w:szCs w:val="26"/>
        </w:rPr>
        <w:t>Meadors stresses that much of spiritual language is metaphorical.</w:t>
      </w:r>
    </w:p>
    <w:p w14:paraId="3E5BF4DC" w14:textId="77777777" w:rsidR="007B6133" w:rsidRPr="007B6133" w:rsidRDefault="007B6133" w:rsidP="007B6133">
      <w:pPr>
        <w:numPr>
          <w:ilvl w:val="0"/>
          <w:numId w:val="104"/>
        </w:numPr>
        <w:rPr>
          <w:sz w:val="26"/>
          <w:szCs w:val="26"/>
        </w:rPr>
      </w:pPr>
      <w:r w:rsidRPr="007B6133">
        <w:rPr>
          <w:sz w:val="26"/>
          <w:szCs w:val="26"/>
        </w:rPr>
        <w:t>He argues that under the "umbrella of the church," where the Spirit is assumed to be empowering, "every activity that enhances the community for spiritual purposes is credited to the spirit in religious language," even if the talent originates from a person's natural abilities or life journey.</w:t>
      </w:r>
    </w:p>
    <w:p w14:paraId="68CD7443" w14:textId="77777777" w:rsidR="007B6133" w:rsidRPr="007B6133" w:rsidRDefault="007B6133" w:rsidP="007B6133">
      <w:pPr>
        <w:numPr>
          <w:ilvl w:val="0"/>
          <w:numId w:val="104"/>
        </w:numPr>
        <w:rPr>
          <w:sz w:val="26"/>
          <w:szCs w:val="26"/>
        </w:rPr>
      </w:pPr>
      <w:r w:rsidRPr="007B6133">
        <w:rPr>
          <w:sz w:val="26"/>
          <w:szCs w:val="26"/>
        </w:rPr>
        <w:lastRenderedPageBreak/>
        <w:t>He uses the analogy of avoiding a car accident and thanking God, even if critical thinking was the immediate cause, to illustrate this point. "Dissecting the causality of spirit and the causality of us as people who know God doing spiritual things is extremely difficult, if not impossible. But we always default to giving God the credit."</w:t>
      </w:r>
    </w:p>
    <w:p w14:paraId="2CF20E1A" w14:textId="77777777" w:rsidR="007B6133" w:rsidRPr="007B6133" w:rsidRDefault="007B6133" w:rsidP="007B6133">
      <w:pPr>
        <w:numPr>
          <w:ilvl w:val="0"/>
          <w:numId w:val="104"/>
        </w:numPr>
        <w:rPr>
          <w:sz w:val="26"/>
          <w:szCs w:val="26"/>
        </w:rPr>
      </w:pPr>
      <w:r w:rsidRPr="007B6133">
        <w:rPr>
          <w:sz w:val="26"/>
          <w:szCs w:val="26"/>
        </w:rPr>
        <w:t>He suggests that the mysticism surrounding gifts should be reduced, viewing them as functions exercised for spiritual purposes within the church community. "Gifts are functions, and functions under the umbrella are manifestations of the Spirit. You can be a spiritual janitor."</w:t>
      </w:r>
    </w:p>
    <w:p w14:paraId="5D13B42A" w14:textId="77777777" w:rsidR="007B6133" w:rsidRPr="007B6133" w:rsidRDefault="007B6133" w:rsidP="007B6133">
      <w:pPr>
        <w:numPr>
          <w:ilvl w:val="0"/>
          <w:numId w:val="105"/>
        </w:numPr>
        <w:rPr>
          <w:sz w:val="26"/>
          <w:szCs w:val="26"/>
        </w:rPr>
      </w:pPr>
      <w:r w:rsidRPr="007B6133">
        <w:rPr>
          <w:b/>
          <w:bCs/>
          <w:sz w:val="26"/>
          <w:szCs w:val="26"/>
        </w:rPr>
        <w:t>Overview of Gift Lists in the New Testament:</w:t>
      </w:r>
    </w:p>
    <w:p w14:paraId="57F39C5A" w14:textId="77777777" w:rsidR="007B6133" w:rsidRPr="007B6133" w:rsidRDefault="007B6133" w:rsidP="007B6133">
      <w:pPr>
        <w:numPr>
          <w:ilvl w:val="0"/>
          <w:numId w:val="106"/>
        </w:numPr>
        <w:rPr>
          <w:sz w:val="26"/>
          <w:szCs w:val="26"/>
        </w:rPr>
      </w:pPr>
      <w:r w:rsidRPr="007B6133">
        <w:rPr>
          <w:sz w:val="26"/>
          <w:szCs w:val="26"/>
        </w:rPr>
        <w:t>There are four primary lists of gifts: 1 Corinthians 12:8-10, 1 Corinthians 12:28, Romans 12:6-8, and Ephesians 4:11.</w:t>
      </w:r>
    </w:p>
    <w:p w14:paraId="37C21485" w14:textId="77777777" w:rsidR="007B6133" w:rsidRPr="007B6133" w:rsidRDefault="007B6133" w:rsidP="007B6133">
      <w:pPr>
        <w:numPr>
          <w:ilvl w:val="0"/>
          <w:numId w:val="106"/>
        </w:numPr>
        <w:rPr>
          <w:sz w:val="26"/>
          <w:szCs w:val="26"/>
        </w:rPr>
      </w:pPr>
      <w:r w:rsidRPr="007B6133">
        <w:rPr>
          <w:sz w:val="26"/>
          <w:szCs w:val="26"/>
        </w:rPr>
        <w:t>These lists are not identical in their content or sequence, suggesting that no single list is exhaustive. "There is no conforming one list to another."</w:t>
      </w:r>
    </w:p>
    <w:p w14:paraId="2B99F468" w14:textId="77777777" w:rsidR="007B6133" w:rsidRPr="007B6133" w:rsidRDefault="007B6133" w:rsidP="007B6133">
      <w:pPr>
        <w:numPr>
          <w:ilvl w:val="0"/>
          <w:numId w:val="106"/>
        </w:numPr>
        <w:rPr>
          <w:sz w:val="26"/>
          <w:szCs w:val="26"/>
        </w:rPr>
      </w:pPr>
      <w:r w:rsidRPr="007B6133">
        <w:rPr>
          <w:sz w:val="26"/>
          <w:szCs w:val="26"/>
        </w:rPr>
        <w:t>Ephesians 4:11 is unique as it lists people ("apostles, prophets, evangelists, pastors and teachers") rather than functions, emphasizing their role in equipping the saints for ministry.</w:t>
      </w:r>
    </w:p>
    <w:p w14:paraId="4C41F533" w14:textId="77777777" w:rsidR="007B6133" w:rsidRPr="007B6133" w:rsidRDefault="007B6133" w:rsidP="007B6133">
      <w:pPr>
        <w:numPr>
          <w:ilvl w:val="0"/>
          <w:numId w:val="106"/>
        </w:numPr>
        <w:rPr>
          <w:sz w:val="26"/>
          <w:szCs w:val="26"/>
        </w:rPr>
      </w:pPr>
      <w:r w:rsidRPr="007B6133">
        <w:rPr>
          <w:sz w:val="26"/>
          <w:szCs w:val="26"/>
        </w:rPr>
        <w:t>Meadors highlights the importance of education in achieving unity in the church, aligning with the purpose of the gifts listed in Ephesians 4. "At the end of the day, the answer to how you achieve unity is education."</w:t>
      </w:r>
    </w:p>
    <w:p w14:paraId="196880F1" w14:textId="77777777" w:rsidR="007B6133" w:rsidRPr="007B6133" w:rsidRDefault="007B6133" w:rsidP="007B6133">
      <w:pPr>
        <w:numPr>
          <w:ilvl w:val="0"/>
          <w:numId w:val="107"/>
        </w:numPr>
        <w:rPr>
          <w:sz w:val="26"/>
          <w:szCs w:val="26"/>
        </w:rPr>
      </w:pPr>
      <w:r w:rsidRPr="007B6133">
        <w:rPr>
          <w:b/>
          <w:bCs/>
          <w:sz w:val="26"/>
          <w:szCs w:val="26"/>
        </w:rPr>
        <w:t>Philosophy of the Gift Lists:</w:t>
      </w:r>
    </w:p>
    <w:p w14:paraId="5927681A" w14:textId="77777777" w:rsidR="007B6133" w:rsidRPr="007B6133" w:rsidRDefault="007B6133" w:rsidP="007B6133">
      <w:pPr>
        <w:numPr>
          <w:ilvl w:val="0"/>
          <w:numId w:val="108"/>
        </w:numPr>
        <w:rPr>
          <w:sz w:val="26"/>
          <w:szCs w:val="26"/>
        </w:rPr>
      </w:pPr>
      <w:r w:rsidRPr="007B6133">
        <w:rPr>
          <w:sz w:val="26"/>
          <w:szCs w:val="26"/>
        </w:rPr>
        <w:t>Any given list is seldom complete and serves a purpose within its specific context. "Any given list is seldom complete, so don't ride the horse of one list as if that's the end of your life."</w:t>
      </w:r>
    </w:p>
    <w:p w14:paraId="57D1A362" w14:textId="77777777" w:rsidR="007B6133" w:rsidRPr="007B6133" w:rsidRDefault="007B6133" w:rsidP="007B6133">
      <w:pPr>
        <w:numPr>
          <w:ilvl w:val="0"/>
          <w:numId w:val="108"/>
        </w:numPr>
        <w:rPr>
          <w:sz w:val="26"/>
          <w:szCs w:val="26"/>
        </w:rPr>
      </w:pPr>
      <w:r w:rsidRPr="007B6133">
        <w:rPr>
          <w:sz w:val="26"/>
          <w:szCs w:val="26"/>
        </w:rPr>
        <w:t>All lists on the same subject should be compared, but even the sum total may not be exhaustive.</w:t>
      </w:r>
    </w:p>
    <w:p w14:paraId="2075BCB2" w14:textId="77777777" w:rsidR="007B6133" w:rsidRPr="007B6133" w:rsidRDefault="007B6133" w:rsidP="007B6133">
      <w:pPr>
        <w:numPr>
          <w:ilvl w:val="0"/>
          <w:numId w:val="108"/>
        </w:numPr>
        <w:rPr>
          <w:sz w:val="26"/>
          <w:szCs w:val="26"/>
        </w:rPr>
      </w:pPr>
      <w:r w:rsidRPr="007B6133">
        <w:rPr>
          <w:sz w:val="26"/>
          <w:szCs w:val="26"/>
        </w:rPr>
        <w:t>The needs of the congregation and changing cultural conditions lead to an ongoing expansion of what constitutes a gift within the church.</w:t>
      </w:r>
    </w:p>
    <w:p w14:paraId="5FD4C730" w14:textId="77777777" w:rsidR="007B6133" w:rsidRPr="007B6133" w:rsidRDefault="007B6133" w:rsidP="007B6133">
      <w:pPr>
        <w:numPr>
          <w:ilvl w:val="0"/>
          <w:numId w:val="108"/>
        </w:numPr>
        <w:rPr>
          <w:sz w:val="26"/>
          <w:szCs w:val="26"/>
        </w:rPr>
      </w:pPr>
      <w:r w:rsidRPr="007B6133">
        <w:rPr>
          <w:sz w:val="26"/>
          <w:szCs w:val="26"/>
        </w:rPr>
        <w:t>"</w:t>
      </w:r>
      <w:proofErr w:type="spellStart"/>
      <w:r w:rsidRPr="007B6133">
        <w:rPr>
          <w:sz w:val="26"/>
          <w:szCs w:val="26"/>
        </w:rPr>
        <w:t>Giftlessness</w:t>
      </w:r>
      <w:proofErr w:type="spellEnd"/>
      <w:r w:rsidRPr="007B6133">
        <w:rPr>
          <w:sz w:val="26"/>
          <w:szCs w:val="26"/>
        </w:rPr>
        <w:t xml:space="preserve"> does not have to be proved by finding the reference in the New Testament. But it's by owning the fact of a person functioning that we can enhance how the church works."</w:t>
      </w:r>
    </w:p>
    <w:p w14:paraId="3877D698" w14:textId="77777777" w:rsidR="007B6133" w:rsidRDefault="007B6133">
      <w:pPr>
        <w:rPr>
          <w:b/>
          <w:bCs/>
          <w:sz w:val="26"/>
          <w:szCs w:val="26"/>
        </w:rPr>
      </w:pPr>
      <w:r>
        <w:rPr>
          <w:b/>
          <w:bCs/>
          <w:sz w:val="26"/>
          <w:szCs w:val="26"/>
        </w:rPr>
        <w:br w:type="page"/>
      </w:r>
    </w:p>
    <w:p w14:paraId="00EA6411" w14:textId="78DFB035" w:rsidR="007B6133" w:rsidRPr="007B6133" w:rsidRDefault="007B6133" w:rsidP="007B6133">
      <w:pPr>
        <w:numPr>
          <w:ilvl w:val="0"/>
          <w:numId w:val="109"/>
        </w:numPr>
        <w:rPr>
          <w:sz w:val="26"/>
          <w:szCs w:val="26"/>
        </w:rPr>
      </w:pPr>
      <w:r w:rsidRPr="007B6133">
        <w:rPr>
          <w:b/>
          <w:bCs/>
          <w:sz w:val="26"/>
          <w:szCs w:val="26"/>
        </w:rPr>
        <w:lastRenderedPageBreak/>
        <w:t>Identifying Spiritual Gifts in the Church:</w:t>
      </w:r>
    </w:p>
    <w:p w14:paraId="3B0D9BAB" w14:textId="77777777" w:rsidR="007B6133" w:rsidRPr="007B6133" w:rsidRDefault="007B6133" w:rsidP="007B6133">
      <w:pPr>
        <w:numPr>
          <w:ilvl w:val="0"/>
          <w:numId w:val="110"/>
        </w:numPr>
        <w:rPr>
          <w:sz w:val="26"/>
          <w:szCs w:val="26"/>
        </w:rPr>
      </w:pPr>
      <w:r w:rsidRPr="007B6133">
        <w:rPr>
          <w:b/>
          <w:bCs/>
          <w:sz w:val="26"/>
          <w:szCs w:val="26"/>
        </w:rPr>
        <w:t>Critical Thinking:</w:t>
      </w:r>
      <w:r w:rsidRPr="007B6133">
        <w:rPr>
          <w:sz w:val="26"/>
          <w:szCs w:val="26"/>
        </w:rPr>
        <w:t xml:space="preserve"> The church needs to critically assess its ministry context and identify its needs.</w:t>
      </w:r>
    </w:p>
    <w:p w14:paraId="1419D182" w14:textId="77777777" w:rsidR="007B6133" w:rsidRPr="007B6133" w:rsidRDefault="007B6133" w:rsidP="007B6133">
      <w:pPr>
        <w:numPr>
          <w:ilvl w:val="0"/>
          <w:numId w:val="110"/>
        </w:numPr>
        <w:rPr>
          <w:sz w:val="26"/>
          <w:szCs w:val="26"/>
        </w:rPr>
      </w:pPr>
      <w:r w:rsidRPr="007B6133">
        <w:rPr>
          <w:b/>
          <w:bCs/>
          <w:sz w:val="26"/>
          <w:szCs w:val="26"/>
        </w:rPr>
        <w:t>Observation:</w:t>
      </w:r>
      <w:r w:rsidRPr="007B6133">
        <w:rPr>
          <w:sz w:val="26"/>
          <w:szCs w:val="26"/>
        </w:rPr>
        <w:t xml:space="preserve"> Observe how members naturally function and contribute within the worship and work of the body. "Just look around you. Get busy in the congregation, and then see what happens. See who slides into a slot of need and makes it happen."</w:t>
      </w:r>
    </w:p>
    <w:p w14:paraId="3D8713C3" w14:textId="77777777" w:rsidR="007B6133" w:rsidRPr="007B6133" w:rsidRDefault="007B6133" w:rsidP="007B6133">
      <w:pPr>
        <w:numPr>
          <w:ilvl w:val="0"/>
          <w:numId w:val="110"/>
        </w:numPr>
        <w:rPr>
          <w:sz w:val="26"/>
          <w:szCs w:val="26"/>
        </w:rPr>
      </w:pPr>
      <w:r w:rsidRPr="007B6133">
        <w:rPr>
          <w:b/>
          <w:bCs/>
          <w:sz w:val="26"/>
          <w:szCs w:val="26"/>
        </w:rPr>
        <w:t>Recognition of God-Ordained Leadership:</w:t>
      </w:r>
      <w:r w:rsidRPr="007B6133">
        <w:rPr>
          <w:sz w:val="26"/>
          <w:szCs w:val="26"/>
        </w:rPr>
        <w:t xml:space="preserve"> Leadership (as outlined in Ephesians 4:11) plays a role in identifying and affirming gifts.</w:t>
      </w:r>
    </w:p>
    <w:p w14:paraId="020DE7C6" w14:textId="77777777" w:rsidR="007B6133" w:rsidRPr="007B6133" w:rsidRDefault="007B6133" w:rsidP="007B6133">
      <w:pPr>
        <w:numPr>
          <w:ilvl w:val="0"/>
          <w:numId w:val="110"/>
        </w:numPr>
        <w:rPr>
          <w:sz w:val="26"/>
          <w:szCs w:val="26"/>
        </w:rPr>
      </w:pPr>
      <w:r w:rsidRPr="007B6133">
        <w:rPr>
          <w:sz w:val="26"/>
          <w:szCs w:val="26"/>
        </w:rPr>
        <w:t>Meadors emphasizes that "You do not declare your gift. The body affirms your gift." Personal desire for a particular role does not automatically equate to giftedness. The church has the responsibility to discern and affirm the gifts of its members. "You can desire it, but the church is the one who tells you whether you are."</w:t>
      </w:r>
    </w:p>
    <w:p w14:paraId="6A8158CA" w14:textId="77777777" w:rsidR="007B6133" w:rsidRPr="007B6133" w:rsidRDefault="007B6133" w:rsidP="007B6133">
      <w:pPr>
        <w:numPr>
          <w:ilvl w:val="0"/>
          <w:numId w:val="110"/>
        </w:numPr>
        <w:rPr>
          <w:sz w:val="26"/>
          <w:szCs w:val="26"/>
        </w:rPr>
      </w:pPr>
      <w:r w:rsidRPr="007B6133">
        <w:rPr>
          <w:sz w:val="26"/>
          <w:szCs w:val="26"/>
        </w:rPr>
        <w:t>He advocates for individuals to "Just get busy. Do something and watch it emerge," rather than focusing solely on identifying a specific gift beforehand.</w:t>
      </w:r>
    </w:p>
    <w:p w14:paraId="7F38309F" w14:textId="77777777" w:rsidR="007B6133" w:rsidRPr="007B6133" w:rsidRDefault="007B6133" w:rsidP="007B6133">
      <w:pPr>
        <w:rPr>
          <w:sz w:val="26"/>
          <w:szCs w:val="26"/>
        </w:rPr>
      </w:pPr>
      <w:r w:rsidRPr="007B6133">
        <w:rPr>
          <w:b/>
          <w:bCs/>
          <w:sz w:val="26"/>
          <w:szCs w:val="26"/>
        </w:rPr>
        <w:t>Conclusion:</w:t>
      </w:r>
    </w:p>
    <w:p w14:paraId="29AE428B" w14:textId="77777777" w:rsidR="007B6133" w:rsidRPr="007B6133" w:rsidRDefault="007B6133" w:rsidP="007B6133">
      <w:pPr>
        <w:rPr>
          <w:sz w:val="26"/>
          <w:szCs w:val="26"/>
        </w:rPr>
      </w:pPr>
      <w:r w:rsidRPr="007B6133">
        <w:rPr>
          <w:sz w:val="26"/>
          <w:szCs w:val="26"/>
        </w:rPr>
        <w:t>Dr. Meadors' introductory lecture provides a foundational understanding of spiritual gifts as discussed in 1 Corinthians 12-14. He moves beyond simplistic notions of "gifts" to emphasize their functional nature, their purpose in building up the community under the umbrella of love, and the importance of the church's discernment in recognizing and utilizing these manifestations of the Spirit. The lecture challenges listeners to reconsider their understanding of spiritual gifts and encourages active participation and service within the church to discover and exercise their God-given abilities.</w:t>
      </w:r>
    </w:p>
    <w:p w14:paraId="1D3B8EDD" w14:textId="77777777" w:rsidR="007B6133" w:rsidRPr="007B6133" w:rsidRDefault="007B6133" w:rsidP="007B6133">
      <w:pPr>
        <w:rPr>
          <w:vanish/>
          <w:sz w:val="26"/>
          <w:szCs w:val="26"/>
        </w:rPr>
      </w:pPr>
      <w:r w:rsidRPr="007B6133">
        <w:rPr>
          <w:vanish/>
          <w:sz w:val="26"/>
          <w:szCs w:val="26"/>
        </w:rPr>
        <w:t>Bottom of Form</w:t>
      </w:r>
    </w:p>
    <w:p w14:paraId="23802A46" w14:textId="0C033C07" w:rsidR="002A7829" w:rsidRPr="00480D04" w:rsidRDefault="002A7829" w:rsidP="007B6133">
      <w:pPr>
        <w:rPr>
          <w:sz w:val="26"/>
          <w:szCs w:val="26"/>
        </w:rPr>
      </w:pPr>
      <w:r w:rsidRPr="00480D04">
        <w:rPr>
          <w:sz w:val="26"/>
          <w:szCs w:val="26"/>
        </w:rPr>
        <w:br w:type="page"/>
      </w:r>
    </w:p>
    <w:p w14:paraId="5539B6C5" w14:textId="68704A13" w:rsidR="000A2E02" w:rsidRPr="00B071C0" w:rsidRDefault="00414356" w:rsidP="007B6133">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A46DB6">
        <w:rPr>
          <w:b/>
          <w:bCs/>
          <w:sz w:val="36"/>
          <w:szCs w:val="36"/>
        </w:rPr>
        <w:t>Session 28</w:t>
      </w:r>
      <w:r w:rsidR="00A46DB6" w:rsidRPr="00B071C0">
        <w:rPr>
          <w:b/>
          <w:bCs/>
          <w:sz w:val="36"/>
          <w:szCs w:val="36"/>
        </w:rPr>
        <w:t xml:space="preserve">, </w:t>
      </w:r>
      <w:r w:rsidR="00A46DB6">
        <w:rPr>
          <w:b/>
          <w:bCs/>
          <w:sz w:val="36"/>
          <w:szCs w:val="36"/>
        </w:rPr>
        <w:t>Response to Spiritual Gifts Questions, 1 Cor. 12-14</w:t>
      </w:r>
    </w:p>
    <w:p w14:paraId="61CBBF51" w14:textId="77777777" w:rsidR="007B6133" w:rsidRPr="007B6133" w:rsidRDefault="007B6133" w:rsidP="007B6133">
      <w:pPr>
        <w:rPr>
          <w:vanish/>
          <w:sz w:val="26"/>
          <w:szCs w:val="26"/>
        </w:rPr>
      </w:pPr>
      <w:r w:rsidRPr="007B6133">
        <w:rPr>
          <w:vanish/>
          <w:sz w:val="26"/>
          <w:szCs w:val="26"/>
        </w:rPr>
        <w:t>Top of Form</w:t>
      </w:r>
    </w:p>
    <w:p w14:paraId="60776728" w14:textId="77777777" w:rsidR="007B6133" w:rsidRPr="007B6133" w:rsidRDefault="007B6133" w:rsidP="007B6133">
      <w:pPr>
        <w:rPr>
          <w:b/>
          <w:bCs/>
          <w:sz w:val="26"/>
          <w:szCs w:val="26"/>
        </w:rPr>
      </w:pPr>
      <w:r w:rsidRPr="007B6133">
        <w:rPr>
          <w:b/>
          <w:bCs/>
          <w:sz w:val="26"/>
          <w:szCs w:val="26"/>
        </w:rPr>
        <w:t>1 Corinthians 12-14: Understanding Spiritual Gifts</w:t>
      </w:r>
    </w:p>
    <w:p w14:paraId="5FBD567A" w14:textId="77777777" w:rsidR="007B6133" w:rsidRPr="007B6133" w:rsidRDefault="007B6133" w:rsidP="007B6133">
      <w:pPr>
        <w:rPr>
          <w:b/>
          <w:bCs/>
          <w:sz w:val="26"/>
          <w:szCs w:val="26"/>
        </w:rPr>
      </w:pPr>
      <w:r w:rsidRPr="007B6133">
        <w:rPr>
          <w:b/>
          <w:bCs/>
          <w:sz w:val="26"/>
          <w:szCs w:val="26"/>
        </w:rPr>
        <w:t>Quiz</w:t>
      </w:r>
    </w:p>
    <w:p w14:paraId="7DAB6434" w14:textId="77777777" w:rsidR="007B6133" w:rsidRPr="007B6133" w:rsidRDefault="007B6133" w:rsidP="007B6133">
      <w:pPr>
        <w:numPr>
          <w:ilvl w:val="0"/>
          <w:numId w:val="111"/>
        </w:numPr>
        <w:rPr>
          <w:sz w:val="26"/>
          <w:szCs w:val="26"/>
        </w:rPr>
      </w:pPr>
      <w:r w:rsidRPr="007B6133">
        <w:rPr>
          <w:sz w:val="26"/>
          <w:szCs w:val="26"/>
        </w:rPr>
        <w:t>According to Meadors, what was the specific spiritual gift causing issues in the Corinthian church, and what did Paul argue was more important than this gift in demonstrating spirituality?</w:t>
      </w:r>
    </w:p>
    <w:p w14:paraId="33300F95" w14:textId="77777777" w:rsidR="007B6133" w:rsidRPr="007B6133" w:rsidRDefault="007B6133" w:rsidP="007B6133">
      <w:pPr>
        <w:numPr>
          <w:ilvl w:val="0"/>
          <w:numId w:val="111"/>
        </w:numPr>
        <w:rPr>
          <w:sz w:val="26"/>
          <w:szCs w:val="26"/>
        </w:rPr>
      </w:pPr>
      <w:r w:rsidRPr="007B6133">
        <w:rPr>
          <w:sz w:val="26"/>
          <w:szCs w:val="26"/>
        </w:rPr>
        <w:t>Structurally, how does Richard Hayes understand the relationship between chapters 12, 13, and 14 in 1 Corinthians? What central theme does Meadors highlight in this structure?</w:t>
      </w:r>
    </w:p>
    <w:p w14:paraId="55D2A829" w14:textId="77777777" w:rsidR="007B6133" w:rsidRPr="007B6133" w:rsidRDefault="007B6133" w:rsidP="007B6133">
      <w:pPr>
        <w:numPr>
          <w:ilvl w:val="0"/>
          <w:numId w:val="111"/>
        </w:numPr>
        <w:rPr>
          <w:sz w:val="26"/>
          <w:szCs w:val="26"/>
        </w:rPr>
      </w:pPr>
      <w:r w:rsidRPr="007B6133">
        <w:rPr>
          <w:sz w:val="26"/>
          <w:szCs w:val="26"/>
        </w:rPr>
        <w:t xml:space="preserve">Meadors points out that Paul uses the Greek phrase </w:t>
      </w:r>
      <w:r w:rsidRPr="007B6133">
        <w:rPr>
          <w:i/>
          <w:iCs/>
          <w:sz w:val="26"/>
          <w:szCs w:val="26"/>
        </w:rPr>
        <w:t>peri de</w:t>
      </w:r>
      <w:r w:rsidRPr="007B6133">
        <w:rPr>
          <w:sz w:val="26"/>
          <w:szCs w:val="26"/>
        </w:rPr>
        <w:t xml:space="preserve"> at the beginning of chapter 12. How is this phrase often translated, and what does Meadors suggest is different about Paul's approach to the issue of spiritual gifts compared to previous topics in 1 Corinthians?</w:t>
      </w:r>
    </w:p>
    <w:p w14:paraId="0D8A0F5B" w14:textId="77777777" w:rsidR="007B6133" w:rsidRPr="007B6133" w:rsidRDefault="007B6133" w:rsidP="007B6133">
      <w:pPr>
        <w:numPr>
          <w:ilvl w:val="0"/>
          <w:numId w:val="111"/>
        </w:numPr>
        <w:rPr>
          <w:sz w:val="26"/>
          <w:szCs w:val="26"/>
        </w:rPr>
      </w:pPr>
      <w:r w:rsidRPr="007B6133">
        <w:rPr>
          <w:sz w:val="26"/>
          <w:szCs w:val="26"/>
        </w:rPr>
        <w:t>What are the two primary Greek terms discussed by Meadors that relate to spiritual gifts? Explain the basic meaning of each term and their significance in understanding spiritual gifts.</w:t>
      </w:r>
    </w:p>
    <w:p w14:paraId="047BBD1A" w14:textId="77777777" w:rsidR="007B6133" w:rsidRPr="007B6133" w:rsidRDefault="007B6133" w:rsidP="007B6133">
      <w:pPr>
        <w:numPr>
          <w:ilvl w:val="0"/>
          <w:numId w:val="111"/>
        </w:numPr>
        <w:rPr>
          <w:sz w:val="26"/>
          <w:szCs w:val="26"/>
        </w:rPr>
      </w:pPr>
      <w:r w:rsidRPr="007B6133">
        <w:rPr>
          <w:sz w:val="26"/>
          <w:szCs w:val="26"/>
        </w:rPr>
        <w:t>According to Meadors, what is the defining verse for understanding spiritual gifts in 1 Corinthians 12-14, and what key phrase in that verse does he emphasize?</w:t>
      </w:r>
    </w:p>
    <w:p w14:paraId="1A1233E9" w14:textId="77777777" w:rsidR="007B6133" w:rsidRPr="007B6133" w:rsidRDefault="007B6133" w:rsidP="007B6133">
      <w:pPr>
        <w:numPr>
          <w:ilvl w:val="0"/>
          <w:numId w:val="111"/>
        </w:numPr>
        <w:rPr>
          <w:sz w:val="26"/>
          <w:szCs w:val="26"/>
        </w:rPr>
      </w:pPr>
      <w:r w:rsidRPr="007B6133">
        <w:rPr>
          <w:sz w:val="26"/>
          <w:szCs w:val="26"/>
        </w:rPr>
        <w:t>Meadors discusses the genitive case in relation to the "manifestation of the Spirit" in 1 Corinthians 12:7. Briefly explain the difference between a subjective and objective genitive in this context.</w:t>
      </w:r>
    </w:p>
    <w:p w14:paraId="475E4497" w14:textId="77777777" w:rsidR="007B6133" w:rsidRPr="007B6133" w:rsidRDefault="007B6133" w:rsidP="007B6133">
      <w:pPr>
        <w:numPr>
          <w:ilvl w:val="0"/>
          <w:numId w:val="111"/>
        </w:numPr>
        <w:rPr>
          <w:sz w:val="26"/>
          <w:szCs w:val="26"/>
        </w:rPr>
      </w:pPr>
      <w:r w:rsidRPr="007B6133">
        <w:rPr>
          <w:sz w:val="26"/>
          <w:szCs w:val="26"/>
        </w:rPr>
        <w:t>What does Meadors mean by "religious language" when discussing spiritual gifts? How does this concept relate to crediting the Spirit for various activities within the church?</w:t>
      </w:r>
    </w:p>
    <w:p w14:paraId="067A319F" w14:textId="77777777" w:rsidR="007B6133" w:rsidRPr="007B6133" w:rsidRDefault="007B6133" w:rsidP="007B6133">
      <w:pPr>
        <w:numPr>
          <w:ilvl w:val="0"/>
          <w:numId w:val="111"/>
        </w:numPr>
        <w:rPr>
          <w:sz w:val="26"/>
          <w:szCs w:val="26"/>
        </w:rPr>
      </w:pPr>
      <w:r w:rsidRPr="007B6133">
        <w:rPr>
          <w:sz w:val="26"/>
          <w:szCs w:val="26"/>
        </w:rPr>
        <w:t>Meadors mentions four lists of spiritual gifts in the New Testament. Where are these lists found? What is a key characteristic he notes about these lists?</w:t>
      </w:r>
    </w:p>
    <w:p w14:paraId="18CE4F4B" w14:textId="77777777" w:rsidR="007B6133" w:rsidRPr="007B6133" w:rsidRDefault="007B6133" w:rsidP="007B6133">
      <w:pPr>
        <w:numPr>
          <w:ilvl w:val="0"/>
          <w:numId w:val="111"/>
        </w:numPr>
        <w:rPr>
          <w:sz w:val="26"/>
          <w:szCs w:val="26"/>
        </w:rPr>
      </w:pPr>
      <w:r w:rsidRPr="007B6133">
        <w:rPr>
          <w:sz w:val="26"/>
          <w:szCs w:val="26"/>
        </w:rPr>
        <w:t>According to Meadors, how does the church identify the spiritual gifts of its members? Provide at least two of the methods he suggests.</w:t>
      </w:r>
    </w:p>
    <w:p w14:paraId="3DC4C25E" w14:textId="77777777" w:rsidR="007B6133" w:rsidRPr="007B6133" w:rsidRDefault="007B6133" w:rsidP="007B6133">
      <w:pPr>
        <w:numPr>
          <w:ilvl w:val="0"/>
          <w:numId w:val="111"/>
        </w:numPr>
        <w:rPr>
          <w:sz w:val="26"/>
          <w:szCs w:val="26"/>
        </w:rPr>
      </w:pPr>
      <w:r w:rsidRPr="007B6133">
        <w:rPr>
          <w:sz w:val="26"/>
          <w:szCs w:val="26"/>
        </w:rPr>
        <w:t>What does Meadors say about an individual declaring their own spiritual gift and the role of the church in this process?</w:t>
      </w:r>
    </w:p>
    <w:p w14:paraId="40616CFC" w14:textId="77777777" w:rsidR="007B6133" w:rsidRPr="007B6133" w:rsidRDefault="007B6133" w:rsidP="007B6133">
      <w:pPr>
        <w:rPr>
          <w:b/>
          <w:bCs/>
          <w:sz w:val="26"/>
          <w:szCs w:val="26"/>
        </w:rPr>
      </w:pPr>
      <w:r w:rsidRPr="007B6133">
        <w:rPr>
          <w:b/>
          <w:bCs/>
          <w:sz w:val="26"/>
          <w:szCs w:val="26"/>
        </w:rPr>
        <w:lastRenderedPageBreak/>
        <w:t>Quiz Answer Key</w:t>
      </w:r>
    </w:p>
    <w:p w14:paraId="749EDB68" w14:textId="77777777" w:rsidR="007B6133" w:rsidRPr="007B6133" w:rsidRDefault="007B6133" w:rsidP="007B6133">
      <w:pPr>
        <w:numPr>
          <w:ilvl w:val="0"/>
          <w:numId w:val="112"/>
        </w:numPr>
        <w:rPr>
          <w:sz w:val="26"/>
          <w:szCs w:val="26"/>
        </w:rPr>
      </w:pPr>
      <w:r w:rsidRPr="007B6133">
        <w:rPr>
          <w:sz w:val="26"/>
          <w:szCs w:val="26"/>
        </w:rPr>
        <w:t>The spiritual gift causing problems in Corinth was tongues. Paul argued that edification and love are the supreme demonstrations of spirituality, not tongues, even stating that tongues could be a hindrance to both.</w:t>
      </w:r>
    </w:p>
    <w:p w14:paraId="0D541926" w14:textId="77777777" w:rsidR="007B6133" w:rsidRPr="007B6133" w:rsidRDefault="007B6133" w:rsidP="007B6133">
      <w:pPr>
        <w:numPr>
          <w:ilvl w:val="0"/>
          <w:numId w:val="112"/>
        </w:numPr>
        <w:rPr>
          <w:sz w:val="26"/>
          <w:szCs w:val="26"/>
        </w:rPr>
      </w:pPr>
      <w:r w:rsidRPr="007B6133">
        <w:rPr>
          <w:sz w:val="26"/>
          <w:szCs w:val="26"/>
        </w:rPr>
        <w:t>Hayes sees a three-fold structure: chapter 12 on the complementary role of gifts (unity and diversity), chapter 13 on the primacy of love, and chapter 14 on the regulation of gifts (order). Meadors emphasizes that love in chapter 13 is the central "glue" and the managing principle for the expression of spiritual gifts in public worship.</w:t>
      </w:r>
    </w:p>
    <w:p w14:paraId="6E557DBA" w14:textId="77777777" w:rsidR="007B6133" w:rsidRPr="007B6133" w:rsidRDefault="007B6133" w:rsidP="007B6133">
      <w:pPr>
        <w:numPr>
          <w:ilvl w:val="0"/>
          <w:numId w:val="112"/>
        </w:numPr>
        <w:rPr>
          <w:sz w:val="26"/>
          <w:szCs w:val="26"/>
        </w:rPr>
      </w:pPr>
      <w:r w:rsidRPr="007B6133">
        <w:rPr>
          <w:i/>
          <w:iCs/>
          <w:sz w:val="26"/>
          <w:szCs w:val="26"/>
        </w:rPr>
        <w:t>Peri de</w:t>
      </w:r>
      <w:r w:rsidRPr="007B6133">
        <w:rPr>
          <w:sz w:val="26"/>
          <w:szCs w:val="26"/>
        </w:rPr>
        <w:t xml:space="preserve"> is often translated as "now concerning." Meadors suggests that this time, Paul's response is not so much to a specific question or slogan, but rather to the overall issues concerning the expression of spiritual gifts in the Corinthian church.</w:t>
      </w:r>
    </w:p>
    <w:p w14:paraId="60C527E1" w14:textId="77777777" w:rsidR="007B6133" w:rsidRPr="007B6133" w:rsidRDefault="007B6133" w:rsidP="007B6133">
      <w:pPr>
        <w:numPr>
          <w:ilvl w:val="0"/>
          <w:numId w:val="112"/>
        </w:numPr>
        <w:rPr>
          <w:sz w:val="26"/>
          <w:szCs w:val="26"/>
        </w:rPr>
      </w:pPr>
      <w:r w:rsidRPr="007B6133">
        <w:rPr>
          <w:sz w:val="26"/>
          <w:szCs w:val="26"/>
        </w:rPr>
        <w:t xml:space="preserve">The two primary Greek terms are </w:t>
      </w:r>
      <w:proofErr w:type="spellStart"/>
      <w:r w:rsidRPr="007B6133">
        <w:rPr>
          <w:i/>
          <w:iCs/>
          <w:sz w:val="26"/>
          <w:szCs w:val="26"/>
        </w:rPr>
        <w:t>pneumatikos</w:t>
      </w:r>
      <w:proofErr w:type="spellEnd"/>
      <w:r w:rsidRPr="007B6133">
        <w:rPr>
          <w:sz w:val="26"/>
          <w:szCs w:val="26"/>
        </w:rPr>
        <w:t xml:space="preserve"> and </w:t>
      </w:r>
      <w:r w:rsidRPr="007B6133">
        <w:rPr>
          <w:i/>
          <w:iCs/>
          <w:sz w:val="26"/>
          <w:szCs w:val="26"/>
        </w:rPr>
        <w:t>charisma</w:t>
      </w:r>
      <w:r w:rsidRPr="007B6133">
        <w:rPr>
          <w:sz w:val="26"/>
          <w:szCs w:val="26"/>
        </w:rPr>
        <w:t xml:space="preserve">. </w:t>
      </w:r>
      <w:proofErr w:type="spellStart"/>
      <w:r w:rsidRPr="007B6133">
        <w:rPr>
          <w:i/>
          <w:iCs/>
          <w:sz w:val="26"/>
          <w:szCs w:val="26"/>
        </w:rPr>
        <w:t>Pneumatikos</w:t>
      </w:r>
      <w:proofErr w:type="spellEnd"/>
      <w:r w:rsidRPr="007B6133">
        <w:rPr>
          <w:sz w:val="26"/>
          <w:szCs w:val="26"/>
        </w:rPr>
        <w:t xml:space="preserve"> is an adjective derived from </w:t>
      </w:r>
      <w:r w:rsidRPr="007B6133">
        <w:rPr>
          <w:i/>
          <w:iCs/>
          <w:sz w:val="26"/>
          <w:szCs w:val="26"/>
        </w:rPr>
        <w:t>pneuma</w:t>
      </w:r>
      <w:r w:rsidRPr="007B6133">
        <w:rPr>
          <w:sz w:val="26"/>
          <w:szCs w:val="26"/>
        </w:rPr>
        <w:t xml:space="preserve"> (spirit, wind, breath) and means "spiritual." </w:t>
      </w:r>
      <w:r w:rsidRPr="007B6133">
        <w:rPr>
          <w:i/>
          <w:iCs/>
          <w:sz w:val="26"/>
          <w:szCs w:val="26"/>
        </w:rPr>
        <w:t>Charisma</w:t>
      </w:r>
      <w:r w:rsidRPr="007B6133">
        <w:rPr>
          <w:sz w:val="26"/>
          <w:szCs w:val="26"/>
        </w:rPr>
        <w:t xml:space="preserve"> is a noun derived from </w:t>
      </w:r>
      <w:proofErr w:type="spellStart"/>
      <w:r w:rsidRPr="007B6133">
        <w:rPr>
          <w:i/>
          <w:iCs/>
          <w:sz w:val="26"/>
          <w:szCs w:val="26"/>
        </w:rPr>
        <w:t>xaris</w:t>
      </w:r>
      <w:proofErr w:type="spellEnd"/>
      <w:r w:rsidRPr="007B6133">
        <w:rPr>
          <w:sz w:val="26"/>
          <w:szCs w:val="26"/>
        </w:rPr>
        <w:t xml:space="preserve"> (grace) and signifies a special manifestation of divine presence or grace, often translated as "gift" or "gracious gifting."</w:t>
      </w:r>
    </w:p>
    <w:p w14:paraId="0697BE61" w14:textId="77777777" w:rsidR="007B6133" w:rsidRPr="007B6133" w:rsidRDefault="007B6133" w:rsidP="007B6133">
      <w:pPr>
        <w:numPr>
          <w:ilvl w:val="0"/>
          <w:numId w:val="112"/>
        </w:numPr>
        <w:rPr>
          <w:sz w:val="26"/>
          <w:szCs w:val="26"/>
        </w:rPr>
      </w:pPr>
      <w:r w:rsidRPr="007B6133">
        <w:rPr>
          <w:sz w:val="26"/>
          <w:szCs w:val="26"/>
        </w:rPr>
        <w:t>The defining verse is 1 Corinthians 12:7: "Now to each one the manifestation of the Spirit is given for the common good." Meadors emphasizes the phrase "manifestation of the Spirit," highlighting that spiritual gifts are revelations or demonstrations of the Spirit's activity.</w:t>
      </w:r>
    </w:p>
    <w:p w14:paraId="066F4856" w14:textId="77777777" w:rsidR="007B6133" w:rsidRPr="007B6133" w:rsidRDefault="007B6133" w:rsidP="007B6133">
      <w:pPr>
        <w:numPr>
          <w:ilvl w:val="0"/>
          <w:numId w:val="112"/>
        </w:numPr>
        <w:rPr>
          <w:sz w:val="26"/>
          <w:szCs w:val="26"/>
        </w:rPr>
      </w:pPr>
      <w:r w:rsidRPr="007B6133">
        <w:rPr>
          <w:sz w:val="26"/>
          <w:szCs w:val="26"/>
        </w:rPr>
        <w:t>A subjective genitive ("of the Spirit") would mean the Spirit produces the manifestation (the gifts originate from the Spirit). An objective genitive would mean the manifestation reveals the Spirit to others, and the Spirit receives the ethical behavior. Meadors notes that while most assume subjective, either interpretation is possible.</w:t>
      </w:r>
    </w:p>
    <w:p w14:paraId="7636CE73" w14:textId="77777777" w:rsidR="007B6133" w:rsidRPr="007B6133" w:rsidRDefault="007B6133" w:rsidP="007B6133">
      <w:pPr>
        <w:numPr>
          <w:ilvl w:val="0"/>
          <w:numId w:val="112"/>
        </w:numPr>
        <w:rPr>
          <w:sz w:val="26"/>
          <w:szCs w:val="26"/>
        </w:rPr>
      </w:pPr>
      <w:r w:rsidRPr="007B6133">
        <w:rPr>
          <w:sz w:val="26"/>
          <w:szCs w:val="26"/>
        </w:rPr>
        <w:t>By "religious language," Meadors refers to the way the church, under the assumption of the Spirit's empowerment, credits the Spirit for any activity that enhances the community for spiritual purposes. This is done even if the talent or ability might have originated from a person's natural development.</w:t>
      </w:r>
    </w:p>
    <w:p w14:paraId="2F9B0F5C" w14:textId="77777777" w:rsidR="007B6133" w:rsidRPr="007B6133" w:rsidRDefault="007B6133" w:rsidP="007B6133">
      <w:pPr>
        <w:numPr>
          <w:ilvl w:val="0"/>
          <w:numId w:val="112"/>
        </w:numPr>
        <w:rPr>
          <w:sz w:val="26"/>
          <w:szCs w:val="26"/>
        </w:rPr>
      </w:pPr>
      <w:r w:rsidRPr="007B6133">
        <w:rPr>
          <w:sz w:val="26"/>
          <w:szCs w:val="26"/>
        </w:rPr>
        <w:t>The four lists of spiritual gifts are found in 1 Corinthians 12:8-10, 1 Corinthians 12:28, Romans 12:6-8, and Ephesians 4:11. Meadors notes that none of these lists are the same in their content or sequence.</w:t>
      </w:r>
    </w:p>
    <w:p w14:paraId="6AA90061" w14:textId="77777777" w:rsidR="007B6133" w:rsidRPr="007B6133" w:rsidRDefault="007B6133" w:rsidP="007B6133">
      <w:pPr>
        <w:numPr>
          <w:ilvl w:val="0"/>
          <w:numId w:val="112"/>
        </w:numPr>
        <w:rPr>
          <w:sz w:val="26"/>
          <w:szCs w:val="26"/>
        </w:rPr>
      </w:pPr>
      <w:r w:rsidRPr="007B6133">
        <w:rPr>
          <w:sz w:val="26"/>
          <w:szCs w:val="26"/>
        </w:rPr>
        <w:lastRenderedPageBreak/>
        <w:t>Meadors suggests the church identifies gifts through critical thinking about the ministry context's needs, observation of how members function in worship and work, and recognition of God-ordained leadership (as described in Ephesians 4:11).</w:t>
      </w:r>
    </w:p>
    <w:p w14:paraId="70807FC6" w14:textId="77777777" w:rsidR="007B6133" w:rsidRPr="007B6133" w:rsidRDefault="007B6133" w:rsidP="007B6133">
      <w:pPr>
        <w:numPr>
          <w:ilvl w:val="0"/>
          <w:numId w:val="112"/>
        </w:numPr>
        <w:rPr>
          <w:sz w:val="26"/>
          <w:szCs w:val="26"/>
        </w:rPr>
      </w:pPr>
      <w:r w:rsidRPr="007B6133">
        <w:rPr>
          <w:sz w:val="26"/>
          <w:szCs w:val="26"/>
        </w:rPr>
        <w:t>Meadors asserts that an individual does not declare their own gift; rather, the body (the church) affirms it through observation and recognition within the ministry context. While one may desire a certain ministry, the church evaluates and determines an individual's qualified role.</w:t>
      </w:r>
    </w:p>
    <w:p w14:paraId="0CB2B669" w14:textId="77777777" w:rsidR="007B6133" w:rsidRPr="007B6133" w:rsidRDefault="007B6133" w:rsidP="007B6133">
      <w:pPr>
        <w:rPr>
          <w:b/>
          <w:bCs/>
          <w:sz w:val="32"/>
          <w:szCs w:val="32"/>
        </w:rPr>
      </w:pPr>
      <w:r w:rsidRPr="007B6133">
        <w:rPr>
          <w:b/>
          <w:bCs/>
          <w:sz w:val="32"/>
          <w:szCs w:val="32"/>
        </w:rPr>
        <w:t>Essay Format Questions</w:t>
      </w:r>
    </w:p>
    <w:p w14:paraId="3F0C87C7" w14:textId="77777777" w:rsidR="007B6133" w:rsidRPr="007B6133" w:rsidRDefault="007B6133" w:rsidP="007B6133">
      <w:pPr>
        <w:numPr>
          <w:ilvl w:val="0"/>
          <w:numId w:val="113"/>
        </w:numPr>
        <w:rPr>
          <w:sz w:val="26"/>
          <w:szCs w:val="26"/>
        </w:rPr>
      </w:pPr>
      <w:r w:rsidRPr="007B6133">
        <w:rPr>
          <w:sz w:val="26"/>
          <w:szCs w:val="26"/>
        </w:rPr>
        <w:t>Discuss the tension Paul addresses in 1 Corinthians 12-14 between the diversity of spiritual gifts and the unity of the church. How does the metaphor of the body (as alluded to by Meadors) contribute to understanding this relationship?</w:t>
      </w:r>
    </w:p>
    <w:p w14:paraId="5EC1A885" w14:textId="77777777" w:rsidR="007B6133" w:rsidRPr="007B6133" w:rsidRDefault="007B6133" w:rsidP="007B6133">
      <w:pPr>
        <w:numPr>
          <w:ilvl w:val="0"/>
          <w:numId w:val="113"/>
        </w:numPr>
        <w:rPr>
          <w:sz w:val="26"/>
          <w:szCs w:val="26"/>
        </w:rPr>
      </w:pPr>
      <w:r w:rsidRPr="007B6133">
        <w:rPr>
          <w:sz w:val="26"/>
          <w:szCs w:val="26"/>
        </w:rPr>
        <w:t>Analyze the significance of 1 Corinthians 13 (the chapter on love) within the structural framework of chapters 12 and 14, as described by both Meadors and the concept of chiasm. How does love function as the "glue" and "managing principle" for the use of spiritual gifts?</w:t>
      </w:r>
    </w:p>
    <w:p w14:paraId="466ADE3E" w14:textId="77777777" w:rsidR="007B6133" w:rsidRPr="007B6133" w:rsidRDefault="007B6133" w:rsidP="007B6133">
      <w:pPr>
        <w:numPr>
          <w:ilvl w:val="0"/>
          <w:numId w:val="113"/>
        </w:numPr>
        <w:rPr>
          <w:sz w:val="26"/>
          <w:szCs w:val="26"/>
        </w:rPr>
      </w:pPr>
      <w:r w:rsidRPr="007B6133">
        <w:rPr>
          <w:sz w:val="26"/>
          <w:szCs w:val="26"/>
        </w:rPr>
        <w:t>Critically evaluate Meadors' discussion of the term "gift" (charisma) in 1 Corinthians 12-14. How does he challenge traditional understandings of this term, and what alternative perspectives does he offer for interpreting spiritual endowments?</w:t>
      </w:r>
    </w:p>
    <w:p w14:paraId="0CDCC7E5" w14:textId="77777777" w:rsidR="007B6133" w:rsidRPr="007B6133" w:rsidRDefault="007B6133" w:rsidP="007B6133">
      <w:pPr>
        <w:numPr>
          <w:ilvl w:val="0"/>
          <w:numId w:val="113"/>
        </w:numPr>
        <w:rPr>
          <w:sz w:val="26"/>
          <w:szCs w:val="26"/>
        </w:rPr>
      </w:pPr>
      <w:r w:rsidRPr="007B6133">
        <w:rPr>
          <w:sz w:val="26"/>
          <w:szCs w:val="26"/>
        </w:rPr>
        <w:t>Explore the practical implications of Meadors' perspective on identifying spiritual gifts within a local church context. How might a church implement his suggestions for critical thinking, observation, and recognizing leadership to better understand and utilize the gifts of its members?</w:t>
      </w:r>
    </w:p>
    <w:p w14:paraId="0CED47BA" w14:textId="77777777" w:rsidR="007B6133" w:rsidRPr="007B6133" w:rsidRDefault="007B6133" w:rsidP="007B6133">
      <w:pPr>
        <w:numPr>
          <w:ilvl w:val="0"/>
          <w:numId w:val="113"/>
        </w:numPr>
        <w:rPr>
          <w:sz w:val="26"/>
          <w:szCs w:val="26"/>
        </w:rPr>
      </w:pPr>
      <w:r w:rsidRPr="007B6133">
        <w:rPr>
          <w:sz w:val="26"/>
          <w:szCs w:val="26"/>
        </w:rPr>
        <w:t>Based on Meadors' lecture, discuss the ongoing relevance and potential challenges in understanding and applying the principles of spiritual gifts outlined in 1 Corinthians 12-14 in contemporary church settings, particularly in light of cultural changes and diverse church practices.</w:t>
      </w:r>
    </w:p>
    <w:p w14:paraId="05E57281" w14:textId="77777777" w:rsidR="007B6133" w:rsidRPr="007B6133" w:rsidRDefault="007B6133" w:rsidP="007B6133">
      <w:pPr>
        <w:rPr>
          <w:b/>
          <w:bCs/>
          <w:sz w:val="32"/>
          <w:szCs w:val="32"/>
        </w:rPr>
      </w:pPr>
      <w:r w:rsidRPr="007B6133">
        <w:rPr>
          <w:b/>
          <w:bCs/>
          <w:sz w:val="32"/>
          <w:szCs w:val="32"/>
        </w:rPr>
        <w:t>Glossary of Key Terms</w:t>
      </w:r>
    </w:p>
    <w:p w14:paraId="4E6680BA" w14:textId="77777777" w:rsidR="007B6133" w:rsidRPr="007B6133" w:rsidRDefault="007B6133" w:rsidP="007B6133">
      <w:pPr>
        <w:numPr>
          <w:ilvl w:val="0"/>
          <w:numId w:val="114"/>
        </w:numPr>
        <w:rPr>
          <w:sz w:val="26"/>
          <w:szCs w:val="26"/>
        </w:rPr>
      </w:pPr>
      <w:r w:rsidRPr="007B6133">
        <w:rPr>
          <w:b/>
          <w:bCs/>
          <w:sz w:val="26"/>
          <w:szCs w:val="26"/>
        </w:rPr>
        <w:t>Charisma (</w:t>
      </w:r>
      <w:proofErr w:type="spellStart"/>
      <w:r w:rsidRPr="007B6133">
        <w:rPr>
          <w:b/>
          <w:bCs/>
          <w:sz w:val="26"/>
          <w:szCs w:val="26"/>
        </w:rPr>
        <w:t>χάρισμ</w:t>
      </w:r>
      <w:proofErr w:type="spellEnd"/>
      <w:r w:rsidRPr="007B6133">
        <w:rPr>
          <w:b/>
          <w:bCs/>
          <w:sz w:val="26"/>
          <w:szCs w:val="26"/>
        </w:rPr>
        <w:t>α):</w:t>
      </w:r>
      <w:r w:rsidRPr="007B6133">
        <w:rPr>
          <w:sz w:val="26"/>
          <w:szCs w:val="26"/>
        </w:rPr>
        <w:t xml:space="preserve"> A Greek noun derived from </w:t>
      </w:r>
      <w:proofErr w:type="spellStart"/>
      <w:r w:rsidRPr="007B6133">
        <w:rPr>
          <w:i/>
          <w:iCs/>
          <w:sz w:val="26"/>
          <w:szCs w:val="26"/>
        </w:rPr>
        <w:t>xaris</w:t>
      </w:r>
      <w:proofErr w:type="spellEnd"/>
      <w:r w:rsidRPr="007B6133">
        <w:rPr>
          <w:sz w:val="26"/>
          <w:szCs w:val="26"/>
        </w:rPr>
        <w:t xml:space="preserve"> (grace), signifying a special manifestation of divine presence, divine activity, divine power, or divine grace. Often translated as "gift," it refers to a gracious endowment or ability.</w:t>
      </w:r>
    </w:p>
    <w:p w14:paraId="4D652C72" w14:textId="77777777" w:rsidR="007B6133" w:rsidRPr="007B6133" w:rsidRDefault="007B6133" w:rsidP="007B6133">
      <w:pPr>
        <w:numPr>
          <w:ilvl w:val="0"/>
          <w:numId w:val="114"/>
        </w:numPr>
        <w:rPr>
          <w:sz w:val="26"/>
          <w:szCs w:val="26"/>
        </w:rPr>
      </w:pPr>
      <w:r w:rsidRPr="007B6133">
        <w:rPr>
          <w:b/>
          <w:bCs/>
          <w:sz w:val="26"/>
          <w:szCs w:val="26"/>
        </w:rPr>
        <w:lastRenderedPageBreak/>
        <w:t>Edification:</w:t>
      </w:r>
      <w:r w:rsidRPr="007B6133">
        <w:rPr>
          <w:sz w:val="26"/>
          <w:szCs w:val="26"/>
        </w:rPr>
        <w:t xml:space="preserve"> The act of building up, encouraging, and strengthening the Christian community in faith and spiritual growth. Paul emphasizes this as a primary purpose of spiritual gifts.</w:t>
      </w:r>
    </w:p>
    <w:p w14:paraId="3D66F931" w14:textId="77777777" w:rsidR="007B6133" w:rsidRPr="007B6133" w:rsidRDefault="007B6133" w:rsidP="007B6133">
      <w:pPr>
        <w:numPr>
          <w:ilvl w:val="0"/>
          <w:numId w:val="114"/>
        </w:numPr>
        <w:rPr>
          <w:sz w:val="26"/>
          <w:szCs w:val="26"/>
        </w:rPr>
      </w:pPr>
      <w:r w:rsidRPr="007B6133">
        <w:rPr>
          <w:b/>
          <w:bCs/>
          <w:sz w:val="26"/>
          <w:szCs w:val="26"/>
        </w:rPr>
        <w:t>Genitive Case:</w:t>
      </w:r>
      <w:r w:rsidRPr="007B6133">
        <w:rPr>
          <w:sz w:val="26"/>
          <w:szCs w:val="26"/>
        </w:rPr>
        <w:t xml:space="preserve"> A grammatical case in Greek (and other languages) that often indicates possession, source, or description. Meadors discusses the subjective genitive (the genitive performs the action) and objective genitive (the genitive receives the action) in relation to the "manifestation of the Spirit."</w:t>
      </w:r>
    </w:p>
    <w:p w14:paraId="3272963B" w14:textId="77777777" w:rsidR="007B6133" w:rsidRPr="007B6133" w:rsidRDefault="007B6133" w:rsidP="007B6133">
      <w:pPr>
        <w:numPr>
          <w:ilvl w:val="0"/>
          <w:numId w:val="114"/>
        </w:numPr>
        <w:rPr>
          <w:sz w:val="26"/>
          <w:szCs w:val="26"/>
        </w:rPr>
      </w:pPr>
      <w:r w:rsidRPr="007B6133">
        <w:rPr>
          <w:b/>
          <w:bCs/>
          <w:sz w:val="26"/>
          <w:szCs w:val="26"/>
        </w:rPr>
        <w:t>Manifestation (φα</w:t>
      </w:r>
      <w:proofErr w:type="spellStart"/>
      <w:r w:rsidRPr="007B6133">
        <w:rPr>
          <w:b/>
          <w:bCs/>
          <w:sz w:val="26"/>
          <w:szCs w:val="26"/>
        </w:rPr>
        <w:t>νέρωσις</w:t>
      </w:r>
      <w:proofErr w:type="spellEnd"/>
      <w:r w:rsidRPr="007B6133">
        <w:rPr>
          <w:b/>
          <w:bCs/>
          <w:sz w:val="26"/>
          <w:szCs w:val="26"/>
        </w:rPr>
        <w:t xml:space="preserve"> - phanerosis):</w:t>
      </w:r>
      <w:r w:rsidRPr="007B6133">
        <w:rPr>
          <w:sz w:val="26"/>
          <w:szCs w:val="26"/>
        </w:rPr>
        <w:t xml:space="preserve"> The act of revealing or displaying something. In 1 Corinthians 12:7, it refers to the way the Spirit's presence and power are made evident through believers for the common good.</w:t>
      </w:r>
    </w:p>
    <w:p w14:paraId="70FA2F92" w14:textId="77777777" w:rsidR="007B6133" w:rsidRPr="007B6133" w:rsidRDefault="007B6133" w:rsidP="007B6133">
      <w:pPr>
        <w:numPr>
          <w:ilvl w:val="0"/>
          <w:numId w:val="114"/>
        </w:numPr>
        <w:rPr>
          <w:sz w:val="26"/>
          <w:szCs w:val="26"/>
        </w:rPr>
      </w:pPr>
      <w:r w:rsidRPr="007B6133">
        <w:rPr>
          <w:b/>
          <w:bCs/>
          <w:sz w:val="26"/>
          <w:szCs w:val="26"/>
        </w:rPr>
        <w:t>Pneuma (π</w:t>
      </w:r>
      <w:proofErr w:type="spellStart"/>
      <w:r w:rsidRPr="007B6133">
        <w:rPr>
          <w:b/>
          <w:bCs/>
          <w:sz w:val="26"/>
          <w:szCs w:val="26"/>
        </w:rPr>
        <w:t>νεῦμ</w:t>
      </w:r>
      <w:proofErr w:type="spellEnd"/>
      <w:r w:rsidRPr="007B6133">
        <w:rPr>
          <w:b/>
          <w:bCs/>
          <w:sz w:val="26"/>
          <w:szCs w:val="26"/>
        </w:rPr>
        <w:t>α):</w:t>
      </w:r>
      <w:r w:rsidRPr="007B6133">
        <w:rPr>
          <w:sz w:val="26"/>
          <w:szCs w:val="26"/>
        </w:rPr>
        <w:t xml:space="preserve"> A Greek noun meaning spirit, wind, or breath. It often refers to the Holy Spirit or the human spirit.</w:t>
      </w:r>
    </w:p>
    <w:p w14:paraId="48FFE196" w14:textId="77777777" w:rsidR="007B6133" w:rsidRPr="007B6133" w:rsidRDefault="007B6133" w:rsidP="007B6133">
      <w:pPr>
        <w:numPr>
          <w:ilvl w:val="0"/>
          <w:numId w:val="114"/>
        </w:numPr>
        <w:rPr>
          <w:sz w:val="26"/>
          <w:szCs w:val="26"/>
        </w:rPr>
      </w:pPr>
      <w:proofErr w:type="spellStart"/>
      <w:r w:rsidRPr="007B6133">
        <w:rPr>
          <w:b/>
          <w:bCs/>
          <w:sz w:val="26"/>
          <w:szCs w:val="26"/>
        </w:rPr>
        <w:t>Pneumatikos</w:t>
      </w:r>
      <w:proofErr w:type="spellEnd"/>
      <w:r w:rsidRPr="007B6133">
        <w:rPr>
          <w:b/>
          <w:bCs/>
          <w:sz w:val="26"/>
          <w:szCs w:val="26"/>
        </w:rPr>
        <w:t xml:space="preserve"> (π</w:t>
      </w:r>
      <w:proofErr w:type="spellStart"/>
      <w:r w:rsidRPr="007B6133">
        <w:rPr>
          <w:b/>
          <w:bCs/>
          <w:sz w:val="26"/>
          <w:szCs w:val="26"/>
        </w:rPr>
        <w:t>νευμ</w:t>
      </w:r>
      <w:proofErr w:type="spellEnd"/>
      <w:r w:rsidRPr="007B6133">
        <w:rPr>
          <w:b/>
          <w:bCs/>
          <w:sz w:val="26"/>
          <w:szCs w:val="26"/>
        </w:rPr>
        <w:t>ατικός):</w:t>
      </w:r>
      <w:r w:rsidRPr="007B6133">
        <w:rPr>
          <w:sz w:val="26"/>
          <w:szCs w:val="26"/>
        </w:rPr>
        <w:t xml:space="preserve"> A Greek adjective derived from </w:t>
      </w:r>
      <w:r w:rsidRPr="007B6133">
        <w:rPr>
          <w:i/>
          <w:iCs/>
          <w:sz w:val="26"/>
          <w:szCs w:val="26"/>
        </w:rPr>
        <w:t>pneuma</w:t>
      </w:r>
      <w:r w:rsidRPr="007B6133">
        <w:rPr>
          <w:sz w:val="26"/>
          <w:szCs w:val="26"/>
        </w:rPr>
        <w:t>, meaning "spiritual." In the context of 1 Corinthians, it modifies things, persons, and domains related to the Spirit.</w:t>
      </w:r>
    </w:p>
    <w:p w14:paraId="1B7E008D" w14:textId="77777777" w:rsidR="007B6133" w:rsidRPr="007B6133" w:rsidRDefault="007B6133" w:rsidP="007B6133">
      <w:pPr>
        <w:numPr>
          <w:ilvl w:val="0"/>
          <w:numId w:val="114"/>
        </w:numPr>
        <w:rPr>
          <w:sz w:val="26"/>
          <w:szCs w:val="26"/>
        </w:rPr>
      </w:pPr>
      <w:r w:rsidRPr="007B6133">
        <w:rPr>
          <w:b/>
          <w:bCs/>
          <w:sz w:val="26"/>
          <w:szCs w:val="26"/>
        </w:rPr>
        <w:t>Peri de (π</w:t>
      </w:r>
      <w:proofErr w:type="spellStart"/>
      <w:r w:rsidRPr="007B6133">
        <w:rPr>
          <w:b/>
          <w:bCs/>
          <w:sz w:val="26"/>
          <w:szCs w:val="26"/>
        </w:rPr>
        <w:t>ερὶ</w:t>
      </w:r>
      <w:proofErr w:type="spellEnd"/>
      <w:r w:rsidRPr="007B6133">
        <w:rPr>
          <w:b/>
          <w:bCs/>
          <w:sz w:val="26"/>
          <w:szCs w:val="26"/>
        </w:rPr>
        <w:t xml:space="preserve"> </w:t>
      </w:r>
      <w:proofErr w:type="spellStart"/>
      <w:r w:rsidRPr="007B6133">
        <w:rPr>
          <w:b/>
          <w:bCs/>
          <w:sz w:val="26"/>
          <w:szCs w:val="26"/>
        </w:rPr>
        <w:t>δέ</w:t>
      </w:r>
      <w:proofErr w:type="spellEnd"/>
      <w:r w:rsidRPr="007B6133">
        <w:rPr>
          <w:b/>
          <w:bCs/>
          <w:sz w:val="26"/>
          <w:szCs w:val="26"/>
        </w:rPr>
        <w:t>):</w:t>
      </w:r>
      <w:r w:rsidRPr="007B6133">
        <w:rPr>
          <w:sz w:val="26"/>
          <w:szCs w:val="26"/>
        </w:rPr>
        <w:t xml:space="preserve"> A Greek phrase often translated as "now concerning" or "about." Paul frequently uses this phrase to introduce new topics in his letters, indicating a shift in focus.</w:t>
      </w:r>
    </w:p>
    <w:p w14:paraId="4BE7D885" w14:textId="77777777" w:rsidR="007B6133" w:rsidRPr="007B6133" w:rsidRDefault="007B6133" w:rsidP="007B6133">
      <w:pPr>
        <w:numPr>
          <w:ilvl w:val="0"/>
          <w:numId w:val="114"/>
        </w:numPr>
        <w:rPr>
          <w:sz w:val="26"/>
          <w:szCs w:val="26"/>
        </w:rPr>
      </w:pPr>
      <w:r w:rsidRPr="007B6133">
        <w:rPr>
          <w:b/>
          <w:bCs/>
          <w:sz w:val="26"/>
          <w:szCs w:val="26"/>
        </w:rPr>
        <w:t>Religious Language:</w:t>
      </w:r>
      <w:r w:rsidRPr="007B6133">
        <w:rPr>
          <w:sz w:val="26"/>
          <w:szCs w:val="26"/>
        </w:rPr>
        <w:t xml:space="preserve"> As described by Meadors, the way the church uses metaphorical language to credit the Holy Spirit for activities and outcomes within the community, even if the immediate cause might be attributed to human effort or natural abilities.</w:t>
      </w:r>
    </w:p>
    <w:p w14:paraId="186A421B" w14:textId="77777777" w:rsidR="007B6133" w:rsidRPr="007B6133" w:rsidRDefault="007B6133" w:rsidP="007B6133">
      <w:pPr>
        <w:numPr>
          <w:ilvl w:val="0"/>
          <w:numId w:val="114"/>
        </w:numPr>
        <w:rPr>
          <w:sz w:val="26"/>
          <w:szCs w:val="26"/>
        </w:rPr>
      </w:pPr>
      <w:r w:rsidRPr="007B6133">
        <w:rPr>
          <w:b/>
          <w:bCs/>
          <w:sz w:val="26"/>
          <w:szCs w:val="26"/>
        </w:rPr>
        <w:t>Sovereign Lord:</w:t>
      </w:r>
      <w:r w:rsidRPr="007B6133">
        <w:rPr>
          <w:sz w:val="26"/>
          <w:szCs w:val="26"/>
        </w:rPr>
        <w:t xml:space="preserve"> Acknowledging Jesus Christ as the ultimate authority and ruler. Meadors highlights that the lordship of Christ is the foundational principle for understanding spiritual gifts in 1 Corinthians 12-14.</w:t>
      </w:r>
    </w:p>
    <w:p w14:paraId="3F76CCD7" w14:textId="77777777" w:rsidR="007B6133" w:rsidRPr="007B6133" w:rsidRDefault="007B6133" w:rsidP="007B6133">
      <w:pPr>
        <w:numPr>
          <w:ilvl w:val="0"/>
          <w:numId w:val="114"/>
        </w:numPr>
        <w:rPr>
          <w:sz w:val="26"/>
          <w:szCs w:val="26"/>
        </w:rPr>
      </w:pPr>
      <w:r w:rsidRPr="007B6133">
        <w:rPr>
          <w:b/>
          <w:bCs/>
          <w:sz w:val="26"/>
          <w:szCs w:val="26"/>
        </w:rPr>
        <w:t>Tongues (</w:t>
      </w:r>
      <w:proofErr w:type="spellStart"/>
      <w:r w:rsidRPr="007B6133">
        <w:rPr>
          <w:b/>
          <w:bCs/>
          <w:sz w:val="26"/>
          <w:szCs w:val="26"/>
        </w:rPr>
        <w:t>γλῶσσ</w:t>
      </w:r>
      <w:proofErr w:type="spellEnd"/>
      <w:r w:rsidRPr="007B6133">
        <w:rPr>
          <w:b/>
          <w:bCs/>
          <w:sz w:val="26"/>
          <w:szCs w:val="26"/>
        </w:rPr>
        <w:t xml:space="preserve">αι - </w:t>
      </w:r>
      <w:proofErr w:type="spellStart"/>
      <w:r w:rsidRPr="007B6133">
        <w:rPr>
          <w:b/>
          <w:bCs/>
          <w:sz w:val="26"/>
          <w:szCs w:val="26"/>
        </w:rPr>
        <w:t>glōssai</w:t>
      </w:r>
      <w:proofErr w:type="spellEnd"/>
      <w:r w:rsidRPr="007B6133">
        <w:rPr>
          <w:b/>
          <w:bCs/>
          <w:sz w:val="26"/>
          <w:szCs w:val="26"/>
        </w:rPr>
        <w:t>):</w:t>
      </w:r>
      <w:r w:rsidRPr="007B6133">
        <w:rPr>
          <w:sz w:val="26"/>
          <w:szCs w:val="26"/>
        </w:rPr>
        <w:t xml:space="preserve"> A spiritual gift mentioned in 1 Corinthians, often understood as speaking in a language unknown to the speaker. This gift was apparently causing division and being misused in the Corinthian church.</w:t>
      </w:r>
    </w:p>
    <w:p w14:paraId="4B9D3570" w14:textId="77777777" w:rsidR="007B6133" w:rsidRPr="007B6133" w:rsidRDefault="007B6133" w:rsidP="007B6133">
      <w:pPr>
        <w:rPr>
          <w:vanish/>
          <w:sz w:val="26"/>
          <w:szCs w:val="26"/>
        </w:rPr>
      </w:pPr>
      <w:r w:rsidRPr="007B613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36D6B855" w:rsidR="00A90E97" w:rsidRPr="00B071C0" w:rsidRDefault="00A90E97">
      <w:pPr>
        <w:rPr>
          <w:sz w:val="26"/>
          <w:szCs w:val="26"/>
        </w:rPr>
      </w:pPr>
    </w:p>
    <w:p w14:paraId="1C88161F" w14:textId="77777777" w:rsidR="007B6133" w:rsidRDefault="007B6133">
      <w:pPr>
        <w:rPr>
          <w:sz w:val="26"/>
          <w:szCs w:val="26"/>
        </w:rPr>
      </w:pPr>
      <w:r>
        <w:rPr>
          <w:sz w:val="26"/>
          <w:szCs w:val="26"/>
        </w:rPr>
        <w:br w:type="page"/>
      </w:r>
    </w:p>
    <w:p w14:paraId="25795329" w14:textId="666A714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294227" w14:textId="77777777" w:rsidR="007B6133" w:rsidRPr="007B6133" w:rsidRDefault="004A3CF6" w:rsidP="007B6133">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A46DB6">
        <w:rPr>
          <w:b/>
          <w:bCs/>
          <w:sz w:val="36"/>
          <w:szCs w:val="36"/>
        </w:rPr>
        <w:t>Session 28</w:t>
      </w:r>
      <w:r w:rsidR="00A46DB6" w:rsidRPr="00B071C0">
        <w:rPr>
          <w:b/>
          <w:bCs/>
          <w:sz w:val="36"/>
          <w:szCs w:val="36"/>
        </w:rPr>
        <w:t xml:space="preserve">, </w:t>
      </w:r>
      <w:r w:rsidR="00A46DB6">
        <w:rPr>
          <w:b/>
          <w:bCs/>
          <w:sz w:val="36"/>
          <w:szCs w:val="36"/>
        </w:rPr>
        <w:t>Response to Spiritual Gifts Questions, 1 Cor. 12-14</w:t>
      </w:r>
      <w:r w:rsidR="002102ED">
        <w:rPr>
          <w:b/>
          <w:bCs/>
          <w:sz w:val="36"/>
          <w:szCs w:val="36"/>
        </w:rPr>
        <w:t>, BiblicaleLearning.org</w:t>
      </w:r>
      <w:r w:rsidR="00F97EB7">
        <w:rPr>
          <w:b/>
          <w:bCs/>
          <w:sz w:val="36"/>
          <w:szCs w:val="36"/>
        </w:rPr>
        <w:br/>
      </w:r>
      <w:r w:rsidR="008307E9">
        <w:rPr>
          <w:sz w:val="26"/>
          <w:szCs w:val="26"/>
        </w:rPr>
        <w:br/>
      </w:r>
      <w:r w:rsidR="007B6133" w:rsidRPr="007B6133">
        <w:rPr>
          <w:vanish/>
          <w:sz w:val="26"/>
          <w:szCs w:val="26"/>
        </w:rPr>
        <w:t>Top of Form</w:t>
      </w:r>
    </w:p>
    <w:p w14:paraId="56DBBE37" w14:textId="77777777" w:rsidR="007B6133" w:rsidRPr="007B6133" w:rsidRDefault="007B6133" w:rsidP="007B6133">
      <w:pPr>
        <w:rPr>
          <w:b/>
          <w:bCs/>
          <w:sz w:val="26"/>
          <w:szCs w:val="26"/>
        </w:rPr>
      </w:pPr>
      <w:r w:rsidRPr="007B6133">
        <w:rPr>
          <w:b/>
          <w:bCs/>
          <w:sz w:val="26"/>
          <w:szCs w:val="26"/>
        </w:rPr>
        <w:t>Frequently Asked Questions: Spiritual Gifts in 1 Corinthians 12-14</w:t>
      </w:r>
    </w:p>
    <w:p w14:paraId="471D1B1F" w14:textId="77777777" w:rsidR="007B6133" w:rsidRPr="007B6133" w:rsidRDefault="007B6133" w:rsidP="007B6133">
      <w:pPr>
        <w:rPr>
          <w:b/>
          <w:bCs/>
          <w:sz w:val="26"/>
          <w:szCs w:val="26"/>
        </w:rPr>
      </w:pPr>
      <w:r w:rsidRPr="007B6133">
        <w:rPr>
          <w:b/>
          <w:bCs/>
          <w:sz w:val="26"/>
          <w:szCs w:val="26"/>
        </w:rPr>
        <w:t>1. What is the primary issue Paul is addressing in 1 Corinthians 12-14 regarding spiritual gifts?</w:t>
      </w:r>
    </w:p>
    <w:p w14:paraId="42A6579E" w14:textId="77777777" w:rsidR="007B6133" w:rsidRPr="007B6133" w:rsidRDefault="007B6133" w:rsidP="007B6133">
      <w:pPr>
        <w:rPr>
          <w:sz w:val="26"/>
          <w:szCs w:val="26"/>
        </w:rPr>
      </w:pPr>
      <w:r w:rsidRPr="007B6133">
        <w:rPr>
          <w:sz w:val="26"/>
          <w:szCs w:val="26"/>
        </w:rPr>
        <w:t>Paul is primarily responding to questions and issues arising in the Corinthian church concerning spiritual gifts, particularly the overemphasis and misunderstanding surrounding the gift of tongues. He argues that while spiritual gifts are valid expressions of the Spirit at work, they should be evaluated based on their contribution to the edification and love within the community, not individual status or perceived spirituality. Tongues, in this context, were being seen as a superior gift, which Paul corrects by positioning them as less desirable than gifts that directly build up the church.</w:t>
      </w:r>
    </w:p>
    <w:p w14:paraId="027C1CB2" w14:textId="77777777" w:rsidR="007B6133" w:rsidRPr="007B6133" w:rsidRDefault="007B6133" w:rsidP="007B6133">
      <w:pPr>
        <w:rPr>
          <w:b/>
          <w:bCs/>
          <w:sz w:val="26"/>
          <w:szCs w:val="26"/>
        </w:rPr>
      </w:pPr>
      <w:r w:rsidRPr="007B6133">
        <w:rPr>
          <w:b/>
          <w:bCs/>
          <w:sz w:val="26"/>
          <w:szCs w:val="26"/>
        </w:rPr>
        <w:t>2. How does Dr. Meadors explain the term "gift" in the context of these chapters?</w:t>
      </w:r>
    </w:p>
    <w:p w14:paraId="6E659966" w14:textId="77777777" w:rsidR="007B6133" w:rsidRPr="007B6133" w:rsidRDefault="007B6133" w:rsidP="007B6133">
      <w:pPr>
        <w:rPr>
          <w:sz w:val="26"/>
          <w:szCs w:val="26"/>
        </w:rPr>
      </w:pPr>
      <w:r w:rsidRPr="007B6133">
        <w:rPr>
          <w:sz w:val="26"/>
          <w:szCs w:val="26"/>
        </w:rPr>
        <w:t xml:space="preserve">Dr. Meadors emphasizes that the common understanding of "gift" as a present received might be misleading in this context. The actual Greek words used, </w:t>
      </w:r>
      <w:proofErr w:type="spellStart"/>
      <w:r w:rsidRPr="007B6133">
        <w:rPr>
          <w:i/>
          <w:iCs/>
          <w:sz w:val="26"/>
          <w:szCs w:val="26"/>
        </w:rPr>
        <w:t>pneumatikos</w:t>
      </w:r>
      <w:proofErr w:type="spellEnd"/>
      <w:r w:rsidRPr="007B6133">
        <w:rPr>
          <w:sz w:val="26"/>
          <w:szCs w:val="26"/>
        </w:rPr>
        <w:t xml:space="preserve"> (spiritual) and </w:t>
      </w:r>
      <w:r w:rsidRPr="007B6133">
        <w:rPr>
          <w:i/>
          <w:iCs/>
          <w:sz w:val="26"/>
          <w:szCs w:val="26"/>
        </w:rPr>
        <w:t>charisma</w:t>
      </w:r>
      <w:r w:rsidRPr="007B6133">
        <w:rPr>
          <w:sz w:val="26"/>
          <w:szCs w:val="26"/>
        </w:rPr>
        <w:t xml:space="preserve"> (grace-gift), don't perfectly align with our cultural understanding of a gift. </w:t>
      </w:r>
      <w:proofErr w:type="spellStart"/>
      <w:r w:rsidRPr="007B6133">
        <w:rPr>
          <w:i/>
          <w:iCs/>
          <w:sz w:val="26"/>
          <w:szCs w:val="26"/>
        </w:rPr>
        <w:t>Pneumatikos</w:t>
      </w:r>
      <w:proofErr w:type="spellEnd"/>
      <w:r w:rsidRPr="007B6133">
        <w:rPr>
          <w:sz w:val="26"/>
          <w:szCs w:val="26"/>
        </w:rPr>
        <w:t xml:space="preserve"> is an adjective referring to something spiritual, and </w:t>
      </w:r>
      <w:r w:rsidRPr="007B6133">
        <w:rPr>
          <w:i/>
          <w:iCs/>
          <w:sz w:val="26"/>
          <w:szCs w:val="26"/>
        </w:rPr>
        <w:t>charisma</w:t>
      </w:r>
      <w:r w:rsidRPr="007B6133">
        <w:rPr>
          <w:sz w:val="26"/>
          <w:szCs w:val="26"/>
        </w:rPr>
        <w:t xml:space="preserve"> signifies a gracious endowment or manifestation of divine grace. The term "gift" is often supplied by translators. Dr. Meadors suggests that "manifestations of the Spirit" might be a more accurate way to understand these spiritual </w:t>
      </w:r>
      <w:r w:rsidRPr="007B6133">
        <w:rPr>
          <w:i/>
          <w:iCs/>
          <w:sz w:val="26"/>
          <w:szCs w:val="26"/>
        </w:rPr>
        <w:t>charismata</w:t>
      </w:r>
      <w:r w:rsidRPr="007B6133">
        <w:rPr>
          <w:sz w:val="26"/>
          <w:szCs w:val="26"/>
        </w:rPr>
        <w:t>, highlighting that they are abilities or ministries actualized by the Spirit within believers.</w:t>
      </w:r>
    </w:p>
    <w:p w14:paraId="4ABADBDC" w14:textId="77777777" w:rsidR="007B6133" w:rsidRPr="007B6133" w:rsidRDefault="007B6133" w:rsidP="007B6133">
      <w:pPr>
        <w:rPr>
          <w:b/>
          <w:bCs/>
          <w:sz w:val="26"/>
          <w:szCs w:val="26"/>
        </w:rPr>
      </w:pPr>
      <w:r w:rsidRPr="007B6133">
        <w:rPr>
          <w:b/>
          <w:bCs/>
          <w:sz w:val="26"/>
          <w:szCs w:val="26"/>
        </w:rPr>
        <w:t>3. What is the significance of 1 Corinthians 12:7 ("Now to each one the manifestation of the Spirit is given for the common good") in understanding spiritual gifts?</w:t>
      </w:r>
    </w:p>
    <w:p w14:paraId="7D9176C9" w14:textId="77777777" w:rsidR="007B6133" w:rsidRPr="007B6133" w:rsidRDefault="007B6133" w:rsidP="007B6133">
      <w:pPr>
        <w:rPr>
          <w:sz w:val="26"/>
          <w:szCs w:val="26"/>
        </w:rPr>
      </w:pPr>
      <w:r w:rsidRPr="007B6133">
        <w:rPr>
          <w:sz w:val="26"/>
          <w:szCs w:val="26"/>
        </w:rPr>
        <w:t xml:space="preserve">Dr. Meadors identifies 1 Corinthians 12:7 as the key defining verse for spiritual gifts in this section. The phrase "manifestation of the Spirit" underscores that these abilities are expressions or </w:t>
      </w:r>
      <w:proofErr w:type="spellStart"/>
      <w:r w:rsidRPr="007B6133">
        <w:rPr>
          <w:sz w:val="26"/>
          <w:szCs w:val="26"/>
        </w:rPr>
        <w:t>revealings</w:t>
      </w:r>
      <w:proofErr w:type="spellEnd"/>
      <w:r w:rsidRPr="007B6133">
        <w:rPr>
          <w:sz w:val="26"/>
          <w:szCs w:val="26"/>
        </w:rPr>
        <w:t xml:space="preserve"> of the Holy Spirit's activity within the church. Furthermore, the purpose of these manifestations is "for the common good," emphasizing that spiritual gifts are not individual possessions for personal benefit or status but are intended to serve and build up the entire community of believers.</w:t>
      </w:r>
    </w:p>
    <w:p w14:paraId="4AC129DE" w14:textId="77777777" w:rsidR="007B6133" w:rsidRDefault="007B6133">
      <w:pPr>
        <w:rPr>
          <w:b/>
          <w:bCs/>
          <w:sz w:val="26"/>
          <w:szCs w:val="26"/>
        </w:rPr>
      </w:pPr>
      <w:r>
        <w:rPr>
          <w:b/>
          <w:bCs/>
          <w:sz w:val="26"/>
          <w:szCs w:val="26"/>
        </w:rPr>
        <w:br w:type="page"/>
      </w:r>
    </w:p>
    <w:p w14:paraId="5087047D" w14:textId="1702353D" w:rsidR="007B6133" w:rsidRPr="007B6133" w:rsidRDefault="007B6133" w:rsidP="007B6133">
      <w:pPr>
        <w:rPr>
          <w:b/>
          <w:bCs/>
          <w:sz w:val="26"/>
          <w:szCs w:val="26"/>
        </w:rPr>
      </w:pPr>
      <w:r w:rsidRPr="007B6133">
        <w:rPr>
          <w:b/>
          <w:bCs/>
          <w:sz w:val="26"/>
          <w:szCs w:val="26"/>
        </w:rPr>
        <w:lastRenderedPageBreak/>
        <w:t>4. Dr. Meadors discusses the "nature of spiritual language." What does he mean by this, and why is it important for understanding spiritual gifts?</w:t>
      </w:r>
    </w:p>
    <w:p w14:paraId="66C418D5" w14:textId="77777777" w:rsidR="007B6133" w:rsidRPr="007B6133" w:rsidRDefault="007B6133" w:rsidP="007B6133">
      <w:pPr>
        <w:rPr>
          <w:sz w:val="26"/>
          <w:szCs w:val="26"/>
        </w:rPr>
      </w:pPr>
      <w:r w:rsidRPr="007B6133">
        <w:rPr>
          <w:sz w:val="26"/>
          <w:szCs w:val="26"/>
        </w:rPr>
        <w:t>By "nature of spiritual language," Dr. Meadors refers to the fact that much of the language used to describe spiritual realities in the Bible is metaphorical and operates under a "religious language" umbrella. Within the church, where the Spirit is assumed to be empowering, even natural talents and abilities, when used to enhance the community for spiritual purposes, can be credited to the Spirit. Dissecting the direct causality of the Spirit versus a person's natural abilities can be difficult and perhaps unnecessary. The important aspect is the function serving the community under the overarching influence of the Spirit. Misunderstanding the metaphorical nature of this language can lead to overly mystical or literalistic interpretations of spiritual gifts.</w:t>
      </w:r>
    </w:p>
    <w:p w14:paraId="0BF99307" w14:textId="77777777" w:rsidR="007B6133" w:rsidRPr="007B6133" w:rsidRDefault="007B6133" w:rsidP="007B6133">
      <w:pPr>
        <w:rPr>
          <w:b/>
          <w:bCs/>
          <w:sz w:val="26"/>
          <w:szCs w:val="26"/>
        </w:rPr>
      </w:pPr>
      <w:r w:rsidRPr="007B6133">
        <w:rPr>
          <w:b/>
          <w:bCs/>
          <w:sz w:val="26"/>
          <w:szCs w:val="26"/>
        </w:rPr>
        <w:t>5. How does Dr. Meadors approach the lists of spiritual gifts found in the New Testament (e.g., 1 Corinthians 12, Romans 12, Ephesians 4)?</w:t>
      </w:r>
    </w:p>
    <w:p w14:paraId="008A1963" w14:textId="77777777" w:rsidR="007B6133" w:rsidRPr="007B6133" w:rsidRDefault="007B6133" w:rsidP="007B6133">
      <w:pPr>
        <w:rPr>
          <w:sz w:val="26"/>
          <w:szCs w:val="26"/>
        </w:rPr>
      </w:pPr>
      <w:r w:rsidRPr="007B6133">
        <w:rPr>
          <w:sz w:val="26"/>
          <w:szCs w:val="26"/>
        </w:rPr>
        <w:t>Dr. Meadors points out that there are four main lists of spiritual gifts in the New Testament, and none of them are identical in terms of the gifts mentioned or their order. He emphasizes that these lists are seldom complete and are contextually conditioned to serve a specific purpose within the passage where they appear. Consequently, one should not treat any single list as exhaustive. Furthermore, the sum total of all listed gifts might still not encompass all the ways individuals can be gifted to serve within the church, especially as cultural contexts and the needs of the congregation evolve.</w:t>
      </w:r>
    </w:p>
    <w:p w14:paraId="4CFC9406" w14:textId="77777777" w:rsidR="007B6133" w:rsidRPr="007B6133" w:rsidRDefault="007B6133" w:rsidP="007B6133">
      <w:pPr>
        <w:rPr>
          <w:b/>
          <w:bCs/>
          <w:sz w:val="26"/>
          <w:szCs w:val="26"/>
        </w:rPr>
      </w:pPr>
      <w:r w:rsidRPr="007B6133">
        <w:rPr>
          <w:b/>
          <w:bCs/>
          <w:sz w:val="26"/>
          <w:szCs w:val="26"/>
        </w:rPr>
        <w:t>6. According to Dr. Meadors, how does a church identify the spiritual gifts of its members?</w:t>
      </w:r>
    </w:p>
    <w:p w14:paraId="10C798B4" w14:textId="77777777" w:rsidR="007B6133" w:rsidRPr="007B6133" w:rsidRDefault="007B6133" w:rsidP="007B6133">
      <w:pPr>
        <w:rPr>
          <w:sz w:val="26"/>
          <w:szCs w:val="26"/>
        </w:rPr>
      </w:pPr>
      <w:r w:rsidRPr="007B6133">
        <w:rPr>
          <w:sz w:val="26"/>
          <w:szCs w:val="26"/>
        </w:rPr>
        <w:t xml:space="preserve">Dr. Meadors outlines several ways a church can identify spiritual gifts: * </w:t>
      </w:r>
      <w:r w:rsidRPr="007B6133">
        <w:rPr>
          <w:b/>
          <w:bCs/>
          <w:sz w:val="26"/>
          <w:szCs w:val="26"/>
        </w:rPr>
        <w:t>Critical thinking about the ministry context needs:</w:t>
      </w:r>
      <w:r w:rsidRPr="007B6133">
        <w:rPr>
          <w:sz w:val="26"/>
          <w:szCs w:val="26"/>
        </w:rPr>
        <w:t xml:space="preserve"> The congregation should collectively assess its needs and where individuals might contribute. * </w:t>
      </w:r>
      <w:r w:rsidRPr="007B6133">
        <w:rPr>
          <w:b/>
          <w:bCs/>
          <w:sz w:val="26"/>
          <w:szCs w:val="26"/>
        </w:rPr>
        <w:t>Observation of how members function:</w:t>
      </w:r>
      <w:r w:rsidRPr="007B6133">
        <w:rPr>
          <w:sz w:val="26"/>
          <w:szCs w:val="26"/>
        </w:rPr>
        <w:t xml:space="preserve"> By actively participating in the life of the church, individuals' natural inclinations and abilities to meet needs will become evident. * </w:t>
      </w:r>
      <w:r w:rsidRPr="007B6133">
        <w:rPr>
          <w:b/>
          <w:bCs/>
          <w:sz w:val="26"/>
          <w:szCs w:val="26"/>
        </w:rPr>
        <w:t>Recognition of God-ordained leadership:</w:t>
      </w:r>
      <w:r w:rsidRPr="007B6133">
        <w:rPr>
          <w:sz w:val="26"/>
          <w:szCs w:val="26"/>
        </w:rPr>
        <w:t xml:space="preserve"> Leaders appointed within the church (as described in Ephesians 4:11) play a role in identifying and affirming the gifts of others. Importantly, Dr. Meadors states that the body of believers affirms a person's gift; it is not self-proclaimed.</w:t>
      </w:r>
    </w:p>
    <w:p w14:paraId="1505B51F" w14:textId="77777777" w:rsidR="007B6133" w:rsidRDefault="007B6133">
      <w:pPr>
        <w:rPr>
          <w:b/>
          <w:bCs/>
          <w:sz w:val="26"/>
          <w:szCs w:val="26"/>
        </w:rPr>
      </w:pPr>
      <w:r>
        <w:rPr>
          <w:b/>
          <w:bCs/>
          <w:sz w:val="26"/>
          <w:szCs w:val="26"/>
        </w:rPr>
        <w:br w:type="page"/>
      </w:r>
    </w:p>
    <w:p w14:paraId="5439ED42" w14:textId="30D9224D" w:rsidR="007B6133" w:rsidRPr="007B6133" w:rsidRDefault="007B6133" w:rsidP="007B6133">
      <w:pPr>
        <w:rPr>
          <w:b/>
          <w:bCs/>
          <w:sz w:val="26"/>
          <w:szCs w:val="26"/>
        </w:rPr>
      </w:pPr>
      <w:r w:rsidRPr="007B6133">
        <w:rPr>
          <w:b/>
          <w:bCs/>
          <w:sz w:val="26"/>
          <w:szCs w:val="26"/>
        </w:rPr>
        <w:lastRenderedPageBreak/>
        <w:t>7. What is the role of love (as discussed in 1 Corinthians 13) in the context of spiritual gifts according to Dr. Meadors' introduction?</w:t>
      </w:r>
    </w:p>
    <w:p w14:paraId="4D4FDBD6" w14:textId="77777777" w:rsidR="007B6133" w:rsidRPr="007B6133" w:rsidRDefault="007B6133" w:rsidP="007B6133">
      <w:pPr>
        <w:rPr>
          <w:sz w:val="26"/>
          <w:szCs w:val="26"/>
        </w:rPr>
      </w:pPr>
      <w:r w:rsidRPr="007B6133">
        <w:rPr>
          <w:sz w:val="26"/>
          <w:szCs w:val="26"/>
        </w:rPr>
        <w:t>Dr. Meadors highlights the crucial role of 1 Corinthians 13, the chapter on love, within the broader discussion of spiritual gifts in chapters 12-14. He emphasizes that love is not a digression but rather "the glue that holds together 12 and 14." Love serves as the norm and the regulating principle governing all spiritual manifestations. The exercise of spiritual gifts should be characterized by love, focusing on the well-being and edification of the community rather than individualistic displays or self-promotion. Love is presented as the supreme demonstration of spirituality, in contrast to the Corinthians' apparent overvaluation of gifts like tongues.</w:t>
      </w:r>
    </w:p>
    <w:p w14:paraId="0BB178F0" w14:textId="77777777" w:rsidR="007B6133" w:rsidRPr="007B6133" w:rsidRDefault="007B6133" w:rsidP="007B6133">
      <w:pPr>
        <w:rPr>
          <w:b/>
          <w:bCs/>
          <w:sz w:val="26"/>
          <w:szCs w:val="26"/>
        </w:rPr>
      </w:pPr>
      <w:r w:rsidRPr="007B6133">
        <w:rPr>
          <w:b/>
          <w:bCs/>
          <w:sz w:val="26"/>
          <w:szCs w:val="26"/>
        </w:rPr>
        <w:t>8. How does Dr. Meadors address the miraculous vs. ordinary nature of spiritual gifts?</w:t>
      </w:r>
    </w:p>
    <w:p w14:paraId="32793AA6" w14:textId="77777777" w:rsidR="007B6133" w:rsidRPr="007B6133" w:rsidRDefault="007B6133" w:rsidP="007B6133">
      <w:pPr>
        <w:rPr>
          <w:sz w:val="26"/>
          <w:szCs w:val="26"/>
        </w:rPr>
      </w:pPr>
      <w:r w:rsidRPr="007B6133">
        <w:rPr>
          <w:sz w:val="26"/>
          <w:szCs w:val="26"/>
        </w:rPr>
        <w:t>Dr. Meadors acknowledges that some spiritual gifts appear miraculous and are seen as direct endowments from God. However, he also emphasizes that many gifts are ordinary functions or natural abilities that individuals possess, which, when used within the context of the church and for spiritual purposes, can also be considered spiritual gifts. He suggests that skills and character traits developed even before becoming a Christian can serve the community and thus be understood as gifts. The debate surrounding the role and continuation of miraculous gifts in the present-day church is acknowledged as a significant discussion point that will be addressed later in his lectures.</w:t>
      </w:r>
    </w:p>
    <w:p w14:paraId="6FCBB344" w14:textId="77777777" w:rsidR="007B6133" w:rsidRPr="007B6133" w:rsidRDefault="007B6133" w:rsidP="007B6133">
      <w:pPr>
        <w:rPr>
          <w:vanish/>
          <w:sz w:val="26"/>
          <w:szCs w:val="26"/>
        </w:rPr>
      </w:pPr>
      <w:r w:rsidRPr="007B6133">
        <w:rPr>
          <w:vanish/>
          <w:sz w:val="26"/>
          <w:szCs w:val="26"/>
        </w:rPr>
        <w:t>Bottom of Form</w:t>
      </w:r>
    </w:p>
    <w:p w14:paraId="5564D01D" w14:textId="329FA065" w:rsidR="008307E9" w:rsidRPr="008307E9" w:rsidRDefault="008307E9" w:rsidP="007B613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7274" w14:textId="77777777" w:rsidR="00B77E47" w:rsidRDefault="00B77E47" w:rsidP="004A3CF6">
      <w:pPr>
        <w:spacing w:after="0" w:line="240" w:lineRule="auto"/>
      </w:pPr>
      <w:r>
        <w:separator/>
      </w:r>
    </w:p>
  </w:endnote>
  <w:endnote w:type="continuationSeparator" w:id="0">
    <w:p w14:paraId="323392DA" w14:textId="77777777" w:rsidR="00B77E47" w:rsidRDefault="00B77E4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A43CB" w14:textId="77777777" w:rsidR="00B77E47" w:rsidRDefault="00B77E47" w:rsidP="004A3CF6">
      <w:pPr>
        <w:spacing w:after="0" w:line="240" w:lineRule="auto"/>
      </w:pPr>
      <w:r>
        <w:separator/>
      </w:r>
    </w:p>
  </w:footnote>
  <w:footnote w:type="continuationSeparator" w:id="0">
    <w:p w14:paraId="000228E8" w14:textId="77777777" w:rsidR="00B77E47" w:rsidRDefault="00B77E4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952"/>
    <w:multiLevelType w:val="multilevel"/>
    <w:tmpl w:val="40DC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94DFC"/>
    <w:multiLevelType w:val="multilevel"/>
    <w:tmpl w:val="F8B28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86223F"/>
    <w:multiLevelType w:val="multilevel"/>
    <w:tmpl w:val="F8C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4857EA"/>
    <w:multiLevelType w:val="multilevel"/>
    <w:tmpl w:val="F0C8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1A6958"/>
    <w:multiLevelType w:val="multilevel"/>
    <w:tmpl w:val="3C0AA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991373"/>
    <w:multiLevelType w:val="multilevel"/>
    <w:tmpl w:val="B8E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C2425C"/>
    <w:multiLevelType w:val="multilevel"/>
    <w:tmpl w:val="F014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EA22DA"/>
    <w:multiLevelType w:val="multilevel"/>
    <w:tmpl w:val="82D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DF6F32"/>
    <w:multiLevelType w:val="multilevel"/>
    <w:tmpl w:val="27C4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B35AF7"/>
    <w:multiLevelType w:val="multilevel"/>
    <w:tmpl w:val="DAD6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EB3C5B"/>
    <w:multiLevelType w:val="multilevel"/>
    <w:tmpl w:val="6D6A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D64AD8"/>
    <w:multiLevelType w:val="multilevel"/>
    <w:tmpl w:val="23D27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9629E2"/>
    <w:multiLevelType w:val="multilevel"/>
    <w:tmpl w:val="1936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FF2F91"/>
    <w:multiLevelType w:val="multilevel"/>
    <w:tmpl w:val="0154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324590"/>
    <w:multiLevelType w:val="multilevel"/>
    <w:tmpl w:val="ED76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366279"/>
    <w:multiLevelType w:val="multilevel"/>
    <w:tmpl w:val="13F6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A428A"/>
    <w:multiLevelType w:val="multilevel"/>
    <w:tmpl w:val="F1AE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51510C"/>
    <w:multiLevelType w:val="multilevel"/>
    <w:tmpl w:val="E908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3"/>
  </w:num>
  <w:num w:numId="5" w16cid:durableId="773480203">
    <w:abstractNumId w:val="85"/>
  </w:num>
  <w:num w:numId="6" w16cid:durableId="1893998325">
    <w:abstractNumId w:val="105"/>
  </w:num>
  <w:num w:numId="7" w16cid:durableId="31730490">
    <w:abstractNumId w:val="63"/>
  </w:num>
  <w:num w:numId="8" w16cid:durableId="1285886388">
    <w:abstractNumId w:val="81"/>
  </w:num>
  <w:num w:numId="9" w16cid:durableId="76753685">
    <w:abstractNumId w:val="71"/>
  </w:num>
  <w:num w:numId="10" w16cid:durableId="326565901">
    <w:abstractNumId w:val="106"/>
  </w:num>
  <w:num w:numId="11" w16cid:durableId="779370909">
    <w:abstractNumId w:val="51"/>
  </w:num>
  <w:num w:numId="12" w16cid:durableId="1312295266">
    <w:abstractNumId w:val="92"/>
  </w:num>
  <w:num w:numId="13" w16cid:durableId="1055739409">
    <w:abstractNumId w:val="35"/>
  </w:num>
  <w:num w:numId="14" w16cid:durableId="63724915">
    <w:abstractNumId w:val="48"/>
  </w:num>
  <w:num w:numId="15" w16cid:durableId="490407507">
    <w:abstractNumId w:val="21"/>
  </w:num>
  <w:num w:numId="16" w16cid:durableId="1614560072">
    <w:abstractNumId w:val="76"/>
  </w:num>
  <w:num w:numId="17" w16cid:durableId="2094693205">
    <w:abstractNumId w:val="3"/>
  </w:num>
  <w:num w:numId="18" w16cid:durableId="56977669">
    <w:abstractNumId w:val="24"/>
  </w:num>
  <w:num w:numId="19" w16cid:durableId="678507180">
    <w:abstractNumId w:val="52"/>
  </w:num>
  <w:num w:numId="20" w16cid:durableId="167142098">
    <w:abstractNumId w:val="46"/>
  </w:num>
  <w:num w:numId="21" w16cid:durableId="1364483391">
    <w:abstractNumId w:val="82"/>
  </w:num>
  <w:num w:numId="22" w16cid:durableId="1720008846">
    <w:abstractNumId w:val="5"/>
  </w:num>
  <w:num w:numId="23" w16cid:durableId="1502499616">
    <w:abstractNumId w:val="97"/>
  </w:num>
  <w:num w:numId="24" w16cid:durableId="1281451561">
    <w:abstractNumId w:val="41"/>
  </w:num>
  <w:num w:numId="25" w16cid:durableId="252013863">
    <w:abstractNumId w:val="98"/>
  </w:num>
  <w:num w:numId="26" w16cid:durableId="1259752002">
    <w:abstractNumId w:val="60"/>
  </w:num>
  <w:num w:numId="27" w16cid:durableId="431554895">
    <w:abstractNumId w:val="16"/>
  </w:num>
  <w:num w:numId="28" w16cid:durableId="1824001649">
    <w:abstractNumId w:val="6"/>
  </w:num>
  <w:num w:numId="29" w16cid:durableId="856888086">
    <w:abstractNumId w:val="58"/>
  </w:num>
  <w:num w:numId="30" w16cid:durableId="441263313">
    <w:abstractNumId w:val="69"/>
  </w:num>
  <w:num w:numId="31" w16cid:durableId="1274242068">
    <w:abstractNumId w:val="33"/>
  </w:num>
  <w:num w:numId="32" w16cid:durableId="1001665799">
    <w:abstractNumId w:val="15"/>
  </w:num>
  <w:num w:numId="33" w16cid:durableId="31734210">
    <w:abstractNumId w:val="19"/>
  </w:num>
  <w:num w:numId="34" w16cid:durableId="1421758230">
    <w:abstractNumId w:val="18"/>
  </w:num>
  <w:num w:numId="35" w16cid:durableId="1091586441">
    <w:abstractNumId w:val="67"/>
  </w:num>
  <w:num w:numId="36" w16cid:durableId="2099793127">
    <w:abstractNumId w:val="72"/>
  </w:num>
  <w:num w:numId="37" w16cid:durableId="568617512">
    <w:abstractNumId w:val="112"/>
  </w:num>
  <w:num w:numId="38" w16cid:durableId="1375040380">
    <w:abstractNumId w:val="68"/>
  </w:num>
  <w:num w:numId="39" w16cid:durableId="613176251">
    <w:abstractNumId w:val="28"/>
  </w:num>
  <w:num w:numId="40" w16cid:durableId="2026899789">
    <w:abstractNumId w:val="88"/>
  </w:num>
  <w:num w:numId="41" w16cid:durableId="1636520091">
    <w:abstractNumId w:val="14"/>
  </w:num>
  <w:num w:numId="42" w16cid:durableId="185678054">
    <w:abstractNumId w:val="31"/>
  </w:num>
  <w:num w:numId="43" w16cid:durableId="396516492">
    <w:abstractNumId w:val="12"/>
  </w:num>
  <w:num w:numId="44" w16cid:durableId="1844202009">
    <w:abstractNumId w:val="34"/>
  </w:num>
  <w:num w:numId="45" w16cid:durableId="1647972809">
    <w:abstractNumId w:val="70"/>
  </w:num>
  <w:num w:numId="46" w16cid:durableId="1261791569">
    <w:abstractNumId w:val="110"/>
  </w:num>
  <w:num w:numId="47" w16cid:durableId="1875193489">
    <w:abstractNumId w:val="37"/>
  </w:num>
  <w:num w:numId="48" w16cid:durableId="1172067006">
    <w:abstractNumId w:val="42"/>
  </w:num>
  <w:num w:numId="49" w16cid:durableId="1162700637">
    <w:abstractNumId w:val="109"/>
  </w:num>
  <w:num w:numId="50" w16cid:durableId="1229656482">
    <w:abstractNumId w:val="36"/>
  </w:num>
  <w:num w:numId="51" w16cid:durableId="1144544300">
    <w:abstractNumId w:val="84"/>
  </w:num>
  <w:num w:numId="52" w16cid:durableId="1471634383">
    <w:abstractNumId w:val="50"/>
  </w:num>
  <w:num w:numId="53" w16cid:durableId="1388458526">
    <w:abstractNumId w:val="94"/>
  </w:num>
  <w:num w:numId="54" w16cid:durableId="542792308">
    <w:abstractNumId w:val="80"/>
  </w:num>
  <w:num w:numId="55" w16cid:durableId="814840275">
    <w:abstractNumId w:val="93"/>
  </w:num>
  <w:num w:numId="56" w16cid:durableId="1085108493">
    <w:abstractNumId w:val="103"/>
  </w:num>
  <w:num w:numId="57" w16cid:durableId="150676867">
    <w:abstractNumId w:val="79"/>
  </w:num>
  <w:num w:numId="58" w16cid:durableId="1401102012">
    <w:abstractNumId w:val="77"/>
  </w:num>
  <w:num w:numId="59" w16cid:durableId="1934433803">
    <w:abstractNumId w:val="54"/>
  </w:num>
  <w:num w:numId="60" w16cid:durableId="1367633260">
    <w:abstractNumId w:val="45"/>
  </w:num>
  <w:num w:numId="61" w16cid:durableId="1751654922">
    <w:abstractNumId w:val="8"/>
  </w:num>
  <w:num w:numId="62" w16cid:durableId="1598245143">
    <w:abstractNumId w:val="17"/>
  </w:num>
  <w:num w:numId="63" w16cid:durableId="286090303">
    <w:abstractNumId w:val="49"/>
  </w:num>
  <w:num w:numId="64" w16cid:durableId="1937790891">
    <w:abstractNumId w:val="22"/>
  </w:num>
  <w:num w:numId="65" w16cid:durableId="964241343">
    <w:abstractNumId w:val="13"/>
  </w:num>
  <w:num w:numId="66" w16cid:durableId="1169903944">
    <w:abstractNumId w:val="99"/>
  </w:num>
  <w:num w:numId="67" w16cid:durableId="877821031">
    <w:abstractNumId w:val="10"/>
  </w:num>
  <w:num w:numId="68" w16cid:durableId="1155803273">
    <w:abstractNumId w:val="83"/>
  </w:num>
  <w:num w:numId="69" w16cid:durableId="1913006775">
    <w:abstractNumId w:val="74"/>
  </w:num>
  <w:num w:numId="70" w16cid:durableId="1932811398">
    <w:abstractNumId w:val="104"/>
  </w:num>
  <w:num w:numId="71" w16cid:durableId="788399130">
    <w:abstractNumId w:val="61"/>
  </w:num>
  <w:num w:numId="72" w16cid:durableId="1743599447">
    <w:abstractNumId w:val="11"/>
  </w:num>
  <w:num w:numId="73" w16cid:durableId="748815706">
    <w:abstractNumId w:val="101"/>
  </w:num>
  <w:num w:numId="74" w16cid:durableId="720129415">
    <w:abstractNumId w:val="113"/>
  </w:num>
  <w:num w:numId="75" w16cid:durableId="329522725">
    <w:abstractNumId w:val="2"/>
  </w:num>
  <w:num w:numId="76" w16cid:durableId="2012095976">
    <w:abstractNumId w:val="26"/>
  </w:num>
  <w:num w:numId="77" w16cid:durableId="1050347144">
    <w:abstractNumId w:val="91"/>
  </w:num>
  <w:num w:numId="78" w16cid:durableId="1758987229">
    <w:abstractNumId w:val="44"/>
  </w:num>
  <w:num w:numId="79" w16cid:durableId="601493858">
    <w:abstractNumId w:val="90"/>
  </w:num>
  <w:num w:numId="80" w16cid:durableId="1441607162">
    <w:abstractNumId w:val="29"/>
  </w:num>
  <w:num w:numId="81" w16cid:durableId="1553613682">
    <w:abstractNumId w:val="9"/>
  </w:num>
  <w:num w:numId="82" w16cid:durableId="1591310717">
    <w:abstractNumId w:val="40"/>
  </w:num>
  <w:num w:numId="83" w16cid:durableId="337653942">
    <w:abstractNumId w:val="4"/>
  </w:num>
  <w:num w:numId="84" w16cid:durableId="928852040">
    <w:abstractNumId w:val="108"/>
  </w:num>
  <w:num w:numId="85" w16cid:durableId="826360858">
    <w:abstractNumId w:val="20"/>
  </w:num>
  <w:num w:numId="86" w16cid:durableId="1154182070">
    <w:abstractNumId w:val="87"/>
  </w:num>
  <w:num w:numId="87" w16cid:durableId="1617560984">
    <w:abstractNumId w:val="111"/>
  </w:num>
  <w:num w:numId="88" w16cid:durableId="961691480">
    <w:abstractNumId w:val="75"/>
  </w:num>
  <w:num w:numId="89" w16cid:durableId="1200124844">
    <w:abstractNumId w:val="56"/>
  </w:num>
  <w:num w:numId="90" w16cid:durableId="1250508082">
    <w:abstractNumId w:val="96"/>
  </w:num>
  <w:num w:numId="91" w16cid:durableId="199629930">
    <w:abstractNumId w:val="102"/>
  </w:num>
  <w:num w:numId="92" w16cid:durableId="442455481">
    <w:abstractNumId w:val="47"/>
  </w:num>
  <w:num w:numId="93" w16cid:durableId="996686926">
    <w:abstractNumId w:val="78"/>
  </w:num>
  <w:num w:numId="94" w16cid:durableId="1765372072">
    <w:abstractNumId w:val="55"/>
  </w:num>
  <w:num w:numId="95" w16cid:durableId="2109884545">
    <w:abstractNumId w:val="27"/>
  </w:num>
  <w:num w:numId="96" w16cid:durableId="607271406">
    <w:abstractNumId w:val="64"/>
  </w:num>
  <w:num w:numId="97" w16cid:durableId="514540910">
    <w:abstractNumId w:val="66"/>
  </w:num>
  <w:num w:numId="98" w16cid:durableId="68817775">
    <w:abstractNumId w:val="73"/>
  </w:num>
  <w:num w:numId="99" w16cid:durableId="178007139">
    <w:abstractNumId w:val="57"/>
  </w:num>
  <w:num w:numId="100" w16cid:durableId="1757701065">
    <w:abstractNumId w:val="7"/>
  </w:num>
  <w:num w:numId="101" w16cid:durableId="1921210881">
    <w:abstractNumId w:val="86"/>
  </w:num>
  <w:num w:numId="102" w16cid:durableId="1885021627">
    <w:abstractNumId w:val="32"/>
  </w:num>
  <w:num w:numId="103" w16cid:durableId="1212694832">
    <w:abstractNumId w:val="39"/>
  </w:num>
  <w:num w:numId="104" w16cid:durableId="1281688295">
    <w:abstractNumId w:val="0"/>
  </w:num>
  <w:num w:numId="105" w16cid:durableId="1284191534">
    <w:abstractNumId w:val="1"/>
  </w:num>
  <w:num w:numId="106" w16cid:durableId="995766865">
    <w:abstractNumId w:val="100"/>
  </w:num>
  <w:num w:numId="107" w16cid:durableId="441921731">
    <w:abstractNumId w:val="107"/>
  </w:num>
  <w:num w:numId="108" w16cid:durableId="16280215">
    <w:abstractNumId w:val="95"/>
  </w:num>
  <w:num w:numId="109" w16cid:durableId="1173061268">
    <w:abstractNumId w:val="89"/>
  </w:num>
  <w:num w:numId="110" w16cid:durableId="1245843113">
    <w:abstractNumId w:val="59"/>
  </w:num>
  <w:num w:numId="111" w16cid:durableId="1990330101">
    <w:abstractNumId w:val="25"/>
  </w:num>
  <w:num w:numId="112" w16cid:durableId="1812406341">
    <w:abstractNumId w:val="30"/>
  </w:num>
  <w:num w:numId="113" w16cid:durableId="1097096072">
    <w:abstractNumId w:val="38"/>
  </w:num>
  <w:num w:numId="114" w16cid:durableId="46840075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857D0"/>
    <w:rsid w:val="000A2E02"/>
    <w:rsid w:val="000A5D46"/>
    <w:rsid w:val="000B266F"/>
    <w:rsid w:val="000D24EC"/>
    <w:rsid w:val="000D275E"/>
    <w:rsid w:val="000F28B8"/>
    <w:rsid w:val="001272F6"/>
    <w:rsid w:val="00155361"/>
    <w:rsid w:val="00184304"/>
    <w:rsid w:val="00184CE8"/>
    <w:rsid w:val="00194E69"/>
    <w:rsid w:val="001973FA"/>
    <w:rsid w:val="001C26FB"/>
    <w:rsid w:val="001C7D5B"/>
    <w:rsid w:val="00204AB8"/>
    <w:rsid w:val="002102ED"/>
    <w:rsid w:val="002248E0"/>
    <w:rsid w:val="00253D77"/>
    <w:rsid w:val="00275DEA"/>
    <w:rsid w:val="00281683"/>
    <w:rsid w:val="002A7829"/>
    <w:rsid w:val="002E2547"/>
    <w:rsid w:val="00301F00"/>
    <w:rsid w:val="003161FF"/>
    <w:rsid w:val="00326820"/>
    <w:rsid w:val="00326DFF"/>
    <w:rsid w:val="00330642"/>
    <w:rsid w:val="00334542"/>
    <w:rsid w:val="00357629"/>
    <w:rsid w:val="0036414B"/>
    <w:rsid w:val="00372D9C"/>
    <w:rsid w:val="003B02D1"/>
    <w:rsid w:val="003C1A63"/>
    <w:rsid w:val="003C32F9"/>
    <w:rsid w:val="003D10D4"/>
    <w:rsid w:val="003E68AC"/>
    <w:rsid w:val="00414356"/>
    <w:rsid w:val="004236FA"/>
    <w:rsid w:val="00453563"/>
    <w:rsid w:val="00474A3C"/>
    <w:rsid w:val="00480D04"/>
    <w:rsid w:val="004819E2"/>
    <w:rsid w:val="00496827"/>
    <w:rsid w:val="004A3CF6"/>
    <w:rsid w:val="004D4C6A"/>
    <w:rsid w:val="0053370A"/>
    <w:rsid w:val="005715BA"/>
    <w:rsid w:val="00596272"/>
    <w:rsid w:val="005D3630"/>
    <w:rsid w:val="005D61FF"/>
    <w:rsid w:val="005D79AC"/>
    <w:rsid w:val="00647D4C"/>
    <w:rsid w:val="00654768"/>
    <w:rsid w:val="00677493"/>
    <w:rsid w:val="006843FA"/>
    <w:rsid w:val="00696C6C"/>
    <w:rsid w:val="006B2113"/>
    <w:rsid w:val="007071B5"/>
    <w:rsid w:val="00707EFD"/>
    <w:rsid w:val="00712853"/>
    <w:rsid w:val="00751AA9"/>
    <w:rsid w:val="00782FA5"/>
    <w:rsid w:val="007A6972"/>
    <w:rsid w:val="007B6133"/>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07444"/>
    <w:rsid w:val="00A46DB6"/>
    <w:rsid w:val="00A545CE"/>
    <w:rsid w:val="00A85F60"/>
    <w:rsid w:val="00A90E97"/>
    <w:rsid w:val="00AA374A"/>
    <w:rsid w:val="00AC3397"/>
    <w:rsid w:val="00AE2301"/>
    <w:rsid w:val="00B071C0"/>
    <w:rsid w:val="00B553BD"/>
    <w:rsid w:val="00B77E47"/>
    <w:rsid w:val="00BA694E"/>
    <w:rsid w:val="00BD1BC4"/>
    <w:rsid w:val="00BE2691"/>
    <w:rsid w:val="00BE2884"/>
    <w:rsid w:val="00BE2F3A"/>
    <w:rsid w:val="00BF5DDC"/>
    <w:rsid w:val="00C06E31"/>
    <w:rsid w:val="00C56F5B"/>
    <w:rsid w:val="00C7108C"/>
    <w:rsid w:val="00C900AE"/>
    <w:rsid w:val="00CA6892"/>
    <w:rsid w:val="00CD2816"/>
    <w:rsid w:val="00CD67C7"/>
    <w:rsid w:val="00CE08D9"/>
    <w:rsid w:val="00CE1A6D"/>
    <w:rsid w:val="00CF5C5A"/>
    <w:rsid w:val="00D273EA"/>
    <w:rsid w:val="00D645C0"/>
    <w:rsid w:val="00D728EB"/>
    <w:rsid w:val="00D82CA7"/>
    <w:rsid w:val="00D908BD"/>
    <w:rsid w:val="00D917B1"/>
    <w:rsid w:val="00DA79A3"/>
    <w:rsid w:val="00DC562C"/>
    <w:rsid w:val="00DD5AF0"/>
    <w:rsid w:val="00DD6EC5"/>
    <w:rsid w:val="00DE2498"/>
    <w:rsid w:val="00DE3C0D"/>
    <w:rsid w:val="00DE5BF4"/>
    <w:rsid w:val="00E35409"/>
    <w:rsid w:val="00E44F32"/>
    <w:rsid w:val="00E752F0"/>
    <w:rsid w:val="00ED374B"/>
    <w:rsid w:val="00EE4278"/>
    <w:rsid w:val="00EF7E1D"/>
    <w:rsid w:val="00F05A5D"/>
    <w:rsid w:val="00F24A34"/>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093774">
      <w:bodyDiv w:val="1"/>
      <w:marLeft w:val="0"/>
      <w:marRight w:val="0"/>
      <w:marTop w:val="0"/>
      <w:marBottom w:val="0"/>
      <w:divBdr>
        <w:top w:val="none" w:sz="0" w:space="0" w:color="auto"/>
        <w:left w:val="none" w:sz="0" w:space="0" w:color="auto"/>
        <w:bottom w:val="none" w:sz="0" w:space="0" w:color="auto"/>
        <w:right w:val="none" w:sz="0" w:space="0" w:color="auto"/>
      </w:divBdr>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664676">
      <w:bodyDiv w:val="1"/>
      <w:marLeft w:val="0"/>
      <w:marRight w:val="0"/>
      <w:marTop w:val="0"/>
      <w:marBottom w:val="0"/>
      <w:divBdr>
        <w:top w:val="none" w:sz="0" w:space="0" w:color="auto"/>
        <w:left w:val="none" w:sz="0" w:space="0" w:color="auto"/>
        <w:bottom w:val="none" w:sz="0" w:space="0" w:color="auto"/>
        <w:right w:val="none" w:sz="0" w:space="0" w:color="auto"/>
      </w:divBdr>
      <w:divsChild>
        <w:div w:id="2061124543">
          <w:marLeft w:val="0"/>
          <w:marRight w:val="0"/>
          <w:marTop w:val="0"/>
          <w:marBottom w:val="0"/>
          <w:divBdr>
            <w:top w:val="none" w:sz="0" w:space="0" w:color="auto"/>
            <w:left w:val="none" w:sz="0" w:space="0" w:color="auto"/>
            <w:bottom w:val="none" w:sz="0" w:space="0" w:color="auto"/>
            <w:right w:val="none" w:sz="0" w:space="0" w:color="auto"/>
          </w:divBdr>
          <w:divsChild>
            <w:div w:id="840126116">
              <w:marLeft w:val="0"/>
              <w:marRight w:val="0"/>
              <w:marTop w:val="0"/>
              <w:marBottom w:val="0"/>
              <w:divBdr>
                <w:top w:val="none" w:sz="0" w:space="0" w:color="auto"/>
                <w:left w:val="none" w:sz="0" w:space="0" w:color="auto"/>
                <w:bottom w:val="none" w:sz="0" w:space="0" w:color="auto"/>
                <w:right w:val="none" w:sz="0" w:space="0" w:color="auto"/>
              </w:divBdr>
              <w:divsChild>
                <w:div w:id="1104111191">
                  <w:marLeft w:val="0"/>
                  <w:marRight w:val="0"/>
                  <w:marTop w:val="0"/>
                  <w:marBottom w:val="0"/>
                  <w:divBdr>
                    <w:top w:val="none" w:sz="0" w:space="0" w:color="auto"/>
                    <w:left w:val="none" w:sz="0" w:space="0" w:color="auto"/>
                    <w:bottom w:val="none" w:sz="0" w:space="0" w:color="auto"/>
                    <w:right w:val="none" w:sz="0" w:space="0" w:color="auto"/>
                  </w:divBdr>
                  <w:divsChild>
                    <w:div w:id="890966656">
                      <w:marLeft w:val="0"/>
                      <w:marRight w:val="0"/>
                      <w:marTop w:val="0"/>
                      <w:marBottom w:val="0"/>
                      <w:divBdr>
                        <w:top w:val="none" w:sz="0" w:space="0" w:color="auto"/>
                        <w:left w:val="single" w:sz="6" w:space="0" w:color="CCCCCC"/>
                        <w:bottom w:val="single" w:sz="6" w:space="0" w:color="CCCCCC"/>
                        <w:right w:val="single" w:sz="6" w:space="0" w:color="CCCCCC"/>
                      </w:divBdr>
                      <w:divsChild>
                        <w:div w:id="7899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9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5610925">
      <w:bodyDiv w:val="1"/>
      <w:marLeft w:val="0"/>
      <w:marRight w:val="0"/>
      <w:marTop w:val="0"/>
      <w:marBottom w:val="0"/>
      <w:divBdr>
        <w:top w:val="none" w:sz="0" w:space="0" w:color="auto"/>
        <w:left w:val="none" w:sz="0" w:space="0" w:color="auto"/>
        <w:bottom w:val="none" w:sz="0" w:space="0" w:color="auto"/>
        <w:right w:val="none" w:sz="0" w:space="0" w:color="auto"/>
      </w:divBdr>
      <w:divsChild>
        <w:div w:id="66268330">
          <w:marLeft w:val="0"/>
          <w:marRight w:val="0"/>
          <w:marTop w:val="0"/>
          <w:marBottom w:val="0"/>
          <w:divBdr>
            <w:top w:val="none" w:sz="0" w:space="0" w:color="auto"/>
            <w:left w:val="none" w:sz="0" w:space="0" w:color="auto"/>
            <w:bottom w:val="none" w:sz="0" w:space="0" w:color="auto"/>
            <w:right w:val="none" w:sz="0" w:space="0" w:color="auto"/>
          </w:divBdr>
          <w:divsChild>
            <w:div w:id="499657886">
              <w:marLeft w:val="0"/>
              <w:marRight w:val="0"/>
              <w:marTop w:val="0"/>
              <w:marBottom w:val="0"/>
              <w:divBdr>
                <w:top w:val="none" w:sz="0" w:space="0" w:color="auto"/>
                <w:left w:val="none" w:sz="0" w:space="0" w:color="auto"/>
                <w:bottom w:val="none" w:sz="0" w:space="0" w:color="auto"/>
                <w:right w:val="none" w:sz="0" w:space="0" w:color="auto"/>
              </w:divBdr>
              <w:divsChild>
                <w:div w:id="1005785927">
                  <w:marLeft w:val="0"/>
                  <w:marRight w:val="0"/>
                  <w:marTop w:val="0"/>
                  <w:marBottom w:val="0"/>
                  <w:divBdr>
                    <w:top w:val="none" w:sz="0" w:space="0" w:color="auto"/>
                    <w:left w:val="none" w:sz="0" w:space="0" w:color="auto"/>
                    <w:bottom w:val="none" w:sz="0" w:space="0" w:color="auto"/>
                    <w:right w:val="none" w:sz="0" w:space="0" w:color="auto"/>
                  </w:divBdr>
                  <w:divsChild>
                    <w:div w:id="865562423">
                      <w:marLeft w:val="0"/>
                      <w:marRight w:val="0"/>
                      <w:marTop w:val="0"/>
                      <w:marBottom w:val="0"/>
                      <w:divBdr>
                        <w:top w:val="none" w:sz="0" w:space="0" w:color="auto"/>
                        <w:left w:val="single" w:sz="6" w:space="0" w:color="CCCCCC"/>
                        <w:bottom w:val="single" w:sz="6" w:space="0" w:color="CCCCCC"/>
                        <w:right w:val="single" w:sz="6" w:space="0" w:color="CCCCCC"/>
                      </w:divBdr>
                      <w:divsChild>
                        <w:div w:id="11736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76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5700561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387764">
      <w:bodyDiv w:val="1"/>
      <w:marLeft w:val="0"/>
      <w:marRight w:val="0"/>
      <w:marTop w:val="0"/>
      <w:marBottom w:val="0"/>
      <w:divBdr>
        <w:top w:val="none" w:sz="0" w:space="0" w:color="auto"/>
        <w:left w:val="none" w:sz="0" w:space="0" w:color="auto"/>
        <w:bottom w:val="none" w:sz="0" w:space="0" w:color="auto"/>
        <w:right w:val="none" w:sz="0" w:space="0" w:color="auto"/>
      </w:divBdr>
      <w:divsChild>
        <w:div w:id="597250148">
          <w:marLeft w:val="0"/>
          <w:marRight w:val="0"/>
          <w:marTop w:val="0"/>
          <w:marBottom w:val="0"/>
          <w:divBdr>
            <w:top w:val="none" w:sz="0" w:space="0" w:color="auto"/>
            <w:left w:val="none" w:sz="0" w:space="0" w:color="auto"/>
            <w:bottom w:val="none" w:sz="0" w:space="0" w:color="auto"/>
            <w:right w:val="none" w:sz="0" w:space="0" w:color="auto"/>
          </w:divBdr>
          <w:divsChild>
            <w:div w:id="636643996">
              <w:marLeft w:val="0"/>
              <w:marRight w:val="0"/>
              <w:marTop w:val="0"/>
              <w:marBottom w:val="0"/>
              <w:divBdr>
                <w:top w:val="none" w:sz="0" w:space="0" w:color="auto"/>
                <w:left w:val="none" w:sz="0" w:space="0" w:color="auto"/>
                <w:bottom w:val="none" w:sz="0" w:space="0" w:color="auto"/>
                <w:right w:val="none" w:sz="0" w:space="0" w:color="auto"/>
              </w:divBdr>
              <w:divsChild>
                <w:div w:id="1861582554">
                  <w:marLeft w:val="0"/>
                  <w:marRight w:val="0"/>
                  <w:marTop w:val="0"/>
                  <w:marBottom w:val="0"/>
                  <w:divBdr>
                    <w:top w:val="none" w:sz="0" w:space="0" w:color="auto"/>
                    <w:left w:val="none" w:sz="0" w:space="0" w:color="auto"/>
                    <w:bottom w:val="none" w:sz="0" w:space="0" w:color="auto"/>
                    <w:right w:val="none" w:sz="0" w:space="0" w:color="auto"/>
                  </w:divBdr>
                  <w:divsChild>
                    <w:div w:id="1226602644">
                      <w:marLeft w:val="0"/>
                      <w:marRight w:val="0"/>
                      <w:marTop w:val="0"/>
                      <w:marBottom w:val="0"/>
                      <w:divBdr>
                        <w:top w:val="none" w:sz="0" w:space="0" w:color="auto"/>
                        <w:left w:val="single" w:sz="6" w:space="0" w:color="CCCCCC"/>
                        <w:bottom w:val="single" w:sz="6" w:space="0" w:color="CCCCCC"/>
                        <w:right w:val="single" w:sz="6" w:space="0" w:color="CCCCCC"/>
                      </w:divBdr>
                      <w:divsChild>
                        <w:div w:id="7318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3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45828471">
      <w:bodyDiv w:val="1"/>
      <w:marLeft w:val="0"/>
      <w:marRight w:val="0"/>
      <w:marTop w:val="0"/>
      <w:marBottom w:val="0"/>
      <w:divBdr>
        <w:top w:val="none" w:sz="0" w:space="0" w:color="auto"/>
        <w:left w:val="none" w:sz="0" w:space="0" w:color="auto"/>
        <w:bottom w:val="none" w:sz="0" w:space="0" w:color="auto"/>
        <w:right w:val="none" w:sz="0" w:space="0" w:color="auto"/>
      </w:divBdr>
    </w:div>
    <w:div w:id="85007240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02761011">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31785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3302186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910723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620227">
      <w:bodyDiv w:val="1"/>
      <w:marLeft w:val="0"/>
      <w:marRight w:val="0"/>
      <w:marTop w:val="0"/>
      <w:marBottom w:val="0"/>
      <w:divBdr>
        <w:top w:val="none" w:sz="0" w:space="0" w:color="auto"/>
        <w:left w:val="none" w:sz="0" w:space="0" w:color="auto"/>
        <w:bottom w:val="none" w:sz="0" w:space="0" w:color="auto"/>
        <w:right w:val="none" w:sz="0" w:space="0" w:color="auto"/>
      </w:divBdr>
      <w:divsChild>
        <w:div w:id="747575997">
          <w:marLeft w:val="0"/>
          <w:marRight w:val="0"/>
          <w:marTop w:val="0"/>
          <w:marBottom w:val="0"/>
          <w:divBdr>
            <w:top w:val="none" w:sz="0" w:space="0" w:color="auto"/>
            <w:left w:val="none" w:sz="0" w:space="0" w:color="auto"/>
            <w:bottom w:val="none" w:sz="0" w:space="0" w:color="auto"/>
            <w:right w:val="none" w:sz="0" w:space="0" w:color="auto"/>
          </w:divBdr>
          <w:divsChild>
            <w:div w:id="1080105374">
              <w:marLeft w:val="0"/>
              <w:marRight w:val="0"/>
              <w:marTop w:val="0"/>
              <w:marBottom w:val="0"/>
              <w:divBdr>
                <w:top w:val="none" w:sz="0" w:space="0" w:color="auto"/>
                <w:left w:val="none" w:sz="0" w:space="0" w:color="auto"/>
                <w:bottom w:val="none" w:sz="0" w:space="0" w:color="auto"/>
                <w:right w:val="none" w:sz="0" w:space="0" w:color="auto"/>
              </w:divBdr>
              <w:divsChild>
                <w:div w:id="1008405570">
                  <w:marLeft w:val="0"/>
                  <w:marRight w:val="0"/>
                  <w:marTop w:val="0"/>
                  <w:marBottom w:val="0"/>
                  <w:divBdr>
                    <w:top w:val="none" w:sz="0" w:space="0" w:color="auto"/>
                    <w:left w:val="none" w:sz="0" w:space="0" w:color="auto"/>
                    <w:bottom w:val="none" w:sz="0" w:space="0" w:color="auto"/>
                    <w:right w:val="none" w:sz="0" w:space="0" w:color="auto"/>
                  </w:divBdr>
                  <w:divsChild>
                    <w:div w:id="1616402440">
                      <w:marLeft w:val="0"/>
                      <w:marRight w:val="0"/>
                      <w:marTop w:val="0"/>
                      <w:marBottom w:val="0"/>
                      <w:divBdr>
                        <w:top w:val="none" w:sz="0" w:space="0" w:color="auto"/>
                        <w:left w:val="single" w:sz="6" w:space="0" w:color="CCCCCC"/>
                        <w:bottom w:val="single" w:sz="6" w:space="0" w:color="CCCCCC"/>
                        <w:right w:val="single" w:sz="6" w:space="0" w:color="CCCCCC"/>
                      </w:divBdr>
                      <w:divsChild>
                        <w:div w:id="1270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38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0886637">
      <w:bodyDiv w:val="1"/>
      <w:marLeft w:val="0"/>
      <w:marRight w:val="0"/>
      <w:marTop w:val="0"/>
      <w:marBottom w:val="0"/>
      <w:divBdr>
        <w:top w:val="none" w:sz="0" w:space="0" w:color="auto"/>
        <w:left w:val="none" w:sz="0" w:space="0" w:color="auto"/>
        <w:bottom w:val="none" w:sz="0" w:space="0" w:color="auto"/>
        <w:right w:val="none" w:sz="0" w:space="0" w:color="auto"/>
      </w:divBdr>
      <w:divsChild>
        <w:div w:id="238293443">
          <w:marLeft w:val="0"/>
          <w:marRight w:val="0"/>
          <w:marTop w:val="0"/>
          <w:marBottom w:val="0"/>
          <w:divBdr>
            <w:top w:val="none" w:sz="0" w:space="0" w:color="auto"/>
            <w:left w:val="none" w:sz="0" w:space="0" w:color="auto"/>
            <w:bottom w:val="none" w:sz="0" w:space="0" w:color="auto"/>
            <w:right w:val="none" w:sz="0" w:space="0" w:color="auto"/>
          </w:divBdr>
          <w:divsChild>
            <w:div w:id="1556548280">
              <w:marLeft w:val="0"/>
              <w:marRight w:val="0"/>
              <w:marTop w:val="0"/>
              <w:marBottom w:val="0"/>
              <w:divBdr>
                <w:top w:val="none" w:sz="0" w:space="0" w:color="auto"/>
                <w:left w:val="none" w:sz="0" w:space="0" w:color="auto"/>
                <w:bottom w:val="none" w:sz="0" w:space="0" w:color="auto"/>
                <w:right w:val="none" w:sz="0" w:space="0" w:color="auto"/>
              </w:divBdr>
              <w:divsChild>
                <w:div w:id="293609340">
                  <w:marLeft w:val="0"/>
                  <w:marRight w:val="0"/>
                  <w:marTop w:val="0"/>
                  <w:marBottom w:val="0"/>
                  <w:divBdr>
                    <w:top w:val="none" w:sz="0" w:space="0" w:color="auto"/>
                    <w:left w:val="none" w:sz="0" w:space="0" w:color="auto"/>
                    <w:bottom w:val="none" w:sz="0" w:space="0" w:color="auto"/>
                    <w:right w:val="none" w:sz="0" w:space="0" w:color="auto"/>
                  </w:divBdr>
                  <w:divsChild>
                    <w:div w:id="33426790">
                      <w:marLeft w:val="0"/>
                      <w:marRight w:val="0"/>
                      <w:marTop w:val="0"/>
                      <w:marBottom w:val="0"/>
                      <w:divBdr>
                        <w:top w:val="none" w:sz="0" w:space="0" w:color="auto"/>
                        <w:left w:val="single" w:sz="6" w:space="0" w:color="CCCCCC"/>
                        <w:bottom w:val="single" w:sz="6" w:space="0" w:color="CCCCCC"/>
                        <w:right w:val="single" w:sz="6" w:space="0" w:color="CCCCCC"/>
                      </w:divBdr>
                      <w:divsChild>
                        <w:div w:id="7490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00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162590">
      <w:bodyDiv w:val="1"/>
      <w:marLeft w:val="0"/>
      <w:marRight w:val="0"/>
      <w:marTop w:val="0"/>
      <w:marBottom w:val="0"/>
      <w:divBdr>
        <w:top w:val="none" w:sz="0" w:space="0" w:color="auto"/>
        <w:left w:val="none" w:sz="0" w:space="0" w:color="auto"/>
        <w:bottom w:val="none" w:sz="0" w:space="0" w:color="auto"/>
        <w:right w:val="none" w:sz="0" w:space="0" w:color="auto"/>
      </w:divBdr>
      <w:divsChild>
        <w:div w:id="198981505">
          <w:marLeft w:val="0"/>
          <w:marRight w:val="0"/>
          <w:marTop w:val="0"/>
          <w:marBottom w:val="0"/>
          <w:divBdr>
            <w:top w:val="none" w:sz="0" w:space="0" w:color="auto"/>
            <w:left w:val="none" w:sz="0" w:space="0" w:color="auto"/>
            <w:bottom w:val="none" w:sz="0" w:space="0" w:color="auto"/>
            <w:right w:val="none" w:sz="0" w:space="0" w:color="auto"/>
          </w:divBdr>
          <w:divsChild>
            <w:div w:id="1097021766">
              <w:marLeft w:val="0"/>
              <w:marRight w:val="0"/>
              <w:marTop w:val="0"/>
              <w:marBottom w:val="0"/>
              <w:divBdr>
                <w:top w:val="none" w:sz="0" w:space="0" w:color="auto"/>
                <w:left w:val="none" w:sz="0" w:space="0" w:color="auto"/>
                <w:bottom w:val="none" w:sz="0" w:space="0" w:color="auto"/>
                <w:right w:val="none" w:sz="0" w:space="0" w:color="auto"/>
              </w:divBdr>
              <w:divsChild>
                <w:div w:id="1173187273">
                  <w:marLeft w:val="0"/>
                  <w:marRight w:val="0"/>
                  <w:marTop w:val="0"/>
                  <w:marBottom w:val="0"/>
                  <w:divBdr>
                    <w:top w:val="none" w:sz="0" w:space="0" w:color="auto"/>
                    <w:left w:val="none" w:sz="0" w:space="0" w:color="auto"/>
                    <w:bottom w:val="none" w:sz="0" w:space="0" w:color="auto"/>
                    <w:right w:val="none" w:sz="0" w:space="0" w:color="auto"/>
                  </w:divBdr>
                  <w:divsChild>
                    <w:div w:id="514392229">
                      <w:marLeft w:val="0"/>
                      <w:marRight w:val="0"/>
                      <w:marTop w:val="0"/>
                      <w:marBottom w:val="0"/>
                      <w:divBdr>
                        <w:top w:val="none" w:sz="0" w:space="0" w:color="auto"/>
                        <w:left w:val="single" w:sz="6" w:space="0" w:color="CCCCCC"/>
                        <w:bottom w:val="single" w:sz="6" w:space="0" w:color="CCCCCC"/>
                        <w:right w:val="single" w:sz="6" w:space="0" w:color="CCCCCC"/>
                      </w:divBdr>
                      <w:divsChild>
                        <w:div w:id="9161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7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3669</Words>
  <Characters>20109</Characters>
  <Application>Microsoft Office Word</Application>
  <DocSecurity>0</DocSecurity>
  <Lines>352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2025-03-19T21:17:00Z</dcterms:created>
  <dcterms:modified xsi:type="dcterms:W3CDTF">2025-03-21T13:13:00Z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