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4272AF"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w:t>
      </w:r>
      <w:r w:rsidR="007E1A39">
        <w:rPr>
          <w:b/>
          <w:bCs/>
          <w:sz w:val="40"/>
          <w:szCs w:val="40"/>
        </w:rPr>
        <w:t>5</w:t>
      </w:r>
      <w:r w:rsidR="00414356">
        <w:rPr>
          <w:b/>
          <w:bCs/>
          <w:sz w:val="40"/>
          <w:szCs w:val="40"/>
        </w:rPr>
        <w:t>,</w:t>
      </w:r>
      <w:r w:rsidR="00414356">
        <w:rPr>
          <w:b/>
          <w:bCs/>
          <w:sz w:val="40"/>
          <w:szCs w:val="40"/>
        </w:rPr>
        <w:br/>
      </w:r>
      <w:r w:rsidR="002248E0">
        <w:rPr>
          <w:b/>
          <w:bCs/>
          <w:sz w:val="40"/>
          <w:szCs w:val="40"/>
        </w:rPr>
        <w:t>Paul’s Response to Oral Reports, 1 Cor. 5:</w:t>
      </w:r>
      <w:r w:rsidR="007E1A39">
        <w:rPr>
          <w:b/>
          <w:bCs/>
          <w:sz w:val="40"/>
          <w:szCs w:val="40"/>
        </w:rPr>
        <w:t>5</w:t>
      </w:r>
      <w:r w:rsidR="002248E0">
        <w:rPr>
          <w:b/>
          <w:bCs/>
          <w:sz w:val="40"/>
          <w:szCs w:val="40"/>
        </w:rPr>
        <w:t>-</w:t>
      </w:r>
      <w:r w:rsidR="007E1A39">
        <w:rPr>
          <w:b/>
          <w:bCs/>
          <w:sz w:val="40"/>
          <w:szCs w:val="40"/>
        </w:rPr>
        <w:t>13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47B62B89" w14:textId="77777777" w:rsidR="00622F87" w:rsidRPr="00622F87" w:rsidRDefault="004A3CF6" w:rsidP="00622F87">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w:t>
      </w:r>
      <w:r w:rsidR="007E1A39">
        <w:rPr>
          <w:b/>
          <w:bCs/>
          <w:sz w:val="36"/>
          <w:szCs w:val="36"/>
        </w:rPr>
        <w:t>5</w:t>
      </w:r>
      <w:r w:rsidR="00155361" w:rsidRPr="00B071C0">
        <w:rPr>
          <w:b/>
          <w:bCs/>
          <w:sz w:val="36"/>
          <w:szCs w:val="36"/>
        </w:rPr>
        <w:t>,</w:t>
      </w:r>
      <w:r w:rsidRPr="00B071C0">
        <w:rPr>
          <w:b/>
          <w:bCs/>
          <w:sz w:val="36"/>
          <w:szCs w:val="36"/>
        </w:rPr>
        <w:t xml:space="preserve"> </w:t>
      </w:r>
      <w:r w:rsidR="002248E0">
        <w:rPr>
          <w:b/>
          <w:bCs/>
          <w:sz w:val="36"/>
          <w:szCs w:val="36"/>
        </w:rPr>
        <w:t xml:space="preserve">Paul’s </w:t>
      </w:r>
      <w:r w:rsidR="001973FA">
        <w:rPr>
          <w:b/>
          <w:bCs/>
          <w:sz w:val="36"/>
          <w:szCs w:val="36"/>
        </w:rPr>
        <w:t xml:space="preserve">Response to </w:t>
      </w:r>
      <w:r w:rsidR="002248E0">
        <w:rPr>
          <w:b/>
          <w:bCs/>
          <w:sz w:val="36"/>
          <w:szCs w:val="36"/>
        </w:rPr>
        <w:t>Oral Reports, 1 Cor 5:</w:t>
      </w:r>
      <w:r w:rsidR="007E1A39">
        <w:rPr>
          <w:b/>
          <w:bCs/>
          <w:sz w:val="36"/>
          <w:szCs w:val="36"/>
        </w:rPr>
        <w:t>5-13</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622F87" w:rsidRPr="00622F87">
        <w:rPr>
          <w:b/>
          <w:bCs/>
          <w:sz w:val="26"/>
          <w:szCs w:val="26"/>
        </w:rPr>
        <w:t>Dr. Gary Meadors' lecture on 1 Corinthians 5:5-13</w:t>
      </w:r>
      <w:r w:rsidR="00622F87" w:rsidRPr="00622F87">
        <w:rPr>
          <w:sz w:val="26"/>
          <w:szCs w:val="26"/>
        </w:rPr>
        <w:t xml:space="preserve"> examines Paul's instructions regarding a church member involved in incest. Meadors explores the meaning of </w:t>
      </w:r>
      <w:r w:rsidR="00622F87" w:rsidRPr="00622F87">
        <w:rPr>
          <w:b/>
          <w:bCs/>
          <w:sz w:val="26"/>
          <w:szCs w:val="26"/>
        </w:rPr>
        <w:t>"handing the man over to Satan,"</w:t>
      </w:r>
      <w:r w:rsidR="00622F87" w:rsidRPr="00622F87">
        <w:rPr>
          <w:sz w:val="26"/>
          <w:szCs w:val="26"/>
        </w:rPr>
        <w:t xml:space="preserve"> suggesting it signifies excommunication from the church's protective sphere into the world, Satan's domain. This disciplinary action, he argues, aims for </w:t>
      </w:r>
      <w:r w:rsidR="00622F87" w:rsidRPr="00622F87">
        <w:rPr>
          <w:b/>
          <w:bCs/>
          <w:sz w:val="26"/>
          <w:szCs w:val="26"/>
        </w:rPr>
        <w:t>repentance and restoration</w:t>
      </w:r>
      <w:r w:rsidR="00622F87" w:rsidRPr="00622F87">
        <w:rPr>
          <w:sz w:val="26"/>
          <w:szCs w:val="26"/>
        </w:rPr>
        <w:t xml:space="preserve"> rather than damnation. The lecture also addresses the Corinthian church's </w:t>
      </w:r>
      <w:r w:rsidR="00622F87" w:rsidRPr="00622F87">
        <w:rPr>
          <w:b/>
          <w:bCs/>
          <w:sz w:val="26"/>
          <w:szCs w:val="26"/>
        </w:rPr>
        <w:t>sinful boasting</w:t>
      </w:r>
      <w:r w:rsidR="00622F87" w:rsidRPr="00622F87">
        <w:rPr>
          <w:sz w:val="26"/>
          <w:szCs w:val="26"/>
        </w:rPr>
        <w:t xml:space="preserve"> and Paul's reminder to </w:t>
      </w:r>
      <w:r w:rsidR="00622F87" w:rsidRPr="00622F87">
        <w:rPr>
          <w:b/>
          <w:bCs/>
          <w:sz w:val="26"/>
          <w:szCs w:val="26"/>
        </w:rPr>
        <w:t>sever fellowship with openly immoral believers</w:t>
      </w:r>
      <w:r w:rsidR="00622F87" w:rsidRPr="00622F87">
        <w:rPr>
          <w:sz w:val="26"/>
          <w:szCs w:val="26"/>
        </w:rPr>
        <w:t>, while clarifying the church's limited authority over those outside its community.</w:t>
      </w:r>
    </w:p>
    <w:p w14:paraId="262B3B28" w14:textId="117C91A2" w:rsidR="004A3CF6" w:rsidRPr="00E955DD" w:rsidRDefault="004A3CF6" w:rsidP="004236FA">
      <w:pPr>
        <w:rPr>
          <w:b/>
          <w:bCs/>
          <w:sz w:val="36"/>
          <w:szCs w:val="36"/>
        </w:rPr>
      </w:pPr>
      <w:r>
        <w:rPr>
          <w:b/>
          <w:bCs/>
          <w:sz w:val="36"/>
          <w:szCs w:val="36"/>
        </w:rPr>
        <w:t xml:space="preserve">2.  </w:t>
      </w:r>
      <w:r w:rsidR="00A125EC">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w:t>
      </w:r>
      <w:r w:rsidR="007E1A39">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69A595A4" w:rsidR="004A3CF6" w:rsidRDefault="00A125EC">
      <w:pPr>
        <w:rPr>
          <w:sz w:val="26"/>
          <w:szCs w:val="26"/>
        </w:rPr>
      </w:pPr>
      <w:r>
        <w:rPr>
          <w:sz w:val="26"/>
          <w:szCs w:val="26"/>
        </w:rPr>
        <w:object w:dxaOrig="1541" w:dyaOrig="998" w14:anchorId="5877E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01.25pt" o:ole="">
            <v:imagedata r:id="rId7" o:title=""/>
          </v:shape>
          <o:OLEObject Type="Embed" ProgID="Package" ShapeID="_x0000_i1025" DrawAspect="Icon" ObjectID="_180396972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CBE39B2"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7E1A39">
        <w:rPr>
          <w:b/>
          <w:bCs/>
          <w:sz w:val="36"/>
          <w:szCs w:val="36"/>
        </w:rPr>
        <w:t>Session 15</w:t>
      </w:r>
      <w:r w:rsidR="007E1A39" w:rsidRPr="00B071C0">
        <w:rPr>
          <w:b/>
          <w:bCs/>
          <w:sz w:val="36"/>
          <w:szCs w:val="36"/>
        </w:rPr>
        <w:t xml:space="preserve">, </w:t>
      </w:r>
      <w:r w:rsidR="007E1A39">
        <w:rPr>
          <w:b/>
          <w:bCs/>
          <w:sz w:val="36"/>
          <w:szCs w:val="36"/>
        </w:rPr>
        <w:t>Paul’s Response to Oral Reports, 1 Cor 5:5-13</w:t>
      </w:r>
      <w:r w:rsidRPr="00480D04">
        <w:rPr>
          <w:vanish/>
          <w:sz w:val="26"/>
          <w:szCs w:val="26"/>
        </w:rPr>
        <w:t>Top of Form</w:t>
      </w:r>
    </w:p>
    <w:p w14:paraId="2225F5E1" w14:textId="77777777" w:rsidR="00622F87" w:rsidRPr="00622F87" w:rsidRDefault="00622F87" w:rsidP="00622F87">
      <w:pPr>
        <w:rPr>
          <w:vanish/>
          <w:sz w:val="26"/>
          <w:szCs w:val="26"/>
        </w:rPr>
      </w:pPr>
      <w:r w:rsidRPr="00622F87">
        <w:rPr>
          <w:vanish/>
          <w:sz w:val="26"/>
          <w:szCs w:val="26"/>
        </w:rPr>
        <w:t>Top of Form</w:t>
      </w:r>
    </w:p>
    <w:p w14:paraId="25567642" w14:textId="77777777" w:rsidR="00622F87" w:rsidRPr="00622F87" w:rsidRDefault="00622F87" w:rsidP="00622F87">
      <w:pPr>
        <w:rPr>
          <w:b/>
          <w:bCs/>
          <w:sz w:val="26"/>
          <w:szCs w:val="26"/>
        </w:rPr>
      </w:pPr>
      <w:r w:rsidRPr="00622F87">
        <w:rPr>
          <w:b/>
          <w:bCs/>
          <w:sz w:val="26"/>
          <w:szCs w:val="26"/>
        </w:rPr>
        <w:t>Briefing Document: 1 Corinthians 5:5-13 - Paul's Response to Oral Reports/Rumors</w:t>
      </w:r>
    </w:p>
    <w:p w14:paraId="23FD8F96" w14:textId="77777777" w:rsidR="00622F87" w:rsidRPr="00622F87" w:rsidRDefault="00622F87" w:rsidP="00622F87">
      <w:pPr>
        <w:rPr>
          <w:sz w:val="26"/>
          <w:szCs w:val="26"/>
        </w:rPr>
      </w:pPr>
      <w:r w:rsidRPr="00622F87">
        <w:rPr>
          <w:b/>
          <w:bCs/>
          <w:sz w:val="26"/>
          <w:szCs w:val="26"/>
        </w:rPr>
        <w:t>Overview:</w:t>
      </w:r>
    </w:p>
    <w:p w14:paraId="517A3978" w14:textId="77777777" w:rsidR="00622F87" w:rsidRPr="00622F87" w:rsidRDefault="00622F87" w:rsidP="00622F87">
      <w:pPr>
        <w:rPr>
          <w:sz w:val="26"/>
          <w:szCs w:val="26"/>
        </w:rPr>
      </w:pPr>
      <w:r w:rsidRPr="00622F87">
        <w:rPr>
          <w:sz w:val="26"/>
          <w:szCs w:val="26"/>
        </w:rPr>
        <w:t>This briefing document summarizes Dr. Gary Meadors' lecture on 1 Corinthians 5:5-13, where Paul addresses the Corinthian church's response to a situation of incest and outlines the principles for dealing with immoral behavior within the Christian community. The lecture focuses on the meaning and significance of Paul's instruction to "hand this man over to Satan for the destruction of the flesh," and the subsequent directives regarding association with immoral individuals.</w:t>
      </w:r>
    </w:p>
    <w:p w14:paraId="58FB917A" w14:textId="77777777" w:rsidR="00622F87" w:rsidRPr="00622F87" w:rsidRDefault="00622F87" w:rsidP="00622F87">
      <w:pPr>
        <w:rPr>
          <w:sz w:val="26"/>
          <w:szCs w:val="26"/>
        </w:rPr>
      </w:pPr>
      <w:r w:rsidRPr="00622F87">
        <w:rPr>
          <w:b/>
          <w:bCs/>
          <w:sz w:val="26"/>
          <w:szCs w:val="26"/>
        </w:rPr>
        <w:t>Main Themes and Important Ideas/Facts:</w:t>
      </w:r>
    </w:p>
    <w:p w14:paraId="4608C9D7" w14:textId="77777777" w:rsidR="00622F87" w:rsidRPr="00622F87" w:rsidRDefault="00622F87" w:rsidP="00622F87">
      <w:pPr>
        <w:rPr>
          <w:sz w:val="26"/>
          <w:szCs w:val="26"/>
        </w:rPr>
      </w:pPr>
      <w:r w:rsidRPr="00622F87">
        <w:rPr>
          <w:b/>
          <w:bCs/>
          <w:sz w:val="26"/>
          <w:szCs w:val="26"/>
        </w:rPr>
        <w:t>1. The Specific Sin and the Church's Arrogance:</w:t>
      </w:r>
    </w:p>
    <w:p w14:paraId="5A3412BF" w14:textId="77777777" w:rsidR="00622F87" w:rsidRPr="00622F87" w:rsidRDefault="00622F87" w:rsidP="00622F87">
      <w:pPr>
        <w:numPr>
          <w:ilvl w:val="0"/>
          <w:numId w:val="97"/>
        </w:numPr>
        <w:rPr>
          <w:sz w:val="26"/>
          <w:szCs w:val="26"/>
        </w:rPr>
      </w:pPr>
      <w:r w:rsidRPr="00622F87">
        <w:rPr>
          <w:sz w:val="26"/>
          <w:szCs w:val="26"/>
        </w:rPr>
        <w:t>Paul addresses a case of incest ("a man married his stepmother"), a sin considered egregious even by Roman societal standards.</w:t>
      </w:r>
    </w:p>
    <w:p w14:paraId="1AC01AD5" w14:textId="77777777" w:rsidR="00622F87" w:rsidRPr="00622F87" w:rsidRDefault="00622F87" w:rsidP="00622F87">
      <w:pPr>
        <w:numPr>
          <w:ilvl w:val="0"/>
          <w:numId w:val="97"/>
        </w:numPr>
        <w:rPr>
          <w:sz w:val="26"/>
          <w:szCs w:val="26"/>
        </w:rPr>
      </w:pPr>
      <w:r w:rsidRPr="00622F87">
        <w:rPr>
          <w:sz w:val="26"/>
          <w:szCs w:val="26"/>
        </w:rPr>
        <w:t>The Corinthian church was "arrogant about this man's behavior," possibly due to the man's status or as a benefactor, which hindered their moral judgment.</w:t>
      </w:r>
    </w:p>
    <w:p w14:paraId="56D21101" w14:textId="77777777" w:rsidR="00622F87" w:rsidRPr="00622F87" w:rsidRDefault="00622F87" w:rsidP="00622F87">
      <w:pPr>
        <w:numPr>
          <w:ilvl w:val="0"/>
          <w:numId w:val="97"/>
        </w:numPr>
        <w:rPr>
          <w:sz w:val="26"/>
          <w:szCs w:val="26"/>
        </w:rPr>
      </w:pPr>
      <w:r w:rsidRPr="00622F87">
        <w:rPr>
          <w:sz w:val="26"/>
          <w:szCs w:val="26"/>
        </w:rPr>
        <w:t>Paul had already addressed this issue, clearly stating his disapproval.</w:t>
      </w:r>
    </w:p>
    <w:p w14:paraId="53E332F9" w14:textId="77777777" w:rsidR="00622F87" w:rsidRPr="00622F87" w:rsidRDefault="00622F87" w:rsidP="00622F87">
      <w:pPr>
        <w:rPr>
          <w:sz w:val="26"/>
          <w:szCs w:val="26"/>
        </w:rPr>
      </w:pPr>
      <w:r w:rsidRPr="00622F87">
        <w:rPr>
          <w:b/>
          <w:bCs/>
          <w:sz w:val="26"/>
          <w:szCs w:val="26"/>
        </w:rPr>
        <w:t>2. "Handing Over to Satan" (1 Corinthians 5:5):</w:t>
      </w:r>
    </w:p>
    <w:p w14:paraId="4E274B9B" w14:textId="77777777" w:rsidR="00622F87" w:rsidRPr="00622F87" w:rsidRDefault="00622F87" w:rsidP="00622F87">
      <w:pPr>
        <w:numPr>
          <w:ilvl w:val="0"/>
          <w:numId w:val="98"/>
        </w:numPr>
        <w:rPr>
          <w:sz w:val="26"/>
          <w:szCs w:val="26"/>
        </w:rPr>
      </w:pPr>
      <w:r w:rsidRPr="00622F87">
        <w:rPr>
          <w:sz w:val="26"/>
          <w:szCs w:val="26"/>
        </w:rPr>
        <w:t xml:space="preserve">This phrase, also used in 1 Timothy 1:20, most likely signifies </w:t>
      </w:r>
      <w:r w:rsidRPr="00622F87">
        <w:rPr>
          <w:b/>
          <w:bCs/>
          <w:sz w:val="26"/>
          <w:szCs w:val="26"/>
        </w:rPr>
        <w:t>excommunication</w:t>
      </w:r>
      <w:r w:rsidRPr="00622F87">
        <w:rPr>
          <w:sz w:val="26"/>
          <w:szCs w:val="26"/>
        </w:rPr>
        <w:t xml:space="preserve"> from the church.</w:t>
      </w:r>
    </w:p>
    <w:p w14:paraId="548C4848" w14:textId="77777777" w:rsidR="00622F87" w:rsidRPr="00622F87" w:rsidRDefault="00622F87" w:rsidP="00622F87">
      <w:pPr>
        <w:numPr>
          <w:ilvl w:val="0"/>
          <w:numId w:val="98"/>
        </w:numPr>
        <w:rPr>
          <w:sz w:val="26"/>
          <w:szCs w:val="26"/>
        </w:rPr>
      </w:pPr>
      <w:r w:rsidRPr="00622F87">
        <w:rPr>
          <w:sz w:val="26"/>
          <w:szCs w:val="26"/>
        </w:rPr>
        <w:t>Meadors clarifies that this is not a literal pact between God and Satan. Instead, he uses the metaphor of the church as an "umbrella" of God's defined domain and protection.</w:t>
      </w:r>
    </w:p>
    <w:p w14:paraId="24BDDD3B" w14:textId="77777777" w:rsidR="00622F87" w:rsidRPr="00622F87" w:rsidRDefault="00622F87" w:rsidP="00622F87">
      <w:pPr>
        <w:numPr>
          <w:ilvl w:val="0"/>
          <w:numId w:val="98"/>
        </w:numPr>
        <w:rPr>
          <w:sz w:val="26"/>
          <w:szCs w:val="26"/>
        </w:rPr>
      </w:pPr>
      <w:r w:rsidRPr="00622F87">
        <w:rPr>
          <w:sz w:val="26"/>
          <w:szCs w:val="26"/>
        </w:rPr>
        <w:t>"Because in the Bible, to be outside of the domain that God has defined, for example, the church, let's think of it as an umbrella... when this man is taken from the church and put out into the world, he's no longer under the umbrella. Now, the world is the domain of Satan."</w:t>
      </w:r>
    </w:p>
    <w:p w14:paraId="22DCE991" w14:textId="77777777" w:rsidR="00622F87" w:rsidRPr="00622F87" w:rsidRDefault="00622F87" w:rsidP="00622F87">
      <w:pPr>
        <w:numPr>
          <w:ilvl w:val="0"/>
          <w:numId w:val="98"/>
        </w:numPr>
        <w:rPr>
          <w:sz w:val="26"/>
          <w:szCs w:val="26"/>
        </w:rPr>
      </w:pPr>
      <w:r w:rsidRPr="00622F87">
        <w:rPr>
          <w:sz w:val="26"/>
          <w:szCs w:val="26"/>
        </w:rPr>
        <w:t>Excommunication thrusts the individual into the "world," the domain where Satan has authority ("He is the God of this world, of the world system").</w:t>
      </w:r>
    </w:p>
    <w:p w14:paraId="0FF91DF2" w14:textId="77777777" w:rsidR="00622F87" w:rsidRPr="00622F87" w:rsidRDefault="00622F87" w:rsidP="00622F87">
      <w:pPr>
        <w:numPr>
          <w:ilvl w:val="0"/>
          <w:numId w:val="98"/>
        </w:numPr>
        <w:rPr>
          <w:sz w:val="26"/>
          <w:szCs w:val="26"/>
        </w:rPr>
      </w:pPr>
      <w:r w:rsidRPr="00622F87">
        <w:rPr>
          <w:sz w:val="26"/>
          <w:szCs w:val="26"/>
        </w:rPr>
        <w:lastRenderedPageBreak/>
        <w:t xml:space="preserve">The purpose of this action is </w:t>
      </w:r>
      <w:r w:rsidRPr="00622F87">
        <w:rPr>
          <w:b/>
          <w:bCs/>
          <w:sz w:val="26"/>
          <w:szCs w:val="26"/>
        </w:rPr>
        <w:t>disciplinary</w:t>
      </w:r>
      <w:r w:rsidRPr="00622F87">
        <w:rPr>
          <w:sz w:val="26"/>
          <w:szCs w:val="26"/>
        </w:rPr>
        <w:t>, not soteriological (related to salvation). It aims to make the erring believer reflect on their actions and hopefully lead to repentance and restoration.</w:t>
      </w:r>
    </w:p>
    <w:p w14:paraId="62FE7E37" w14:textId="77777777" w:rsidR="00622F87" w:rsidRPr="00622F87" w:rsidRDefault="00622F87" w:rsidP="00622F87">
      <w:pPr>
        <w:numPr>
          <w:ilvl w:val="0"/>
          <w:numId w:val="98"/>
        </w:numPr>
        <w:rPr>
          <w:sz w:val="26"/>
          <w:szCs w:val="26"/>
        </w:rPr>
      </w:pPr>
      <w:r w:rsidRPr="00622F87">
        <w:rPr>
          <w:sz w:val="26"/>
          <w:szCs w:val="26"/>
        </w:rPr>
        <w:t>"To hand him over to Satan is not a soteriological passage. To hand him over to Satan is a disciplinary passage. He's going to be saved from damage, hopefully, as a result of being put out from underneath the umbrella of protection, and he's on his own."</w:t>
      </w:r>
    </w:p>
    <w:p w14:paraId="583CF1C0" w14:textId="77777777" w:rsidR="00622F87" w:rsidRPr="00622F87" w:rsidRDefault="00622F87" w:rsidP="00622F87">
      <w:pPr>
        <w:rPr>
          <w:sz w:val="26"/>
          <w:szCs w:val="26"/>
        </w:rPr>
      </w:pPr>
      <w:r w:rsidRPr="00622F87">
        <w:rPr>
          <w:b/>
          <w:bCs/>
          <w:sz w:val="26"/>
          <w:szCs w:val="26"/>
        </w:rPr>
        <w:t>3. The Meaning of "Destruction of the Flesh":</w:t>
      </w:r>
    </w:p>
    <w:p w14:paraId="35133090" w14:textId="77777777" w:rsidR="00622F87" w:rsidRPr="00622F87" w:rsidRDefault="00622F87" w:rsidP="00622F87">
      <w:pPr>
        <w:numPr>
          <w:ilvl w:val="0"/>
          <w:numId w:val="99"/>
        </w:numPr>
        <w:rPr>
          <w:sz w:val="26"/>
          <w:szCs w:val="26"/>
        </w:rPr>
      </w:pPr>
      <w:r w:rsidRPr="00622F87">
        <w:rPr>
          <w:sz w:val="26"/>
          <w:szCs w:val="26"/>
        </w:rPr>
        <w:t>Meadors discusses different interpretations of this phrase:</w:t>
      </w:r>
    </w:p>
    <w:p w14:paraId="3C3AC7AC" w14:textId="77777777" w:rsidR="00622F87" w:rsidRPr="00622F87" w:rsidRDefault="00622F87" w:rsidP="00622F87">
      <w:pPr>
        <w:numPr>
          <w:ilvl w:val="0"/>
          <w:numId w:val="99"/>
        </w:numPr>
        <w:rPr>
          <w:sz w:val="26"/>
          <w:szCs w:val="26"/>
        </w:rPr>
      </w:pPr>
      <w:r w:rsidRPr="00622F87">
        <w:rPr>
          <w:b/>
          <w:bCs/>
          <w:sz w:val="26"/>
          <w:szCs w:val="26"/>
        </w:rPr>
        <w:t>Individual Body View (Traditional View):</w:t>
      </w:r>
      <w:r w:rsidRPr="00622F87">
        <w:rPr>
          <w:sz w:val="26"/>
          <w:szCs w:val="26"/>
        </w:rPr>
        <w:t xml:space="preserve"> This view suggests physical suffering, even sickness or death, as a remedial punishment to salvage the person's spirit. This view sometimes draws parallels to curse formulas and Old Testament examples like Ananias and Sapphira. However, Garland critiques the direct parallels.</w:t>
      </w:r>
    </w:p>
    <w:p w14:paraId="360AF6A3" w14:textId="77777777" w:rsidR="00622F87" w:rsidRPr="00622F87" w:rsidRDefault="00622F87" w:rsidP="00622F87">
      <w:pPr>
        <w:numPr>
          <w:ilvl w:val="0"/>
          <w:numId w:val="99"/>
        </w:numPr>
        <w:rPr>
          <w:sz w:val="26"/>
          <w:szCs w:val="26"/>
        </w:rPr>
      </w:pPr>
      <w:r w:rsidRPr="00622F87">
        <w:rPr>
          <w:b/>
          <w:bCs/>
          <w:sz w:val="26"/>
          <w:szCs w:val="26"/>
        </w:rPr>
        <w:t>Corporate Body View:</w:t>
      </w:r>
      <w:r w:rsidRPr="00622F87">
        <w:rPr>
          <w:sz w:val="26"/>
          <w:szCs w:val="26"/>
        </w:rPr>
        <w:t xml:space="preserve"> This view emphasizes the expulsion of the "leaven" (sin) to purify the entire church community. Sexual sins are seen as having broader impact. The "flesh" here can be a metaphor for sinful nature or the body as a whole.</w:t>
      </w:r>
    </w:p>
    <w:p w14:paraId="5DA4AD4B" w14:textId="77777777" w:rsidR="00622F87" w:rsidRPr="00622F87" w:rsidRDefault="00622F87" w:rsidP="00622F87">
      <w:pPr>
        <w:numPr>
          <w:ilvl w:val="0"/>
          <w:numId w:val="99"/>
        </w:numPr>
        <w:rPr>
          <w:sz w:val="26"/>
          <w:szCs w:val="26"/>
        </w:rPr>
      </w:pPr>
      <w:r w:rsidRPr="00622F87">
        <w:rPr>
          <w:b/>
          <w:bCs/>
          <w:sz w:val="26"/>
          <w:szCs w:val="26"/>
        </w:rPr>
        <w:t>Holistic Understanding:</w:t>
      </w:r>
      <w:r w:rsidRPr="00622F87">
        <w:rPr>
          <w:sz w:val="26"/>
          <w:szCs w:val="26"/>
        </w:rPr>
        <w:t xml:space="preserve"> Meadors favors this view, arguing that the Bible doesn't bifurcate the physical and spiritual. "Flesh" encompasses the whole person, and the consequences of excommunication can affect the individual physically, emotionally, and spiritually, potentially leading to repentance.</w:t>
      </w:r>
    </w:p>
    <w:p w14:paraId="11990D89" w14:textId="77777777" w:rsidR="00622F87" w:rsidRPr="00622F87" w:rsidRDefault="00622F87" w:rsidP="00622F87">
      <w:pPr>
        <w:numPr>
          <w:ilvl w:val="0"/>
          <w:numId w:val="99"/>
        </w:numPr>
        <w:rPr>
          <w:sz w:val="26"/>
          <w:szCs w:val="26"/>
        </w:rPr>
      </w:pPr>
      <w:r w:rsidRPr="00622F87">
        <w:rPr>
          <w:sz w:val="26"/>
          <w:szCs w:val="26"/>
        </w:rPr>
        <w:t>"Perhaps all of the above could have been in Paul's mind, but he uses the word flesh, which was the natural thing to do in terms of the verbal description."</w:t>
      </w:r>
    </w:p>
    <w:p w14:paraId="37A8FAD7" w14:textId="77777777" w:rsidR="00622F87" w:rsidRPr="00622F87" w:rsidRDefault="00622F87" w:rsidP="00622F87">
      <w:pPr>
        <w:rPr>
          <w:sz w:val="26"/>
          <w:szCs w:val="26"/>
        </w:rPr>
      </w:pPr>
      <w:r w:rsidRPr="00622F87">
        <w:rPr>
          <w:b/>
          <w:bCs/>
          <w:sz w:val="26"/>
          <w:szCs w:val="26"/>
        </w:rPr>
        <w:t>4. The Goal of Discipline: Repentance and Restoration:</w:t>
      </w:r>
    </w:p>
    <w:p w14:paraId="68ABDB2D" w14:textId="77777777" w:rsidR="00622F87" w:rsidRPr="00622F87" w:rsidRDefault="00622F87" w:rsidP="00622F87">
      <w:pPr>
        <w:numPr>
          <w:ilvl w:val="0"/>
          <w:numId w:val="100"/>
        </w:numPr>
        <w:rPr>
          <w:sz w:val="26"/>
          <w:szCs w:val="26"/>
        </w:rPr>
      </w:pPr>
      <w:r w:rsidRPr="00622F87">
        <w:rPr>
          <w:sz w:val="26"/>
          <w:szCs w:val="26"/>
        </w:rPr>
        <w:t>Regardless of the specific interpretation of "destruction of the flesh," the ultimate goal of this disciplinary action is "repentance and restoration" of the believer.</w:t>
      </w:r>
    </w:p>
    <w:p w14:paraId="24043BB8" w14:textId="77777777" w:rsidR="00622F87" w:rsidRPr="00622F87" w:rsidRDefault="00622F87" w:rsidP="00622F87">
      <w:pPr>
        <w:numPr>
          <w:ilvl w:val="0"/>
          <w:numId w:val="100"/>
        </w:numPr>
        <w:rPr>
          <w:sz w:val="26"/>
          <w:szCs w:val="26"/>
        </w:rPr>
      </w:pPr>
      <w:r w:rsidRPr="00622F87">
        <w:rPr>
          <w:sz w:val="26"/>
          <w:szCs w:val="26"/>
        </w:rPr>
        <w:t>The possibility of this individual being the same person mentioned in 2 Corinthians 2:5-11, who showed grief and was to be forgiven and comforted, is raised as potential evidence of the effectiveness of the excommunication.</w:t>
      </w:r>
    </w:p>
    <w:p w14:paraId="5173CAAC" w14:textId="77777777" w:rsidR="00622F87" w:rsidRPr="00622F87" w:rsidRDefault="00622F87" w:rsidP="00622F87">
      <w:pPr>
        <w:numPr>
          <w:ilvl w:val="0"/>
          <w:numId w:val="100"/>
        </w:numPr>
        <w:rPr>
          <w:sz w:val="26"/>
          <w:szCs w:val="26"/>
        </w:rPr>
      </w:pPr>
      <w:r w:rsidRPr="00622F87">
        <w:rPr>
          <w:sz w:val="26"/>
          <w:szCs w:val="26"/>
        </w:rPr>
        <w:lastRenderedPageBreak/>
        <w:t>"The punishment inflicted on him... By the majority is sufficient. Now, instead, you ought to forgive and comfort him so that he will not be overwhelmed by excessive sorrow." (2 Corinthians 2:6-7, quoted by Meadors)</w:t>
      </w:r>
    </w:p>
    <w:p w14:paraId="6233179A" w14:textId="77777777" w:rsidR="00622F87" w:rsidRPr="00622F87" w:rsidRDefault="00622F87" w:rsidP="00622F87">
      <w:pPr>
        <w:rPr>
          <w:sz w:val="26"/>
          <w:szCs w:val="26"/>
        </w:rPr>
      </w:pPr>
      <w:r w:rsidRPr="00622F87">
        <w:rPr>
          <w:b/>
          <w:bCs/>
          <w:sz w:val="26"/>
          <w:szCs w:val="26"/>
        </w:rPr>
        <w:t>5. Addressing the Whole Community (1 Corinthians 5:6-8):</w:t>
      </w:r>
    </w:p>
    <w:p w14:paraId="5D1D5718" w14:textId="77777777" w:rsidR="00622F87" w:rsidRPr="00622F87" w:rsidRDefault="00622F87" w:rsidP="00622F87">
      <w:pPr>
        <w:numPr>
          <w:ilvl w:val="0"/>
          <w:numId w:val="101"/>
        </w:numPr>
        <w:rPr>
          <w:sz w:val="26"/>
          <w:szCs w:val="26"/>
        </w:rPr>
      </w:pPr>
      <w:r w:rsidRPr="00622F87">
        <w:rPr>
          <w:sz w:val="26"/>
          <w:szCs w:val="26"/>
        </w:rPr>
        <w:t xml:space="preserve">Paul uses the imagery of </w:t>
      </w:r>
      <w:r w:rsidRPr="00622F87">
        <w:rPr>
          <w:b/>
          <w:bCs/>
          <w:sz w:val="26"/>
          <w:szCs w:val="26"/>
        </w:rPr>
        <w:t>leaven</w:t>
      </w:r>
      <w:r w:rsidRPr="00622F87">
        <w:rPr>
          <w:sz w:val="26"/>
          <w:szCs w:val="26"/>
        </w:rPr>
        <w:t xml:space="preserve"> from the Old Testament (Passover) as a metaphor for sin and the need to purge it from the community.</w:t>
      </w:r>
    </w:p>
    <w:p w14:paraId="49A31FFD" w14:textId="77777777" w:rsidR="00622F87" w:rsidRPr="00622F87" w:rsidRDefault="00622F87" w:rsidP="00622F87">
      <w:pPr>
        <w:numPr>
          <w:ilvl w:val="0"/>
          <w:numId w:val="101"/>
        </w:numPr>
        <w:rPr>
          <w:sz w:val="26"/>
          <w:szCs w:val="26"/>
        </w:rPr>
      </w:pPr>
      <w:r w:rsidRPr="00622F87">
        <w:rPr>
          <w:sz w:val="26"/>
          <w:szCs w:val="26"/>
        </w:rPr>
        <w:t>"Leaven was a major metaphor for sin in the Old Testament. That's why they had to use unleavened bread in all of their festival celebrations."</w:t>
      </w:r>
    </w:p>
    <w:p w14:paraId="120F18CF" w14:textId="77777777" w:rsidR="00622F87" w:rsidRPr="00622F87" w:rsidRDefault="00622F87" w:rsidP="00622F87">
      <w:pPr>
        <w:numPr>
          <w:ilvl w:val="0"/>
          <w:numId w:val="101"/>
        </w:numPr>
        <w:rPr>
          <w:sz w:val="26"/>
          <w:szCs w:val="26"/>
        </w:rPr>
      </w:pPr>
      <w:r w:rsidRPr="00622F87">
        <w:rPr>
          <w:sz w:val="26"/>
          <w:szCs w:val="26"/>
        </w:rPr>
        <w:t>Their "sinful boasting" likely reflected a disingenuous attitude influenced by social status, prioritizing worldly status over biblical morality.</w:t>
      </w:r>
    </w:p>
    <w:p w14:paraId="68378641" w14:textId="77777777" w:rsidR="00622F87" w:rsidRPr="00622F87" w:rsidRDefault="00622F87" w:rsidP="00622F87">
      <w:pPr>
        <w:numPr>
          <w:ilvl w:val="0"/>
          <w:numId w:val="101"/>
        </w:numPr>
        <w:rPr>
          <w:sz w:val="26"/>
          <w:szCs w:val="26"/>
        </w:rPr>
      </w:pPr>
      <w:r w:rsidRPr="00622F87">
        <w:rPr>
          <w:sz w:val="26"/>
          <w:szCs w:val="26"/>
        </w:rPr>
        <w:t>Paul's rhetorical question, "Do you not know?" emphasizes the moral expectations of the gospel and highlights their loss of "reputation and status among the saints" due to their disobedience.</w:t>
      </w:r>
    </w:p>
    <w:p w14:paraId="35264946" w14:textId="77777777" w:rsidR="00622F87" w:rsidRPr="00622F87" w:rsidRDefault="00622F87" w:rsidP="00622F87">
      <w:pPr>
        <w:rPr>
          <w:sz w:val="26"/>
          <w:szCs w:val="26"/>
        </w:rPr>
      </w:pPr>
      <w:r w:rsidRPr="00622F87">
        <w:rPr>
          <w:b/>
          <w:bCs/>
          <w:sz w:val="26"/>
          <w:szCs w:val="26"/>
        </w:rPr>
        <w:t>6. Severing Fellowship with Immoral Brothers and Sisters (1 Corinthians 5:9-13):</w:t>
      </w:r>
    </w:p>
    <w:p w14:paraId="18D5DE38" w14:textId="77777777" w:rsidR="00622F87" w:rsidRPr="00622F87" w:rsidRDefault="00622F87" w:rsidP="00622F87">
      <w:pPr>
        <w:numPr>
          <w:ilvl w:val="0"/>
          <w:numId w:val="102"/>
        </w:numPr>
        <w:rPr>
          <w:sz w:val="26"/>
          <w:szCs w:val="26"/>
        </w:rPr>
      </w:pPr>
      <w:r w:rsidRPr="00622F87">
        <w:rPr>
          <w:sz w:val="26"/>
          <w:szCs w:val="26"/>
        </w:rPr>
        <w:t xml:space="preserve">Paul clarifies a previous instruction not to associate with sexually immoral people, explaining that he meant those </w:t>
      </w:r>
      <w:r w:rsidRPr="00622F87">
        <w:rPr>
          <w:b/>
          <w:bCs/>
          <w:sz w:val="26"/>
          <w:szCs w:val="26"/>
        </w:rPr>
        <w:t>within</w:t>
      </w:r>
      <w:r w:rsidRPr="00622F87">
        <w:rPr>
          <w:sz w:val="26"/>
          <w:szCs w:val="26"/>
        </w:rPr>
        <w:t xml:space="preserve"> the church claiming to be believers but living in unrepentant sin.</w:t>
      </w:r>
    </w:p>
    <w:p w14:paraId="5FBAD160" w14:textId="77777777" w:rsidR="00622F87" w:rsidRPr="00622F87" w:rsidRDefault="00622F87" w:rsidP="00622F87">
      <w:pPr>
        <w:numPr>
          <w:ilvl w:val="0"/>
          <w:numId w:val="102"/>
        </w:numPr>
        <w:rPr>
          <w:sz w:val="26"/>
          <w:szCs w:val="26"/>
        </w:rPr>
      </w:pPr>
      <w:r w:rsidRPr="00622F87">
        <w:rPr>
          <w:sz w:val="26"/>
          <w:szCs w:val="26"/>
        </w:rPr>
        <w:t>"But now I'm writing to you that you must not associate with anyone who claims to be a brother or sister, but is sexually immoral or greedy, an idolater, slanderer, drunkard, or swindler. Do not even eat with such a person."</w:t>
      </w:r>
    </w:p>
    <w:p w14:paraId="1CFF3136" w14:textId="77777777" w:rsidR="00622F87" w:rsidRPr="00622F87" w:rsidRDefault="00622F87" w:rsidP="00622F87">
      <w:pPr>
        <w:numPr>
          <w:ilvl w:val="0"/>
          <w:numId w:val="102"/>
        </w:numPr>
        <w:rPr>
          <w:sz w:val="26"/>
          <w:szCs w:val="26"/>
        </w:rPr>
      </w:pPr>
      <w:r w:rsidRPr="00622F87">
        <w:rPr>
          <w:sz w:val="26"/>
          <w:szCs w:val="26"/>
        </w:rPr>
        <w:t xml:space="preserve">He distinguishes between judging those </w:t>
      </w:r>
      <w:r w:rsidRPr="00622F87">
        <w:rPr>
          <w:b/>
          <w:bCs/>
          <w:sz w:val="26"/>
          <w:szCs w:val="26"/>
        </w:rPr>
        <w:t>inside</w:t>
      </w:r>
      <w:r w:rsidRPr="00622F87">
        <w:rPr>
          <w:sz w:val="26"/>
          <w:szCs w:val="26"/>
        </w:rPr>
        <w:t xml:space="preserve"> the church, which is the church's responsibility, and judging those </w:t>
      </w:r>
      <w:r w:rsidRPr="00622F87">
        <w:rPr>
          <w:b/>
          <w:bCs/>
          <w:sz w:val="26"/>
          <w:szCs w:val="26"/>
        </w:rPr>
        <w:t>outside</w:t>
      </w:r>
      <w:r w:rsidRPr="00622F87">
        <w:rPr>
          <w:sz w:val="26"/>
          <w:szCs w:val="26"/>
        </w:rPr>
        <w:t>, which is God's domain.</w:t>
      </w:r>
    </w:p>
    <w:p w14:paraId="050F9639" w14:textId="77777777" w:rsidR="00622F87" w:rsidRPr="00622F87" w:rsidRDefault="00622F87" w:rsidP="00622F87">
      <w:pPr>
        <w:numPr>
          <w:ilvl w:val="0"/>
          <w:numId w:val="102"/>
        </w:numPr>
        <w:rPr>
          <w:sz w:val="26"/>
          <w:szCs w:val="26"/>
        </w:rPr>
      </w:pPr>
      <w:r w:rsidRPr="00622F87">
        <w:rPr>
          <w:sz w:val="26"/>
          <w:szCs w:val="26"/>
        </w:rPr>
        <w:t>"What business is it of mine, Paul says, to judge those outside the church? Are you not to judge those inside? God will judge those outside."</w:t>
      </w:r>
    </w:p>
    <w:p w14:paraId="4202C5A0" w14:textId="77777777" w:rsidR="00622F87" w:rsidRPr="00622F87" w:rsidRDefault="00622F87" w:rsidP="00622F87">
      <w:pPr>
        <w:numPr>
          <w:ilvl w:val="0"/>
          <w:numId w:val="102"/>
        </w:numPr>
        <w:rPr>
          <w:sz w:val="26"/>
          <w:szCs w:val="26"/>
        </w:rPr>
      </w:pPr>
      <w:r w:rsidRPr="00622F87">
        <w:rPr>
          <w:sz w:val="26"/>
          <w:szCs w:val="26"/>
        </w:rPr>
        <w:t>The church's role is to "expel the wicked person from among you" (referencing Deuteronomy), maintaining the purity of the community.</w:t>
      </w:r>
    </w:p>
    <w:p w14:paraId="7F645873" w14:textId="77777777" w:rsidR="00622F87" w:rsidRPr="00622F87" w:rsidRDefault="00622F87" w:rsidP="00622F87">
      <w:pPr>
        <w:numPr>
          <w:ilvl w:val="0"/>
          <w:numId w:val="102"/>
        </w:numPr>
        <w:rPr>
          <w:sz w:val="26"/>
          <w:szCs w:val="26"/>
        </w:rPr>
      </w:pPr>
      <w:r w:rsidRPr="00622F87">
        <w:rPr>
          <w:sz w:val="26"/>
          <w:szCs w:val="26"/>
        </w:rPr>
        <w:t>While Christians can and should have a voice regarding morality in the broader culture, the church does not have the authority to control the behavior of those outside its membership.</w:t>
      </w:r>
    </w:p>
    <w:p w14:paraId="47A21F00" w14:textId="77777777" w:rsidR="00622F87" w:rsidRPr="00622F87" w:rsidRDefault="00622F87" w:rsidP="00622F87">
      <w:pPr>
        <w:numPr>
          <w:ilvl w:val="0"/>
          <w:numId w:val="102"/>
        </w:numPr>
        <w:rPr>
          <w:sz w:val="26"/>
          <w:szCs w:val="26"/>
        </w:rPr>
      </w:pPr>
      <w:r w:rsidRPr="00622F87">
        <w:rPr>
          <w:sz w:val="26"/>
          <w:szCs w:val="26"/>
        </w:rPr>
        <w:lastRenderedPageBreak/>
        <w:t>"The church does not have to bear the responsibility of making the world act right. We have the responsibility to declare that the world needs to get right with God."</w:t>
      </w:r>
    </w:p>
    <w:p w14:paraId="318C1A25" w14:textId="77777777" w:rsidR="00622F87" w:rsidRPr="00622F87" w:rsidRDefault="00622F87" w:rsidP="00622F87">
      <w:pPr>
        <w:rPr>
          <w:sz w:val="26"/>
          <w:szCs w:val="26"/>
        </w:rPr>
      </w:pPr>
      <w:r w:rsidRPr="00622F87">
        <w:rPr>
          <w:b/>
          <w:bCs/>
          <w:sz w:val="26"/>
          <w:szCs w:val="26"/>
        </w:rPr>
        <w:t>Conclusion:</w:t>
      </w:r>
    </w:p>
    <w:p w14:paraId="66D3BA6E" w14:textId="77777777" w:rsidR="00622F87" w:rsidRPr="00622F87" w:rsidRDefault="00622F87" w:rsidP="00622F87">
      <w:pPr>
        <w:rPr>
          <w:sz w:val="26"/>
          <w:szCs w:val="26"/>
        </w:rPr>
      </w:pPr>
      <w:r w:rsidRPr="00622F87">
        <w:rPr>
          <w:sz w:val="26"/>
          <w:szCs w:val="26"/>
        </w:rPr>
        <w:t>Dr. Meadors' lecture provides a detailed analysis of 1 Corinthians 5:5-13, emphasizing the importance of church discipline in addressing serious sin within the community. He clarifies the meaning of "handing over to Satan" as excommunication, explores various interpretations of "destruction of the flesh," and underscores the ultimate goal of repentance and restoration. Furthermore, he highlights the church's responsibility to judge and maintain purity within its own ranks while recognizing the limits of its authority over those outside. The lecture stresses the ongoing relevance and challenging nature of these biblical instructions for contemporary Christian communities.</w:t>
      </w:r>
    </w:p>
    <w:p w14:paraId="63A4089E" w14:textId="77777777" w:rsidR="00622F87" w:rsidRPr="00622F87" w:rsidRDefault="00622F87" w:rsidP="00622F87">
      <w:pPr>
        <w:rPr>
          <w:vanish/>
          <w:sz w:val="26"/>
          <w:szCs w:val="26"/>
        </w:rPr>
      </w:pPr>
      <w:r w:rsidRPr="00622F87">
        <w:rPr>
          <w:vanish/>
          <w:sz w:val="26"/>
          <w:szCs w:val="26"/>
        </w:rPr>
        <w:t>Bottom of Form</w:t>
      </w:r>
    </w:p>
    <w:p w14:paraId="23802A46" w14:textId="749FAF06" w:rsidR="002A7829" w:rsidRPr="00480D04" w:rsidRDefault="002A7829" w:rsidP="00622F87">
      <w:pPr>
        <w:rPr>
          <w:sz w:val="26"/>
          <w:szCs w:val="26"/>
        </w:rPr>
      </w:pPr>
      <w:r w:rsidRPr="00480D04">
        <w:rPr>
          <w:sz w:val="26"/>
          <w:szCs w:val="26"/>
        </w:rPr>
        <w:br w:type="page"/>
      </w:r>
    </w:p>
    <w:p w14:paraId="5539B6C5" w14:textId="2D0A76FC" w:rsidR="000A2E02" w:rsidRPr="00B071C0" w:rsidRDefault="00414356" w:rsidP="00622F87">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7E1A39">
        <w:rPr>
          <w:b/>
          <w:bCs/>
          <w:sz w:val="36"/>
          <w:szCs w:val="36"/>
        </w:rPr>
        <w:t>Session 15</w:t>
      </w:r>
      <w:r w:rsidR="007E1A39" w:rsidRPr="00B071C0">
        <w:rPr>
          <w:b/>
          <w:bCs/>
          <w:sz w:val="36"/>
          <w:szCs w:val="36"/>
        </w:rPr>
        <w:t xml:space="preserve">, </w:t>
      </w:r>
      <w:r w:rsidR="007E1A39">
        <w:rPr>
          <w:b/>
          <w:bCs/>
          <w:sz w:val="36"/>
          <w:szCs w:val="36"/>
        </w:rPr>
        <w:t>Paul’s Response to Oral Reports, 1 Cor 5:5-13</w:t>
      </w:r>
    </w:p>
    <w:p w14:paraId="4FB6DF45" w14:textId="77777777" w:rsidR="00622F87" w:rsidRPr="00622F87" w:rsidRDefault="00622F87" w:rsidP="00622F87">
      <w:pPr>
        <w:rPr>
          <w:vanish/>
          <w:sz w:val="26"/>
          <w:szCs w:val="26"/>
        </w:rPr>
      </w:pPr>
      <w:r w:rsidRPr="00622F87">
        <w:rPr>
          <w:vanish/>
          <w:sz w:val="26"/>
          <w:szCs w:val="26"/>
        </w:rPr>
        <w:t>Top of Form</w:t>
      </w:r>
    </w:p>
    <w:p w14:paraId="35A038C7" w14:textId="77777777" w:rsidR="00622F87" w:rsidRPr="00622F87" w:rsidRDefault="00622F87" w:rsidP="00622F87">
      <w:pPr>
        <w:rPr>
          <w:b/>
          <w:bCs/>
          <w:sz w:val="26"/>
          <w:szCs w:val="26"/>
        </w:rPr>
      </w:pPr>
      <w:r w:rsidRPr="00622F87">
        <w:rPr>
          <w:b/>
          <w:bCs/>
          <w:sz w:val="26"/>
          <w:szCs w:val="26"/>
        </w:rPr>
        <w:t>1 Corinthians 5:5-13 Study Guide</w:t>
      </w:r>
    </w:p>
    <w:p w14:paraId="5EAEF48C" w14:textId="77777777" w:rsidR="00622F87" w:rsidRPr="00622F87" w:rsidRDefault="00622F87" w:rsidP="00622F87">
      <w:pPr>
        <w:rPr>
          <w:sz w:val="26"/>
          <w:szCs w:val="26"/>
        </w:rPr>
      </w:pPr>
      <w:r w:rsidRPr="00622F87">
        <w:rPr>
          <w:b/>
          <w:bCs/>
          <w:sz w:val="26"/>
          <w:szCs w:val="26"/>
        </w:rPr>
        <w:t>Quiz</w:t>
      </w:r>
    </w:p>
    <w:p w14:paraId="78E878EC" w14:textId="77777777" w:rsidR="00622F87" w:rsidRPr="00622F87" w:rsidRDefault="00622F87" w:rsidP="00622F87">
      <w:pPr>
        <w:numPr>
          <w:ilvl w:val="0"/>
          <w:numId w:val="103"/>
        </w:numPr>
        <w:rPr>
          <w:sz w:val="26"/>
          <w:szCs w:val="26"/>
        </w:rPr>
      </w:pPr>
      <w:r w:rsidRPr="00622F87">
        <w:rPr>
          <w:sz w:val="26"/>
          <w:szCs w:val="26"/>
        </w:rPr>
        <w:t>What specific sin has the man in 1 Corinthians 5 committed, and how did the Corinthian church initially respond to this situation?</w:t>
      </w:r>
    </w:p>
    <w:p w14:paraId="0973DC51" w14:textId="77777777" w:rsidR="00622F87" w:rsidRPr="00622F87" w:rsidRDefault="00622F87" w:rsidP="00622F87">
      <w:pPr>
        <w:numPr>
          <w:ilvl w:val="0"/>
          <w:numId w:val="103"/>
        </w:numPr>
        <w:rPr>
          <w:sz w:val="26"/>
          <w:szCs w:val="26"/>
        </w:rPr>
      </w:pPr>
      <w:r w:rsidRPr="00622F87">
        <w:rPr>
          <w:sz w:val="26"/>
          <w:szCs w:val="26"/>
        </w:rPr>
        <w:t>Explain the meaning of Paul's instruction to "hand this man over to Satan." Is this a literal act, and what is the intended purpose of this action?</w:t>
      </w:r>
    </w:p>
    <w:p w14:paraId="3CD7B62A" w14:textId="77777777" w:rsidR="00622F87" w:rsidRPr="00622F87" w:rsidRDefault="00622F87" w:rsidP="00622F87">
      <w:pPr>
        <w:numPr>
          <w:ilvl w:val="0"/>
          <w:numId w:val="103"/>
        </w:numPr>
        <w:rPr>
          <w:sz w:val="26"/>
          <w:szCs w:val="26"/>
        </w:rPr>
      </w:pPr>
      <w:r w:rsidRPr="00622F87">
        <w:rPr>
          <w:sz w:val="26"/>
          <w:szCs w:val="26"/>
        </w:rPr>
        <w:t>According to the lecture, what is the "umbrella" analogy used to describe in relation to the church and the world? What are the implications of being outside this "umbrella"?</w:t>
      </w:r>
    </w:p>
    <w:p w14:paraId="3A743F93" w14:textId="77777777" w:rsidR="00622F87" w:rsidRPr="00622F87" w:rsidRDefault="00622F87" w:rsidP="00622F87">
      <w:pPr>
        <w:numPr>
          <w:ilvl w:val="0"/>
          <w:numId w:val="103"/>
        </w:numPr>
        <w:rPr>
          <w:sz w:val="26"/>
          <w:szCs w:val="26"/>
        </w:rPr>
      </w:pPr>
      <w:r w:rsidRPr="00622F87">
        <w:rPr>
          <w:sz w:val="26"/>
          <w:szCs w:val="26"/>
        </w:rPr>
        <w:t>What are the two main views discussed regarding the "destruction of the flesh" in 1 Corinthians 5:5? Briefly describe each perspective.</w:t>
      </w:r>
    </w:p>
    <w:p w14:paraId="18B7CDD6" w14:textId="77777777" w:rsidR="00622F87" w:rsidRPr="00622F87" w:rsidRDefault="00622F87" w:rsidP="00622F87">
      <w:pPr>
        <w:numPr>
          <w:ilvl w:val="0"/>
          <w:numId w:val="103"/>
        </w:numPr>
        <w:rPr>
          <w:sz w:val="26"/>
          <w:szCs w:val="26"/>
        </w:rPr>
      </w:pPr>
      <w:r w:rsidRPr="00622F87">
        <w:rPr>
          <w:sz w:val="26"/>
          <w:szCs w:val="26"/>
        </w:rPr>
        <w:t>How does the lecturer interpret the connection, if any, between the events in 1 Corinthians 5 and the discussion in 2 Corinthians 2:5-11?</w:t>
      </w:r>
    </w:p>
    <w:p w14:paraId="5E603FA4" w14:textId="77777777" w:rsidR="00622F87" w:rsidRPr="00622F87" w:rsidRDefault="00622F87" w:rsidP="00622F87">
      <w:pPr>
        <w:numPr>
          <w:ilvl w:val="0"/>
          <w:numId w:val="103"/>
        </w:numPr>
        <w:rPr>
          <w:sz w:val="26"/>
          <w:szCs w:val="26"/>
        </w:rPr>
      </w:pPr>
      <w:r w:rsidRPr="00622F87">
        <w:rPr>
          <w:sz w:val="26"/>
          <w:szCs w:val="26"/>
        </w:rPr>
        <w:t>What Old Testament imagery does Paul utilize in 1 Corinthians 5:6-8, and what is the significance of this imagery in the context of the Corinthian church's sin?</w:t>
      </w:r>
    </w:p>
    <w:p w14:paraId="2D76598F" w14:textId="77777777" w:rsidR="00622F87" w:rsidRPr="00622F87" w:rsidRDefault="00622F87" w:rsidP="00622F87">
      <w:pPr>
        <w:numPr>
          <w:ilvl w:val="0"/>
          <w:numId w:val="103"/>
        </w:numPr>
        <w:rPr>
          <w:sz w:val="26"/>
          <w:szCs w:val="26"/>
        </w:rPr>
      </w:pPr>
      <w:r w:rsidRPr="00622F87">
        <w:rPr>
          <w:sz w:val="26"/>
          <w:szCs w:val="26"/>
        </w:rPr>
        <w:t>What rhetorical device does Paul frequently employ in 1 Corinthians (including in chapter 5), and what is its likely purpose when read aloud to the congregation?</w:t>
      </w:r>
    </w:p>
    <w:p w14:paraId="30569AC4" w14:textId="77777777" w:rsidR="00622F87" w:rsidRPr="00622F87" w:rsidRDefault="00622F87" w:rsidP="00622F87">
      <w:pPr>
        <w:numPr>
          <w:ilvl w:val="0"/>
          <w:numId w:val="103"/>
        </w:numPr>
        <w:rPr>
          <w:sz w:val="26"/>
          <w:szCs w:val="26"/>
        </w:rPr>
      </w:pPr>
      <w:r w:rsidRPr="00622F87">
        <w:rPr>
          <w:sz w:val="26"/>
          <w:szCs w:val="26"/>
        </w:rPr>
        <w:t>According to Paul in 1 Corinthians 5:9-11, what was his previous instruction regarding association with sexually immoral people, and how does he clarify this instruction?</w:t>
      </w:r>
    </w:p>
    <w:p w14:paraId="057C268D" w14:textId="77777777" w:rsidR="00622F87" w:rsidRPr="00622F87" w:rsidRDefault="00622F87" w:rsidP="00622F87">
      <w:pPr>
        <w:numPr>
          <w:ilvl w:val="0"/>
          <w:numId w:val="103"/>
        </w:numPr>
        <w:rPr>
          <w:sz w:val="26"/>
          <w:szCs w:val="26"/>
        </w:rPr>
      </w:pPr>
      <w:r w:rsidRPr="00622F87">
        <w:rPr>
          <w:sz w:val="26"/>
          <w:szCs w:val="26"/>
        </w:rPr>
        <w:t>What distinction does Paul draw between judging those inside and those outside the church in 1 Corinthians 5:12-13? What are the implications of this distinction for the church's role in the world?</w:t>
      </w:r>
    </w:p>
    <w:p w14:paraId="06DF9E6E" w14:textId="77777777" w:rsidR="00622F87" w:rsidRPr="00622F87" w:rsidRDefault="00622F87" w:rsidP="00622F87">
      <w:pPr>
        <w:numPr>
          <w:ilvl w:val="0"/>
          <w:numId w:val="103"/>
        </w:numPr>
        <w:rPr>
          <w:sz w:val="26"/>
          <w:szCs w:val="26"/>
        </w:rPr>
      </w:pPr>
      <w:r w:rsidRPr="00622F87">
        <w:rPr>
          <w:sz w:val="26"/>
          <w:szCs w:val="26"/>
        </w:rPr>
        <w:t>How does the lecturer address the contemporary issue of Christian involvement in legal and political matters in light of Paul's teachings in 1 Corinthians 5:12-13?</w:t>
      </w:r>
    </w:p>
    <w:p w14:paraId="4BCDA612" w14:textId="77777777" w:rsidR="00622F87" w:rsidRPr="00622F87" w:rsidRDefault="00622F87" w:rsidP="00622F87">
      <w:pPr>
        <w:rPr>
          <w:sz w:val="26"/>
          <w:szCs w:val="26"/>
        </w:rPr>
      </w:pPr>
      <w:r w:rsidRPr="00622F87">
        <w:rPr>
          <w:b/>
          <w:bCs/>
          <w:sz w:val="26"/>
          <w:szCs w:val="26"/>
        </w:rPr>
        <w:t>Quiz Answer Key</w:t>
      </w:r>
    </w:p>
    <w:p w14:paraId="2B68DEA7" w14:textId="77777777" w:rsidR="00622F87" w:rsidRPr="00622F87" w:rsidRDefault="00622F87" w:rsidP="00622F87">
      <w:pPr>
        <w:numPr>
          <w:ilvl w:val="0"/>
          <w:numId w:val="104"/>
        </w:numPr>
        <w:rPr>
          <w:sz w:val="26"/>
          <w:szCs w:val="26"/>
        </w:rPr>
      </w:pPr>
      <w:r w:rsidRPr="00622F87">
        <w:rPr>
          <w:sz w:val="26"/>
          <w:szCs w:val="26"/>
        </w:rPr>
        <w:t xml:space="preserve">The man has married his stepmother, a form of incest that was even condemned by Roman society. The Corinthian church was arrogant about this behavior, likely </w:t>
      </w:r>
      <w:r w:rsidRPr="00622F87">
        <w:rPr>
          <w:sz w:val="26"/>
          <w:szCs w:val="26"/>
        </w:rPr>
        <w:lastRenderedPageBreak/>
        <w:t>due to the man's status or influence within the community, and seemed to be tolerating it.</w:t>
      </w:r>
    </w:p>
    <w:p w14:paraId="71326589" w14:textId="77777777" w:rsidR="00622F87" w:rsidRPr="00622F87" w:rsidRDefault="00622F87" w:rsidP="00622F87">
      <w:pPr>
        <w:numPr>
          <w:ilvl w:val="0"/>
          <w:numId w:val="104"/>
        </w:numPr>
        <w:rPr>
          <w:sz w:val="26"/>
          <w:szCs w:val="26"/>
        </w:rPr>
      </w:pPr>
      <w:r w:rsidRPr="00622F87">
        <w:rPr>
          <w:sz w:val="26"/>
          <w:szCs w:val="26"/>
        </w:rPr>
        <w:t>"Handing over to Satan" is likely a metaphor for excommunication from the church. It is not a literal delivery to the person of Satan but rather a removal from the sphere of God's defined community and its protection, into the world which is considered to be under Satan's influence. The intended purpose is disciplinary, aiming to bring the unrepentant believer to recognize the seriousness of their sin.</w:t>
      </w:r>
    </w:p>
    <w:p w14:paraId="356E33CE" w14:textId="77777777" w:rsidR="00622F87" w:rsidRPr="00622F87" w:rsidRDefault="00622F87" w:rsidP="00622F87">
      <w:pPr>
        <w:numPr>
          <w:ilvl w:val="0"/>
          <w:numId w:val="104"/>
        </w:numPr>
        <w:rPr>
          <w:sz w:val="26"/>
          <w:szCs w:val="26"/>
        </w:rPr>
      </w:pPr>
      <w:r w:rsidRPr="00622F87">
        <w:rPr>
          <w:sz w:val="26"/>
          <w:szCs w:val="26"/>
        </w:rPr>
        <w:t>The "umbrella" analogy represents the church as the domain of God's protection and care. Believers, through their connection to Christ and the church, are under this umbrella. Being put out from the church means being removed from this protective sphere and placed into the world, which is described as the domain of Satan, making the individual vulnerable.</w:t>
      </w:r>
    </w:p>
    <w:p w14:paraId="5FC62333" w14:textId="77777777" w:rsidR="00622F87" w:rsidRPr="00622F87" w:rsidRDefault="00622F87" w:rsidP="00622F87">
      <w:pPr>
        <w:numPr>
          <w:ilvl w:val="0"/>
          <w:numId w:val="104"/>
        </w:numPr>
        <w:rPr>
          <w:sz w:val="26"/>
          <w:szCs w:val="26"/>
        </w:rPr>
      </w:pPr>
      <w:r w:rsidRPr="00622F87">
        <w:rPr>
          <w:sz w:val="26"/>
          <w:szCs w:val="26"/>
        </w:rPr>
        <w:t>The two main views are the individual body view and the corporate body view. The individual body view suggests the "destruction of the flesh" refers to physical suffering, potentially even sickness or death, as a remedial measure. The corporate body view sees "flesh" as a metaphor for sinful nature or the sin-bent self, and its destruction refers to the purging of sin from the community, leading to the individual's repentance.</w:t>
      </w:r>
    </w:p>
    <w:p w14:paraId="4F4152AA" w14:textId="77777777" w:rsidR="00622F87" w:rsidRPr="00622F87" w:rsidRDefault="00622F87" w:rsidP="00622F87">
      <w:pPr>
        <w:numPr>
          <w:ilvl w:val="0"/>
          <w:numId w:val="104"/>
        </w:numPr>
        <w:rPr>
          <w:sz w:val="26"/>
          <w:szCs w:val="26"/>
        </w:rPr>
      </w:pPr>
      <w:r w:rsidRPr="00622F87">
        <w:rPr>
          <w:sz w:val="26"/>
          <w:szCs w:val="26"/>
        </w:rPr>
        <w:t>The lecturer suggests it is likely that the individual disciplined in 1 Corinthians 5 is the same person Paul refers to in 2 Corinthians 2:5-11, who has caused grief but whose punishment has been sufficient, and who should now be forgiven and comforted. This connection supports the idea that the excommunication in 1 Corinthians was effective in leading to repentance and restoration.</w:t>
      </w:r>
    </w:p>
    <w:p w14:paraId="180D1642" w14:textId="77777777" w:rsidR="00622F87" w:rsidRPr="00622F87" w:rsidRDefault="00622F87" w:rsidP="00622F87">
      <w:pPr>
        <w:numPr>
          <w:ilvl w:val="0"/>
          <w:numId w:val="104"/>
        </w:numPr>
        <w:rPr>
          <w:sz w:val="26"/>
          <w:szCs w:val="26"/>
        </w:rPr>
      </w:pPr>
      <w:r w:rsidRPr="00622F87">
        <w:rPr>
          <w:sz w:val="26"/>
          <w:szCs w:val="26"/>
        </w:rPr>
        <w:t>Paul uses the imagery of leaven during the Passover in 1 Corinthians 5:6-8. Leaven is a metaphor for sin, and Paul urges the Corinthians to "purge out the old leaven" to become a "new batch without leaven," just as unleavened bread was used during Passover to symbolize purity and deliverance from sin. This highlights the need to remove the pervasive influence of sin from their community.</w:t>
      </w:r>
    </w:p>
    <w:p w14:paraId="491B94ED" w14:textId="77777777" w:rsidR="00622F87" w:rsidRPr="00622F87" w:rsidRDefault="00622F87" w:rsidP="00622F87">
      <w:pPr>
        <w:numPr>
          <w:ilvl w:val="0"/>
          <w:numId w:val="104"/>
        </w:numPr>
        <w:rPr>
          <w:sz w:val="26"/>
          <w:szCs w:val="26"/>
        </w:rPr>
      </w:pPr>
      <w:r w:rsidRPr="00622F87">
        <w:rPr>
          <w:sz w:val="26"/>
          <w:szCs w:val="26"/>
        </w:rPr>
        <w:t>Paul frequently uses the rhetorical question "Do you not know?" This device is intended to engage the audience, remind them of previously taught moral expectations of the gospel, and emphasize the disconnect between their behavior and their understanding of Christian living. Its repetition would have been impactful when the letter was read aloud.</w:t>
      </w:r>
    </w:p>
    <w:p w14:paraId="422D35B8" w14:textId="77777777" w:rsidR="00622F87" w:rsidRPr="00622F87" w:rsidRDefault="00622F87" w:rsidP="00622F87">
      <w:pPr>
        <w:numPr>
          <w:ilvl w:val="0"/>
          <w:numId w:val="104"/>
        </w:numPr>
        <w:rPr>
          <w:sz w:val="26"/>
          <w:szCs w:val="26"/>
        </w:rPr>
      </w:pPr>
      <w:r w:rsidRPr="00622F87">
        <w:rPr>
          <w:sz w:val="26"/>
          <w:szCs w:val="26"/>
        </w:rPr>
        <w:lastRenderedPageBreak/>
        <w:t xml:space="preserve">Paul had previously written to the Corinthians not to associate with sexually immoral people. He clarifies that this instruction pertained to those </w:t>
      </w:r>
      <w:r w:rsidRPr="00622F87">
        <w:rPr>
          <w:i/>
          <w:iCs/>
          <w:sz w:val="26"/>
          <w:szCs w:val="26"/>
        </w:rPr>
        <w:t>within</w:t>
      </w:r>
      <w:r w:rsidRPr="00622F87">
        <w:rPr>
          <w:sz w:val="26"/>
          <w:szCs w:val="26"/>
        </w:rPr>
        <w:t xml:space="preserve"> the church who claim to be believers but live immorally. He did not mean they should avoid all contact with immoral people in the world, as that would be impossible, but rather to sever fellowship with unrepentant sinners within the Christian community.</w:t>
      </w:r>
    </w:p>
    <w:p w14:paraId="5B72A3B7" w14:textId="77777777" w:rsidR="00622F87" w:rsidRPr="00622F87" w:rsidRDefault="00622F87" w:rsidP="00622F87">
      <w:pPr>
        <w:numPr>
          <w:ilvl w:val="0"/>
          <w:numId w:val="104"/>
        </w:numPr>
        <w:rPr>
          <w:sz w:val="26"/>
          <w:szCs w:val="26"/>
        </w:rPr>
      </w:pPr>
      <w:r w:rsidRPr="00622F87">
        <w:rPr>
          <w:sz w:val="26"/>
          <w:szCs w:val="26"/>
        </w:rPr>
        <w:t>Paul states that it is not his business to judge those outside the church; God will judge them. However, he asserts that believers are to judge those inside the church, holding them accountable to Christian standards. This distinction implies that the church has authority and responsibility for the behavior of its members but not for the world at large, though they can still proclaim truth to the world.</w:t>
      </w:r>
    </w:p>
    <w:p w14:paraId="57FF9572" w14:textId="77777777" w:rsidR="00622F87" w:rsidRPr="00622F87" w:rsidRDefault="00622F87" w:rsidP="00622F87">
      <w:pPr>
        <w:numPr>
          <w:ilvl w:val="0"/>
          <w:numId w:val="104"/>
        </w:numPr>
        <w:rPr>
          <w:sz w:val="26"/>
          <w:szCs w:val="26"/>
        </w:rPr>
      </w:pPr>
      <w:r w:rsidRPr="00622F87">
        <w:rPr>
          <w:sz w:val="26"/>
          <w:szCs w:val="26"/>
        </w:rPr>
        <w:t>The lecturer states that the text in 1 Corinthians 5:12-13 regarding not judging those outside the church should not be used to argue against Christian involvement in legal and political issues. Christians, as citizens, have the right to voice their beliefs and participate in their culture. However, the church's authority is primarily over its members, and it should not assume it has the power to control the behavior of the non-believing world.</w:t>
      </w:r>
    </w:p>
    <w:p w14:paraId="16688ADF" w14:textId="77777777" w:rsidR="00622F87" w:rsidRDefault="00622F87">
      <w:pPr>
        <w:rPr>
          <w:b/>
          <w:bCs/>
          <w:sz w:val="26"/>
          <w:szCs w:val="26"/>
        </w:rPr>
      </w:pPr>
      <w:r>
        <w:rPr>
          <w:b/>
          <w:bCs/>
          <w:sz w:val="26"/>
          <w:szCs w:val="26"/>
        </w:rPr>
        <w:br w:type="page"/>
      </w:r>
    </w:p>
    <w:p w14:paraId="03151AD2" w14:textId="65B61C4C" w:rsidR="00622F87" w:rsidRPr="00622F87" w:rsidRDefault="00622F87" w:rsidP="00622F87">
      <w:pPr>
        <w:rPr>
          <w:sz w:val="32"/>
          <w:szCs w:val="32"/>
        </w:rPr>
      </w:pPr>
      <w:r w:rsidRPr="00622F87">
        <w:rPr>
          <w:b/>
          <w:bCs/>
          <w:sz w:val="32"/>
          <w:szCs w:val="32"/>
        </w:rPr>
        <w:lastRenderedPageBreak/>
        <w:t>Essay Format Questions</w:t>
      </w:r>
    </w:p>
    <w:p w14:paraId="5BB2AD0C" w14:textId="77777777" w:rsidR="00622F87" w:rsidRPr="00622F87" w:rsidRDefault="00622F87" w:rsidP="00622F87">
      <w:pPr>
        <w:numPr>
          <w:ilvl w:val="0"/>
          <w:numId w:val="105"/>
        </w:numPr>
        <w:rPr>
          <w:sz w:val="26"/>
          <w:szCs w:val="26"/>
        </w:rPr>
      </w:pPr>
      <w:r w:rsidRPr="00622F87">
        <w:rPr>
          <w:sz w:val="26"/>
          <w:szCs w:val="26"/>
        </w:rPr>
        <w:t>Discuss the significance of Paul's instruction to "hand this man over to Satan" in 1 Corinthians 5:5. Analyze the various interpretations of this phrase presented in the lecture and evaluate their strengths and weaknesses.</w:t>
      </w:r>
    </w:p>
    <w:p w14:paraId="70A59F7E" w14:textId="77777777" w:rsidR="00622F87" w:rsidRPr="00622F87" w:rsidRDefault="00622F87" w:rsidP="00622F87">
      <w:pPr>
        <w:numPr>
          <w:ilvl w:val="0"/>
          <w:numId w:val="105"/>
        </w:numPr>
        <w:rPr>
          <w:sz w:val="26"/>
          <w:szCs w:val="26"/>
        </w:rPr>
      </w:pPr>
      <w:r w:rsidRPr="00622F87">
        <w:rPr>
          <w:sz w:val="26"/>
          <w:szCs w:val="26"/>
        </w:rPr>
        <w:t>Explore the use of Old Testament imagery, specifically the metaphor of leaven and the Passover context, in 1 Corinthians 5:6-8. How does Paul utilize these concepts to address the specific sin within the Corinthian church and call for communal purity?</w:t>
      </w:r>
    </w:p>
    <w:p w14:paraId="1CE49877" w14:textId="77777777" w:rsidR="00622F87" w:rsidRPr="00622F87" w:rsidRDefault="00622F87" w:rsidP="00622F87">
      <w:pPr>
        <w:numPr>
          <w:ilvl w:val="0"/>
          <w:numId w:val="105"/>
        </w:numPr>
        <w:rPr>
          <w:sz w:val="26"/>
          <w:szCs w:val="26"/>
        </w:rPr>
      </w:pPr>
      <w:r w:rsidRPr="00622F87">
        <w:rPr>
          <w:sz w:val="26"/>
          <w:szCs w:val="26"/>
        </w:rPr>
        <w:t>Analyze Paul's distinction between judging those inside and outside the church in 1 Corinthians 5:9-13. What are the theological and practical implications of this distinction for the church's understanding of its authority and its relationship with the surrounding world?</w:t>
      </w:r>
    </w:p>
    <w:p w14:paraId="08B9D218" w14:textId="77777777" w:rsidR="00622F87" w:rsidRPr="00622F87" w:rsidRDefault="00622F87" w:rsidP="00622F87">
      <w:pPr>
        <w:numPr>
          <w:ilvl w:val="0"/>
          <w:numId w:val="105"/>
        </w:numPr>
        <w:rPr>
          <w:sz w:val="26"/>
          <w:szCs w:val="26"/>
        </w:rPr>
      </w:pPr>
      <w:r w:rsidRPr="00622F87">
        <w:rPr>
          <w:sz w:val="26"/>
          <w:szCs w:val="26"/>
        </w:rPr>
        <w:t xml:space="preserve">Consider the purpose and effectiveness of church discipline as discussed in the lecture, particularly in the context of 1 Corinthians 5. What are the intended outcomes of such discipline, and what challenges might </w:t>
      </w:r>
      <w:proofErr w:type="gramStart"/>
      <w:r w:rsidRPr="00622F87">
        <w:rPr>
          <w:sz w:val="26"/>
          <w:szCs w:val="26"/>
        </w:rPr>
        <w:t>churches</w:t>
      </w:r>
      <w:proofErr w:type="gramEnd"/>
      <w:r w:rsidRPr="00622F87">
        <w:rPr>
          <w:sz w:val="26"/>
          <w:szCs w:val="26"/>
        </w:rPr>
        <w:t xml:space="preserve"> face in implementing it biblically and effectively in contemporary culture?</w:t>
      </w:r>
    </w:p>
    <w:p w14:paraId="5BBD936C" w14:textId="77777777" w:rsidR="00622F87" w:rsidRPr="00622F87" w:rsidRDefault="00622F87" w:rsidP="00622F87">
      <w:pPr>
        <w:numPr>
          <w:ilvl w:val="0"/>
          <w:numId w:val="105"/>
        </w:numPr>
        <w:rPr>
          <w:sz w:val="26"/>
          <w:szCs w:val="26"/>
        </w:rPr>
      </w:pPr>
      <w:r w:rsidRPr="00622F87">
        <w:rPr>
          <w:sz w:val="26"/>
          <w:szCs w:val="26"/>
        </w:rPr>
        <w:t>Drawing on the entirety of the lecture on 1 Corinthians 5:5-13, synthesize the key principles Paul is teaching the Corinthian church regarding sin, accountability, and the boundaries of the Christian community. How do these principles remain relevant for the church today?</w:t>
      </w:r>
    </w:p>
    <w:p w14:paraId="0E22BA68" w14:textId="77777777" w:rsidR="00622F87" w:rsidRDefault="00622F87">
      <w:pPr>
        <w:rPr>
          <w:b/>
          <w:bCs/>
          <w:sz w:val="26"/>
          <w:szCs w:val="26"/>
        </w:rPr>
      </w:pPr>
      <w:r>
        <w:rPr>
          <w:b/>
          <w:bCs/>
          <w:sz w:val="26"/>
          <w:szCs w:val="26"/>
        </w:rPr>
        <w:br w:type="page"/>
      </w:r>
    </w:p>
    <w:p w14:paraId="12CD72A0" w14:textId="43A438C5" w:rsidR="00622F87" w:rsidRPr="00622F87" w:rsidRDefault="00622F87" w:rsidP="00622F87">
      <w:pPr>
        <w:rPr>
          <w:sz w:val="32"/>
          <w:szCs w:val="32"/>
        </w:rPr>
      </w:pPr>
      <w:r w:rsidRPr="00622F87">
        <w:rPr>
          <w:b/>
          <w:bCs/>
          <w:sz w:val="32"/>
          <w:szCs w:val="32"/>
        </w:rPr>
        <w:lastRenderedPageBreak/>
        <w:t>Glossary of Key Terms</w:t>
      </w:r>
    </w:p>
    <w:p w14:paraId="6EB3162D" w14:textId="77777777" w:rsidR="00622F87" w:rsidRPr="00622F87" w:rsidRDefault="00622F87" w:rsidP="00622F87">
      <w:pPr>
        <w:numPr>
          <w:ilvl w:val="0"/>
          <w:numId w:val="106"/>
        </w:numPr>
        <w:rPr>
          <w:sz w:val="26"/>
          <w:szCs w:val="26"/>
        </w:rPr>
      </w:pPr>
      <w:r w:rsidRPr="00622F87">
        <w:rPr>
          <w:b/>
          <w:bCs/>
          <w:sz w:val="26"/>
          <w:szCs w:val="26"/>
        </w:rPr>
        <w:t>Excommunication:</w:t>
      </w:r>
      <w:r w:rsidRPr="00622F87">
        <w:rPr>
          <w:sz w:val="26"/>
          <w:szCs w:val="26"/>
        </w:rPr>
        <w:t xml:space="preserve"> The act of formally excluding someone from membership and participation in a church community, often as a disciplinary measure.</w:t>
      </w:r>
    </w:p>
    <w:p w14:paraId="6766A313" w14:textId="77777777" w:rsidR="00622F87" w:rsidRPr="00622F87" w:rsidRDefault="00622F87" w:rsidP="00622F87">
      <w:pPr>
        <w:numPr>
          <w:ilvl w:val="0"/>
          <w:numId w:val="106"/>
        </w:numPr>
        <w:rPr>
          <w:sz w:val="26"/>
          <w:szCs w:val="26"/>
        </w:rPr>
      </w:pPr>
      <w:r w:rsidRPr="00622F87">
        <w:rPr>
          <w:b/>
          <w:bCs/>
          <w:sz w:val="26"/>
          <w:szCs w:val="26"/>
        </w:rPr>
        <w:t>Soteriological:</w:t>
      </w:r>
      <w:r w:rsidRPr="00622F87">
        <w:rPr>
          <w:sz w:val="26"/>
          <w:szCs w:val="26"/>
        </w:rPr>
        <w:t xml:space="preserve"> Relating to salvation or the doctrine of salvation.</w:t>
      </w:r>
    </w:p>
    <w:p w14:paraId="678AEAF0" w14:textId="77777777" w:rsidR="00622F87" w:rsidRPr="00622F87" w:rsidRDefault="00622F87" w:rsidP="00622F87">
      <w:pPr>
        <w:numPr>
          <w:ilvl w:val="0"/>
          <w:numId w:val="106"/>
        </w:numPr>
        <w:rPr>
          <w:sz w:val="26"/>
          <w:szCs w:val="26"/>
        </w:rPr>
      </w:pPr>
      <w:r w:rsidRPr="00622F87">
        <w:rPr>
          <w:b/>
          <w:bCs/>
          <w:sz w:val="26"/>
          <w:szCs w:val="26"/>
        </w:rPr>
        <w:t>Objective Genitive:</w:t>
      </w:r>
      <w:r w:rsidRPr="00622F87">
        <w:rPr>
          <w:sz w:val="26"/>
          <w:szCs w:val="26"/>
        </w:rPr>
        <w:t xml:space="preserve"> A grammatical construction where the noun in the genitive case is the object of the action implied by the head noun (in this context, "destruction of the flesh" where the flesh is the recipient of the destruction).</w:t>
      </w:r>
    </w:p>
    <w:p w14:paraId="5763EDA0" w14:textId="77777777" w:rsidR="00622F87" w:rsidRPr="00622F87" w:rsidRDefault="00622F87" w:rsidP="00622F87">
      <w:pPr>
        <w:numPr>
          <w:ilvl w:val="0"/>
          <w:numId w:val="106"/>
        </w:numPr>
        <w:rPr>
          <w:sz w:val="26"/>
          <w:szCs w:val="26"/>
        </w:rPr>
      </w:pPr>
      <w:r w:rsidRPr="00622F87">
        <w:rPr>
          <w:b/>
          <w:bCs/>
          <w:sz w:val="26"/>
          <w:szCs w:val="26"/>
        </w:rPr>
        <w:t>Eschaton:</w:t>
      </w:r>
      <w:r w:rsidRPr="00622F87">
        <w:rPr>
          <w:sz w:val="26"/>
          <w:szCs w:val="26"/>
        </w:rPr>
        <w:t xml:space="preserve"> The final period in history, often associated with the end times, judgment, and the ultimate destiny of humanity.</w:t>
      </w:r>
    </w:p>
    <w:p w14:paraId="2F9FF74E" w14:textId="77777777" w:rsidR="00622F87" w:rsidRPr="00622F87" w:rsidRDefault="00622F87" w:rsidP="00622F87">
      <w:pPr>
        <w:numPr>
          <w:ilvl w:val="0"/>
          <w:numId w:val="106"/>
        </w:numPr>
        <w:rPr>
          <w:sz w:val="26"/>
          <w:szCs w:val="26"/>
        </w:rPr>
      </w:pPr>
      <w:r w:rsidRPr="00622F87">
        <w:rPr>
          <w:b/>
          <w:bCs/>
          <w:sz w:val="26"/>
          <w:szCs w:val="26"/>
        </w:rPr>
        <w:t>Ostracism:</w:t>
      </w:r>
      <w:r w:rsidRPr="00622F87">
        <w:rPr>
          <w:sz w:val="26"/>
          <w:szCs w:val="26"/>
        </w:rPr>
        <w:t xml:space="preserve"> Exclusion from a group or society.</w:t>
      </w:r>
    </w:p>
    <w:p w14:paraId="26DF3F8F" w14:textId="77777777" w:rsidR="00622F87" w:rsidRPr="00622F87" w:rsidRDefault="00622F87" w:rsidP="00622F87">
      <w:pPr>
        <w:numPr>
          <w:ilvl w:val="0"/>
          <w:numId w:val="106"/>
        </w:numPr>
        <w:rPr>
          <w:sz w:val="26"/>
          <w:szCs w:val="26"/>
        </w:rPr>
      </w:pPr>
      <w:r w:rsidRPr="00622F87">
        <w:rPr>
          <w:b/>
          <w:bCs/>
          <w:sz w:val="26"/>
          <w:szCs w:val="26"/>
        </w:rPr>
        <w:t>Leaven:</w:t>
      </w:r>
      <w:r w:rsidRPr="00622F87">
        <w:rPr>
          <w:sz w:val="26"/>
          <w:szCs w:val="26"/>
        </w:rPr>
        <w:t xml:space="preserve"> A substance, like yeast, that causes dough to rise; often used metaphorically in the Bible to represent sin or corrupting influence that spreads.</w:t>
      </w:r>
    </w:p>
    <w:p w14:paraId="5D960AB8" w14:textId="77777777" w:rsidR="00622F87" w:rsidRPr="00622F87" w:rsidRDefault="00622F87" w:rsidP="00622F87">
      <w:pPr>
        <w:numPr>
          <w:ilvl w:val="0"/>
          <w:numId w:val="106"/>
        </w:numPr>
        <w:rPr>
          <w:sz w:val="26"/>
          <w:szCs w:val="26"/>
        </w:rPr>
      </w:pPr>
      <w:r w:rsidRPr="00622F87">
        <w:rPr>
          <w:b/>
          <w:bCs/>
          <w:sz w:val="26"/>
          <w:szCs w:val="26"/>
        </w:rPr>
        <w:t>Rhetorical Device:</w:t>
      </w:r>
      <w:r w:rsidRPr="00622F87">
        <w:rPr>
          <w:sz w:val="26"/>
          <w:szCs w:val="26"/>
        </w:rPr>
        <w:t xml:space="preserve"> A literary or linguistic technique used to produce a particular effect on an audience (e.g., rhetorical questions, repetition).</w:t>
      </w:r>
    </w:p>
    <w:p w14:paraId="60261068" w14:textId="77777777" w:rsidR="00622F87" w:rsidRPr="00622F87" w:rsidRDefault="00622F87" w:rsidP="00622F87">
      <w:pPr>
        <w:numPr>
          <w:ilvl w:val="0"/>
          <w:numId w:val="106"/>
        </w:numPr>
        <w:rPr>
          <w:sz w:val="26"/>
          <w:szCs w:val="26"/>
        </w:rPr>
      </w:pPr>
      <w:r w:rsidRPr="00622F87">
        <w:rPr>
          <w:b/>
          <w:bCs/>
          <w:sz w:val="26"/>
          <w:szCs w:val="26"/>
        </w:rPr>
        <w:t>Normative:</w:t>
      </w:r>
      <w:r w:rsidRPr="00622F87">
        <w:rPr>
          <w:sz w:val="26"/>
          <w:szCs w:val="26"/>
        </w:rPr>
        <w:t xml:space="preserve"> Establishing a standard or rule for behavior or belief.</w:t>
      </w:r>
    </w:p>
    <w:p w14:paraId="2F503E46" w14:textId="77777777" w:rsidR="00622F87" w:rsidRPr="00622F87" w:rsidRDefault="00622F87" w:rsidP="00622F87">
      <w:pPr>
        <w:numPr>
          <w:ilvl w:val="0"/>
          <w:numId w:val="106"/>
        </w:numPr>
        <w:rPr>
          <w:sz w:val="26"/>
          <w:szCs w:val="26"/>
        </w:rPr>
      </w:pPr>
      <w:r w:rsidRPr="00622F87">
        <w:rPr>
          <w:b/>
          <w:bCs/>
          <w:sz w:val="26"/>
          <w:szCs w:val="26"/>
        </w:rPr>
        <w:t>Delineation:</w:t>
      </w:r>
      <w:r w:rsidRPr="00622F87">
        <w:rPr>
          <w:sz w:val="26"/>
          <w:szCs w:val="26"/>
        </w:rPr>
        <w:t xml:space="preserve"> The action of describing or marking something clearly.</w:t>
      </w:r>
    </w:p>
    <w:p w14:paraId="3471CAC3" w14:textId="77777777" w:rsidR="00622F87" w:rsidRPr="00622F87" w:rsidRDefault="00622F87" w:rsidP="00622F87">
      <w:pPr>
        <w:numPr>
          <w:ilvl w:val="0"/>
          <w:numId w:val="106"/>
        </w:numPr>
        <w:rPr>
          <w:sz w:val="26"/>
          <w:szCs w:val="26"/>
        </w:rPr>
      </w:pPr>
      <w:r w:rsidRPr="00622F87">
        <w:rPr>
          <w:b/>
          <w:bCs/>
          <w:sz w:val="26"/>
          <w:szCs w:val="26"/>
        </w:rPr>
        <w:t>Thematic:</w:t>
      </w:r>
      <w:r w:rsidRPr="00622F87">
        <w:rPr>
          <w:sz w:val="26"/>
          <w:szCs w:val="26"/>
        </w:rPr>
        <w:t xml:space="preserve"> Relating to a unifying subject or idea.</w:t>
      </w:r>
    </w:p>
    <w:p w14:paraId="0C7C71AF" w14:textId="77777777" w:rsidR="00622F87" w:rsidRPr="00622F87" w:rsidRDefault="00622F87" w:rsidP="00622F87">
      <w:pPr>
        <w:rPr>
          <w:vanish/>
          <w:sz w:val="26"/>
          <w:szCs w:val="26"/>
        </w:rPr>
      </w:pPr>
      <w:r w:rsidRPr="00622F87">
        <w:rPr>
          <w:vanish/>
          <w:sz w:val="26"/>
          <w:szCs w:val="26"/>
        </w:rPr>
        <w:t>Bottom of Form</w:t>
      </w:r>
    </w:p>
    <w:p w14:paraId="0EB88DEB" w14:textId="77777777" w:rsidR="00622F87" w:rsidRDefault="00622F87">
      <w:pPr>
        <w:rPr>
          <w:sz w:val="26"/>
          <w:szCs w:val="26"/>
        </w:rPr>
      </w:pPr>
      <w:r>
        <w:rPr>
          <w:sz w:val="26"/>
          <w:szCs w:val="26"/>
        </w:rPr>
        <w:br w:type="page"/>
      </w:r>
    </w:p>
    <w:p w14:paraId="25795329" w14:textId="1FFED83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6512EA7" w14:textId="77777777" w:rsidR="00622F87" w:rsidRPr="00622F87" w:rsidRDefault="004A3CF6" w:rsidP="00622F87">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7E1A39">
        <w:rPr>
          <w:b/>
          <w:bCs/>
          <w:sz w:val="36"/>
          <w:szCs w:val="36"/>
        </w:rPr>
        <w:t>Session 15</w:t>
      </w:r>
      <w:r w:rsidR="007E1A39" w:rsidRPr="00B071C0">
        <w:rPr>
          <w:b/>
          <w:bCs/>
          <w:sz w:val="36"/>
          <w:szCs w:val="36"/>
        </w:rPr>
        <w:t xml:space="preserve">, </w:t>
      </w:r>
      <w:r w:rsidR="007E1A39">
        <w:rPr>
          <w:b/>
          <w:bCs/>
          <w:sz w:val="36"/>
          <w:szCs w:val="36"/>
        </w:rPr>
        <w:t>Paul’s Response to Oral Reports, 1 Cor 5:5-13</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8307E9">
        <w:rPr>
          <w:sz w:val="26"/>
          <w:szCs w:val="26"/>
        </w:rPr>
        <w:br/>
      </w:r>
      <w:r w:rsidR="00622F87" w:rsidRPr="00622F87">
        <w:rPr>
          <w:vanish/>
          <w:sz w:val="26"/>
          <w:szCs w:val="26"/>
        </w:rPr>
        <w:t>Top of Form</w:t>
      </w:r>
    </w:p>
    <w:p w14:paraId="3377A066" w14:textId="77777777" w:rsidR="00622F87" w:rsidRPr="00622F87" w:rsidRDefault="00622F87" w:rsidP="00622F87">
      <w:pPr>
        <w:rPr>
          <w:b/>
          <w:bCs/>
          <w:sz w:val="26"/>
          <w:szCs w:val="26"/>
        </w:rPr>
      </w:pPr>
      <w:r w:rsidRPr="00622F87">
        <w:rPr>
          <w:b/>
          <w:bCs/>
          <w:sz w:val="26"/>
          <w:szCs w:val="26"/>
        </w:rPr>
        <w:t>Frequently Asked Questions on 1 Corinthians 5:5-13</w:t>
      </w:r>
    </w:p>
    <w:p w14:paraId="0F5139D5" w14:textId="77777777" w:rsidR="00622F87" w:rsidRPr="00622F87" w:rsidRDefault="00622F87" w:rsidP="00622F87">
      <w:pPr>
        <w:rPr>
          <w:sz w:val="26"/>
          <w:szCs w:val="26"/>
        </w:rPr>
      </w:pPr>
      <w:r w:rsidRPr="00622F87">
        <w:rPr>
          <w:b/>
          <w:bCs/>
          <w:sz w:val="26"/>
          <w:szCs w:val="26"/>
        </w:rPr>
        <w:t>1. What was the specific situation in the Corinthian church that Paul addresses in 1 Corinthians 5:1-5?</w:t>
      </w:r>
      <w:r w:rsidRPr="00622F87">
        <w:rPr>
          <w:sz w:val="26"/>
          <w:szCs w:val="26"/>
        </w:rPr>
        <w:t xml:space="preserve"> Paul addresses a situation of incest within the Corinthian church, specifically a man living in a sexual relationship with his stepmother. This was considered morally reprehensible even by Roman societal standards. Paul criticizes the church for its arrogance and lack of appropriate moral judgment regarding this sin, possibly influenced by the man's status or benefactions.</w:t>
      </w:r>
    </w:p>
    <w:p w14:paraId="3A244C83" w14:textId="77777777" w:rsidR="00622F87" w:rsidRPr="00622F87" w:rsidRDefault="00622F87" w:rsidP="00622F87">
      <w:pPr>
        <w:rPr>
          <w:sz w:val="26"/>
          <w:szCs w:val="26"/>
        </w:rPr>
      </w:pPr>
      <w:r w:rsidRPr="00622F87">
        <w:rPr>
          <w:b/>
          <w:bCs/>
          <w:sz w:val="26"/>
          <w:szCs w:val="26"/>
        </w:rPr>
        <w:t>2. What does Paul mean when he instructs the Corinthians to "hand this man over to Satan for the destruction of the flesh"?</w:t>
      </w:r>
      <w:r w:rsidRPr="00622F87">
        <w:rPr>
          <w:sz w:val="26"/>
          <w:szCs w:val="26"/>
        </w:rPr>
        <w:t xml:space="preserve"> The phrase "hand this man over to Satan" is generally understood to mean excommunication from the church. The church is depicted as a sphere of God's protection and care, an "umbrella." By being expelled, the man is thrust into the "world," which the Bible describes as being under the domain of Satan. This action is not primarily about eternal damnation but rather a disciplinary measure intended for the "destruction of the flesh" so that his spirit might be saved.</w:t>
      </w:r>
    </w:p>
    <w:p w14:paraId="1D9816E8" w14:textId="77777777" w:rsidR="00622F87" w:rsidRPr="00622F87" w:rsidRDefault="00622F87" w:rsidP="00622F87">
      <w:pPr>
        <w:rPr>
          <w:sz w:val="26"/>
          <w:szCs w:val="26"/>
        </w:rPr>
      </w:pPr>
      <w:r w:rsidRPr="00622F87">
        <w:rPr>
          <w:b/>
          <w:bCs/>
          <w:sz w:val="26"/>
          <w:szCs w:val="26"/>
        </w:rPr>
        <w:t>3. What are the different interpretations of "the destruction of the flesh" in this context?</w:t>
      </w:r>
      <w:r w:rsidRPr="00622F87">
        <w:rPr>
          <w:sz w:val="26"/>
          <w:szCs w:val="26"/>
        </w:rPr>
        <w:t xml:space="preserve"> There are several interpretations. The "individual body view" suggests physical suffering, even sickness or death, might occur as a consequence of being handed over to Satan. The "corporate body view" sees "flesh" as a metaphor for sinful nature or the sin-bent self, and its destruction refers to the purging of sin from the community and the breaking down of the individual's self-sufficiency, potentially leading to repentance. A more holistic view suggests that "flesh" encompasses both the physical and spiritual aspects, and the suffering experienced on any level could lead a true believer to recognize their sin.</w:t>
      </w:r>
    </w:p>
    <w:p w14:paraId="6EB38989" w14:textId="77777777" w:rsidR="00622F87" w:rsidRPr="00622F87" w:rsidRDefault="00622F87" w:rsidP="00622F87">
      <w:pPr>
        <w:rPr>
          <w:sz w:val="26"/>
          <w:szCs w:val="26"/>
        </w:rPr>
      </w:pPr>
      <w:r w:rsidRPr="00622F87">
        <w:rPr>
          <w:b/>
          <w:bCs/>
          <w:sz w:val="26"/>
          <w:szCs w:val="26"/>
        </w:rPr>
        <w:t>4. Is the purpose of this disciplinary action eternal damnation or something else?</w:t>
      </w:r>
      <w:r w:rsidRPr="00622F87">
        <w:rPr>
          <w:sz w:val="26"/>
          <w:szCs w:val="26"/>
        </w:rPr>
        <w:t xml:space="preserve"> The primary purpose of this disciplinary action is not eternal damnation but rather repentance and eventual restoration of the erring believer. It is a severe measure intended to bring the individual to recognize the gravity of their sin and turn back to God and the community. The hope is that the experience of being outside the protection and fellowship of the church will lead to a change of heart and the salvation of their spirit.</w:t>
      </w:r>
    </w:p>
    <w:p w14:paraId="2A0E8A9E" w14:textId="77777777" w:rsidR="00622F87" w:rsidRDefault="00622F87">
      <w:pPr>
        <w:rPr>
          <w:b/>
          <w:bCs/>
          <w:sz w:val="26"/>
          <w:szCs w:val="26"/>
        </w:rPr>
      </w:pPr>
      <w:r>
        <w:rPr>
          <w:b/>
          <w:bCs/>
          <w:sz w:val="26"/>
          <w:szCs w:val="26"/>
        </w:rPr>
        <w:br w:type="page"/>
      </w:r>
    </w:p>
    <w:p w14:paraId="78B04301" w14:textId="4F5925DE" w:rsidR="00622F87" w:rsidRPr="00622F87" w:rsidRDefault="00622F87" w:rsidP="00622F87">
      <w:pPr>
        <w:rPr>
          <w:sz w:val="26"/>
          <w:szCs w:val="26"/>
        </w:rPr>
      </w:pPr>
      <w:r w:rsidRPr="00622F87">
        <w:rPr>
          <w:b/>
          <w:bCs/>
          <w:sz w:val="26"/>
          <w:szCs w:val="26"/>
        </w:rPr>
        <w:lastRenderedPageBreak/>
        <w:t>5. How does Paul use the metaphor of "leaven" in verses 6-8?</w:t>
      </w:r>
      <w:r w:rsidRPr="00622F87">
        <w:rPr>
          <w:sz w:val="26"/>
          <w:szCs w:val="26"/>
        </w:rPr>
        <w:t xml:space="preserve"> Paul employs the Old Testament metaphor of leaven to address the Corinthian church's sinful boasting and their tolerance of the egregious sin within their community. Just as a little leaven can spread through a whole batch of dough, sin, if left unchecked, can corrupt the entire church. He urges them to "purge out the old leaven" to become a "new batch without leaven," drawing on the imagery of the Passover where unleavened bread was used to symbolize purity and freedom from sin.</w:t>
      </w:r>
    </w:p>
    <w:p w14:paraId="1D076F7B" w14:textId="77777777" w:rsidR="00622F87" w:rsidRPr="00622F87" w:rsidRDefault="00622F87" w:rsidP="00622F87">
      <w:pPr>
        <w:rPr>
          <w:sz w:val="26"/>
          <w:szCs w:val="26"/>
        </w:rPr>
      </w:pPr>
      <w:r w:rsidRPr="00622F87">
        <w:rPr>
          <w:b/>
          <w:bCs/>
          <w:sz w:val="26"/>
          <w:szCs w:val="26"/>
        </w:rPr>
        <w:t>6. How does Paul differentiate the church's responsibility towards those inside versus those outside the church in verses 9-13?</w:t>
      </w:r>
      <w:r w:rsidRPr="00622F87">
        <w:rPr>
          <w:sz w:val="26"/>
          <w:szCs w:val="26"/>
        </w:rPr>
        <w:t xml:space="preserve"> Paul clarifies that the church has a responsibility to judge and exercise discipline over its own members who claim to be believers but live in unrepentant sin. He states that it is not the church's business to judge those outside the church, as they are not under its authority. Instead, God will judge those outside. The church's focus should be on maintaining its purity by expelling the "wicked person" from its midst.</w:t>
      </w:r>
    </w:p>
    <w:p w14:paraId="414C8DBC" w14:textId="77777777" w:rsidR="00622F87" w:rsidRPr="00622F87" w:rsidRDefault="00622F87" w:rsidP="00622F87">
      <w:pPr>
        <w:rPr>
          <w:sz w:val="26"/>
          <w:szCs w:val="26"/>
        </w:rPr>
      </w:pPr>
      <w:r w:rsidRPr="00622F87">
        <w:rPr>
          <w:b/>
          <w:bCs/>
          <w:sz w:val="26"/>
          <w:szCs w:val="26"/>
        </w:rPr>
        <w:t>7. What are the implications of Paul's teaching in this passage for how the church should interact with the wider, non-Christian world?</w:t>
      </w:r>
      <w:r w:rsidRPr="00622F87">
        <w:rPr>
          <w:sz w:val="26"/>
          <w:szCs w:val="26"/>
        </w:rPr>
        <w:t xml:space="preserve"> Paul's teaching implies that the church should not expect to control or make the non-Christian world behave according to Christian standards. While Christians have a voice and can advocate for righteousness in society, they do not have the authority to enforce Christian morality on those outside the faith. The church's primary responsibility is to address sin within its own community and to declare the need for the world to get right with God through salvation.</w:t>
      </w:r>
    </w:p>
    <w:p w14:paraId="30E64D26" w14:textId="77777777" w:rsidR="00622F87" w:rsidRPr="00622F87" w:rsidRDefault="00622F87" w:rsidP="00622F87">
      <w:pPr>
        <w:rPr>
          <w:sz w:val="26"/>
          <w:szCs w:val="26"/>
        </w:rPr>
      </w:pPr>
      <w:r w:rsidRPr="00622F87">
        <w:rPr>
          <w:b/>
          <w:bCs/>
          <w:sz w:val="26"/>
          <w:szCs w:val="26"/>
        </w:rPr>
        <w:t>8. Does this passage offer insights into the process of repentance and restoration within the church?</w:t>
      </w:r>
      <w:r w:rsidRPr="00622F87">
        <w:rPr>
          <w:sz w:val="26"/>
          <w:szCs w:val="26"/>
        </w:rPr>
        <w:t xml:space="preserve"> While 1 Corinthians 5 focuses on the initial act of discipline, the lecture notes suggest a potential connection to 2 Corinthians 2:5-11, where Paul discusses forgiving and comforting a person who caused grief and had been punished by the majority. This implies that the goal of excommunication is to lead to genuine sorrow and repentance, paving the way for eventual forgiveness and restoration back into the fellowship of the church. The effectiveness of the discipline is seen in the potential return and reconciliation of the individual.</w:t>
      </w:r>
    </w:p>
    <w:p w14:paraId="0E2A7B35" w14:textId="77777777" w:rsidR="00622F87" w:rsidRPr="00622F87" w:rsidRDefault="00622F87" w:rsidP="00622F87">
      <w:pPr>
        <w:rPr>
          <w:vanish/>
          <w:sz w:val="26"/>
          <w:szCs w:val="26"/>
        </w:rPr>
      </w:pPr>
      <w:r w:rsidRPr="00622F87">
        <w:rPr>
          <w:vanish/>
          <w:sz w:val="26"/>
          <w:szCs w:val="26"/>
        </w:rPr>
        <w:t>Bottom of Form</w:t>
      </w:r>
    </w:p>
    <w:p w14:paraId="5564D01D" w14:textId="0D0336C7" w:rsidR="008307E9" w:rsidRPr="008307E9" w:rsidRDefault="008307E9" w:rsidP="00622F8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2AC5" w14:textId="77777777" w:rsidR="00E15A24" w:rsidRDefault="00E15A24" w:rsidP="004A3CF6">
      <w:pPr>
        <w:spacing w:after="0" w:line="240" w:lineRule="auto"/>
      </w:pPr>
      <w:r>
        <w:separator/>
      </w:r>
    </w:p>
  </w:endnote>
  <w:endnote w:type="continuationSeparator" w:id="0">
    <w:p w14:paraId="35429BDD" w14:textId="77777777" w:rsidR="00E15A24" w:rsidRDefault="00E15A2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D814" w14:textId="77777777" w:rsidR="00E15A24" w:rsidRDefault="00E15A24" w:rsidP="004A3CF6">
      <w:pPr>
        <w:spacing w:after="0" w:line="240" w:lineRule="auto"/>
      </w:pPr>
      <w:r>
        <w:separator/>
      </w:r>
    </w:p>
  </w:footnote>
  <w:footnote w:type="continuationSeparator" w:id="0">
    <w:p w14:paraId="0C4F5F3C" w14:textId="77777777" w:rsidR="00E15A24" w:rsidRDefault="00E15A2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077F0F"/>
    <w:multiLevelType w:val="multilevel"/>
    <w:tmpl w:val="49F8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0B7525"/>
    <w:multiLevelType w:val="multilevel"/>
    <w:tmpl w:val="C2AE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DA4A92"/>
    <w:multiLevelType w:val="multilevel"/>
    <w:tmpl w:val="063A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BA09A9"/>
    <w:multiLevelType w:val="multilevel"/>
    <w:tmpl w:val="7FD8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8317C6"/>
    <w:multiLevelType w:val="multilevel"/>
    <w:tmpl w:val="9BFA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154ACC"/>
    <w:multiLevelType w:val="multilevel"/>
    <w:tmpl w:val="8D3E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A35712"/>
    <w:multiLevelType w:val="multilevel"/>
    <w:tmpl w:val="1E0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725EF9"/>
    <w:multiLevelType w:val="multilevel"/>
    <w:tmpl w:val="99DA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C16793"/>
    <w:multiLevelType w:val="multilevel"/>
    <w:tmpl w:val="8D58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E02FC3"/>
    <w:multiLevelType w:val="multilevel"/>
    <w:tmpl w:val="2CBC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1"/>
  </w:num>
  <w:num w:numId="5" w16cid:durableId="773480203">
    <w:abstractNumId w:val="81"/>
  </w:num>
  <w:num w:numId="6" w16cid:durableId="1893998325">
    <w:abstractNumId w:val="98"/>
  </w:num>
  <w:num w:numId="7" w16cid:durableId="31730490">
    <w:abstractNumId w:val="58"/>
  </w:num>
  <w:num w:numId="8" w16cid:durableId="1285886388">
    <w:abstractNumId w:val="75"/>
  </w:num>
  <w:num w:numId="9" w16cid:durableId="76753685">
    <w:abstractNumId w:val="65"/>
  </w:num>
  <w:num w:numId="10" w16cid:durableId="326565901">
    <w:abstractNumId w:val="99"/>
  </w:num>
  <w:num w:numId="11" w16cid:durableId="779370909">
    <w:abstractNumId w:val="47"/>
  </w:num>
  <w:num w:numId="12" w16cid:durableId="1312295266">
    <w:abstractNumId w:val="86"/>
  </w:num>
  <w:num w:numId="13" w16cid:durableId="1055739409">
    <w:abstractNumId w:val="33"/>
  </w:num>
  <w:num w:numId="14" w16cid:durableId="63724915">
    <w:abstractNumId w:val="44"/>
  </w:num>
  <w:num w:numId="15" w16cid:durableId="490407507">
    <w:abstractNumId w:val="18"/>
  </w:num>
  <w:num w:numId="16" w16cid:durableId="1614560072">
    <w:abstractNumId w:val="69"/>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3"/>
  </w:num>
  <w:num w:numId="31" w16cid:durableId="1274242068">
    <w:abstractNumId w:val="31"/>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7"/>
  </w:num>
  <w:num w:numId="40" w16cid:durableId="2026899789">
    <w:abstractNumId w:val="83"/>
  </w:num>
  <w:num w:numId="41" w16cid:durableId="1636520091">
    <w:abstractNumId w:val="11"/>
  </w:num>
  <w:num w:numId="42" w16cid:durableId="185678054">
    <w:abstractNumId w:val="30"/>
  </w:num>
  <w:num w:numId="43" w16cid:durableId="396516492">
    <w:abstractNumId w:val="9"/>
  </w:num>
  <w:num w:numId="44" w16cid:durableId="1844202009">
    <w:abstractNumId w:val="32"/>
  </w:num>
  <w:num w:numId="45" w16cid:durableId="1647972809">
    <w:abstractNumId w:val="64"/>
  </w:num>
  <w:num w:numId="46" w16cid:durableId="1261791569">
    <w:abstractNumId w:val="102"/>
  </w:num>
  <w:num w:numId="47" w16cid:durableId="1875193489">
    <w:abstractNumId w:val="35"/>
  </w:num>
  <w:num w:numId="48" w16cid:durableId="1172067006">
    <w:abstractNumId w:val="39"/>
  </w:num>
  <w:num w:numId="49" w16cid:durableId="1162700637">
    <w:abstractNumId w:val="101"/>
  </w:num>
  <w:num w:numId="50" w16cid:durableId="1229656482">
    <w:abstractNumId w:val="34"/>
  </w:num>
  <w:num w:numId="51" w16cid:durableId="1144544300">
    <w:abstractNumId w:val="79"/>
  </w:num>
  <w:num w:numId="52" w16cid:durableId="1471634383">
    <w:abstractNumId w:val="46"/>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0"/>
  </w:num>
  <w:num w:numId="59" w16cid:durableId="1934433803">
    <w:abstractNumId w:val="50"/>
  </w:num>
  <w:num w:numId="60" w16cid:durableId="1367633260">
    <w:abstractNumId w:val="41"/>
  </w:num>
  <w:num w:numId="61" w16cid:durableId="1751654922">
    <w:abstractNumId w:val="5"/>
  </w:num>
  <w:num w:numId="62" w16cid:durableId="1598245143">
    <w:abstractNumId w:val="14"/>
  </w:num>
  <w:num w:numId="63" w16cid:durableId="286090303">
    <w:abstractNumId w:val="45"/>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7"/>
  </w:num>
  <w:num w:numId="70" w16cid:durableId="1932811398">
    <w:abstractNumId w:val="96"/>
  </w:num>
  <w:num w:numId="71" w16cid:durableId="788399130">
    <w:abstractNumId w:val="56"/>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40"/>
  </w:num>
  <w:num w:numId="79" w16cid:durableId="601493858">
    <w:abstractNumId w:val="84"/>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0"/>
  </w:num>
  <w:num w:numId="85" w16cid:durableId="826360858">
    <w:abstractNumId w:val="17"/>
  </w:num>
  <w:num w:numId="86" w16cid:durableId="1154182070">
    <w:abstractNumId w:val="82"/>
  </w:num>
  <w:num w:numId="87" w16cid:durableId="1617560984">
    <w:abstractNumId w:val="103"/>
  </w:num>
  <w:num w:numId="88" w16cid:durableId="961691480">
    <w:abstractNumId w:val="68"/>
  </w:num>
  <w:num w:numId="89" w16cid:durableId="1200124844">
    <w:abstractNumId w:val="52"/>
  </w:num>
  <w:num w:numId="90" w16cid:durableId="1250508082">
    <w:abstractNumId w:val="89"/>
  </w:num>
  <w:num w:numId="91" w16cid:durableId="199629930">
    <w:abstractNumId w:val="94"/>
  </w:num>
  <w:num w:numId="92" w16cid:durableId="442455481">
    <w:abstractNumId w:val="43"/>
  </w:num>
  <w:num w:numId="93" w16cid:durableId="996686926">
    <w:abstractNumId w:val="72"/>
  </w:num>
  <w:num w:numId="94" w16cid:durableId="1765372072">
    <w:abstractNumId w:val="51"/>
  </w:num>
  <w:num w:numId="95" w16cid:durableId="2109884545">
    <w:abstractNumId w:val="26"/>
  </w:num>
  <w:num w:numId="96" w16cid:durableId="607271406">
    <w:abstractNumId w:val="59"/>
  </w:num>
  <w:num w:numId="97" w16cid:durableId="767310228">
    <w:abstractNumId w:val="97"/>
  </w:num>
  <w:num w:numId="98" w16cid:durableId="1009334397">
    <w:abstractNumId w:val="24"/>
  </w:num>
  <w:num w:numId="99" w16cid:durableId="52122233">
    <w:abstractNumId w:val="76"/>
  </w:num>
  <w:num w:numId="100" w16cid:durableId="30612413">
    <w:abstractNumId w:val="53"/>
  </w:num>
  <w:num w:numId="101" w16cid:durableId="123541912">
    <w:abstractNumId w:val="71"/>
  </w:num>
  <w:num w:numId="102" w16cid:durableId="474374045">
    <w:abstractNumId w:val="22"/>
  </w:num>
  <w:num w:numId="103" w16cid:durableId="1732995793">
    <w:abstractNumId w:val="38"/>
  </w:num>
  <w:num w:numId="104" w16cid:durableId="880556129">
    <w:abstractNumId w:val="29"/>
  </w:num>
  <w:num w:numId="105" w16cid:durableId="755245006">
    <w:abstractNumId w:val="20"/>
  </w:num>
  <w:num w:numId="106" w16cid:durableId="641229596">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973FA"/>
    <w:rsid w:val="001C26FB"/>
    <w:rsid w:val="00204AB8"/>
    <w:rsid w:val="002248E0"/>
    <w:rsid w:val="00253D77"/>
    <w:rsid w:val="00275DEA"/>
    <w:rsid w:val="00281683"/>
    <w:rsid w:val="002A7829"/>
    <w:rsid w:val="002E2547"/>
    <w:rsid w:val="00301F00"/>
    <w:rsid w:val="003161FF"/>
    <w:rsid w:val="00330642"/>
    <w:rsid w:val="00334542"/>
    <w:rsid w:val="00357629"/>
    <w:rsid w:val="0036414B"/>
    <w:rsid w:val="003B02D1"/>
    <w:rsid w:val="003C32F9"/>
    <w:rsid w:val="003E68AC"/>
    <w:rsid w:val="00414356"/>
    <w:rsid w:val="004236FA"/>
    <w:rsid w:val="00453563"/>
    <w:rsid w:val="00474A3C"/>
    <w:rsid w:val="00480D04"/>
    <w:rsid w:val="00496827"/>
    <w:rsid w:val="004A3CF6"/>
    <w:rsid w:val="004D4C6A"/>
    <w:rsid w:val="0053370A"/>
    <w:rsid w:val="0057007B"/>
    <w:rsid w:val="005715BA"/>
    <w:rsid w:val="00596272"/>
    <w:rsid w:val="005D3630"/>
    <w:rsid w:val="005D61FF"/>
    <w:rsid w:val="005D79AC"/>
    <w:rsid w:val="00610250"/>
    <w:rsid w:val="00622F87"/>
    <w:rsid w:val="00647D4C"/>
    <w:rsid w:val="0066232E"/>
    <w:rsid w:val="00677493"/>
    <w:rsid w:val="00696C6C"/>
    <w:rsid w:val="006B2113"/>
    <w:rsid w:val="007071B5"/>
    <w:rsid w:val="00707EFD"/>
    <w:rsid w:val="00712853"/>
    <w:rsid w:val="00782FA5"/>
    <w:rsid w:val="007A6972"/>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125EC"/>
    <w:rsid w:val="00A545CE"/>
    <w:rsid w:val="00A90E97"/>
    <w:rsid w:val="00AA374A"/>
    <w:rsid w:val="00AC3397"/>
    <w:rsid w:val="00AE2301"/>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15A24"/>
    <w:rsid w:val="00E35409"/>
    <w:rsid w:val="00E44F32"/>
    <w:rsid w:val="00E752F0"/>
    <w:rsid w:val="00EE4278"/>
    <w:rsid w:val="00EF7E1D"/>
    <w:rsid w:val="00F05A5D"/>
    <w:rsid w:val="00F24A34"/>
    <w:rsid w:val="00F50C20"/>
    <w:rsid w:val="00F7558A"/>
    <w:rsid w:val="00F814B1"/>
    <w:rsid w:val="00F81EAA"/>
    <w:rsid w:val="00F844D8"/>
    <w:rsid w:val="00F92104"/>
    <w:rsid w:val="00F97EB7"/>
    <w:rsid w:val="00FA0764"/>
    <w:rsid w:val="00FA1B3B"/>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0817454">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435717">
      <w:bodyDiv w:val="1"/>
      <w:marLeft w:val="0"/>
      <w:marRight w:val="0"/>
      <w:marTop w:val="0"/>
      <w:marBottom w:val="0"/>
      <w:divBdr>
        <w:top w:val="none" w:sz="0" w:space="0" w:color="auto"/>
        <w:left w:val="none" w:sz="0" w:space="0" w:color="auto"/>
        <w:bottom w:val="none" w:sz="0" w:space="0" w:color="auto"/>
        <w:right w:val="none" w:sz="0" w:space="0" w:color="auto"/>
      </w:divBdr>
      <w:divsChild>
        <w:div w:id="1690063659">
          <w:marLeft w:val="0"/>
          <w:marRight w:val="0"/>
          <w:marTop w:val="0"/>
          <w:marBottom w:val="0"/>
          <w:divBdr>
            <w:top w:val="none" w:sz="0" w:space="0" w:color="auto"/>
            <w:left w:val="none" w:sz="0" w:space="0" w:color="auto"/>
            <w:bottom w:val="none" w:sz="0" w:space="0" w:color="auto"/>
            <w:right w:val="none" w:sz="0" w:space="0" w:color="auto"/>
          </w:divBdr>
          <w:divsChild>
            <w:div w:id="1891383402">
              <w:marLeft w:val="0"/>
              <w:marRight w:val="0"/>
              <w:marTop w:val="0"/>
              <w:marBottom w:val="0"/>
              <w:divBdr>
                <w:top w:val="none" w:sz="0" w:space="0" w:color="auto"/>
                <w:left w:val="none" w:sz="0" w:space="0" w:color="auto"/>
                <w:bottom w:val="none" w:sz="0" w:space="0" w:color="auto"/>
                <w:right w:val="none" w:sz="0" w:space="0" w:color="auto"/>
              </w:divBdr>
              <w:divsChild>
                <w:div w:id="1034113933">
                  <w:marLeft w:val="0"/>
                  <w:marRight w:val="0"/>
                  <w:marTop w:val="0"/>
                  <w:marBottom w:val="0"/>
                  <w:divBdr>
                    <w:top w:val="none" w:sz="0" w:space="0" w:color="auto"/>
                    <w:left w:val="none" w:sz="0" w:space="0" w:color="auto"/>
                    <w:bottom w:val="none" w:sz="0" w:space="0" w:color="auto"/>
                    <w:right w:val="none" w:sz="0" w:space="0" w:color="auto"/>
                  </w:divBdr>
                  <w:divsChild>
                    <w:div w:id="1389956836">
                      <w:marLeft w:val="0"/>
                      <w:marRight w:val="0"/>
                      <w:marTop w:val="0"/>
                      <w:marBottom w:val="0"/>
                      <w:divBdr>
                        <w:top w:val="none" w:sz="0" w:space="0" w:color="auto"/>
                        <w:left w:val="single" w:sz="6" w:space="0" w:color="CCCCCC"/>
                        <w:bottom w:val="single" w:sz="6" w:space="0" w:color="CCCCCC"/>
                        <w:right w:val="single" w:sz="6" w:space="0" w:color="CCCCCC"/>
                      </w:divBdr>
                      <w:divsChild>
                        <w:div w:id="8819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458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0761654">
      <w:bodyDiv w:val="1"/>
      <w:marLeft w:val="0"/>
      <w:marRight w:val="0"/>
      <w:marTop w:val="0"/>
      <w:marBottom w:val="0"/>
      <w:divBdr>
        <w:top w:val="none" w:sz="0" w:space="0" w:color="auto"/>
        <w:left w:val="none" w:sz="0" w:space="0" w:color="auto"/>
        <w:bottom w:val="none" w:sz="0" w:space="0" w:color="auto"/>
        <w:right w:val="none" w:sz="0" w:space="0" w:color="auto"/>
      </w:divBdr>
      <w:divsChild>
        <w:div w:id="1065034756">
          <w:marLeft w:val="0"/>
          <w:marRight w:val="0"/>
          <w:marTop w:val="0"/>
          <w:marBottom w:val="0"/>
          <w:divBdr>
            <w:top w:val="none" w:sz="0" w:space="0" w:color="auto"/>
            <w:left w:val="none" w:sz="0" w:space="0" w:color="auto"/>
            <w:bottom w:val="none" w:sz="0" w:space="0" w:color="auto"/>
            <w:right w:val="none" w:sz="0" w:space="0" w:color="auto"/>
          </w:divBdr>
          <w:divsChild>
            <w:div w:id="1871062307">
              <w:marLeft w:val="0"/>
              <w:marRight w:val="0"/>
              <w:marTop w:val="0"/>
              <w:marBottom w:val="0"/>
              <w:divBdr>
                <w:top w:val="none" w:sz="0" w:space="0" w:color="auto"/>
                <w:left w:val="none" w:sz="0" w:space="0" w:color="auto"/>
                <w:bottom w:val="none" w:sz="0" w:space="0" w:color="auto"/>
                <w:right w:val="none" w:sz="0" w:space="0" w:color="auto"/>
              </w:divBdr>
              <w:divsChild>
                <w:div w:id="1370105988">
                  <w:marLeft w:val="0"/>
                  <w:marRight w:val="0"/>
                  <w:marTop w:val="0"/>
                  <w:marBottom w:val="0"/>
                  <w:divBdr>
                    <w:top w:val="none" w:sz="0" w:space="0" w:color="auto"/>
                    <w:left w:val="none" w:sz="0" w:space="0" w:color="auto"/>
                    <w:bottom w:val="none" w:sz="0" w:space="0" w:color="auto"/>
                    <w:right w:val="none" w:sz="0" w:space="0" w:color="auto"/>
                  </w:divBdr>
                  <w:divsChild>
                    <w:div w:id="585648302">
                      <w:marLeft w:val="0"/>
                      <w:marRight w:val="0"/>
                      <w:marTop w:val="0"/>
                      <w:marBottom w:val="0"/>
                      <w:divBdr>
                        <w:top w:val="none" w:sz="0" w:space="0" w:color="auto"/>
                        <w:left w:val="single" w:sz="6" w:space="0" w:color="CCCCCC"/>
                        <w:bottom w:val="single" w:sz="6" w:space="0" w:color="CCCCCC"/>
                        <w:right w:val="single" w:sz="6" w:space="0" w:color="CCCCCC"/>
                      </w:divBdr>
                      <w:divsChild>
                        <w:div w:id="2037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50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3145468">
      <w:bodyDiv w:val="1"/>
      <w:marLeft w:val="0"/>
      <w:marRight w:val="0"/>
      <w:marTop w:val="0"/>
      <w:marBottom w:val="0"/>
      <w:divBdr>
        <w:top w:val="none" w:sz="0" w:space="0" w:color="auto"/>
        <w:left w:val="none" w:sz="0" w:space="0" w:color="auto"/>
        <w:bottom w:val="none" w:sz="0" w:space="0" w:color="auto"/>
        <w:right w:val="none" w:sz="0" w:space="0" w:color="auto"/>
      </w:divBdr>
      <w:divsChild>
        <w:div w:id="802423423">
          <w:marLeft w:val="0"/>
          <w:marRight w:val="0"/>
          <w:marTop w:val="0"/>
          <w:marBottom w:val="0"/>
          <w:divBdr>
            <w:top w:val="none" w:sz="0" w:space="0" w:color="auto"/>
            <w:left w:val="none" w:sz="0" w:space="0" w:color="auto"/>
            <w:bottom w:val="none" w:sz="0" w:space="0" w:color="auto"/>
            <w:right w:val="none" w:sz="0" w:space="0" w:color="auto"/>
          </w:divBdr>
          <w:divsChild>
            <w:div w:id="297689030">
              <w:marLeft w:val="0"/>
              <w:marRight w:val="0"/>
              <w:marTop w:val="0"/>
              <w:marBottom w:val="0"/>
              <w:divBdr>
                <w:top w:val="none" w:sz="0" w:space="0" w:color="auto"/>
                <w:left w:val="none" w:sz="0" w:space="0" w:color="auto"/>
                <w:bottom w:val="none" w:sz="0" w:space="0" w:color="auto"/>
                <w:right w:val="none" w:sz="0" w:space="0" w:color="auto"/>
              </w:divBdr>
              <w:divsChild>
                <w:div w:id="1951740091">
                  <w:marLeft w:val="0"/>
                  <w:marRight w:val="0"/>
                  <w:marTop w:val="0"/>
                  <w:marBottom w:val="0"/>
                  <w:divBdr>
                    <w:top w:val="none" w:sz="0" w:space="0" w:color="auto"/>
                    <w:left w:val="none" w:sz="0" w:space="0" w:color="auto"/>
                    <w:bottom w:val="none" w:sz="0" w:space="0" w:color="auto"/>
                    <w:right w:val="none" w:sz="0" w:space="0" w:color="auto"/>
                  </w:divBdr>
                  <w:divsChild>
                    <w:div w:id="1314025306">
                      <w:marLeft w:val="0"/>
                      <w:marRight w:val="0"/>
                      <w:marTop w:val="0"/>
                      <w:marBottom w:val="0"/>
                      <w:divBdr>
                        <w:top w:val="none" w:sz="0" w:space="0" w:color="auto"/>
                        <w:left w:val="single" w:sz="6" w:space="0" w:color="CCCCCC"/>
                        <w:bottom w:val="single" w:sz="6" w:space="0" w:color="CCCCCC"/>
                        <w:right w:val="single" w:sz="6" w:space="0" w:color="CCCCCC"/>
                      </w:divBdr>
                      <w:divsChild>
                        <w:div w:id="11659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1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77452864">
      <w:bodyDiv w:val="1"/>
      <w:marLeft w:val="0"/>
      <w:marRight w:val="0"/>
      <w:marTop w:val="0"/>
      <w:marBottom w:val="0"/>
      <w:divBdr>
        <w:top w:val="none" w:sz="0" w:space="0" w:color="auto"/>
        <w:left w:val="none" w:sz="0" w:space="0" w:color="auto"/>
        <w:bottom w:val="none" w:sz="0" w:space="0" w:color="auto"/>
        <w:right w:val="none" w:sz="0" w:space="0" w:color="auto"/>
      </w:divBdr>
      <w:divsChild>
        <w:div w:id="318971832">
          <w:marLeft w:val="0"/>
          <w:marRight w:val="0"/>
          <w:marTop w:val="0"/>
          <w:marBottom w:val="0"/>
          <w:divBdr>
            <w:top w:val="none" w:sz="0" w:space="0" w:color="auto"/>
            <w:left w:val="none" w:sz="0" w:space="0" w:color="auto"/>
            <w:bottom w:val="none" w:sz="0" w:space="0" w:color="auto"/>
            <w:right w:val="none" w:sz="0" w:space="0" w:color="auto"/>
          </w:divBdr>
          <w:divsChild>
            <w:div w:id="809595658">
              <w:marLeft w:val="0"/>
              <w:marRight w:val="0"/>
              <w:marTop w:val="0"/>
              <w:marBottom w:val="0"/>
              <w:divBdr>
                <w:top w:val="none" w:sz="0" w:space="0" w:color="auto"/>
                <w:left w:val="none" w:sz="0" w:space="0" w:color="auto"/>
                <w:bottom w:val="none" w:sz="0" w:space="0" w:color="auto"/>
                <w:right w:val="none" w:sz="0" w:space="0" w:color="auto"/>
              </w:divBdr>
              <w:divsChild>
                <w:div w:id="1173911999">
                  <w:marLeft w:val="0"/>
                  <w:marRight w:val="0"/>
                  <w:marTop w:val="0"/>
                  <w:marBottom w:val="0"/>
                  <w:divBdr>
                    <w:top w:val="none" w:sz="0" w:space="0" w:color="auto"/>
                    <w:left w:val="none" w:sz="0" w:space="0" w:color="auto"/>
                    <w:bottom w:val="none" w:sz="0" w:space="0" w:color="auto"/>
                    <w:right w:val="none" w:sz="0" w:space="0" w:color="auto"/>
                  </w:divBdr>
                  <w:divsChild>
                    <w:div w:id="270549155">
                      <w:marLeft w:val="0"/>
                      <w:marRight w:val="0"/>
                      <w:marTop w:val="0"/>
                      <w:marBottom w:val="0"/>
                      <w:divBdr>
                        <w:top w:val="none" w:sz="0" w:space="0" w:color="auto"/>
                        <w:left w:val="single" w:sz="6" w:space="0" w:color="CCCCCC"/>
                        <w:bottom w:val="single" w:sz="6" w:space="0" w:color="CCCCCC"/>
                        <w:right w:val="single" w:sz="6" w:space="0" w:color="CCCCCC"/>
                      </w:divBdr>
                      <w:divsChild>
                        <w:div w:id="597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99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8234073">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170840">
      <w:bodyDiv w:val="1"/>
      <w:marLeft w:val="0"/>
      <w:marRight w:val="0"/>
      <w:marTop w:val="0"/>
      <w:marBottom w:val="0"/>
      <w:divBdr>
        <w:top w:val="none" w:sz="0" w:space="0" w:color="auto"/>
        <w:left w:val="none" w:sz="0" w:space="0" w:color="auto"/>
        <w:bottom w:val="none" w:sz="0" w:space="0" w:color="auto"/>
        <w:right w:val="none" w:sz="0" w:space="0" w:color="auto"/>
      </w:divBdr>
      <w:divsChild>
        <w:div w:id="238946170">
          <w:marLeft w:val="0"/>
          <w:marRight w:val="0"/>
          <w:marTop w:val="0"/>
          <w:marBottom w:val="0"/>
          <w:divBdr>
            <w:top w:val="none" w:sz="0" w:space="0" w:color="auto"/>
            <w:left w:val="none" w:sz="0" w:space="0" w:color="auto"/>
            <w:bottom w:val="none" w:sz="0" w:space="0" w:color="auto"/>
            <w:right w:val="none" w:sz="0" w:space="0" w:color="auto"/>
          </w:divBdr>
          <w:divsChild>
            <w:div w:id="350496075">
              <w:marLeft w:val="0"/>
              <w:marRight w:val="0"/>
              <w:marTop w:val="0"/>
              <w:marBottom w:val="0"/>
              <w:divBdr>
                <w:top w:val="none" w:sz="0" w:space="0" w:color="auto"/>
                <w:left w:val="none" w:sz="0" w:space="0" w:color="auto"/>
                <w:bottom w:val="none" w:sz="0" w:space="0" w:color="auto"/>
                <w:right w:val="none" w:sz="0" w:space="0" w:color="auto"/>
              </w:divBdr>
              <w:divsChild>
                <w:div w:id="1882402189">
                  <w:marLeft w:val="0"/>
                  <w:marRight w:val="0"/>
                  <w:marTop w:val="0"/>
                  <w:marBottom w:val="0"/>
                  <w:divBdr>
                    <w:top w:val="none" w:sz="0" w:space="0" w:color="auto"/>
                    <w:left w:val="none" w:sz="0" w:space="0" w:color="auto"/>
                    <w:bottom w:val="none" w:sz="0" w:space="0" w:color="auto"/>
                    <w:right w:val="none" w:sz="0" w:space="0" w:color="auto"/>
                  </w:divBdr>
                  <w:divsChild>
                    <w:div w:id="1688171541">
                      <w:marLeft w:val="0"/>
                      <w:marRight w:val="0"/>
                      <w:marTop w:val="0"/>
                      <w:marBottom w:val="0"/>
                      <w:divBdr>
                        <w:top w:val="none" w:sz="0" w:space="0" w:color="auto"/>
                        <w:left w:val="single" w:sz="6" w:space="0" w:color="CCCCCC"/>
                        <w:bottom w:val="single" w:sz="6" w:space="0" w:color="CCCCCC"/>
                        <w:right w:val="single" w:sz="6" w:space="0" w:color="CCCCCC"/>
                      </w:divBdr>
                      <w:divsChild>
                        <w:div w:id="12939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58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09323">
      <w:bodyDiv w:val="1"/>
      <w:marLeft w:val="0"/>
      <w:marRight w:val="0"/>
      <w:marTop w:val="0"/>
      <w:marBottom w:val="0"/>
      <w:divBdr>
        <w:top w:val="none" w:sz="0" w:space="0" w:color="auto"/>
        <w:left w:val="none" w:sz="0" w:space="0" w:color="auto"/>
        <w:bottom w:val="none" w:sz="0" w:space="0" w:color="auto"/>
        <w:right w:val="none" w:sz="0" w:space="0" w:color="auto"/>
      </w:divBdr>
      <w:divsChild>
        <w:div w:id="1366253984">
          <w:marLeft w:val="0"/>
          <w:marRight w:val="0"/>
          <w:marTop w:val="0"/>
          <w:marBottom w:val="0"/>
          <w:divBdr>
            <w:top w:val="none" w:sz="0" w:space="0" w:color="auto"/>
            <w:left w:val="none" w:sz="0" w:space="0" w:color="auto"/>
            <w:bottom w:val="none" w:sz="0" w:space="0" w:color="auto"/>
            <w:right w:val="none" w:sz="0" w:space="0" w:color="auto"/>
          </w:divBdr>
          <w:divsChild>
            <w:div w:id="1632591089">
              <w:marLeft w:val="0"/>
              <w:marRight w:val="0"/>
              <w:marTop w:val="0"/>
              <w:marBottom w:val="0"/>
              <w:divBdr>
                <w:top w:val="none" w:sz="0" w:space="0" w:color="auto"/>
                <w:left w:val="none" w:sz="0" w:space="0" w:color="auto"/>
                <w:bottom w:val="none" w:sz="0" w:space="0" w:color="auto"/>
                <w:right w:val="none" w:sz="0" w:space="0" w:color="auto"/>
              </w:divBdr>
              <w:divsChild>
                <w:div w:id="944771279">
                  <w:marLeft w:val="0"/>
                  <w:marRight w:val="0"/>
                  <w:marTop w:val="0"/>
                  <w:marBottom w:val="0"/>
                  <w:divBdr>
                    <w:top w:val="none" w:sz="0" w:space="0" w:color="auto"/>
                    <w:left w:val="none" w:sz="0" w:space="0" w:color="auto"/>
                    <w:bottom w:val="none" w:sz="0" w:space="0" w:color="auto"/>
                    <w:right w:val="none" w:sz="0" w:space="0" w:color="auto"/>
                  </w:divBdr>
                  <w:divsChild>
                    <w:div w:id="1327320204">
                      <w:marLeft w:val="0"/>
                      <w:marRight w:val="0"/>
                      <w:marTop w:val="0"/>
                      <w:marBottom w:val="0"/>
                      <w:divBdr>
                        <w:top w:val="none" w:sz="0" w:space="0" w:color="auto"/>
                        <w:left w:val="single" w:sz="6" w:space="0" w:color="CCCCCC"/>
                        <w:bottom w:val="single" w:sz="6" w:space="0" w:color="CCCCCC"/>
                        <w:right w:val="single" w:sz="6" w:space="0" w:color="CCCCCC"/>
                      </w:divBdr>
                      <w:divsChild>
                        <w:div w:id="5629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10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3343</Words>
  <Characters>17718</Characters>
  <Application>Microsoft Office Word</Application>
  <DocSecurity>0</DocSecurity>
  <Lines>310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2025-03-19T19:30:00Z</dcterms:created>
  <dcterms:modified xsi:type="dcterms:W3CDTF">2025-03-20T13:55:00Z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