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8DE225"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F0D88">
        <w:rPr>
          <w:b/>
          <w:bCs/>
          <w:sz w:val="40"/>
          <w:szCs w:val="40"/>
        </w:rPr>
        <w:t>3</w:t>
      </w:r>
      <w:r w:rsidR="00414356">
        <w:rPr>
          <w:b/>
          <w:bCs/>
          <w:sz w:val="40"/>
          <w:szCs w:val="40"/>
        </w:rPr>
        <w:t>,</w:t>
      </w:r>
      <w:r w:rsidR="00414356">
        <w:rPr>
          <w:b/>
          <w:bCs/>
          <w:sz w:val="40"/>
          <w:szCs w:val="40"/>
        </w:rPr>
        <w:br/>
      </w:r>
      <w:r w:rsidR="00FF0D88">
        <w:rPr>
          <w:b/>
          <w:bCs/>
          <w:sz w:val="40"/>
          <w:szCs w:val="40"/>
        </w:rPr>
        <w:t>How the Bible Teaches Us: Three Levels,</w:t>
      </w:r>
      <w:r w:rsidR="009E347B">
        <w:rPr>
          <w:b/>
          <w:bCs/>
          <w:sz w:val="40"/>
          <w:szCs w:val="40"/>
        </w:rPr>
        <w:t xml:space="preserve"> Part </w:t>
      </w:r>
      <w:r w:rsidR="00FF0D88">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18D93643" w14:textId="77777777" w:rsidR="00555237" w:rsidRPr="00555237" w:rsidRDefault="004A3CF6" w:rsidP="00555237">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FF0D88">
        <w:rPr>
          <w:b/>
          <w:bCs/>
          <w:sz w:val="36"/>
          <w:szCs w:val="36"/>
        </w:rPr>
        <w:t>3</w:t>
      </w:r>
      <w:r w:rsidR="00155361" w:rsidRPr="00B071C0">
        <w:rPr>
          <w:b/>
          <w:bCs/>
          <w:sz w:val="36"/>
          <w:szCs w:val="36"/>
        </w:rPr>
        <w:t>,</w:t>
      </w:r>
      <w:r w:rsidRPr="00B071C0">
        <w:rPr>
          <w:b/>
          <w:bCs/>
          <w:sz w:val="36"/>
          <w:szCs w:val="36"/>
        </w:rPr>
        <w:t xml:space="preserve"> </w:t>
      </w:r>
      <w:r w:rsidR="00FF0D88">
        <w:rPr>
          <w:b/>
          <w:bCs/>
          <w:sz w:val="36"/>
          <w:szCs w:val="36"/>
        </w:rPr>
        <w:t>How the Bible Teaches Us: 3 Levels, Par</w:t>
      </w:r>
      <w:r w:rsidR="009E347B">
        <w:rPr>
          <w:b/>
          <w:bCs/>
          <w:sz w:val="36"/>
          <w:szCs w:val="36"/>
        </w:rPr>
        <w:t xml:space="preserve"> </w:t>
      </w:r>
      <w:r w:rsidR="00FF0D88">
        <w:rPr>
          <w:b/>
          <w:bCs/>
          <w:sz w:val="36"/>
          <w:szCs w:val="36"/>
        </w:rPr>
        <w:t>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55237" w:rsidRPr="00555237">
        <w:rPr>
          <w:b/>
          <w:bCs/>
          <w:sz w:val="26"/>
          <w:szCs w:val="26"/>
        </w:rPr>
        <w:t>Dr. Gary Meadors' lecture introduces a framework for understanding how the Bible teaches.</w:t>
      </w:r>
      <w:r w:rsidR="00555237" w:rsidRPr="00555237">
        <w:rPr>
          <w:sz w:val="26"/>
          <w:szCs w:val="26"/>
        </w:rPr>
        <w:t xml:space="preserve"> He proposes a model with </w:t>
      </w:r>
      <w:r w:rsidR="00555237" w:rsidRPr="00555237">
        <w:rPr>
          <w:b/>
          <w:bCs/>
          <w:sz w:val="26"/>
          <w:szCs w:val="26"/>
        </w:rPr>
        <w:t>three levels: direct teaching, implied teaching, and creative constructs.</w:t>
      </w:r>
      <w:r w:rsidR="00555237" w:rsidRPr="00555237">
        <w:rPr>
          <w:sz w:val="26"/>
          <w:szCs w:val="26"/>
        </w:rPr>
        <w:t xml:space="preserve"> The lecture emphasizes the </w:t>
      </w:r>
      <w:r w:rsidR="00555237" w:rsidRPr="00555237">
        <w:rPr>
          <w:b/>
          <w:bCs/>
          <w:sz w:val="26"/>
          <w:szCs w:val="26"/>
        </w:rPr>
        <w:t>variety of biblical interpretations</w:t>
      </w:r>
      <w:r w:rsidR="00555237" w:rsidRPr="00555237">
        <w:rPr>
          <w:sz w:val="26"/>
          <w:szCs w:val="26"/>
        </w:rPr>
        <w:t xml:space="preserve"> and the need to discern the most compelling views. </w:t>
      </w:r>
      <w:r w:rsidR="00555237" w:rsidRPr="00555237">
        <w:rPr>
          <w:b/>
          <w:bCs/>
          <w:sz w:val="26"/>
          <w:szCs w:val="26"/>
        </w:rPr>
        <w:t>Meadors also presents a "Theological Encyclopedia" pyramid</w:t>
      </w:r>
      <w:r w:rsidR="00555237" w:rsidRPr="00555237">
        <w:rPr>
          <w:sz w:val="26"/>
          <w:szCs w:val="26"/>
        </w:rPr>
        <w:t xml:space="preserve">, illustrating the interconnected disciplines involved in biblical study, </w:t>
      </w:r>
      <w:r w:rsidR="00555237" w:rsidRPr="00555237">
        <w:rPr>
          <w:b/>
          <w:bCs/>
          <w:sz w:val="26"/>
          <w:szCs w:val="26"/>
        </w:rPr>
        <w:t>stressing an integrated, bottom-up approach starting with exegesis.</w:t>
      </w:r>
      <w:r w:rsidR="00555237" w:rsidRPr="00555237">
        <w:rPr>
          <w:sz w:val="26"/>
          <w:szCs w:val="26"/>
        </w:rPr>
        <w:t xml:space="preserve"> Ultimately, the lecture encourages a responsible and serious engagement with scripture, allowing it to guide understanding rather than imposing pre-conceived notions.</w:t>
      </w:r>
    </w:p>
    <w:p w14:paraId="262B3B28" w14:textId="56FEC279" w:rsidR="004A3CF6" w:rsidRPr="00E955DD" w:rsidRDefault="004A3CF6" w:rsidP="004236FA">
      <w:pPr>
        <w:rPr>
          <w:b/>
          <w:bCs/>
          <w:sz w:val="36"/>
          <w:szCs w:val="36"/>
        </w:rPr>
      </w:pPr>
      <w:r>
        <w:rPr>
          <w:b/>
          <w:bCs/>
          <w:sz w:val="36"/>
          <w:szCs w:val="36"/>
        </w:rPr>
        <w:t xml:space="preserve">2.  </w:t>
      </w:r>
      <w:r w:rsidR="00555237">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FF0D88">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BDE78CC" w:rsidR="004A3CF6" w:rsidRDefault="00555237">
      <w:pPr>
        <w:rPr>
          <w:sz w:val="26"/>
          <w:szCs w:val="26"/>
        </w:rPr>
      </w:pPr>
      <w:r>
        <w:rPr>
          <w:sz w:val="26"/>
          <w:szCs w:val="26"/>
        </w:rPr>
        <w:object w:dxaOrig="1541" w:dyaOrig="998" w14:anchorId="707EE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99pt" o:ole="">
            <v:imagedata r:id="rId7" o:title=""/>
          </v:shape>
          <o:OLEObject Type="Embed" ProgID="Package" ShapeID="_x0000_i1025" DrawAspect="Icon" ObjectID="_180391167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29D699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Session 3</w:t>
      </w:r>
      <w:r w:rsidR="00FF0D88" w:rsidRPr="00B071C0">
        <w:rPr>
          <w:b/>
          <w:bCs/>
          <w:sz w:val="36"/>
          <w:szCs w:val="36"/>
        </w:rPr>
        <w:t xml:space="preserve">, </w:t>
      </w:r>
      <w:r w:rsidR="00FF0D88">
        <w:rPr>
          <w:b/>
          <w:bCs/>
          <w:sz w:val="36"/>
          <w:szCs w:val="36"/>
        </w:rPr>
        <w:t>How the Bible Teaches Us: 3 Levels, Par 1</w:t>
      </w:r>
      <w:r w:rsidRPr="00480D04">
        <w:rPr>
          <w:vanish/>
          <w:sz w:val="26"/>
          <w:szCs w:val="26"/>
        </w:rPr>
        <w:t>Top of Form</w:t>
      </w:r>
    </w:p>
    <w:p w14:paraId="486256E2" w14:textId="77777777" w:rsidR="00555237" w:rsidRPr="00555237" w:rsidRDefault="00555237" w:rsidP="00555237">
      <w:pPr>
        <w:rPr>
          <w:vanish/>
          <w:sz w:val="26"/>
          <w:szCs w:val="26"/>
        </w:rPr>
      </w:pPr>
      <w:r w:rsidRPr="00555237">
        <w:rPr>
          <w:vanish/>
          <w:sz w:val="26"/>
          <w:szCs w:val="26"/>
        </w:rPr>
        <w:t>Top of Form</w:t>
      </w:r>
    </w:p>
    <w:p w14:paraId="7FABFC88" w14:textId="77777777" w:rsidR="00555237" w:rsidRPr="00555237" w:rsidRDefault="00555237" w:rsidP="00555237">
      <w:pPr>
        <w:rPr>
          <w:b/>
          <w:bCs/>
          <w:sz w:val="26"/>
          <w:szCs w:val="26"/>
        </w:rPr>
      </w:pPr>
      <w:r w:rsidRPr="00555237">
        <w:rPr>
          <w:b/>
          <w:bCs/>
          <w:sz w:val="26"/>
          <w:szCs w:val="26"/>
        </w:rPr>
        <w:t>Briefing Document: Dr. Gary Meadors on How the Bible Teaches Us (1 Corinthians Lecture 3)</w:t>
      </w:r>
    </w:p>
    <w:p w14:paraId="5091A2E4" w14:textId="77777777" w:rsidR="00555237" w:rsidRPr="00555237" w:rsidRDefault="00555237" w:rsidP="00555237">
      <w:pPr>
        <w:rPr>
          <w:sz w:val="26"/>
          <w:szCs w:val="26"/>
        </w:rPr>
      </w:pPr>
      <w:r w:rsidRPr="00555237">
        <w:rPr>
          <w:b/>
          <w:bCs/>
          <w:sz w:val="26"/>
          <w:szCs w:val="26"/>
        </w:rPr>
        <w:t>Overview:</w:t>
      </w:r>
    </w:p>
    <w:p w14:paraId="7E22EBB4" w14:textId="77777777" w:rsidR="00555237" w:rsidRPr="00555237" w:rsidRDefault="00555237" w:rsidP="00555237">
      <w:pPr>
        <w:rPr>
          <w:sz w:val="26"/>
          <w:szCs w:val="26"/>
        </w:rPr>
      </w:pPr>
      <w:r w:rsidRPr="00555237">
        <w:rPr>
          <w:sz w:val="26"/>
          <w:szCs w:val="26"/>
        </w:rPr>
        <w:t xml:space="preserve">In this lecture, Dr. Gary Meadors introduces a framework for understanding how the Bible teaches us, moving beyond simply focusing on </w:t>
      </w:r>
      <w:r w:rsidRPr="00555237">
        <w:rPr>
          <w:i/>
          <w:iCs/>
          <w:sz w:val="26"/>
          <w:szCs w:val="26"/>
        </w:rPr>
        <w:t>what</w:t>
      </w:r>
      <w:r w:rsidRPr="00555237">
        <w:rPr>
          <w:sz w:val="26"/>
          <w:szCs w:val="26"/>
        </w:rPr>
        <w:t xml:space="preserve"> the Bible teaches. He argues that the variety of interpretations of scripture, even among committed Christians, necessitates a deeper understanding of the process of biblical interpretation. Meadors presents a model called "Three Levels of Biblical Teaching" (Direct, Implied, and Creative Construct) as a tool for navigating theological differences and fostering more productive conversations. He also emphasizes the importance of a "Theological Encyclopedia," a hierarchical integration of various theological disciplines, as the foundation for sound biblical interpretation.</w:t>
      </w:r>
    </w:p>
    <w:p w14:paraId="1CB9414B" w14:textId="77777777" w:rsidR="00555237" w:rsidRPr="00555237" w:rsidRDefault="00555237" w:rsidP="00555237">
      <w:pPr>
        <w:rPr>
          <w:sz w:val="26"/>
          <w:szCs w:val="26"/>
        </w:rPr>
      </w:pPr>
      <w:r w:rsidRPr="00555237">
        <w:rPr>
          <w:b/>
          <w:bCs/>
          <w:sz w:val="26"/>
          <w:szCs w:val="26"/>
        </w:rPr>
        <w:t>Main Themes and Important Ideas:</w:t>
      </w:r>
    </w:p>
    <w:p w14:paraId="0A0A991D" w14:textId="77777777" w:rsidR="00555237" w:rsidRPr="00555237" w:rsidRDefault="00555237" w:rsidP="00555237">
      <w:pPr>
        <w:rPr>
          <w:sz w:val="26"/>
          <w:szCs w:val="26"/>
        </w:rPr>
      </w:pPr>
      <w:r w:rsidRPr="00555237">
        <w:rPr>
          <w:b/>
          <w:bCs/>
          <w:sz w:val="26"/>
          <w:szCs w:val="26"/>
        </w:rPr>
        <w:t>1. The Reality and Significance of Interpretive Diversity:</w:t>
      </w:r>
    </w:p>
    <w:p w14:paraId="53A0B038" w14:textId="77777777" w:rsidR="00555237" w:rsidRPr="00555237" w:rsidRDefault="00555237" w:rsidP="00555237">
      <w:pPr>
        <w:numPr>
          <w:ilvl w:val="0"/>
          <w:numId w:val="97"/>
        </w:numPr>
        <w:rPr>
          <w:sz w:val="26"/>
          <w:szCs w:val="26"/>
        </w:rPr>
      </w:pPr>
      <w:r w:rsidRPr="00555237">
        <w:rPr>
          <w:sz w:val="26"/>
          <w:szCs w:val="26"/>
        </w:rPr>
        <w:t>Meadors acknowledges the widespread phenomenon of diverse interpretations arising from the same biblical texts. He provides examples like 1 Timothy 2:12 (women in teaching) and the role of miraculous gifts.</w:t>
      </w:r>
    </w:p>
    <w:p w14:paraId="56954782" w14:textId="77777777" w:rsidR="00555237" w:rsidRPr="00555237" w:rsidRDefault="00555237" w:rsidP="00555237">
      <w:pPr>
        <w:numPr>
          <w:ilvl w:val="0"/>
          <w:numId w:val="97"/>
        </w:numPr>
        <w:rPr>
          <w:sz w:val="26"/>
          <w:szCs w:val="26"/>
        </w:rPr>
      </w:pPr>
      <w:r w:rsidRPr="00555237">
        <w:rPr>
          <w:sz w:val="26"/>
          <w:szCs w:val="26"/>
        </w:rPr>
        <w:t>He stresses that this variety doesn't equate to all views being equally valid. While there might be a most compelling interpretation, the existence of different viewpoints is a reality that needs to be addressed.</w:t>
      </w:r>
    </w:p>
    <w:p w14:paraId="37E52709" w14:textId="77777777" w:rsidR="00555237" w:rsidRPr="00555237" w:rsidRDefault="00555237" w:rsidP="00555237">
      <w:pPr>
        <w:numPr>
          <w:ilvl w:val="0"/>
          <w:numId w:val="97"/>
        </w:numPr>
        <w:rPr>
          <w:sz w:val="26"/>
          <w:szCs w:val="26"/>
        </w:rPr>
      </w:pPr>
      <w:r w:rsidRPr="00555237">
        <w:rPr>
          <w:sz w:val="26"/>
          <w:szCs w:val="26"/>
        </w:rPr>
        <w:t>This diversity is not necessarily a flaw but reflects the fact that "God gave us one scripture, and we have many, many different interpreters." We have one inspired text and many uninspired interpreters with varying opinions.</w:t>
      </w:r>
    </w:p>
    <w:p w14:paraId="6D1751D1" w14:textId="77777777" w:rsidR="00555237" w:rsidRPr="00555237" w:rsidRDefault="00555237" w:rsidP="00555237">
      <w:pPr>
        <w:numPr>
          <w:ilvl w:val="0"/>
          <w:numId w:val="97"/>
        </w:numPr>
        <w:rPr>
          <w:sz w:val="26"/>
          <w:szCs w:val="26"/>
        </w:rPr>
      </w:pPr>
      <w:r w:rsidRPr="00555237">
        <w:rPr>
          <w:sz w:val="26"/>
          <w:szCs w:val="26"/>
        </w:rPr>
        <w:t>This understanding should be part of the Christian worldview, acknowledging differences even within orthodox circles.</w:t>
      </w:r>
    </w:p>
    <w:p w14:paraId="32AABF0E" w14:textId="77777777" w:rsidR="00555237" w:rsidRPr="00555237" w:rsidRDefault="00555237" w:rsidP="00555237">
      <w:pPr>
        <w:rPr>
          <w:sz w:val="26"/>
          <w:szCs w:val="26"/>
        </w:rPr>
      </w:pPr>
      <w:r w:rsidRPr="00555237">
        <w:rPr>
          <w:b/>
          <w:bCs/>
          <w:sz w:val="26"/>
          <w:szCs w:val="26"/>
        </w:rPr>
        <w:t>Quote:</w:t>
      </w:r>
      <w:r w:rsidRPr="00555237">
        <w:rPr>
          <w:sz w:val="26"/>
          <w:szCs w:val="26"/>
        </w:rPr>
        <w:t xml:space="preserve"> "One of the fascinating aspects of our Christian journey is to observe how many different assertions many different interpretations can be made from the same biblical text."</w:t>
      </w:r>
    </w:p>
    <w:p w14:paraId="52FC66CC" w14:textId="77777777" w:rsidR="00555237" w:rsidRDefault="00555237">
      <w:pPr>
        <w:rPr>
          <w:b/>
          <w:bCs/>
          <w:sz w:val="26"/>
          <w:szCs w:val="26"/>
        </w:rPr>
      </w:pPr>
      <w:r>
        <w:rPr>
          <w:b/>
          <w:bCs/>
          <w:sz w:val="26"/>
          <w:szCs w:val="26"/>
        </w:rPr>
        <w:br w:type="page"/>
      </w:r>
    </w:p>
    <w:p w14:paraId="5B7046F0" w14:textId="2E3C1B9F" w:rsidR="00555237" w:rsidRPr="00555237" w:rsidRDefault="00555237" w:rsidP="00555237">
      <w:pPr>
        <w:rPr>
          <w:sz w:val="26"/>
          <w:szCs w:val="26"/>
        </w:rPr>
      </w:pPr>
      <w:r w:rsidRPr="00555237">
        <w:rPr>
          <w:b/>
          <w:bCs/>
          <w:sz w:val="26"/>
          <w:szCs w:val="26"/>
        </w:rPr>
        <w:lastRenderedPageBreak/>
        <w:t>2. Epistemology and the Role of the Interpreter:</w:t>
      </w:r>
    </w:p>
    <w:p w14:paraId="7D5E50A2" w14:textId="77777777" w:rsidR="00555237" w:rsidRPr="00555237" w:rsidRDefault="00555237" w:rsidP="00555237">
      <w:pPr>
        <w:numPr>
          <w:ilvl w:val="0"/>
          <w:numId w:val="98"/>
        </w:numPr>
        <w:rPr>
          <w:sz w:val="26"/>
          <w:szCs w:val="26"/>
        </w:rPr>
      </w:pPr>
      <w:r w:rsidRPr="00555237">
        <w:rPr>
          <w:sz w:val="26"/>
          <w:szCs w:val="26"/>
        </w:rPr>
        <w:t>When engaging with the Bible, we enter the realm of epistemology – "what do we know and how do we know it." This involves considering the sources, nature, and validation of our knowledge.</w:t>
      </w:r>
    </w:p>
    <w:p w14:paraId="264842D3" w14:textId="77777777" w:rsidR="00555237" w:rsidRPr="00555237" w:rsidRDefault="00555237" w:rsidP="00555237">
      <w:pPr>
        <w:numPr>
          <w:ilvl w:val="0"/>
          <w:numId w:val="98"/>
        </w:numPr>
        <w:rPr>
          <w:sz w:val="26"/>
          <w:szCs w:val="26"/>
        </w:rPr>
      </w:pPr>
      <w:r w:rsidRPr="00555237">
        <w:rPr>
          <w:sz w:val="26"/>
          <w:szCs w:val="26"/>
        </w:rPr>
        <w:t>God has not provided a single, inspired interpreter, leaving the responsibility of understanding scripture to individual believers within a community.</w:t>
      </w:r>
    </w:p>
    <w:p w14:paraId="3D3868C0" w14:textId="77777777" w:rsidR="00555237" w:rsidRPr="00555237" w:rsidRDefault="00555237" w:rsidP="00555237">
      <w:pPr>
        <w:numPr>
          <w:ilvl w:val="0"/>
          <w:numId w:val="98"/>
        </w:numPr>
        <w:rPr>
          <w:sz w:val="26"/>
          <w:szCs w:val="26"/>
        </w:rPr>
      </w:pPr>
      <w:r w:rsidRPr="00555237">
        <w:rPr>
          <w:sz w:val="26"/>
          <w:szCs w:val="26"/>
        </w:rPr>
        <w:t>The Holy Spirit's role is not to directly convey the content meaning of scripture but to convict believers of its necessity and authority and to encourage serious engagement with the text. It's about "conviction, not the concept of content."</w:t>
      </w:r>
    </w:p>
    <w:p w14:paraId="38176E42" w14:textId="77777777" w:rsidR="00555237" w:rsidRPr="00555237" w:rsidRDefault="00555237" w:rsidP="00555237">
      <w:pPr>
        <w:numPr>
          <w:ilvl w:val="0"/>
          <w:numId w:val="98"/>
        </w:numPr>
        <w:rPr>
          <w:sz w:val="26"/>
          <w:szCs w:val="26"/>
        </w:rPr>
      </w:pPr>
      <w:r w:rsidRPr="00555237">
        <w:rPr>
          <w:sz w:val="26"/>
          <w:szCs w:val="26"/>
        </w:rPr>
        <w:t>As image bearers of God, we are responsible for studying the Bible and forming conclusions, even amidst diverse viewpoints, striving for unity within the bounds of orthodoxy.</w:t>
      </w:r>
    </w:p>
    <w:p w14:paraId="75EDB204" w14:textId="77777777" w:rsidR="00555237" w:rsidRPr="00555237" w:rsidRDefault="00555237" w:rsidP="00555237">
      <w:pPr>
        <w:rPr>
          <w:sz w:val="26"/>
          <w:szCs w:val="26"/>
        </w:rPr>
      </w:pPr>
      <w:r w:rsidRPr="00555237">
        <w:rPr>
          <w:b/>
          <w:bCs/>
          <w:sz w:val="26"/>
          <w:szCs w:val="26"/>
        </w:rPr>
        <w:t>Quote:</w:t>
      </w:r>
      <w:r w:rsidRPr="00555237">
        <w:rPr>
          <w:sz w:val="26"/>
          <w:szCs w:val="26"/>
        </w:rPr>
        <w:t xml:space="preserve"> "The role of the Holy Spirit is not to convey to you the content meaning of scripture. The role of the Holy Spirit is to convict you that the scriptures are necessary and authoritative and that you need to be very serious about probing the meaning of the text."</w:t>
      </w:r>
    </w:p>
    <w:p w14:paraId="3AD32DB4" w14:textId="77777777" w:rsidR="00555237" w:rsidRPr="00555237" w:rsidRDefault="00555237" w:rsidP="00555237">
      <w:pPr>
        <w:rPr>
          <w:sz w:val="26"/>
          <w:szCs w:val="26"/>
        </w:rPr>
      </w:pPr>
      <w:r w:rsidRPr="00555237">
        <w:rPr>
          <w:b/>
          <w:bCs/>
          <w:sz w:val="26"/>
          <w:szCs w:val="26"/>
        </w:rPr>
        <w:t>3. Avoiding Relativism and Embracing Responsible Interpretation:</w:t>
      </w:r>
    </w:p>
    <w:p w14:paraId="528D1BBF" w14:textId="77777777" w:rsidR="00555237" w:rsidRPr="00555237" w:rsidRDefault="00555237" w:rsidP="00555237">
      <w:pPr>
        <w:numPr>
          <w:ilvl w:val="0"/>
          <w:numId w:val="99"/>
        </w:numPr>
        <w:rPr>
          <w:sz w:val="26"/>
          <w:szCs w:val="26"/>
        </w:rPr>
      </w:pPr>
      <w:r w:rsidRPr="00555237">
        <w:rPr>
          <w:sz w:val="26"/>
          <w:szCs w:val="26"/>
        </w:rPr>
        <w:t>The existence of varied interpretations does not mean "anything is okay." We should not resort to a "whatever" attitude when discussing biblical meaning.</w:t>
      </w:r>
    </w:p>
    <w:p w14:paraId="0A6E4190" w14:textId="77777777" w:rsidR="00555237" w:rsidRPr="00555237" w:rsidRDefault="00555237" w:rsidP="00555237">
      <w:pPr>
        <w:numPr>
          <w:ilvl w:val="0"/>
          <w:numId w:val="99"/>
        </w:numPr>
        <w:rPr>
          <w:sz w:val="26"/>
          <w:szCs w:val="26"/>
        </w:rPr>
      </w:pPr>
      <w:r w:rsidRPr="00555237">
        <w:rPr>
          <w:sz w:val="26"/>
          <w:szCs w:val="26"/>
        </w:rPr>
        <w:t>Instead, we must "probe," "try to discover what are the best lines of reason that a certain view claims and compare those lines of reason to another."</w:t>
      </w:r>
    </w:p>
    <w:p w14:paraId="42D5D641" w14:textId="77777777" w:rsidR="00555237" w:rsidRPr="00555237" w:rsidRDefault="00555237" w:rsidP="00555237">
      <w:pPr>
        <w:numPr>
          <w:ilvl w:val="0"/>
          <w:numId w:val="99"/>
        </w:numPr>
        <w:rPr>
          <w:sz w:val="26"/>
          <w:szCs w:val="26"/>
        </w:rPr>
      </w:pPr>
      <w:r w:rsidRPr="00555237">
        <w:rPr>
          <w:sz w:val="26"/>
          <w:szCs w:val="26"/>
        </w:rPr>
        <w:t>God has ordained this diversity, expecting us as image bearers to engage in the "risk, the struggle, and the task of unpacking God's Word."</w:t>
      </w:r>
    </w:p>
    <w:p w14:paraId="20894425" w14:textId="77777777" w:rsidR="00555237" w:rsidRPr="00555237" w:rsidRDefault="00555237" w:rsidP="00555237">
      <w:pPr>
        <w:numPr>
          <w:ilvl w:val="0"/>
          <w:numId w:val="99"/>
        </w:numPr>
        <w:rPr>
          <w:sz w:val="26"/>
          <w:szCs w:val="26"/>
        </w:rPr>
      </w:pPr>
      <w:r w:rsidRPr="00555237">
        <w:rPr>
          <w:sz w:val="26"/>
          <w:szCs w:val="26"/>
        </w:rPr>
        <w:t>The Bible itself is fixed, and our challenge is to understand its original meaning and apply it to our contemporary context without reinventing it.</w:t>
      </w:r>
    </w:p>
    <w:p w14:paraId="4D0812B0" w14:textId="77777777" w:rsidR="00555237" w:rsidRPr="00555237" w:rsidRDefault="00555237" w:rsidP="00555237">
      <w:pPr>
        <w:rPr>
          <w:sz w:val="26"/>
          <w:szCs w:val="26"/>
        </w:rPr>
      </w:pPr>
      <w:r w:rsidRPr="00555237">
        <w:rPr>
          <w:b/>
          <w:bCs/>
          <w:sz w:val="26"/>
          <w:szCs w:val="26"/>
        </w:rPr>
        <w:t>Quote:</w:t>
      </w:r>
      <w:r w:rsidRPr="00555237">
        <w:rPr>
          <w:sz w:val="26"/>
          <w:szCs w:val="26"/>
        </w:rPr>
        <w:t xml:space="preserve"> "No, we don't throw our hands up when it comes to the interpretation of Scripture and say whatever. We probe. We try to discover what are the best lines of reason that a certain view claims and compare those lines of reason to another..."</w:t>
      </w:r>
    </w:p>
    <w:p w14:paraId="49C1BC35" w14:textId="77777777" w:rsidR="00555237" w:rsidRPr="00555237" w:rsidRDefault="00555237" w:rsidP="00555237">
      <w:pPr>
        <w:rPr>
          <w:sz w:val="26"/>
          <w:szCs w:val="26"/>
        </w:rPr>
      </w:pPr>
      <w:r w:rsidRPr="00555237">
        <w:rPr>
          <w:b/>
          <w:bCs/>
          <w:sz w:val="26"/>
          <w:szCs w:val="26"/>
        </w:rPr>
        <w:t>4. The Three Levels of Biblical Teaching:</w:t>
      </w:r>
    </w:p>
    <w:p w14:paraId="285E2807" w14:textId="77777777" w:rsidR="00555237" w:rsidRPr="00555237" w:rsidRDefault="00555237" w:rsidP="00555237">
      <w:pPr>
        <w:numPr>
          <w:ilvl w:val="0"/>
          <w:numId w:val="100"/>
        </w:numPr>
        <w:rPr>
          <w:sz w:val="26"/>
          <w:szCs w:val="26"/>
        </w:rPr>
      </w:pPr>
      <w:r w:rsidRPr="00555237">
        <w:rPr>
          <w:sz w:val="26"/>
          <w:szCs w:val="26"/>
        </w:rPr>
        <w:t xml:space="preserve">Meadors introduces his central paradigm: </w:t>
      </w:r>
      <w:r w:rsidRPr="00555237">
        <w:rPr>
          <w:b/>
          <w:bCs/>
          <w:sz w:val="26"/>
          <w:szCs w:val="26"/>
        </w:rPr>
        <w:t>Direct Teaching</w:t>
      </w:r>
      <w:r w:rsidRPr="00555237">
        <w:rPr>
          <w:sz w:val="26"/>
          <w:szCs w:val="26"/>
        </w:rPr>
        <w:t xml:space="preserve">, </w:t>
      </w:r>
      <w:r w:rsidRPr="00555237">
        <w:rPr>
          <w:b/>
          <w:bCs/>
          <w:sz w:val="26"/>
          <w:szCs w:val="26"/>
        </w:rPr>
        <w:t>Implied Teaching</w:t>
      </w:r>
      <w:r w:rsidRPr="00555237">
        <w:rPr>
          <w:sz w:val="26"/>
          <w:szCs w:val="26"/>
        </w:rPr>
        <w:t xml:space="preserve">, and </w:t>
      </w:r>
      <w:r w:rsidRPr="00555237">
        <w:rPr>
          <w:b/>
          <w:bCs/>
          <w:sz w:val="26"/>
          <w:szCs w:val="26"/>
        </w:rPr>
        <w:t>Creative Construct</w:t>
      </w:r>
      <w:r w:rsidRPr="00555237">
        <w:rPr>
          <w:sz w:val="26"/>
          <w:szCs w:val="26"/>
        </w:rPr>
        <w:t>.</w:t>
      </w:r>
    </w:p>
    <w:p w14:paraId="3F32682A" w14:textId="77777777" w:rsidR="00555237" w:rsidRPr="00555237" w:rsidRDefault="00555237" w:rsidP="00555237">
      <w:pPr>
        <w:numPr>
          <w:ilvl w:val="0"/>
          <w:numId w:val="100"/>
        </w:numPr>
        <w:rPr>
          <w:sz w:val="26"/>
          <w:szCs w:val="26"/>
        </w:rPr>
      </w:pPr>
      <w:r w:rsidRPr="00555237">
        <w:rPr>
          <w:b/>
          <w:bCs/>
          <w:sz w:val="26"/>
          <w:szCs w:val="26"/>
        </w:rPr>
        <w:lastRenderedPageBreak/>
        <w:t>Direct Teaching:</w:t>
      </w:r>
      <w:r w:rsidRPr="00555237">
        <w:rPr>
          <w:sz w:val="26"/>
          <w:szCs w:val="26"/>
        </w:rPr>
        <w:t xml:space="preserve"> What the Bible explicitly states in its original context, with its intended meaning for the original audience. This is the foundation.</w:t>
      </w:r>
    </w:p>
    <w:p w14:paraId="0BD2E203" w14:textId="77777777" w:rsidR="00555237" w:rsidRPr="00555237" w:rsidRDefault="00555237" w:rsidP="00555237">
      <w:pPr>
        <w:numPr>
          <w:ilvl w:val="0"/>
          <w:numId w:val="100"/>
        </w:numPr>
        <w:rPr>
          <w:sz w:val="26"/>
          <w:szCs w:val="26"/>
        </w:rPr>
      </w:pPr>
      <w:r w:rsidRPr="00555237">
        <w:rPr>
          <w:b/>
          <w:bCs/>
          <w:sz w:val="26"/>
          <w:szCs w:val="26"/>
        </w:rPr>
        <w:t>Quote:</w:t>
      </w:r>
      <w:r w:rsidRPr="00555237">
        <w:rPr>
          <w:sz w:val="26"/>
          <w:szCs w:val="26"/>
        </w:rPr>
        <w:t xml:space="preserve"> "Our first task is to find out what the Bible actually says in its own time and space, in its own conventions, and what it was intended to convey to its original audience."</w:t>
      </w:r>
    </w:p>
    <w:p w14:paraId="34353CE5" w14:textId="77777777" w:rsidR="00555237" w:rsidRPr="00555237" w:rsidRDefault="00555237" w:rsidP="00555237">
      <w:pPr>
        <w:numPr>
          <w:ilvl w:val="0"/>
          <w:numId w:val="100"/>
        </w:numPr>
        <w:rPr>
          <w:sz w:val="26"/>
          <w:szCs w:val="26"/>
        </w:rPr>
      </w:pPr>
      <w:r w:rsidRPr="00555237">
        <w:rPr>
          <w:b/>
          <w:bCs/>
          <w:sz w:val="26"/>
          <w:szCs w:val="26"/>
        </w:rPr>
        <w:t>Implied Teaching:</w:t>
      </w:r>
      <w:r w:rsidRPr="00555237">
        <w:rPr>
          <w:sz w:val="26"/>
          <w:szCs w:val="26"/>
        </w:rPr>
        <w:t xml:space="preserve"> Truths and principles that are not directly stated but are strongly suggested through compilations, correlations of texts, and different teachings within scripture. Examples include the prohibition of spousal abuse (implied through commands to love and respect) and the condemnation of slavery (strongly implied in Philemon).</w:t>
      </w:r>
    </w:p>
    <w:p w14:paraId="796DF2AE" w14:textId="77777777" w:rsidR="00555237" w:rsidRPr="00555237" w:rsidRDefault="00555237" w:rsidP="00555237">
      <w:pPr>
        <w:numPr>
          <w:ilvl w:val="0"/>
          <w:numId w:val="100"/>
        </w:numPr>
        <w:rPr>
          <w:sz w:val="26"/>
          <w:szCs w:val="26"/>
        </w:rPr>
      </w:pPr>
      <w:r w:rsidRPr="00555237">
        <w:rPr>
          <w:b/>
          <w:bCs/>
          <w:sz w:val="26"/>
          <w:szCs w:val="26"/>
        </w:rPr>
        <w:t>Quote:</w:t>
      </w:r>
      <w:r w:rsidRPr="00555237">
        <w:rPr>
          <w:sz w:val="26"/>
          <w:szCs w:val="26"/>
        </w:rPr>
        <w:t xml:space="preserve"> "There are a lot of very, very, very important issues in the scriptures that are not directly stated... However, many important issues are addressed by scripture through compilation, a correlation of text, and different teachings."</w:t>
      </w:r>
    </w:p>
    <w:p w14:paraId="0A040715" w14:textId="77777777" w:rsidR="00555237" w:rsidRPr="00555237" w:rsidRDefault="00555237" w:rsidP="00555237">
      <w:pPr>
        <w:numPr>
          <w:ilvl w:val="0"/>
          <w:numId w:val="100"/>
        </w:numPr>
        <w:rPr>
          <w:sz w:val="26"/>
          <w:szCs w:val="26"/>
        </w:rPr>
      </w:pPr>
      <w:r w:rsidRPr="00555237">
        <w:rPr>
          <w:b/>
          <w:bCs/>
          <w:sz w:val="26"/>
          <w:szCs w:val="26"/>
        </w:rPr>
        <w:t>Creative Construct:</w:t>
      </w:r>
      <w:r w:rsidRPr="00555237">
        <w:rPr>
          <w:sz w:val="26"/>
          <w:szCs w:val="26"/>
        </w:rPr>
        <w:t xml:space="preserve"> Larger theological systems and frameworks (like premillennialism, Calvinism, dispensationalism) that are built upon biblical data and aimed at providing a comprehensive understanding of scripture. While claiming to be rooted in the Bible, they are interpretations and syntheses developed over time, often within specific communities.</w:t>
      </w:r>
    </w:p>
    <w:p w14:paraId="57906C7F" w14:textId="77777777" w:rsidR="00555237" w:rsidRPr="00555237" w:rsidRDefault="00555237" w:rsidP="00555237">
      <w:pPr>
        <w:numPr>
          <w:ilvl w:val="0"/>
          <w:numId w:val="100"/>
        </w:numPr>
        <w:rPr>
          <w:sz w:val="26"/>
          <w:szCs w:val="26"/>
        </w:rPr>
      </w:pPr>
      <w:r w:rsidRPr="00555237">
        <w:rPr>
          <w:b/>
          <w:bCs/>
          <w:sz w:val="26"/>
          <w:szCs w:val="26"/>
        </w:rPr>
        <w:t>Quote:</w:t>
      </w:r>
      <w:r w:rsidRPr="00555237">
        <w:rPr>
          <w:sz w:val="26"/>
          <w:szCs w:val="26"/>
        </w:rPr>
        <w:t xml:space="preserve"> "The creative construct level is a construct that's created from data and put into a system to teach something. For example, premillennialism is a creative construct about the end times... Calvinism is a creative construct."</w:t>
      </w:r>
    </w:p>
    <w:p w14:paraId="5A9F22FF" w14:textId="77777777" w:rsidR="00555237" w:rsidRPr="00555237" w:rsidRDefault="00555237" w:rsidP="00555237">
      <w:pPr>
        <w:numPr>
          <w:ilvl w:val="0"/>
          <w:numId w:val="100"/>
        </w:numPr>
        <w:rPr>
          <w:sz w:val="26"/>
          <w:szCs w:val="26"/>
        </w:rPr>
      </w:pPr>
      <w:r w:rsidRPr="00555237">
        <w:rPr>
          <w:sz w:val="26"/>
          <w:szCs w:val="26"/>
        </w:rPr>
        <w:t>Meadors cautions against "hermeneutical ventriloquism," where interpreters manipulate the Bible to say what they want it to say, often by taking verses out of context (e.g., "avoid all appearance of evil").</w:t>
      </w:r>
    </w:p>
    <w:p w14:paraId="260E68D4" w14:textId="77777777" w:rsidR="00555237" w:rsidRPr="00555237" w:rsidRDefault="00555237" w:rsidP="00555237">
      <w:pPr>
        <w:rPr>
          <w:sz w:val="26"/>
          <w:szCs w:val="26"/>
        </w:rPr>
      </w:pPr>
      <w:r w:rsidRPr="00555237">
        <w:rPr>
          <w:b/>
          <w:bCs/>
          <w:sz w:val="26"/>
          <w:szCs w:val="26"/>
        </w:rPr>
        <w:t>5. The Theological Encyclopedia: An Integrated Approach to Biblical Study:</w:t>
      </w:r>
    </w:p>
    <w:p w14:paraId="11D85ED7" w14:textId="77777777" w:rsidR="00555237" w:rsidRPr="00555237" w:rsidRDefault="00555237" w:rsidP="00555237">
      <w:pPr>
        <w:numPr>
          <w:ilvl w:val="0"/>
          <w:numId w:val="101"/>
        </w:numPr>
        <w:rPr>
          <w:sz w:val="26"/>
          <w:szCs w:val="26"/>
        </w:rPr>
      </w:pPr>
      <w:r w:rsidRPr="00555237">
        <w:rPr>
          <w:sz w:val="26"/>
          <w:szCs w:val="26"/>
        </w:rPr>
        <w:t xml:space="preserve">Meadors presents a pyramid illustrating the various disciplines involved in studying scripture and doing church, with the scriptures and </w:t>
      </w:r>
      <w:r w:rsidRPr="00555237">
        <w:rPr>
          <w:b/>
          <w:bCs/>
          <w:sz w:val="26"/>
          <w:szCs w:val="26"/>
        </w:rPr>
        <w:t>exegesis</w:t>
      </w:r>
      <w:r w:rsidRPr="00555237">
        <w:rPr>
          <w:sz w:val="26"/>
          <w:szCs w:val="26"/>
        </w:rPr>
        <w:t xml:space="preserve"> at the base, followed by </w:t>
      </w:r>
      <w:r w:rsidRPr="00555237">
        <w:rPr>
          <w:b/>
          <w:bCs/>
          <w:sz w:val="26"/>
          <w:szCs w:val="26"/>
        </w:rPr>
        <w:t>biblical theology</w:t>
      </w:r>
      <w:r w:rsidRPr="00555237">
        <w:rPr>
          <w:sz w:val="26"/>
          <w:szCs w:val="26"/>
        </w:rPr>
        <w:t xml:space="preserve">, </w:t>
      </w:r>
      <w:r w:rsidRPr="00555237">
        <w:rPr>
          <w:b/>
          <w:bCs/>
          <w:sz w:val="26"/>
          <w:szCs w:val="26"/>
        </w:rPr>
        <w:t>historical theology</w:t>
      </w:r>
      <w:r w:rsidRPr="00555237">
        <w:rPr>
          <w:sz w:val="26"/>
          <w:szCs w:val="26"/>
        </w:rPr>
        <w:t xml:space="preserve">, </w:t>
      </w:r>
      <w:r w:rsidRPr="00555237">
        <w:rPr>
          <w:b/>
          <w:bCs/>
          <w:sz w:val="26"/>
          <w:szCs w:val="26"/>
        </w:rPr>
        <w:t>systematic theology</w:t>
      </w:r>
      <w:r w:rsidRPr="00555237">
        <w:rPr>
          <w:sz w:val="26"/>
          <w:szCs w:val="26"/>
        </w:rPr>
        <w:t xml:space="preserve">, </w:t>
      </w:r>
      <w:r w:rsidRPr="00555237">
        <w:rPr>
          <w:b/>
          <w:bCs/>
          <w:sz w:val="26"/>
          <w:szCs w:val="26"/>
        </w:rPr>
        <w:t>philosophical theology</w:t>
      </w:r>
      <w:r w:rsidRPr="00555237">
        <w:rPr>
          <w:sz w:val="26"/>
          <w:szCs w:val="26"/>
        </w:rPr>
        <w:t xml:space="preserve">, </w:t>
      </w:r>
      <w:r w:rsidRPr="00555237">
        <w:rPr>
          <w:b/>
          <w:bCs/>
          <w:sz w:val="26"/>
          <w:szCs w:val="26"/>
        </w:rPr>
        <w:t>apologetic theology</w:t>
      </w:r>
      <w:r w:rsidRPr="00555237">
        <w:rPr>
          <w:sz w:val="26"/>
          <w:szCs w:val="26"/>
        </w:rPr>
        <w:t xml:space="preserve">, culminating in </w:t>
      </w:r>
      <w:r w:rsidRPr="00555237">
        <w:rPr>
          <w:b/>
          <w:bCs/>
          <w:sz w:val="26"/>
          <w:szCs w:val="26"/>
        </w:rPr>
        <w:t>ministry theology</w:t>
      </w:r>
      <w:r w:rsidRPr="00555237">
        <w:rPr>
          <w:sz w:val="26"/>
          <w:szCs w:val="26"/>
        </w:rPr>
        <w:t>.</w:t>
      </w:r>
    </w:p>
    <w:p w14:paraId="34BB1F12" w14:textId="77777777" w:rsidR="00555237" w:rsidRPr="00555237" w:rsidRDefault="00555237" w:rsidP="00555237">
      <w:pPr>
        <w:numPr>
          <w:ilvl w:val="0"/>
          <w:numId w:val="101"/>
        </w:numPr>
        <w:rPr>
          <w:sz w:val="26"/>
          <w:szCs w:val="26"/>
        </w:rPr>
      </w:pPr>
      <w:r w:rsidRPr="00555237">
        <w:rPr>
          <w:sz w:val="26"/>
          <w:szCs w:val="26"/>
        </w:rPr>
        <w:t xml:space="preserve">He emphasizes that this "encyclopedia" is not to be separated ("bifurcated") but </w:t>
      </w:r>
      <w:r w:rsidRPr="00555237">
        <w:rPr>
          <w:b/>
          <w:bCs/>
          <w:sz w:val="26"/>
          <w:szCs w:val="26"/>
        </w:rPr>
        <w:t>integrated</w:t>
      </w:r>
      <w:r w:rsidRPr="00555237">
        <w:rPr>
          <w:sz w:val="26"/>
          <w:szCs w:val="26"/>
        </w:rPr>
        <w:t>, with each discipline informing the others in a cyclical manner.</w:t>
      </w:r>
    </w:p>
    <w:p w14:paraId="09A3BB87" w14:textId="77777777" w:rsidR="00555237" w:rsidRPr="00555237" w:rsidRDefault="00555237" w:rsidP="00555237">
      <w:pPr>
        <w:numPr>
          <w:ilvl w:val="0"/>
          <w:numId w:val="101"/>
        </w:numPr>
        <w:rPr>
          <w:sz w:val="26"/>
          <w:szCs w:val="26"/>
        </w:rPr>
      </w:pPr>
      <w:r w:rsidRPr="00555237">
        <w:rPr>
          <w:sz w:val="26"/>
          <w:szCs w:val="26"/>
        </w:rPr>
        <w:lastRenderedPageBreak/>
        <w:t xml:space="preserve">A reverse process, starting with ministry theology and reading </w:t>
      </w:r>
      <w:r w:rsidRPr="00555237">
        <w:rPr>
          <w:i/>
          <w:iCs/>
          <w:sz w:val="26"/>
          <w:szCs w:val="26"/>
        </w:rPr>
        <w:t>into</w:t>
      </w:r>
      <w:r w:rsidRPr="00555237">
        <w:rPr>
          <w:sz w:val="26"/>
          <w:szCs w:val="26"/>
        </w:rPr>
        <w:t xml:space="preserve"> the text, is detrimental. Sound ministry flows </w:t>
      </w:r>
      <w:r w:rsidRPr="00555237">
        <w:rPr>
          <w:i/>
          <w:iCs/>
          <w:sz w:val="26"/>
          <w:szCs w:val="26"/>
        </w:rPr>
        <w:t>from</w:t>
      </w:r>
      <w:r w:rsidRPr="00555237">
        <w:rPr>
          <w:sz w:val="26"/>
          <w:szCs w:val="26"/>
        </w:rPr>
        <w:t xml:space="preserve"> a solid foundation of biblical understanding derived through the integrated theological disciplines.</w:t>
      </w:r>
    </w:p>
    <w:p w14:paraId="695DD02E" w14:textId="77777777" w:rsidR="00555237" w:rsidRPr="00555237" w:rsidRDefault="00555237" w:rsidP="00555237">
      <w:pPr>
        <w:numPr>
          <w:ilvl w:val="0"/>
          <w:numId w:val="101"/>
        </w:numPr>
        <w:rPr>
          <w:sz w:val="26"/>
          <w:szCs w:val="26"/>
        </w:rPr>
      </w:pPr>
      <w:r w:rsidRPr="00555237">
        <w:rPr>
          <w:sz w:val="26"/>
          <w:szCs w:val="26"/>
        </w:rPr>
        <w:t>The ultimate goal of all these disciplines is to contribute to the proclamation of God in the world.</w:t>
      </w:r>
    </w:p>
    <w:p w14:paraId="4F086002" w14:textId="77777777" w:rsidR="00555237" w:rsidRPr="00555237" w:rsidRDefault="00555237" w:rsidP="00555237">
      <w:pPr>
        <w:rPr>
          <w:sz w:val="26"/>
          <w:szCs w:val="26"/>
        </w:rPr>
      </w:pPr>
      <w:r w:rsidRPr="00555237">
        <w:rPr>
          <w:b/>
          <w:bCs/>
          <w:sz w:val="26"/>
          <w:szCs w:val="26"/>
        </w:rPr>
        <w:t>Quote:</w:t>
      </w:r>
      <w:r w:rsidRPr="00555237">
        <w:rPr>
          <w:sz w:val="26"/>
          <w:szCs w:val="26"/>
        </w:rPr>
        <w:t xml:space="preserve"> "This encyclopedia is not to be bifurcated. It's to be integrated so that each is informing the other and that we are looking to each other for help in our areas of weakness where someone else may be strong."</w:t>
      </w:r>
    </w:p>
    <w:p w14:paraId="0F580AC4" w14:textId="77777777" w:rsidR="00555237" w:rsidRPr="00555237" w:rsidRDefault="00555237" w:rsidP="00555237">
      <w:pPr>
        <w:rPr>
          <w:sz w:val="26"/>
          <w:szCs w:val="26"/>
        </w:rPr>
      </w:pPr>
      <w:r w:rsidRPr="00555237">
        <w:rPr>
          <w:b/>
          <w:bCs/>
          <w:sz w:val="26"/>
          <w:szCs w:val="26"/>
        </w:rPr>
        <w:t>6. Taxonomy of Understanding and Theological Analysis:</w:t>
      </w:r>
    </w:p>
    <w:p w14:paraId="3FA1B31B" w14:textId="77777777" w:rsidR="00555237" w:rsidRPr="00555237" w:rsidRDefault="00555237" w:rsidP="00555237">
      <w:pPr>
        <w:numPr>
          <w:ilvl w:val="0"/>
          <w:numId w:val="102"/>
        </w:numPr>
        <w:rPr>
          <w:sz w:val="26"/>
          <w:szCs w:val="26"/>
        </w:rPr>
      </w:pPr>
      <w:r w:rsidRPr="00555237">
        <w:rPr>
          <w:sz w:val="26"/>
          <w:szCs w:val="26"/>
        </w:rPr>
        <w:t>As we move up the pyramid of the Three Levels of Biblical Teaching (from direct to creative construct), we move from a "low taxonomy" (more brute facts and direct meaning) to a "high taxonomy" (more secondary assumptions and interconnected interpretations).</w:t>
      </w:r>
    </w:p>
    <w:p w14:paraId="3960EB99" w14:textId="77777777" w:rsidR="00555237" w:rsidRPr="00555237" w:rsidRDefault="00555237" w:rsidP="00555237">
      <w:pPr>
        <w:numPr>
          <w:ilvl w:val="0"/>
          <w:numId w:val="102"/>
        </w:numPr>
        <w:rPr>
          <w:sz w:val="26"/>
          <w:szCs w:val="26"/>
        </w:rPr>
      </w:pPr>
      <w:r w:rsidRPr="00555237">
        <w:rPr>
          <w:sz w:val="26"/>
          <w:szCs w:val="26"/>
        </w:rPr>
        <w:t>The left side of the pyramid represents the progression from "teaching intent" (authorial intention at the direct level) to "theological analysis" (complex interpretations and macro structures at the creative construct level).</w:t>
      </w:r>
    </w:p>
    <w:p w14:paraId="563B2FC9" w14:textId="77777777" w:rsidR="00555237" w:rsidRPr="00555237" w:rsidRDefault="00555237" w:rsidP="00555237">
      <w:pPr>
        <w:numPr>
          <w:ilvl w:val="0"/>
          <w:numId w:val="102"/>
        </w:numPr>
        <w:rPr>
          <w:sz w:val="26"/>
          <w:szCs w:val="26"/>
        </w:rPr>
      </w:pPr>
      <w:r w:rsidRPr="00555237">
        <w:rPr>
          <w:sz w:val="26"/>
          <w:szCs w:val="26"/>
        </w:rPr>
        <w:t>These lines of reasoning from the bottom to the top need to be tested to assess the strength and compelling nature of different interpretations.</w:t>
      </w:r>
    </w:p>
    <w:p w14:paraId="37A51EBE" w14:textId="77777777" w:rsidR="00555237" w:rsidRPr="00555237" w:rsidRDefault="00555237" w:rsidP="00555237">
      <w:pPr>
        <w:rPr>
          <w:sz w:val="26"/>
          <w:szCs w:val="26"/>
        </w:rPr>
      </w:pPr>
      <w:r w:rsidRPr="00555237">
        <w:rPr>
          <w:b/>
          <w:bCs/>
          <w:sz w:val="26"/>
          <w:szCs w:val="26"/>
        </w:rPr>
        <w:t>Implications and Next Steps (as indicated in the lecture):</w:t>
      </w:r>
    </w:p>
    <w:p w14:paraId="54992801" w14:textId="77777777" w:rsidR="00555237" w:rsidRPr="00555237" w:rsidRDefault="00555237" w:rsidP="00555237">
      <w:pPr>
        <w:numPr>
          <w:ilvl w:val="0"/>
          <w:numId w:val="103"/>
        </w:numPr>
        <w:rPr>
          <w:sz w:val="26"/>
          <w:szCs w:val="26"/>
        </w:rPr>
      </w:pPr>
      <w:r w:rsidRPr="00555237">
        <w:rPr>
          <w:sz w:val="26"/>
          <w:szCs w:val="26"/>
        </w:rPr>
        <w:t>Christians need to be aware of these three levels of biblical teaching to better understand the origins of theological differences and engage in more productive dialogue.</w:t>
      </w:r>
    </w:p>
    <w:p w14:paraId="12A0850F" w14:textId="77777777" w:rsidR="00555237" w:rsidRPr="00555237" w:rsidRDefault="00555237" w:rsidP="00555237">
      <w:pPr>
        <w:numPr>
          <w:ilvl w:val="0"/>
          <w:numId w:val="103"/>
        </w:numPr>
        <w:rPr>
          <w:sz w:val="26"/>
          <w:szCs w:val="26"/>
        </w:rPr>
      </w:pPr>
      <w:r w:rsidRPr="00555237">
        <w:rPr>
          <w:sz w:val="26"/>
          <w:szCs w:val="26"/>
        </w:rPr>
        <w:t>A solid grounding in the various disciplines of the "Theological Encyclopedia" is crucial for responsible biblical interpretation.</w:t>
      </w:r>
    </w:p>
    <w:p w14:paraId="331D49FF" w14:textId="77777777" w:rsidR="00555237" w:rsidRPr="00555237" w:rsidRDefault="00555237" w:rsidP="00555237">
      <w:pPr>
        <w:numPr>
          <w:ilvl w:val="0"/>
          <w:numId w:val="103"/>
        </w:numPr>
        <w:rPr>
          <w:sz w:val="26"/>
          <w:szCs w:val="26"/>
        </w:rPr>
      </w:pPr>
      <w:r w:rsidRPr="00555237">
        <w:rPr>
          <w:sz w:val="26"/>
          <w:szCs w:val="26"/>
        </w:rPr>
        <w:t>The next lecture will likely focus on the "issue of validation," exploring how to evaluate different interpretations within this framework.</w:t>
      </w:r>
    </w:p>
    <w:p w14:paraId="05AC824C" w14:textId="77777777" w:rsidR="00555237" w:rsidRPr="00555237" w:rsidRDefault="00555237" w:rsidP="00555237">
      <w:pPr>
        <w:numPr>
          <w:ilvl w:val="0"/>
          <w:numId w:val="103"/>
        </w:numPr>
        <w:rPr>
          <w:sz w:val="26"/>
          <w:szCs w:val="26"/>
        </w:rPr>
      </w:pPr>
      <w:r w:rsidRPr="00555237">
        <w:rPr>
          <w:sz w:val="26"/>
          <w:szCs w:val="26"/>
        </w:rPr>
        <w:t>The ultimate aim is to "let the Bible drive you rather than you drive the Bible," avoiding hermeneutical ventriloquism and taking scripture seriously.</w:t>
      </w:r>
    </w:p>
    <w:p w14:paraId="460F5C19" w14:textId="77777777" w:rsidR="00555237" w:rsidRPr="00555237" w:rsidRDefault="00555237" w:rsidP="00555237">
      <w:pPr>
        <w:rPr>
          <w:sz w:val="26"/>
          <w:szCs w:val="26"/>
        </w:rPr>
      </w:pPr>
      <w:r w:rsidRPr="00555237">
        <w:rPr>
          <w:sz w:val="26"/>
          <w:szCs w:val="26"/>
        </w:rPr>
        <w:t>This lecture provides a valuable framework for understanding the complexities of biblical interpretation and encourages a thoughtful and integrated approach to engaging with scripture and theological differences within the Christian community.</w:t>
      </w:r>
    </w:p>
    <w:p w14:paraId="564D17A7" w14:textId="77777777" w:rsidR="00555237" w:rsidRPr="00555237" w:rsidRDefault="00555237" w:rsidP="00555237">
      <w:pPr>
        <w:rPr>
          <w:vanish/>
          <w:sz w:val="26"/>
          <w:szCs w:val="26"/>
        </w:rPr>
      </w:pPr>
      <w:r w:rsidRPr="00555237">
        <w:rPr>
          <w:vanish/>
          <w:sz w:val="26"/>
          <w:szCs w:val="26"/>
        </w:rPr>
        <w:lastRenderedPageBreak/>
        <w:t>Bottom of Form</w:t>
      </w:r>
    </w:p>
    <w:p w14:paraId="5539B6C5" w14:textId="5DC3433C"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Session 3</w:t>
      </w:r>
      <w:r w:rsidR="00FF0D88" w:rsidRPr="00B071C0">
        <w:rPr>
          <w:b/>
          <w:bCs/>
          <w:sz w:val="36"/>
          <w:szCs w:val="36"/>
        </w:rPr>
        <w:t xml:space="preserve">, </w:t>
      </w:r>
      <w:r w:rsidR="00FF0D88">
        <w:rPr>
          <w:b/>
          <w:bCs/>
          <w:sz w:val="36"/>
          <w:szCs w:val="36"/>
        </w:rPr>
        <w:t>How the Bible Teaches Us: 3 Levels, Par 1</w:t>
      </w:r>
    </w:p>
    <w:p w14:paraId="03C20237" w14:textId="77777777" w:rsidR="00555237" w:rsidRPr="00555237" w:rsidRDefault="00555237" w:rsidP="00555237">
      <w:pPr>
        <w:rPr>
          <w:vanish/>
          <w:sz w:val="26"/>
          <w:szCs w:val="26"/>
        </w:rPr>
      </w:pPr>
      <w:r w:rsidRPr="00555237">
        <w:rPr>
          <w:vanish/>
          <w:sz w:val="26"/>
          <w:szCs w:val="26"/>
        </w:rPr>
        <w:t>Top of Form</w:t>
      </w:r>
    </w:p>
    <w:p w14:paraId="44DBA1F1" w14:textId="77777777" w:rsidR="00555237" w:rsidRPr="00555237" w:rsidRDefault="00555237" w:rsidP="00555237">
      <w:pPr>
        <w:rPr>
          <w:b/>
          <w:bCs/>
          <w:sz w:val="26"/>
          <w:szCs w:val="26"/>
        </w:rPr>
      </w:pPr>
      <w:r w:rsidRPr="00555237">
        <w:rPr>
          <w:b/>
          <w:bCs/>
          <w:sz w:val="26"/>
          <w:szCs w:val="26"/>
        </w:rPr>
        <w:t>Study Guide: How the Bible Teaches Us</w:t>
      </w:r>
    </w:p>
    <w:p w14:paraId="38E0699A" w14:textId="77777777" w:rsidR="00555237" w:rsidRPr="00555237" w:rsidRDefault="00555237" w:rsidP="00555237">
      <w:pPr>
        <w:rPr>
          <w:b/>
          <w:bCs/>
          <w:sz w:val="26"/>
          <w:szCs w:val="26"/>
        </w:rPr>
      </w:pPr>
      <w:r w:rsidRPr="00555237">
        <w:rPr>
          <w:b/>
          <w:bCs/>
          <w:sz w:val="26"/>
          <w:szCs w:val="26"/>
        </w:rPr>
        <w:t>Key Concepts and Themes</w:t>
      </w:r>
    </w:p>
    <w:p w14:paraId="144004A0" w14:textId="77777777" w:rsidR="00555237" w:rsidRPr="00555237" w:rsidRDefault="00555237" w:rsidP="00555237">
      <w:pPr>
        <w:numPr>
          <w:ilvl w:val="0"/>
          <w:numId w:val="104"/>
        </w:numPr>
        <w:rPr>
          <w:sz w:val="26"/>
          <w:szCs w:val="26"/>
        </w:rPr>
      </w:pPr>
      <w:r w:rsidRPr="00555237">
        <w:rPr>
          <w:b/>
          <w:bCs/>
          <w:sz w:val="26"/>
          <w:szCs w:val="26"/>
        </w:rPr>
        <w:t>Variety of Biblical Interpretation:</w:t>
      </w:r>
      <w:r w:rsidRPr="00555237">
        <w:rPr>
          <w:sz w:val="26"/>
          <w:szCs w:val="26"/>
        </w:rPr>
        <w:t xml:space="preserve"> Understand why different interpretations of the same biblical text exist and the range of these differences (from minor points to major religious constructs).</w:t>
      </w:r>
    </w:p>
    <w:p w14:paraId="76FE3322" w14:textId="77777777" w:rsidR="00555237" w:rsidRPr="00555237" w:rsidRDefault="00555237" w:rsidP="00555237">
      <w:pPr>
        <w:numPr>
          <w:ilvl w:val="0"/>
          <w:numId w:val="104"/>
        </w:numPr>
        <w:rPr>
          <w:sz w:val="26"/>
          <w:szCs w:val="26"/>
        </w:rPr>
      </w:pPr>
      <w:r w:rsidRPr="00555237">
        <w:rPr>
          <w:b/>
          <w:bCs/>
          <w:sz w:val="26"/>
          <w:szCs w:val="26"/>
        </w:rPr>
        <w:t>Epistemology and Biblical Study:</w:t>
      </w:r>
      <w:r w:rsidRPr="00555237">
        <w:rPr>
          <w:sz w:val="26"/>
          <w:szCs w:val="26"/>
        </w:rPr>
        <w:t xml:space="preserve"> Recognize how the study of the Bible involves epistemology (how we know what we know) and the implications of having one inspired text and many uninspired interpreters.</w:t>
      </w:r>
    </w:p>
    <w:p w14:paraId="10FC845C" w14:textId="77777777" w:rsidR="00555237" w:rsidRPr="00555237" w:rsidRDefault="00555237" w:rsidP="00555237">
      <w:pPr>
        <w:numPr>
          <w:ilvl w:val="0"/>
          <w:numId w:val="104"/>
        </w:numPr>
        <w:rPr>
          <w:sz w:val="26"/>
          <w:szCs w:val="26"/>
        </w:rPr>
      </w:pPr>
      <w:r w:rsidRPr="00555237">
        <w:rPr>
          <w:b/>
          <w:bCs/>
          <w:sz w:val="26"/>
          <w:szCs w:val="26"/>
        </w:rPr>
        <w:t>Role of the Holy Spirit in Interpretation:</w:t>
      </w:r>
      <w:r w:rsidRPr="00555237">
        <w:rPr>
          <w:sz w:val="26"/>
          <w:szCs w:val="26"/>
        </w:rPr>
        <w:t xml:space="preserve"> Grasp that the Holy Spirit's primary role is conviction of the Bible's authority, not direct conveyance of its content meaning.</w:t>
      </w:r>
    </w:p>
    <w:p w14:paraId="426E6B34" w14:textId="77777777" w:rsidR="00555237" w:rsidRPr="00555237" w:rsidRDefault="00555237" w:rsidP="00555237">
      <w:pPr>
        <w:numPr>
          <w:ilvl w:val="0"/>
          <w:numId w:val="104"/>
        </w:numPr>
        <w:rPr>
          <w:sz w:val="26"/>
          <w:szCs w:val="26"/>
        </w:rPr>
      </w:pPr>
      <w:r w:rsidRPr="00555237">
        <w:rPr>
          <w:b/>
          <w:bCs/>
          <w:sz w:val="26"/>
          <w:szCs w:val="26"/>
        </w:rPr>
        <w:t>Avoiding Relativism:</w:t>
      </w:r>
      <w:r w:rsidRPr="00555237">
        <w:rPr>
          <w:sz w:val="26"/>
          <w:szCs w:val="26"/>
        </w:rPr>
        <w:t xml:space="preserve"> Understand that the variety of interpretations does not mean all interpretations are equally valid and the importance of probing and reasoning through different views.</w:t>
      </w:r>
    </w:p>
    <w:p w14:paraId="2113830F" w14:textId="77777777" w:rsidR="00555237" w:rsidRPr="00555237" w:rsidRDefault="00555237" w:rsidP="00555237">
      <w:pPr>
        <w:numPr>
          <w:ilvl w:val="0"/>
          <w:numId w:val="104"/>
        </w:numPr>
        <w:rPr>
          <w:sz w:val="26"/>
          <w:szCs w:val="26"/>
        </w:rPr>
      </w:pPr>
      <w:r w:rsidRPr="00555237">
        <w:rPr>
          <w:b/>
          <w:bCs/>
          <w:sz w:val="26"/>
          <w:szCs w:val="26"/>
        </w:rPr>
        <w:t>God's Ordained Diversity:</w:t>
      </w:r>
      <w:r w:rsidRPr="00555237">
        <w:rPr>
          <w:sz w:val="26"/>
          <w:szCs w:val="26"/>
        </w:rPr>
        <w:t xml:space="preserve"> Consider the perspective that God has allowed for diversity in interpretation as part of human responsibility as image bearers.</w:t>
      </w:r>
    </w:p>
    <w:p w14:paraId="04978FC6" w14:textId="77777777" w:rsidR="00555237" w:rsidRPr="00555237" w:rsidRDefault="00555237" w:rsidP="00555237">
      <w:pPr>
        <w:numPr>
          <w:ilvl w:val="0"/>
          <w:numId w:val="104"/>
        </w:numPr>
        <w:rPr>
          <w:sz w:val="26"/>
          <w:szCs w:val="26"/>
        </w:rPr>
      </w:pPr>
      <w:r w:rsidRPr="00555237">
        <w:rPr>
          <w:b/>
          <w:bCs/>
          <w:sz w:val="26"/>
          <w:szCs w:val="26"/>
        </w:rPr>
        <w:t>Three Levels of Biblical Teaching:</w:t>
      </w:r>
      <w:r w:rsidRPr="00555237">
        <w:rPr>
          <w:sz w:val="26"/>
          <w:szCs w:val="26"/>
        </w:rPr>
        <w:t xml:space="preserve"> Define and differentiate between direct teaching, implied teaching, and creative constructs in biblical interpretation.</w:t>
      </w:r>
    </w:p>
    <w:p w14:paraId="457350AF" w14:textId="77777777" w:rsidR="00555237" w:rsidRPr="00555237" w:rsidRDefault="00555237" w:rsidP="00555237">
      <w:pPr>
        <w:numPr>
          <w:ilvl w:val="0"/>
          <w:numId w:val="104"/>
        </w:numPr>
        <w:rPr>
          <w:sz w:val="26"/>
          <w:szCs w:val="26"/>
        </w:rPr>
      </w:pPr>
      <w:r w:rsidRPr="00555237">
        <w:rPr>
          <w:b/>
          <w:bCs/>
          <w:sz w:val="26"/>
          <w:szCs w:val="26"/>
        </w:rPr>
        <w:t>Theological Encyclopedia:</w:t>
      </w:r>
      <w:r w:rsidRPr="00555237">
        <w:rPr>
          <w:sz w:val="26"/>
          <w:szCs w:val="26"/>
        </w:rPr>
        <w:t xml:space="preserve"> Understand the pyramid model illustrating the various disciplines involved in biblical study and church ministry (exegesis, biblical theology, historical theology, systematic theology, philosophical theology, apologetic theology, and ministry theology) and the importance of their integration.</w:t>
      </w:r>
    </w:p>
    <w:p w14:paraId="73EB146D" w14:textId="77777777" w:rsidR="00555237" w:rsidRPr="00555237" w:rsidRDefault="00555237" w:rsidP="00555237">
      <w:pPr>
        <w:numPr>
          <w:ilvl w:val="0"/>
          <w:numId w:val="104"/>
        </w:numPr>
        <w:rPr>
          <w:sz w:val="26"/>
          <w:szCs w:val="26"/>
        </w:rPr>
      </w:pPr>
      <w:r w:rsidRPr="00555237">
        <w:rPr>
          <w:b/>
          <w:bCs/>
          <w:sz w:val="26"/>
          <w:szCs w:val="26"/>
        </w:rPr>
        <w:t>Working Bottom-Up:</w:t>
      </w:r>
      <w:r w:rsidRPr="00555237">
        <w:rPr>
          <w:sz w:val="26"/>
          <w:szCs w:val="26"/>
        </w:rPr>
        <w:t xml:space="preserve"> Recognize the importance of grounding theological understanding in exegesis and moving upwards through the theological encyclopedia.</w:t>
      </w:r>
    </w:p>
    <w:p w14:paraId="1C7B850C" w14:textId="77777777" w:rsidR="00555237" w:rsidRPr="00555237" w:rsidRDefault="00555237" w:rsidP="00555237">
      <w:pPr>
        <w:numPr>
          <w:ilvl w:val="0"/>
          <w:numId w:val="104"/>
        </w:numPr>
        <w:rPr>
          <w:sz w:val="26"/>
          <w:szCs w:val="26"/>
        </w:rPr>
      </w:pPr>
      <w:r w:rsidRPr="00555237">
        <w:rPr>
          <w:b/>
          <w:bCs/>
          <w:sz w:val="26"/>
          <w:szCs w:val="26"/>
        </w:rPr>
        <w:t>Proof Texting and Context:</w:t>
      </w:r>
      <w:r w:rsidRPr="00555237">
        <w:rPr>
          <w:sz w:val="26"/>
          <w:szCs w:val="26"/>
        </w:rPr>
        <w:t xml:space="preserve"> Understand the limitations and dangers of using isolated "proof texts" without considering the broader context of Scripture.</w:t>
      </w:r>
    </w:p>
    <w:p w14:paraId="49ABE31E" w14:textId="77777777" w:rsidR="00555237" w:rsidRPr="00555237" w:rsidRDefault="00555237" w:rsidP="00555237">
      <w:pPr>
        <w:numPr>
          <w:ilvl w:val="0"/>
          <w:numId w:val="104"/>
        </w:numPr>
        <w:rPr>
          <w:sz w:val="26"/>
          <w:szCs w:val="26"/>
        </w:rPr>
      </w:pPr>
      <w:r w:rsidRPr="00555237">
        <w:rPr>
          <w:b/>
          <w:bCs/>
          <w:sz w:val="26"/>
          <w:szCs w:val="26"/>
        </w:rPr>
        <w:lastRenderedPageBreak/>
        <w:t>Hermeneutical Ventriloquism:</w:t>
      </w:r>
      <w:r w:rsidRPr="00555237">
        <w:rPr>
          <w:sz w:val="26"/>
          <w:szCs w:val="26"/>
        </w:rPr>
        <w:t xml:space="preserve"> Define and identify the danger of making the Bible say what one wants it to say, rather than understanding its intended meaning.</w:t>
      </w:r>
    </w:p>
    <w:p w14:paraId="6234D3DB" w14:textId="77777777" w:rsidR="00555237" w:rsidRPr="00555237" w:rsidRDefault="00555237" w:rsidP="00555237">
      <w:pPr>
        <w:numPr>
          <w:ilvl w:val="0"/>
          <w:numId w:val="104"/>
        </w:numPr>
        <w:rPr>
          <w:sz w:val="26"/>
          <w:szCs w:val="26"/>
        </w:rPr>
      </w:pPr>
      <w:r w:rsidRPr="00555237">
        <w:rPr>
          <w:b/>
          <w:bCs/>
          <w:sz w:val="26"/>
          <w:szCs w:val="26"/>
        </w:rPr>
        <w:t>Taxonomy of Understanding:</w:t>
      </w:r>
      <w:r w:rsidRPr="00555237">
        <w:rPr>
          <w:sz w:val="26"/>
          <w:szCs w:val="26"/>
        </w:rPr>
        <w:t xml:space="preserve"> Recognize the low taxonomy associated with direct teaching (brute facts) and the high taxonomy associated with creative constructs (secondary assumptions).</w:t>
      </w:r>
    </w:p>
    <w:p w14:paraId="1FB07039" w14:textId="77777777" w:rsidR="00555237" w:rsidRPr="00555237" w:rsidRDefault="00555237" w:rsidP="00555237">
      <w:pPr>
        <w:numPr>
          <w:ilvl w:val="0"/>
          <w:numId w:val="104"/>
        </w:numPr>
        <w:rPr>
          <w:sz w:val="26"/>
          <w:szCs w:val="26"/>
        </w:rPr>
      </w:pPr>
      <w:r w:rsidRPr="00555237">
        <w:rPr>
          <w:b/>
          <w:bCs/>
          <w:sz w:val="26"/>
          <w:szCs w:val="26"/>
        </w:rPr>
        <w:t>Testing Creative Constructs:</w:t>
      </w:r>
      <w:r w:rsidRPr="00555237">
        <w:rPr>
          <w:sz w:val="26"/>
          <w:szCs w:val="26"/>
        </w:rPr>
        <w:t xml:space="preserve"> Understand the need to critically evaluate theological systems and creative constructs against the direct and implied teachings of Scripture and the disciplines within the theological encyclopedia.</w:t>
      </w:r>
    </w:p>
    <w:p w14:paraId="4ECDF141" w14:textId="77777777" w:rsidR="00555237" w:rsidRPr="00555237" w:rsidRDefault="00555237" w:rsidP="00555237">
      <w:pPr>
        <w:rPr>
          <w:b/>
          <w:bCs/>
          <w:sz w:val="26"/>
          <w:szCs w:val="26"/>
        </w:rPr>
      </w:pPr>
      <w:r w:rsidRPr="00555237">
        <w:rPr>
          <w:b/>
          <w:bCs/>
          <w:sz w:val="26"/>
          <w:szCs w:val="26"/>
        </w:rPr>
        <w:t>Quiz</w:t>
      </w:r>
    </w:p>
    <w:p w14:paraId="4DAD2D71" w14:textId="77777777" w:rsidR="00555237" w:rsidRPr="00555237" w:rsidRDefault="00555237" w:rsidP="00555237">
      <w:pPr>
        <w:numPr>
          <w:ilvl w:val="0"/>
          <w:numId w:val="105"/>
        </w:numPr>
        <w:rPr>
          <w:sz w:val="26"/>
          <w:szCs w:val="26"/>
        </w:rPr>
      </w:pPr>
      <w:r w:rsidRPr="00555237">
        <w:rPr>
          <w:sz w:val="26"/>
          <w:szCs w:val="26"/>
        </w:rPr>
        <w:t>Explain the difference between formal and dynamic equivalence in Bible translations and why understanding this distinction is valuable for studying Scripture.</w:t>
      </w:r>
    </w:p>
    <w:p w14:paraId="07B5384C" w14:textId="77777777" w:rsidR="00555237" w:rsidRPr="00555237" w:rsidRDefault="00555237" w:rsidP="00555237">
      <w:pPr>
        <w:numPr>
          <w:ilvl w:val="0"/>
          <w:numId w:val="105"/>
        </w:numPr>
        <w:rPr>
          <w:sz w:val="26"/>
          <w:szCs w:val="26"/>
        </w:rPr>
      </w:pPr>
      <w:r w:rsidRPr="00555237">
        <w:rPr>
          <w:sz w:val="26"/>
          <w:szCs w:val="26"/>
        </w:rPr>
        <w:t>Why does Dr. Meadors emphasize the "how" of Bible teaching in addition to the "what"? What problem in Christian discourse is he trying to address with this focus?</w:t>
      </w:r>
    </w:p>
    <w:p w14:paraId="4E3D72D5" w14:textId="77777777" w:rsidR="00555237" w:rsidRPr="00555237" w:rsidRDefault="00555237" w:rsidP="00555237">
      <w:pPr>
        <w:numPr>
          <w:ilvl w:val="0"/>
          <w:numId w:val="105"/>
        </w:numPr>
        <w:rPr>
          <w:sz w:val="26"/>
          <w:szCs w:val="26"/>
        </w:rPr>
      </w:pPr>
      <w:r w:rsidRPr="00555237">
        <w:rPr>
          <w:sz w:val="26"/>
          <w:szCs w:val="26"/>
        </w:rPr>
        <w:t>Define "epistemology" in the context of biblical study. Why is this philosophical concept relevant to understanding the variety of interpretations?</w:t>
      </w:r>
    </w:p>
    <w:p w14:paraId="266B2A33" w14:textId="77777777" w:rsidR="00555237" w:rsidRPr="00555237" w:rsidRDefault="00555237" w:rsidP="00555237">
      <w:pPr>
        <w:numPr>
          <w:ilvl w:val="0"/>
          <w:numId w:val="105"/>
        </w:numPr>
        <w:rPr>
          <w:sz w:val="26"/>
          <w:szCs w:val="26"/>
        </w:rPr>
      </w:pPr>
      <w:r w:rsidRPr="00555237">
        <w:rPr>
          <w:sz w:val="26"/>
          <w:szCs w:val="26"/>
        </w:rPr>
        <w:t>According to the lecture, what is the primary role of the Holy Spirit in helping believers understand Scripture? What is it not?</w:t>
      </w:r>
    </w:p>
    <w:p w14:paraId="783EB1AD" w14:textId="77777777" w:rsidR="00555237" w:rsidRPr="00555237" w:rsidRDefault="00555237" w:rsidP="00555237">
      <w:pPr>
        <w:numPr>
          <w:ilvl w:val="0"/>
          <w:numId w:val="105"/>
        </w:numPr>
        <w:rPr>
          <w:sz w:val="26"/>
          <w:szCs w:val="26"/>
        </w:rPr>
      </w:pPr>
      <w:r w:rsidRPr="00555237">
        <w:rPr>
          <w:sz w:val="26"/>
          <w:szCs w:val="26"/>
        </w:rPr>
        <w:t>Describe the concept of "direct teaching" as one of the three levels of biblical teaching. Provide an example of a question that might be answered through direct teaching.</w:t>
      </w:r>
    </w:p>
    <w:p w14:paraId="1833412C" w14:textId="77777777" w:rsidR="00555237" w:rsidRPr="00555237" w:rsidRDefault="00555237" w:rsidP="00555237">
      <w:pPr>
        <w:numPr>
          <w:ilvl w:val="0"/>
          <w:numId w:val="105"/>
        </w:numPr>
        <w:rPr>
          <w:sz w:val="26"/>
          <w:szCs w:val="26"/>
        </w:rPr>
      </w:pPr>
      <w:r w:rsidRPr="00555237">
        <w:rPr>
          <w:sz w:val="26"/>
          <w:szCs w:val="26"/>
        </w:rPr>
        <w:t>Explain "implied teaching" and why it is important in understanding the Bible. Provide an example from the lecture of a teaching that is implied rather than directly stated.</w:t>
      </w:r>
    </w:p>
    <w:p w14:paraId="0157EA43" w14:textId="77777777" w:rsidR="00555237" w:rsidRPr="00555237" w:rsidRDefault="00555237" w:rsidP="00555237">
      <w:pPr>
        <w:numPr>
          <w:ilvl w:val="0"/>
          <w:numId w:val="105"/>
        </w:numPr>
        <w:rPr>
          <w:sz w:val="26"/>
          <w:szCs w:val="26"/>
        </w:rPr>
      </w:pPr>
      <w:r w:rsidRPr="00555237">
        <w:rPr>
          <w:sz w:val="26"/>
          <w:szCs w:val="26"/>
        </w:rPr>
        <w:t>What is a "creative construct" in the context of biblical interpretation? Give two examples of theological systems that Dr. Meadors identifies as creative constructs.</w:t>
      </w:r>
    </w:p>
    <w:p w14:paraId="24C2C570" w14:textId="77777777" w:rsidR="00555237" w:rsidRPr="00555237" w:rsidRDefault="00555237" w:rsidP="00555237">
      <w:pPr>
        <w:numPr>
          <w:ilvl w:val="0"/>
          <w:numId w:val="105"/>
        </w:numPr>
        <w:rPr>
          <w:sz w:val="26"/>
          <w:szCs w:val="26"/>
        </w:rPr>
      </w:pPr>
      <w:r w:rsidRPr="00555237">
        <w:rPr>
          <w:sz w:val="26"/>
          <w:szCs w:val="26"/>
        </w:rPr>
        <w:t>Briefly describe the structure of the "Theological Encyclopedia" pyramid presented in the lecture. Why is the base of the pyramid (exegesis) considered foundational?</w:t>
      </w:r>
    </w:p>
    <w:p w14:paraId="5F1D1CE6" w14:textId="77777777" w:rsidR="00555237" w:rsidRPr="00555237" w:rsidRDefault="00555237" w:rsidP="00555237">
      <w:pPr>
        <w:numPr>
          <w:ilvl w:val="0"/>
          <w:numId w:val="105"/>
        </w:numPr>
        <w:rPr>
          <w:sz w:val="26"/>
          <w:szCs w:val="26"/>
        </w:rPr>
      </w:pPr>
      <w:r w:rsidRPr="00555237">
        <w:rPr>
          <w:sz w:val="26"/>
          <w:szCs w:val="26"/>
        </w:rPr>
        <w:lastRenderedPageBreak/>
        <w:t>What is "hermeneutical ventriloquism," and why does Dr. Meadors warn against it? How does it relate to the misuse of proof texts?</w:t>
      </w:r>
    </w:p>
    <w:p w14:paraId="7AEA8645" w14:textId="77777777" w:rsidR="00555237" w:rsidRPr="00555237" w:rsidRDefault="00555237" w:rsidP="00555237">
      <w:pPr>
        <w:numPr>
          <w:ilvl w:val="0"/>
          <w:numId w:val="105"/>
        </w:numPr>
        <w:rPr>
          <w:sz w:val="26"/>
          <w:szCs w:val="26"/>
        </w:rPr>
      </w:pPr>
      <w:r w:rsidRPr="00555237">
        <w:rPr>
          <w:sz w:val="26"/>
          <w:szCs w:val="26"/>
        </w:rPr>
        <w:t>Explain the difference between "low taxonomy" and "high taxonomy" in relation to the three levels of biblical teaching.</w:t>
      </w:r>
    </w:p>
    <w:p w14:paraId="122DFE01" w14:textId="77777777" w:rsidR="00555237" w:rsidRPr="00555237" w:rsidRDefault="00555237" w:rsidP="00555237">
      <w:pPr>
        <w:rPr>
          <w:b/>
          <w:bCs/>
          <w:sz w:val="26"/>
          <w:szCs w:val="26"/>
        </w:rPr>
      </w:pPr>
      <w:r w:rsidRPr="00555237">
        <w:rPr>
          <w:b/>
          <w:bCs/>
          <w:sz w:val="26"/>
          <w:szCs w:val="26"/>
        </w:rPr>
        <w:t>Answer Key</w:t>
      </w:r>
    </w:p>
    <w:p w14:paraId="09762670" w14:textId="77777777" w:rsidR="00555237" w:rsidRPr="00555237" w:rsidRDefault="00555237" w:rsidP="00555237">
      <w:pPr>
        <w:numPr>
          <w:ilvl w:val="0"/>
          <w:numId w:val="106"/>
        </w:numPr>
        <w:rPr>
          <w:sz w:val="26"/>
          <w:szCs w:val="26"/>
        </w:rPr>
      </w:pPr>
      <w:r w:rsidRPr="00555237">
        <w:rPr>
          <w:sz w:val="26"/>
          <w:szCs w:val="26"/>
        </w:rPr>
        <w:t>Formal equivalence in Bible translation focuses on a word-for-word translation from the original languages, aiming for accuracy in linguistic structure. Dynamic equivalence focuses on conveying the meaning and intent of the original text in a way that is more easily understandable in the target language. Understanding this helps us appreciate the nuances of different translations and use a variety to gain a fuller understanding of Scripture.</w:t>
      </w:r>
    </w:p>
    <w:p w14:paraId="14AD4166" w14:textId="77777777" w:rsidR="00555237" w:rsidRPr="00555237" w:rsidRDefault="00555237" w:rsidP="00555237">
      <w:pPr>
        <w:numPr>
          <w:ilvl w:val="0"/>
          <w:numId w:val="106"/>
        </w:numPr>
        <w:rPr>
          <w:sz w:val="26"/>
          <w:szCs w:val="26"/>
        </w:rPr>
      </w:pPr>
      <w:r w:rsidRPr="00555237">
        <w:rPr>
          <w:sz w:val="26"/>
          <w:szCs w:val="26"/>
        </w:rPr>
        <w:t>Dr. Meadors emphasizes the "how" because Christians often focus solely on what the Bible teaches, leading to disagreements based on different interpretations. By considering how the Bible teaches (direct, implied, creative construct), he aims to provide a framework for understanding and navigating theological differences in a more productive way.</w:t>
      </w:r>
    </w:p>
    <w:p w14:paraId="55B2AE0F" w14:textId="77777777" w:rsidR="00555237" w:rsidRPr="00555237" w:rsidRDefault="00555237" w:rsidP="00555237">
      <w:pPr>
        <w:numPr>
          <w:ilvl w:val="0"/>
          <w:numId w:val="106"/>
        </w:numPr>
        <w:rPr>
          <w:sz w:val="26"/>
          <w:szCs w:val="26"/>
        </w:rPr>
      </w:pPr>
      <w:r w:rsidRPr="00555237">
        <w:rPr>
          <w:sz w:val="26"/>
          <w:szCs w:val="26"/>
        </w:rPr>
        <w:t>Epistemology, in biblical study, refers to how we come to know and validate our knowledge of what the Bible teaches. It's relevant because the existence of one inspired text and many interpreters highlights the complexities of knowing biblical truth and the various sources and methods used in interpretation.</w:t>
      </w:r>
    </w:p>
    <w:p w14:paraId="42CC64A5" w14:textId="77777777" w:rsidR="00555237" w:rsidRPr="00555237" w:rsidRDefault="00555237" w:rsidP="00555237">
      <w:pPr>
        <w:numPr>
          <w:ilvl w:val="0"/>
          <w:numId w:val="106"/>
        </w:numPr>
        <w:rPr>
          <w:sz w:val="26"/>
          <w:szCs w:val="26"/>
        </w:rPr>
      </w:pPr>
      <w:r w:rsidRPr="00555237">
        <w:rPr>
          <w:sz w:val="26"/>
          <w:szCs w:val="26"/>
        </w:rPr>
        <w:t>The primary role of the Holy Spirit is to convict believers that the scriptures are necessary and authoritative and to encourage serious study of the text. It is not to directly reveal the specific content meaning of Scripture to individuals.</w:t>
      </w:r>
    </w:p>
    <w:p w14:paraId="363DD6B3" w14:textId="77777777" w:rsidR="00555237" w:rsidRPr="00555237" w:rsidRDefault="00555237" w:rsidP="00555237">
      <w:pPr>
        <w:numPr>
          <w:ilvl w:val="0"/>
          <w:numId w:val="106"/>
        </w:numPr>
        <w:rPr>
          <w:sz w:val="26"/>
          <w:szCs w:val="26"/>
        </w:rPr>
      </w:pPr>
      <w:r w:rsidRPr="00555237">
        <w:rPr>
          <w:sz w:val="26"/>
          <w:szCs w:val="26"/>
        </w:rPr>
        <w:t>Direct teaching refers to explicit statements and commands found directly within the biblical text in its original context and intended meaning. An example of a question answered through direct teaching might be, "What did Jesus say about loving your neighbor in Matthew 22:39?"</w:t>
      </w:r>
    </w:p>
    <w:p w14:paraId="7D6252D0" w14:textId="77777777" w:rsidR="00555237" w:rsidRPr="00555237" w:rsidRDefault="00555237" w:rsidP="00555237">
      <w:pPr>
        <w:numPr>
          <w:ilvl w:val="0"/>
          <w:numId w:val="106"/>
        </w:numPr>
        <w:rPr>
          <w:sz w:val="26"/>
          <w:szCs w:val="26"/>
        </w:rPr>
      </w:pPr>
      <w:r w:rsidRPr="00555237">
        <w:rPr>
          <w:sz w:val="26"/>
          <w:szCs w:val="26"/>
        </w:rPr>
        <w:t>Implied teaching refers to truths or principles that are not explicitly stated in a single verse but are strongly suggested or logically derived from multiple passages, themes, and the overall narrative of Scripture. The lecture uses the example that the Bible implies we should not beat our wives through teachings on love and respect, even though there isn't a direct command against it.</w:t>
      </w:r>
    </w:p>
    <w:p w14:paraId="400FE1D6" w14:textId="77777777" w:rsidR="00555237" w:rsidRPr="00555237" w:rsidRDefault="00555237" w:rsidP="00555237">
      <w:pPr>
        <w:numPr>
          <w:ilvl w:val="0"/>
          <w:numId w:val="106"/>
        </w:numPr>
        <w:rPr>
          <w:sz w:val="26"/>
          <w:szCs w:val="26"/>
        </w:rPr>
      </w:pPr>
      <w:r w:rsidRPr="00555237">
        <w:rPr>
          <w:sz w:val="26"/>
          <w:szCs w:val="26"/>
        </w:rPr>
        <w:lastRenderedPageBreak/>
        <w:t>A creative construct is a theological system or framework built upon biblical data to provide a comprehensive explanation of certain doctrines or themes. Examples given by Dr. Meadors include premillennialism, amillennialism, Calvinism, and Arminianism.</w:t>
      </w:r>
    </w:p>
    <w:p w14:paraId="3C57945A" w14:textId="77777777" w:rsidR="00555237" w:rsidRPr="00555237" w:rsidRDefault="00555237" w:rsidP="00555237">
      <w:pPr>
        <w:numPr>
          <w:ilvl w:val="0"/>
          <w:numId w:val="106"/>
        </w:numPr>
        <w:rPr>
          <w:sz w:val="26"/>
          <w:szCs w:val="26"/>
        </w:rPr>
      </w:pPr>
      <w:r w:rsidRPr="00555237">
        <w:rPr>
          <w:sz w:val="26"/>
          <w:szCs w:val="26"/>
        </w:rPr>
        <w:t>The "Theological Encyclopedia" is a pyramid with the Scriptures and exegesis at the base, followed by biblical theology, historical theology, systematic theology, philosophical theology, apologetic theology, and culminating in ministry theology at the top. The base (exegesis) is foundational because all theological understanding and ministry practice should be rooted in the careful interpretation of the biblical text.</w:t>
      </w:r>
    </w:p>
    <w:p w14:paraId="06E310B9" w14:textId="77777777" w:rsidR="00555237" w:rsidRPr="00555237" w:rsidRDefault="00555237" w:rsidP="00555237">
      <w:pPr>
        <w:numPr>
          <w:ilvl w:val="0"/>
          <w:numId w:val="106"/>
        </w:numPr>
        <w:rPr>
          <w:sz w:val="26"/>
          <w:szCs w:val="26"/>
        </w:rPr>
      </w:pPr>
      <w:r w:rsidRPr="00555237">
        <w:rPr>
          <w:sz w:val="26"/>
          <w:szCs w:val="26"/>
        </w:rPr>
        <w:t>Hermeneutical ventriloquism is the act of interpreting the Bible by inserting one's own preconceived ideas or desired meanings into the text, making it seem to say what one wants it to say. Dr. Meadors warns against it because it distorts the intended meaning of Scripture. It relates to the misuse of proof texts by taking verses out of context to support a pre-determined conclusion.</w:t>
      </w:r>
    </w:p>
    <w:p w14:paraId="50053C62" w14:textId="77777777" w:rsidR="00555237" w:rsidRPr="00555237" w:rsidRDefault="00555237" w:rsidP="00555237">
      <w:pPr>
        <w:numPr>
          <w:ilvl w:val="0"/>
          <w:numId w:val="106"/>
        </w:numPr>
        <w:rPr>
          <w:sz w:val="26"/>
          <w:szCs w:val="26"/>
        </w:rPr>
      </w:pPr>
      <w:r w:rsidRPr="00555237">
        <w:rPr>
          <w:sz w:val="26"/>
          <w:szCs w:val="26"/>
        </w:rPr>
        <w:t>Low taxonomy, associated with direct teaching, involves a more straightforward approach to understanding based on the "brute facts" of the text that can be researched. High taxonomy, associated with creative constructs, involves more layers of secondary assumptions and interpretations built upon previous understandings, making it more complex and requiring careful testing of those assumptions.</w:t>
      </w:r>
    </w:p>
    <w:p w14:paraId="73EA57C3" w14:textId="600EBF59" w:rsidR="00555237" w:rsidRPr="00555237" w:rsidRDefault="00555237" w:rsidP="00555237">
      <w:pPr>
        <w:rPr>
          <w:b/>
          <w:bCs/>
          <w:sz w:val="32"/>
          <w:szCs w:val="32"/>
        </w:rPr>
      </w:pPr>
      <w:r>
        <w:rPr>
          <w:b/>
          <w:bCs/>
          <w:sz w:val="32"/>
          <w:szCs w:val="32"/>
        </w:rPr>
        <w:br/>
      </w:r>
      <w:r w:rsidRPr="00555237">
        <w:rPr>
          <w:b/>
          <w:bCs/>
          <w:sz w:val="32"/>
          <w:szCs w:val="32"/>
        </w:rPr>
        <w:t>Essay Format Questions</w:t>
      </w:r>
    </w:p>
    <w:p w14:paraId="0035BDB8" w14:textId="77777777" w:rsidR="00555237" w:rsidRPr="00555237" w:rsidRDefault="00555237" w:rsidP="00555237">
      <w:pPr>
        <w:numPr>
          <w:ilvl w:val="0"/>
          <w:numId w:val="107"/>
        </w:numPr>
        <w:rPr>
          <w:sz w:val="26"/>
          <w:szCs w:val="26"/>
        </w:rPr>
      </w:pPr>
      <w:r w:rsidRPr="00555237">
        <w:rPr>
          <w:sz w:val="26"/>
          <w:szCs w:val="26"/>
        </w:rPr>
        <w:t>Discuss the implications of the variety of biblical interpretations for Christian unity and dialogue. How can the framework of direct, implied, and creative teaching help navigate these differences constructively?</w:t>
      </w:r>
    </w:p>
    <w:p w14:paraId="28BBE249" w14:textId="77777777" w:rsidR="00555237" w:rsidRPr="00555237" w:rsidRDefault="00555237" w:rsidP="00555237">
      <w:pPr>
        <w:numPr>
          <w:ilvl w:val="0"/>
          <w:numId w:val="107"/>
        </w:numPr>
        <w:rPr>
          <w:sz w:val="26"/>
          <w:szCs w:val="26"/>
        </w:rPr>
      </w:pPr>
      <w:r w:rsidRPr="00555237">
        <w:rPr>
          <w:sz w:val="26"/>
          <w:szCs w:val="26"/>
        </w:rPr>
        <w:t>Analyze the "Theological Encyclopedia" presented by Dr. Meadors. Evaluate the importance of each discipline and discuss the significance of its integrated, bottom-up approach for sound theological understanding and effective ministry.</w:t>
      </w:r>
    </w:p>
    <w:p w14:paraId="4AE4C4F7" w14:textId="77777777" w:rsidR="00555237" w:rsidRPr="00555237" w:rsidRDefault="00555237" w:rsidP="00555237">
      <w:pPr>
        <w:numPr>
          <w:ilvl w:val="0"/>
          <w:numId w:val="107"/>
        </w:numPr>
        <w:rPr>
          <w:sz w:val="26"/>
          <w:szCs w:val="26"/>
        </w:rPr>
      </w:pPr>
      <w:r w:rsidRPr="00555237">
        <w:rPr>
          <w:sz w:val="26"/>
          <w:szCs w:val="26"/>
        </w:rPr>
        <w:t>Explain the potential pitfalls of relying solely on "proof texts" in biblical interpretation. How can understanding the three levels of biblical teaching and the concept of hermeneutical ventriloquism help Christians avoid these pitfalls?</w:t>
      </w:r>
    </w:p>
    <w:p w14:paraId="456513AB" w14:textId="77777777" w:rsidR="00555237" w:rsidRPr="00555237" w:rsidRDefault="00555237" w:rsidP="00555237">
      <w:pPr>
        <w:numPr>
          <w:ilvl w:val="0"/>
          <w:numId w:val="107"/>
        </w:numPr>
        <w:rPr>
          <w:sz w:val="26"/>
          <w:szCs w:val="26"/>
        </w:rPr>
      </w:pPr>
      <w:r w:rsidRPr="00555237">
        <w:rPr>
          <w:sz w:val="26"/>
          <w:szCs w:val="26"/>
        </w:rPr>
        <w:lastRenderedPageBreak/>
        <w:t xml:space="preserve">Consider the role of human reason and tradition in the development of "creative constructs" in theology. How should </w:t>
      </w:r>
      <w:proofErr w:type="gramStart"/>
      <w:r w:rsidRPr="00555237">
        <w:rPr>
          <w:sz w:val="26"/>
          <w:szCs w:val="26"/>
        </w:rPr>
        <w:t>believers</w:t>
      </w:r>
      <w:proofErr w:type="gramEnd"/>
      <w:r w:rsidRPr="00555237">
        <w:rPr>
          <w:sz w:val="26"/>
          <w:szCs w:val="26"/>
        </w:rPr>
        <w:t xml:space="preserve"> approach and evaluate these constructs in light of the authority of Scripture and the guidance of the Holy Spirit (as described in the lecture)?</w:t>
      </w:r>
    </w:p>
    <w:p w14:paraId="51B05C17" w14:textId="77777777" w:rsidR="00555237" w:rsidRPr="00555237" w:rsidRDefault="00555237" w:rsidP="00555237">
      <w:pPr>
        <w:numPr>
          <w:ilvl w:val="0"/>
          <w:numId w:val="107"/>
        </w:numPr>
        <w:rPr>
          <w:sz w:val="26"/>
          <w:szCs w:val="26"/>
        </w:rPr>
      </w:pPr>
      <w:r w:rsidRPr="00555237">
        <w:rPr>
          <w:sz w:val="26"/>
          <w:szCs w:val="26"/>
        </w:rPr>
        <w:t>Reflect on Dr. Meadors' assertion that God has, in a sense, ordained the diversity of biblical interpretations. What are the potential benefits and challenges of this perspective for individual believers and the wider church?</w:t>
      </w:r>
    </w:p>
    <w:p w14:paraId="75C9B771" w14:textId="30CFAF6C" w:rsidR="00555237" w:rsidRPr="00555237" w:rsidRDefault="00555237" w:rsidP="00555237">
      <w:pPr>
        <w:rPr>
          <w:b/>
          <w:bCs/>
          <w:sz w:val="32"/>
          <w:szCs w:val="32"/>
        </w:rPr>
      </w:pPr>
      <w:r>
        <w:rPr>
          <w:b/>
          <w:bCs/>
          <w:sz w:val="32"/>
          <w:szCs w:val="32"/>
        </w:rPr>
        <w:br/>
      </w:r>
      <w:r w:rsidRPr="00555237">
        <w:rPr>
          <w:b/>
          <w:bCs/>
          <w:sz w:val="32"/>
          <w:szCs w:val="32"/>
        </w:rPr>
        <w:t>Glossary of Key Terms</w:t>
      </w:r>
    </w:p>
    <w:p w14:paraId="568F6921" w14:textId="77777777" w:rsidR="00555237" w:rsidRPr="00555237" w:rsidRDefault="00555237" w:rsidP="00555237">
      <w:pPr>
        <w:numPr>
          <w:ilvl w:val="0"/>
          <w:numId w:val="108"/>
        </w:numPr>
        <w:rPr>
          <w:sz w:val="26"/>
          <w:szCs w:val="26"/>
        </w:rPr>
      </w:pPr>
      <w:r w:rsidRPr="00555237">
        <w:rPr>
          <w:b/>
          <w:bCs/>
          <w:sz w:val="26"/>
          <w:szCs w:val="26"/>
        </w:rPr>
        <w:t>Formal Equivalence:</w:t>
      </w:r>
      <w:r w:rsidRPr="00555237">
        <w:rPr>
          <w:sz w:val="26"/>
          <w:szCs w:val="26"/>
        </w:rPr>
        <w:t xml:space="preserve"> A method of Bible translation that prioritizes a word-for-word correspondence between the original languages and the target language.</w:t>
      </w:r>
    </w:p>
    <w:p w14:paraId="56C0F339" w14:textId="77777777" w:rsidR="00555237" w:rsidRPr="00555237" w:rsidRDefault="00555237" w:rsidP="00555237">
      <w:pPr>
        <w:numPr>
          <w:ilvl w:val="0"/>
          <w:numId w:val="108"/>
        </w:numPr>
        <w:rPr>
          <w:sz w:val="26"/>
          <w:szCs w:val="26"/>
        </w:rPr>
      </w:pPr>
      <w:r w:rsidRPr="00555237">
        <w:rPr>
          <w:b/>
          <w:bCs/>
          <w:sz w:val="26"/>
          <w:szCs w:val="26"/>
        </w:rPr>
        <w:t>Dynamic Equivalence:</w:t>
      </w:r>
      <w:r w:rsidRPr="00555237">
        <w:rPr>
          <w:sz w:val="26"/>
          <w:szCs w:val="26"/>
        </w:rPr>
        <w:t xml:space="preserve"> A method of Bible translation that prioritizes conveying the meaning and intent of the original text in a way that is natural and understandable in the target language.</w:t>
      </w:r>
    </w:p>
    <w:p w14:paraId="433FC28D" w14:textId="77777777" w:rsidR="00555237" w:rsidRPr="00555237" w:rsidRDefault="00555237" w:rsidP="00555237">
      <w:pPr>
        <w:numPr>
          <w:ilvl w:val="0"/>
          <w:numId w:val="108"/>
        </w:numPr>
        <w:rPr>
          <w:sz w:val="26"/>
          <w:szCs w:val="26"/>
        </w:rPr>
      </w:pPr>
      <w:r w:rsidRPr="00555237">
        <w:rPr>
          <w:b/>
          <w:bCs/>
          <w:sz w:val="26"/>
          <w:szCs w:val="26"/>
        </w:rPr>
        <w:t>Epistemology:</w:t>
      </w:r>
      <w:r w:rsidRPr="00555237">
        <w:rPr>
          <w:sz w:val="26"/>
          <w:szCs w:val="26"/>
        </w:rPr>
        <w:t xml:space="preserve"> The branch of philosophy concerned with the nature and scope of knowledge, including how we know what we know and how we validate our claims to knowledge.</w:t>
      </w:r>
    </w:p>
    <w:p w14:paraId="001763D5" w14:textId="77777777" w:rsidR="00555237" w:rsidRPr="00555237" w:rsidRDefault="00555237" w:rsidP="00555237">
      <w:pPr>
        <w:numPr>
          <w:ilvl w:val="0"/>
          <w:numId w:val="108"/>
        </w:numPr>
        <w:rPr>
          <w:sz w:val="26"/>
          <w:szCs w:val="26"/>
        </w:rPr>
      </w:pPr>
      <w:r w:rsidRPr="00555237">
        <w:rPr>
          <w:b/>
          <w:bCs/>
          <w:sz w:val="26"/>
          <w:szCs w:val="26"/>
        </w:rPr>
        <w:t>Direct Teaching:</w:t>
      </w:r>
      <w:r w:rsidRPr="00555237">
        <w:rPr>
          <w:sz w:val="26"/>
          <w:szCs w:val="26"/>
        </w:rPr>
        <w:t xml:space="preserve"> Explicit statements, commands, or teachings found directly within the biblical text, considering its original context and intended meaning.</w:t>
      </w:r>
    </w:p>
    <w:p w14:paraId="4D592396" w14:textId="77777777" w:rsidR="00555237" w:rsidRPr="00555237" w:rsidRDefault="00555237" w:rsidP="00555237">
      <w:pPr>
        <w:numPr>
          <w:ilvl w:val="0"/>
          <w:numId w:val="108"/>
        </w:numPr>
        <w:rPr>
          <w:sz w:val="26"/>
          <w:szCs w:val="26"/>
        </w:rPr>
      </w:pPr>
      <w:r w:rsidRPr="00555237">
        <w:rPr>
          <w:b/>
          <w:bCs/>
          <w:sz w:val="26"/>
          <w:szCs w:val="26"/>
        </w:rPr>
        <w:t>Creative Construct:</w:t>
      </w:r>
      <w:r w:rsidRPr="00555237">
        <w:rPr>
          <w:sz w:val="26"/>
          <w:szCs w:val="26"/>
        </w:rPr>
        <w:t xml:space="preserve"> A theological system or framework built upon biblical data to provide a comprehensive explanation of certain doctrines or themes; often involves synthesizing various passages and drawing broader conclusions.</w:t>
      </w:r>
    </w:p>
    <w:p w14:paraId="6FB703E9" w14:textId="77777777" w:rsidR="00555237" w:rsidRPr="00555237" w:rsidRDefault="00555237" w:rsidP="00555237">
      <w:pPr>
        <w:numPr>
          <w:ilvl w:val="0"/>
          <w:numId w:val="108"/>
        </w:numPr>
        <w:rPr>
          <w:sz w:val="26"/>
          <w:szCs w:val="26"/>
        </w:rPr>
      </w:pPr>
      <w:r w:rsidRPr="00555237">
        <w:rPr>
          <w:b/>
          <w:bCs/>
          <w:sz w:val="26"/>
          <w:szCs w:val="26"/>
        </w:rPr>
        <w:t>Theological Encyclopedia:</w:t>
      </w:r>
      <w:r w:rsidRPr="00555237">
        <w:rPr>
          <w:sz w:val="26"/>
          <w:szCs w:val="26"/>
        </w:rPr>
        <w:t xml:space="preserve"> A model, presented as a pyramid, illustrating the various academic disciplines involved in the study of Scripture and their relationship to church ministry (exegesis, biblical theology, historical theology, systematic theology, philosophical theology, apologetic theology, ministry theology).</w:t>
      </w:r>
    </w:p>
    <w:p w14:paraId="5B1DFA5A" w14:textId="77777777" w:rsidR="00555237" w:rsidRPr="00555237" w:rsidRDefault="00555237" w:rsidP="00555237">
      <w:pPr>
        <w:numPr>
          <w:ilvl w:val="0"/>
          <w:numId w:val="108"/>
        </w:numPr>
        <w:rPr>
          <w:sz w:val="26"/>
          <w:szCs w:val="26"/>
        </w:rPr>
      </w:pPr>
      <w:r w:rsidRPr="00555237">
        <w:rPr>
          <w:b/>
          <w:bCs/>
          <w:sz w:val="26"/>
          <w:szCs w:val="26"/>
        </w:rPr>
        <w:t>Exegesis:</w:t>
      </w:r>
      <w:r w:rsidRPr="00555237">
        <w:rPr>
          <w:sz w:val="26"/>
          <w:szCs w:val="26"/>
        </w:rPr>
        <w:t xml:space="preserve"> The critical interpretation and explanation of a text, particularly of Scripture, aiming to understand its original meaning in its historical and literary context.</w:t>
      </w:r>
    </w:p>
    <w:p w14:paraId="281A4083" w14:textId="77777777" w:rsidR="00555237" w:rsidRPr="00555237" w:rsidRDefault="00555237" w:rsidP="00555237">
      <w:pPr>
        <w:numPr>
          <w:ilvl w:val="0"/>
          <w:numId w:val="108"/>
        </w:numPr>
        <w:rPr>
          <w:sz w:val="26"/>
          <w:szCs w:val="26"/>
        </w:rPr>
      </w:pPr>
      <w:r w:rsidRPr="00555237">
        <w:rPr>
          <w:b/>
          <w:bCs/>
          <w:sz w:val="26"/>
          <w:szCs w:val="26"/>
        </w:rPr>
        <w:lastRenderedPageBreak/>
        <w:t>Biblical Theology:</w:t>
      </w:r>
      <w:r w:rsidRPr="00555237">
        <w:rPr>
          <w:sz w:val="26"/>
          <w:szCs w:val="26"/>
        </w:rPr>
        <w:t xml:space="preserve"> A discipline that seeks to understand the overarching story and themes of the Bible as they unfolded historically, within their original cultural contexts, without imposing later systematic categories.</w:t>
      </w:r>
    </w:p>
    <w:p w14:paraId="1229B80F" w14:textId="77777777" w:rsidR="00555237" w:rsidRPr="00555237" w:rsidRDefault="00555237" w:rsidP="00555237">
      <w:pPr>
        <w:numPr>
          <w:ilvl w:val="0"/>
          <w:numId w:val="108"/>
        </w:numPr>
        <w:rPr>
          <w:sz w:val="26"/>
          <w:szCs w:val="26"/>
        </w:rPr>
      </w:pPr>
      <w:r w:rsidRPr="00555237">
        <w:rPr>
          <w:b/>
          <w:bCs/>
          <w:sz w:val="26"/>
          <w:szCs w:val="26"/>
        </w:rPr>
        <w:t>Historical Theology:</w:t>
      </w:r>
      <w:r w:rsidRPr="00555237">
        <w:rPr>
          <w:sz w:val="26"/>
          <w:szCs w:val="26"/>
        </w:rPr>
        <w:t xml:space="preserve"> The study of how Christian beliefs and practices have developed throughout church history.</w:t>
      </w:r>
    </w:p>
    <w:p w14:paraId="6586E273" w14:textId="77777777" w:rsidR="00555237" w:rsidRPr="00555237" w:rsidRDefault="00555237" w:rsidP="00555237">
      <w:pPr>
        <w:numPr>
          <w:ilvl w:val="0"/>
          <w:numId w:val="108"/>
        </w:numPr>
        <w:rPr>
          <w:sz w:val="26"/>
          <w:szCs w:val="26"/>
        </w:rPr>
      </w:pPr>
      <w:r w:rsidRPr="00555237">
        <w:rPr>
          <w:b/>
          <w:bCs/>
          <w:sz w:val="26"/>
          <w:szCs w:val="26"/>
        </w:rPr>
        <w:t>Systematic Theology:</w:t>
      </w:r>
      <w:r w:rsidRPr="00555237">
        <w:rPr>
          <w:sz w:val="26"/>
          <w:szCs w:val="26"/>
        </w:rPr>
        <w:t xml:space="preserve"> A discipline that organizes and summarizes Christian beliefs into a coherent and logical system, drawing from the entire Bible and other relevant sources.</w:t>
      </w:r>
    </w:p>
    <w:p w14:paraId="02AA4F2A" w14:textId="77777777" w:rsidR="00555237" w:rsidRPr="00555237" w:rsidRDefault="00555237" w:rsidP="00555237">
      <w:pPr>
        <w:numPr>
          <w:ilvl w:val="0"/>
          <w:numId w:val="108"/>
        </w:numPr>
        <w:rPr>
          <w:sz w:val="26"/>
          <w:szCs w:val="26"/>
        </w:rPr>
      </w:pPr>
      <w:r w:rsidRPr="00555237">
        <w:rPr>
          <w:b/>
          <w:bCs/>
          <w:sz w:val="26"/>
          <w:szCs w:val="26"/>
        </w:rPr>
        <w:t>Philosophical Theology:</w:t>
      </w:r>
      <w:r w:rsidRPr="00555237">
        <w:rPr>
          <w:sz w:val="26"/>
          <w:szCs w:val="26"/>
        </w:rPr>
        <w:t xml:space="preserve"> A discipline that examines theological concepts and questions using philosophical tools and insights, engaging with issues at the intersection of faith and reason.</w:t>
      </w:r>
    </w:p>
    <w:p w14:paraId="5AABBB9F" w14:textId="77777777" w:rsidR="00555237" w:rsidRPr="00555237" w:rsidRDefault="00555237" w:rsidP="00555237">
      <w:pPr>
        <w:numPr>
          <w:ilvl w:val="0"/>
          <w:numId w:val="108"/>
        </w:numPr>
        <w:rPr>
          <w:sz w:val="26"/>
          <w:szCs w:val="26"/>
        </w:rPr>
      </w:pPr>
      <w:r w:rsidRPr="00555237">
        <w:rPr>
          <w:b/>
          <w:bCs/>
          <w:sz w:val="26"/>
          <w:szCs w:val="26"/>
        </w:rPr>
        <w:t>Apologetic Theology:</w:t>
      </w:r>
      <w:r w:rsidRPr="00555237">
        <w:rPr>
          <w:sz w:val="26"/>
          <w:szCs w:val="26"/>
        </w:rPr>
        <w:t xml:space="preserve"> The branch of theology concerned with defending the truth claims of Christianity.</w:t>
      </w:r>
    </w:p>
    <w:p w14:paraId="0949B9E7" w14:textId="77777777" w:rsidR="00555237" w:rsidRPr="00555237" w:rsidRDefault="00555237" w:rsidP="00555237">
      <w:pPr>
        <w:numPr>
          <w:ilvl w:val="0"/>
          <w:numId w:val="108"/>
        </w:numPr>
        <w:rPr>
          <w:sz w:val="26"/>
          <w:szCs w:val="26"/>
        </w:rPr>
      </w:pPr>
      <w:r w:rsidRPr="00555237">
        <w:rPr>
          <w:b/>
          <w:bCs/>
          <w:sz w:val="26"/>
          <w:szCs w:val="26"/>
        </w:rPr>
        <w:t>Ministry Theology:</w:t>
      </w:r>
      <w:r w:rsidRPr="00555237">
        <w:rPr>
          <w:sz w:val="26"/>
          <w:szCs w:val="26"/>
        </w:rPr>
        <w:t xml:space="preserve"> The application of theological understanding to the practical work and life of the church and its outreach to the world.</w:t>
      </w:r>
    </w:p>
    <w:p w14:paraId="6C6D960D" w14:textId="77777777" w:rsidR="00555237" w:rsidRPr="00555237" w:rsidRDefault="00555237" w:rsidP="00555237">
      <w:pPr>
        <w:numPr>
          <w:ilvl w:val="0"/>
          <w:numId w:val="108"/>
        </w:numPr>
        <w:rPr>
          <w:sz w:val="26"/>
          <w:szCs w:val="26"/>
        </w:rPr>
      </w:pPr>
      <w:r w:rsidRPr="00555237">
        <w:rPr>
          <w:b/>
          <w:bCs/>
          <w:sz w:val="26"/>
          <w:szCs w:val="26"/>
        </w:rPr>
        <w:t>Proof Text:</w:t>
      </w:r>
      <w:r w:rsidRPr="00555237">
        <w:rPr>
          <w:sz w:val="26"/>
          <w:szCs w:val="26"/>
        </w:rPr>
        <w:t xml:space="preserve"> An isolated verse or short passage of Scripture cited to support a particular doctrine or viewpoint, often without sufficient consideration of its broader context.</w:t>
      </w:r>
    </w:p>
    <w:p w14:paraId="43226756" w14:textId="77777777" w:rsidR="00555237" w:rsidRPr="00555237" w:rsidRDefault="00555237" w:rsidP="00555237">
      <w:pPr>
        <w:numPr>
          <w:ilvl w:val="0"/>
          <w:numId w:val="108"/>
        </w:numPr>
        <w:rPr>
          <w:sz w:val="26"/>
          <w:szCs w:val="26"/>
        </w:rPr>
      </w:pPr>
      <w:r w:rsidRPr="00555237">
        <w:rPr>
          <w:b/>
          <w:bCs/>
          <w:sz w:val="26"/>
          <w:szCs w:val="26"/>
        </w:rPr>
        <w:t>Hermeneutics:</w:t>
      </w:r>
      <w:r w:rsidRPr="00555237">
        <w:rPr>
          <w:sz w:val="26"/>
          <w:szCs w:val="26"/>
        </w:rPr>
        <w:t xml:space="preserve"> The theory and practice of interpretation, especially the interpretation of biblical texts.</w:t>
      </w:r>
    </w:p>
    <w:p w14:paraId="19E31667" w14:textId="77777777" w:rsidR="00555237" w:rsidRPr="00555237" w:rsidRDefault="00555237" w:rsidP="00555237">
      <w:pPr>
        <w:numPr>
          <w:ilvl w:val="0"/>
          <w:numId w:val="108"/>
        </w:numPr>
        <w:rPr>
          <w:sz w:val="26"/>
          <w:szCs w:val="26"/>
        </w:rPr>
      </w:pPr>
      <w:r w:rsidRPr="00555237">
        <w:rPr>
          <w:b/>
          <w:bCs/>
          <w:sz w:val="26"/>
          <w:szCs w:val="26"/>
        </w:rPr>
        <w:t>Hermeneutical Ventriloquism:</w:t>
      </w:r>
      <w:r w:rsidRPr="00555237">
        <w:rPr>
          <w:sz w:val="26"/>
          <w:szCs w:val="26"/>
        </w:rPr>
        <w:t xml:space="preserve"> The act of interpreting the Bible by inserting one's own preconceived ideas or desired meanings into the text, making it seem to say what one wants it to say.</w:t>
      </w:r>
    </w:p>
    <w:p w14:paraId="37DF1DD3" w14:textId="77777777" w:rsidR="00555237" w:rsidRPr="00555237" w:rsidRDefault="00555237" w:rsidP="00555237">
      <w:pPr>
        <w:numPr>
          <w:ilvl w:val="0"/>
          <w:numId w:val="108"/>
        </w:numPr>
        <w:rPr>
          <w:sz w:val="26"/>
          <w:szCs w:val="26"/>
        </w:rPr>
      </w:pPr>
      <w:r w:rsidRPr="00555237">
        <w:rPr>
          <w:b/>
          <w:bCs/>
          <w:sz w:val="26"/>
          <w:szCs w:val="26"/>
        </w:rPr>
        <w:t>Taxonomy:</w:t>
      </w:r>
      <w:r w:rsidRPr="00555237">
        <w:rPr>
          <w:sz w:val="26"/>
          <w:szCs w:val="26"/>
        </w:rPr>
        <w:t xml:space="preserve"> A system of classification, especially in biology; in this context, referring to levels of understanding and complexity in interpreting Scripture.</w:t>
      </w:r>
    </w:p>
    <w:p w14:paraId="0587E82B" w14:textId="77777777" w:rsidR="00555237" w:rsidRPr="00555237" w:rsidRDefault="00555237" w:rsidP="00555237">
      <w:pPr>
        <w:numPr>
          <w:ilvl w:val="0"/>
          <w:numId w:val="108"/>
        </w:numPr>
        <w:rPr>
          <w:sz w:val="26"/>
          <w:szCs w:val="26"/>
        </w:rPr>
      </w:pPr>
      <w:r w:rsidRPr="00555237">
        <w:rPr>
          <w:b/>
          <w:bCs/>
          <w:sz w:val="26"/>
          <w:szCs w:val="26"/>
        </w:rPr>
        <w:t>Low Taxonomy:</w:t>
      </w:r>
      <w:r w:rsidRPr="00555237">
        <w:rPr>
          <w:sz w:val="26"/>
          <w:szCs w:val="26"/>
        </w:rPr>
        <w:t xml:space="preserve"> In this context, referring to a more direct and less inferential level of understanding, often associated with the "brute facts" of direct teaching.</w:t>
      </w:r>
    </w:p>
    <w:p w14:paraId="49E27C28" w14:textId="77777777" w:rsidR="00555237" w:rsidRPr="00555237" w:rsidRDefault="00555237" w:rsidP="00555237">
      <w:pPr>
        <w:numPr>
          <w:ilvl w:val="0"/>
          <w:numId w:val="108"/>
        </w:numPr>
        <w:rPr>
          <w:sz w:val="26"/>
          <w:szCs w:val="26"/>
        </w:rPr>
      </w:pPr>
      <w:r w:rsidRPr="00555237">
        <w:rPr>
          <w:b/>
          <w:bCs/>
          <w:sz w:val="26"/>
          <w:szCs w:val="26"/>
        </w:rPr>
        <w:t>High Taxonomy:</w:t>
      </w:r>
      <w:r w:rsidRPr="00555237">
        <w:rPr>
          <w:sz w:val="26"/>
          <w:szCs w:val="26"/>
        </w:rPr>
        <w:t xml:space="preserve"> In this context, referring to a more complex and inferential level of understanding, often involving secondary assumptions and interpretations as seen in creative constructs.</w:t>
      </w:r>
    </w:p>
    <w:p w14:paraId="10C1EFC3" w14:textId="77777777" w:rsidR="00555237" w:rsidRPr="00555237" w:rsidRDefault="00555237" w:rsidP="00555237">
      <w:pPr>
        <w:rPr>
          <w:vanish/>
          <w:sz w:val="26"/>
          <w:szCs w:val="26"/>
        </w:rPr>
      </w:pPr>
      <w:r w:rsidRPr="0055523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6AFB94" w14:textId="77777777" w:rsidR="00555237" w:rsidRPr="00555237" w:rsidRDefault="004A3CF6" w:rsidP="00555237">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Session 3</w:t>
      </w:r>
      <w:r w:rsidR="00FF0D88" w:rsidRPr="00B071C0">
        <w:rPr>
          <w:b/>
          <w:bCs/>
          <w:sz w:val="36"/>
          <w:szCs w:val="36"/>
        </w:rPr>
        <w:t xml:space="preserve">, </w:t>
      </w:r>
      <w:r w:rsidR="00FF0D88">
        <w:rPr>
          <w:b/>
          <w:bCs/>
          <w:sz w:val="36"/>
          <w:szCs w:val="36"/>
        </w:rPr>
        <w:t>How the Bible Teaches Us: 3 Levels, Par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55237" w:rsidRPr="00555237">
        <w:rPr>
          <w:vanish/>
          <w:sz w:val="26"/>
          <w:szCs w:val="26"/>
        </w:rPr>
        <w:t>Top of Form</w:t>
      </w:r>
    </w:p>
    <w:p w14:paraId="1F4218C9" w14:textId="77777777" w:rsidR="00555237" w:rsidRPr="00555237" w:rsidRDefault="00555237" w:rsidP="00555237">
      <w:pPr>
        <w:rPr>
          <w:b/>
          <w:bCs/>
          <w:sz w:val="26"/>
          <w:szCs w:val="26"/>
        </w:rPr>
      </w:pPr>
      <w:r w:rsidRPr="00555237">
        <w:rPr>
          <w:b/>
          <w:bCs/>
          <w:sz w:val="26"/>
          <w:szCs w:val="26"/>
        </w:rPr>
        <w:t>Frequently Asked Questions on How the Bible Teaches Us</w:t>
      </w:r>
    </w:p>
    <w:p w14:paraId="45BD9D74" w14:textId="77777777" w:rsidR="00555237" w:rsidRPr="00555237" w:rsidRDefault="00555237" w:rsidP="00555237">
      <w:pPr>
        <w:rPr>
          <w:b/>
          <w:bCs/>
          <w:sz w:val="26"/>
          <w:szCs w:val="26"/>
        </w:rPr>
      </w:pPr>
      <w:r w:rsidRPr="00555237">
        <w:rPr>
          <w:b/>
          <w:bCs/>
          <w:sz w:val="26"/>
          <w:szCs w:val="26"/>
        </w:rPr>
        <w:t>1. What is the significance of understanding how the Bible teaches, beyond just focusing on what it teaches?</w:t>
      </w:r>
    </w:p>
    <w:p w14:paraId="164E3B18" w14:textId="77777777" w:rsidR="00555237" w:rsidRPr="00555237" w:rsidRDefault="00555237" w:rsidP="00555237">
      <w:pPr>
        <w:rPr>
          <w:sz w:val="26"/>
          <w:szCs w:val="26"/>
        </w:rPr>
      </w:pPr>
      <w:r w:rsidRPr="00555237">
        <w:rPr>
          <w:sz w:val="26"/>
          <w:szCs w:val="26"/>
        </w:rPr>
        <w:t xml:space="preserve">Understanding </w:t>
      </w:r>
      <w:r w:rsidRPr="00555237">
        <w:rPr>
          <w:i/>
          <w:iCs/>
          <w:sz w:val="26"/>
          <w:szCs w:val="26"/>
        </w:rPr>
        <w:t>how</w:t>
      </w:r>
      <w:r w:rsidRPr="00555237">
        <w:rPr>
          <w:sz w:val="26"/>
          <w:szCs w:val="26"/>
        </w:rPr>
        <w:t xml:space="preserve"> the Bible teaches us is crucial for navigating the diverse interpretations and theological differences that arise within Christianity. It provides a framework for analyzing the basis of various beliefs, moving beyond simply accepting or rejecting them, and instead evaluating their connection to the biblical text itself. This approach fosters more informed and constructive dialogue among Christians with differing viewpoints.</w:t>
      </w:r>
    </w:p>
    <w:p w14:paraId="523DB3ED" w14:textId="77777777" w:rsidR="00555237" w:rsidRPr="00555237" w:rsidRDefault="00555237" w:rsidP="00555237">
      <w:pPr>
        <w:rPr>
          <w:b/>
          <w:bCs/>
          <w:sz w:val="26"/>
          <w:szCs w:val="26"/>
        </w:rPr>
      </w:pPr>
      <w:r w:rsidRPr="00555237">
        <w:rPr>
          <w:b/>
          <w:bCs/>
          <w:sz w:val="26"/>
          <w:szCs w:val="26"/>
        </w:rPr>
        <w:t>2. What are the three levels of biblical teaching proposed in the lecture?</w:t>
      </w:r>
    </w:p>
    <w:p w14:paraId="242C6B62" w14:textId="77777777" w:rsidR="00555237" w:rsidRPr="00555237" w:rsidRDefault="00555237" w:rsidP="00555237">
      <w:pPr>
        <w:rPr>
          <w:sz w:val="26"/>
          <w:szCs w:val="26"/>
        </w:rPr>
      </w:pPr>
      <w:r w:rsidRPr="00555237">
        <w:rPr>
          <w:sz w:val="26"/>
          <w:szCs w:val="26"/>
        </w:rPr>
        <w:t>The lecture introduces three levels of how the Bible teaches us:</w:t>
      </w:r>
    </w:p>
    <w:p w14:paraId="572051BC" w14:textId="77777777" w:rsidR="00555237" w:rsidRPr="00555237" w:rsidRDefault="00555237" w:rsidP="00555237">
      <w:pPr>
        <w:numPr>
          <w:ilvl w:val="0"/>
          <w:numId w:val="109"/>
        </w:numPr>
        <w:rPr>
          <w:sz w:val="26"/>
          <w:szCs w:val="26"/>
        </w:rPr>
      </w:pPr>
      <w:r w:rsidRPr="00555237">
        <w:rPr>
          <w:b/>
          <w:bCs/>
          <w:sz w:val="26"/>
          <w:szCs w:val="26"/>
        </w:rPr>
        <w:t>Direct Teaching:</w:t>
      </w:r>
      <w:r w:rsidRPr="00555237">
        <w:rPr>
          <w:sz w:val="26"/>
          <w:szCs w:val="26"/>
        </w:rPr>
        <w:t xml:space="preserve"> Explicit statements and commands found directly within the biblical text. These can be proven from the immediate context of a passage.</w:t>
      </w:r>
    </w:p>
    <w:p w14:paraId="0DEC8FE9" w14:textId="77777777" w:rsidR="00555237" w:rsidRPr="00555237" w:rsidRDefault="00555237" w:rsidP="00555237">
      <w:pPr>
        <w:numPr>
          <w:ilvl w:val="0"/>
          <w:numId w:val="109"/>
        </w:numPr>
        <w:rPr>
          <w:sz w:val="26"/>
          <w:szCs w:val="26"/>
        </w:rPr>
      </w:pPr>
      <w:r w:rsidRPr="00555237">
        <w:rPr>
          <w:b/>
          <w:bCs/>
          <w:sz w:val="26"/>
          <w:szCs w:val="26"/>
        </w:rPr>
        <w:t>Implied Teaching:</w:t>
      </w:r>
      <w:r w:rsidRPr="00555237">
        <w:rPr>
          <w:sz w:val="26"/>
          <w:szCs w:val="26"/>
        </w:rPr>
        <w:t xml:space="preserve"> Truths and principles that are not directly stated but are strongly suggested or logically derived from a compilation and correlation of various biblical texts and teachings.</w:t>
      </w:r>
    </w:p>
    <w:p w14:paraId="4759A5BA" w14:textId="77777777" w:rsidR="00555237" w:rsidRPr="00555237" w:rsidRDefault="00555237" w:rsidP="00555237">
      <w:pPr>
        <w:numPr>
          <w:ilvl w:val="0"/>
          <w:numId w:val="109"/>
        </w:numPr>
        <w:rPr>
          <w:sz w:val="26"/>
          <w:szCs w:val="26"/>
        </w:rPr>
      </w:pPr>
      <w:r w:rsidRPr="00555237">
        <w:rPr>
          <w:b/>
          <w:bCs/>
          <w:sz w:val="26"/>
          <w:szCs w:val="26"/>
        </w:rPr>
        <w:t>Creative Construct:</w:t>
      </w:r>
      <w:r w:rsidRPr="00555237">
        <w:rPr>
          <w:sz w:val="26"/>
          <w:szCs w:val="26"/>
        </w:rPr>
        <w:t xml:space="preserve"> Larger theological systems and frameworks (like premillennialism, Calvinism, or dispensationalism) that are built upon biblical data and intended to provide a comprehensive understanding of Scripture as a whole.</w:t>
      </w:r>
    </w:p>
    <w:p w14:paraId="5537A05E" w14:textId="77777777" w:rsidR="00555237" w:rsidRPr="00555237" w:rsidRDefault="00555237" w:rsidP="00555237">
      <w:pPr>
        <w:rPr>
          <w:b/>
          <w:bCs/>
          <w:sz w:val="26"/>
          <w:szCs w:val="26"/>
        </w:rPr>
      </w:pPr>
      <w:r w:rsidRPr="00555237">
        <w:rPr>
          <w:b/>
          <w:bCs/>
          <w:sz w:val="26"/>
          <w:szCs w:val="26"/>
        </w:rPr>
        <w:t>3. Why is it important to distinguish between direct teaching and implied teaching?</w:t>
      </w:r>
    </w:p>
    <w:p w14:paraId="52102125" w14:textId="77777777" w:rsidR="00555237" w:rsidRPr="00555237" w:rsidRDefault="00555237" w:rsidP="00555237">
      <w:pPr>
        <w:rPr>
          <w:sz w:val="26"/>
          <w:szCs w:val="26"/>
        </w:rPr>
      </w:pPr>
      <w:r w:rsidRPr="00555237">
        <w:rPr>
          <w:sz w:val="26"/>
          <w:szCs w:val="26"/>
        </w:rPr>
        <w:t xml:space="preserve">Distinguishing between direct and implied teaching helps to avoid misrepresenting the clarity and force of biblical statements. While implied teachings can be significant and true, they require careful reasoning and consideration of multiple texts. Treating an implication as if it </w:t>
      </w:r>
      <w:proofErr w:type="gramStart"/>
      <w:r w:rsidRPr="00555237">
        <w:rPr>
          <w:sz w:val="26"/>
          <w:szCs w:val="26"/>
        </w:rPr>
        <w:t>were</w:t>
      </w:r>
      <w:proofErr w:type="gramEnd"/>
      <w:r w:rsidRPr="00555237">
        <w:rPr>
          <w:sz w:val="26"/>
          <w:szCs w:val="26"/>
        </w:rPr>
        <w:t xml:space="preserve"> a direct command can lead to the misuse of Scripture and the creation of unnecessary divisions or rigid rules.</w:t>
      </w:r>
    </w:p>
    <w:p w14:paraId="6BE69872" w14:textId="77777777" w:rsidR="00555237" w:rsidRDefault="00555237">
      <w:pPr>
        <w:rPr>
          <w:b/>
          <w:bCs/>
          <w:sz w:val="26"/>
          <w:szCs w:val="26"/>
        </w:rPr>
      </w:pPr>
      <w:r>
        <w:rPr>
          <w:b/>
          <w:bCs/>
          <w:sz w:val="26"/>
          <w:szCs w:val="26"/>
        </w:rPr>
        <w:br w:type="page"/>
      </w:r>
    </w:p>
    <w:p w14:paraId="4FD470F7" w14:textId="7C47DC97" w:rsidR="00555237" w:rsidRPr="00555237" w:rsidRDefault="00555237" w:rsidP="00555237">
      <w:pPr>
        <w:rPr>
          <w:b/>
          <w:bCs/>
          <w:sz w:val="26"/>
          <w:szCs w:val="26"/>
        </w:rPr>
      </w:pPr>
      <w:r w:rsidRPr="00555237">
        <w:rPr>
          <w:b/>
          <w:bCs/>
          <w:sz w:val="26"/>
          <w:szCs w:val="26"/>
        </w:rPr>
        <w:lastRenderedPageBreak/>
        <w:t>4. What are "creative constructs" in the context of biblical interpretation, and what is their role and potential challenge?</w:t>
      </w:r>
    </w:p>
    <w:p w14:paraId="23FE9C7B" w14:textId="77777777" w:rsidR="00555237" w:rsidRPr="00555237" w:rsidRDefault="00555237" w:rsidP="00555237">
      <w:pPr>
        <w:rPr>
          <w:sz w:val="26"/>
          <w:szCs w:val="26"/>
        </w:rPr>
      </w:pPr>
      <w:r w:rsidRPr="00555237">
        <w:rPr>
          <w:sz w:val="26"/>
          <w:szCs w:val="26"/>
        </w:rPr>
        <w:t>Creative constructs are comprehensive theological systems that attempt to synthesize various biblical teachings into a coherent whole. Examples include different eschatological views or theological traditions. Their role is to provide a framework for understanding the overarching narrative and themes of the Bible. The challenge lies in recognizing that these constructs, while aiming to be faithful to Scripture, are human interpretations and not direct statements from the Bible. They can sometimes impose a pre-determined structure onto the text, potentially leading to selective interpretation.</w:t>
      </w:r>
    </w:p>
    <w:p w14:paraId="79C5F1F9" w14:textId="77777777" w:rsidR="00555237" w:rsidRPr="00555237" w:rsidRDefault="00555237" w:rsidP="00555237">
      <w:pPr>
        <w:rPr>
          <w:b/>
          <w:bCs/>
          <w:sz w:val="26"/>
          <w:szCs w:val="26"/>
        </w:rPr>
      </w:pPr>
      <w:r w:rsidRPr="00555237">
        <w:rPr>
          <w:b/>
          <w:bCs/>
          <w:sz w:val="26"/>
          <w:szCs w:val="26"/>
        </w:rPr>
        <w:t>5. What is the "Theological Encyclopedia" presented in the lecture, and why is its structure significant?</w:t>
      </w:r>
    </w:p>
    <w:p w14:paraId="39E0CEC0" w14:textId="77777777" w:rsidR="00555237" w:rsidRPr="00555237" w:rsidRDefault="00555237" w:rsidP="00555237">
      <w:pPr>
        <w:rPr>
          <w:sz w:val="26"/>
          <w:szCs w:val="26"/>
        </w:rPr>
      </w:pPr>
      <w:r w:rsidRPr="00555237">
        <w:rPr>
          <w:sz w:val="26"/>
          <w:szCs w:val="26"/>
        </w:rPr>
        <w:t>The Theological Encyclopedia is a model illustrating the various academic disciplines involved in the study of Scripture and the practice of ministry. It's structured as a pyramid with exegesis at the base, followed by biblical theology, historical theology, systematic theology, philosophical theology, apologetic theology, and culminating in ministry theology at the top. The pyramidal structure emphasizes that ministry theology should be built upon and informed by all the foundational disciplines, starting with careful exegesis of the biblical text. It highlights the importance of a bottom-up, integrated approach rather than a top-down one that might impose ministerial priorities onto the interpretation of Scripture.</w:t>
      </w:r>
    </w:p>
    <w:p w14:paraId="006867CE" w14:textId="77777777" w:rsidR="00555237" w:rsidRPr="00555237" w:rsidRDefault="00555237" w:rsidP="00555237">
      <w:pPr>
        <w:rPr>
          <w:b/>
          <w:bCs/>
          <w:sz w:val="26"/>
          <w:szCs w:val="26"/>
        </w:rPr>
      </w:pPr>
      <w:r w:rsidRPr="00555237">
        <w:rPr>
          <w:b/>
          <w:bCs/>
          <w:sz w:val="26"/>
          <w:szCs w:val="26"/>
        </w:rPr>
        <w:t>6. What is "hermeneutical ventriloquism," and why is it a danger in biblical interpretation?</w:t>
      </w:r>
    </w:p>
    <w:p w14:paraId="40630B53" w14:textId="77777777" w:rsidR="00555237" w:rsidRPr="00555237" w:rsidRDefault="00555237" w:rsidP="00555237">
      <w:pPr>
        <w:rPr>
          <w:sz w:val="26"/>
          <w:szCs w:val="26"/>
        </w:rPr>
      </w:pPr>
      <w:r w:rsidRPr="00555237">
        <w:rPr>
          <w:sz w:val="26"/>
          <w:szCs w:val="26"/>
        </w:rPr>
        <w:t>Hermeneutical ventriloquism is the act of treating the Bible "like a dummy" and making it say what one wants it to say, rather than allowing the text to speak for itself in its original context. This is a danger because it involves inserting personal biases, preconceived notions, or desired outcomes into the interpretation of Scripture, leading to a distortion of its true meaning and intent.</w:t>
      </w:r>
    </w:p>
    <w:p w14:paraId="47001FFA" w14:textId="77777777" w:rsidR="00555237" w:rsidRDefault="00555237">
      <w:pPr>
        <w:rPr>
          <w:b/>
          <w:bCs/>
          <w:sz w:val="26"/>
          <w:szCs w:val="26"/>
        </w:rPr>
      </w:pPr>
      <w:r>
        <w:rPr>
          <w:b/>
          <w:bCs/>
          <w:sz w:val="26"/>
          <w:szCs w:val="26"/>
        </w:rPr>
        <w:br w:type="page"/>
      </w:r>
    </w:p>
    <w:p w14:paraId="32B63F8E" w14:textId="0873368B" w:rsidR="00555237" w:rsidRPr="00555237" w:rsidRDefault="00555237" w:rsidP="00555237">
      <w:pPr>
        <w:rPr>
          <w:b/>
          <w:bCs/>
          <w:sz w:val="26"/>
          <w:szCs w:val="26"/>
        </w:rPr>
      </w:pPr>
      <w:r w:rsidRPr="00555237">
        <w:rPr>
          <w:b/>
          <w:bCs/>
          <w:sz w:val="26"/>
          <w:szCs w:val="26"/>
        </w:rPr>
        <w:lastRenderedPageBreak/>
        <w:t>7. How does the lecture address the issue of the wide variety of interpretations of the Bible?</w:t>
      </w:r>
    </w:p>
    <w:p w14:paraId="14B0E8A1" w14:textId="77777777" w:rsidR="00555237" w:rsidRPr="00555237" w:rsidRDefault="00555237" w:rsidP="00555237">
      <w:pPr>
        <w:rPr>
          <w:sz w:val="26"/>
          <w:szCs w:val="26"/>
        </w:rPr>
      </w:pPr>
      <w:r w:rsidRPr="00555237">
        <w:rPr>
          <w:sz w:val="26"/>
          <w:szCs w:val="26"/>
        </w:rPr>
        <w:t>The lecture acknowledges the reality of diverse interpretations of the Bible, even among those who hold to orthodox Christian beliefs. It suggests that this variety is partly due to God's design, where humans as image-bearers are expected to engage in the task of understanding and unpacking God's Word. While not all interpretations are equally valid, the existence of this variety necessitates a thoughtful and structured approach to studying Scripture, using tools like the three levels of teaching and the Theological Encyclopedia to navigate these differences and discern more compelling interpretations.</w:t>
      </w:r>
    </w:p>
    <w:p w14:paraId="61D92B3F" w14:textId="77777777" w:rsidR="00555237" w:rsidRPr="00555237" w:rsidRDefault="00555237" w:rsidP="00555237">
      <w:pPr>
        <w:rPr>
          <w:b/>
          <w:bCs/>
          <w:sz w:val="26"/>
          <w:szCs w:val="26"/>
        </w:rPr>
      </w:pPr>
      <w:r w:rsidRPr="00555237">
        <w:rPr>
          <w:b/>
          <w:bCs/>
          <w:sz w:val="26"/>
          <w:szCs w:val="26"/>
        </w:rPr>
        <w:t>8. What is the role of the Holy Spirit in understanding the Bible, according to the lecture?</w:t>
      </w:r>
    </w:p>
    <w:p w14:paraId="635D0A05" w14:textId="77777777" w:rsidR="00555237" w:rsidRPr="00555237" w:rsidRDefault="00555237" w:rsidP="00555237">
      <w:pPr>
        <w:rPr>
          <w:sz w:val="26"/>
          <w:szCs w:val="26"/>
        </w:rPr>
      </w:pPr>
      <w:r w:rsidRPr="00555237">
        <w:rPr>
          <w:sz w:val="26"/>
          <w:szCs w:val="26"/>
        </w:rPr>
        <w:t>The lecture clarifies that the role of the Holy Spirit is not primarily to directly convey the content or meaning of Scripture. Instead, the Spirit's role is to convict believers of the necessity and authority of the Scriptures and to prompt them to diligently study and probe the meaning of the text. The Spirit provides the conviction that the Bible is important and authoritative, but the responsibility for understanding its content rests with the individual through careful study and the use of their God-given intellect.</w:t>
      </w:r>
    </w:p>
    <w:p w14:paraId="03563E82" w14:textId="77777777" w:rsidR="00555237" w:rsidRPr="00555237" w:rsidRDefault="00555237" w:rsidP="00555237">
      <w:pPr>
        <w:rPr>
          <w:vanish/>
          <w:sz w:val="26"/>
          <w:szCs w:val="26"/>
        </w:rPr>
      </w:pPr>
      <w:r w:rsidRPr="00555237">
        <w:rPr>
          <w:vanish/>
          <w:sz w:val="26"/>
          <w:szCs w:val="26"/>
        </w:rPr>
        <w:t>Bottom of Form</w:t>
      </w:r>
    </w:p>
    <w:p w14:paraId="5564D01D" w14:textId="573DE35A" w:rsidR="008307E9" w:rsidRPr="008307E9" w:rsidRDefault="008307E9" w:rsidP="0055523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B799" w14:textId="77777777" w:rsidR="00E5648C" w:rsidRDefault="00E5648C" w:rsidP="004A3CF6">
      <w:pPr>
        <w:spacing w:after="0" w:line="240" w:lineRule="auto"/>
      </w:pPr>
      <w:r>
        <w:separator/>
      </w:r>
    </w:p>
  </w:endnote>
  <w:endnote w:type="continuationSeparator" w:id="0">
    <w:p w14:paraId="34410F99" w14:textId="77777777" w:rsidR="00E5648C" w:rsidRDefault="00E5648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6F2B6" w14:textId="77777777" w:rsidR="00E5648C" w:rsidRDefault="00E5648C" w:rsidP="004A3CF6">
      <w:pPr>
        <w:spacing w:after="0" w:line="240" w:lineRule="auto"/>
      </w:pPr>
      <w:r>
        <w:separator/>
      </w:r>
    </w:p>
  </w:footnote>
  <w:footnote w:type="continuationSeparator" w:id="0">
    <w:p w14:paraId="3F4FDF35" w14:textId="77777777" w:rsidR="00E5648C" w:rsidRDefault="00E5648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270B2"/>
    <w:multiLevelType w:val="multilevel"/>
    <w:tmpl w:val="37BC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26DA1"/>
    <w:multiLevelType w:val="multilevel"/>
    <w:tmpl w:val="FC62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923560"/>
    <w:multiLevelType w:val="multilevel"/>
    <w:tmpl w:val="CBF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7A7917"/>
    <w:multiLevelType w:val="multilevel"/>
    <w:tmpl w:val="87A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3D4616"/>
    <w:multiLevelType w:val="multilevel"/>
    <w:tmpl w:val="F678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2E4D12"/>
    <w:multiLevelType w:val="multilevel"/>
    <w:tmpl w:val="064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D0075E"/>
    <w:multiLevelType w:val="multilevel"/>
    <w:tmpl w:val="8F1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CA25AF"/>
    <w:multiLevelType w:val="multilevel"/>
    <w:tmpl w:val="C54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D35FF8"/>
    <w:multiLevelType w:val="multilevel"/>
    <w:tmpl w:val="05A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164C60"/>
    <w:multiLevelType w:val="multilevel"/>
    <w:tmpl w:val="6B1E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C11703"/>
    <w:multiLevelType w:val="multilevel"/>
    <w:tmpl w:val="217A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C42392"/>
    <w:multiLevelType w:val="multilevel"/>
    <w:tmpl w:val="96E8A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F72496"/>
    <w:multiLevelType w:val="multilevel"/>
    <w:tmpl w:val="901C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0"/>
  </w:num>
  <w:num w:numId="6" w16cid:durableId="1893998325">
    <w:abstractNumId w:val="99"/>
  </w:num>
  <w:num w:numId="7" w16cid:durableId="31730490">
    <w:abstractNumId w:val="59"/>
  </w:num>
  <w:num w:numId="8" w16cid:durableId="1285886388">
    <w:abstractNumId w:val="75"/>
  </w:num>
  <w:num w:numId="9" w16cid:durableId="76753685">
    <w:abstractNumId w:val="66"/>
  </w:num>
  <w:num w:numId="10" w16cid:durableId="326565901">
    <w:abstractNumId w:val="100"/>
  </w:num>
  <w:num w:numId="11" w16cid:durableId="779370909">
    <w:abstractNumId w:val="48"/>
  </w:num>
  <w:num w:numId="12" w16cid:durableId="1312295266">
    <w:abstractNumId w:val="86"/>
  </w:num>
  <w:num w:numId="13" w16cid:durableId="1055739409">
    <w:abstractNumId w:val="35"/>
  </w:num>
  <w:num w:numId="14" w16cid:durableId="63724915">
    <w:abstractNumId w:val="45"/>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6"/>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6"/>
  </w:num>
  <w:num w:numId="40" w16cid:durableId="2026899789">
    <w:abstractNumId w:val="83"/>
  </w:num>
  <w:num w:numId="41" w16cid:durableId="1636520091">
    <w:abstractNumId w:val="13"/>
  </w:num>
  <w:num w:numId="42" w16cid:durableId="185678054">
    <w:abstractNumId w:val="28"/>
  </w:num>
  <w:num w:numId="43" w16cid:durableId="396516492">
    <w:abstractNumId w:val="11"/>
  </w:num>
  <w:num w:numId="44" w16cid:durableId="1844202009">
    <w:abstractNumId w:val="32"/>
  </w:num>
  <w:num w:numId="45" w16cid:durableId="1647972809">
    <w:abstractNumId w:val="65"/>
  </w:num>
  <w:num w:numId="46" w16cid:durableId="1261791569">
    <w:abstractNumId w:val="103"/>
  </w:num>
  <w:num w:numId="47" w16cid:durableId="1875193489">
    <w:abstractNumId w:val="37"/>
  </w:num>
  <w:num w:numId="48" w16cid:durableId="1172067006">
    <w:abstractNumId w:val="40"/>
  </w:num>
  <w:num w:numId="49" w16cid:durableId="1162700637">
    <w:abstractNumId w:val="102"/>
  </w:num>
  <w:num w:numId="50" w16cid:durableId="1229656482">
    <w:abstractNumId w:val="36"/>
  </w:num>
  <w:num w:numId="51" w16cid:durableId="1144544300">
    <w:abstractNumId w:val="78"/>
  </w:num>
  <w:num w:numId="52" w16cid:durableId="1471634383">
    <w:abstractNumId w:val="47"/>
  </w:num>
  <w:num w:numId="53" w16cid:durableId="1388458526">
    <w:abstractNumId w:val="89"/>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5"/>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3"/>
  </w:num>
  <w:num w:numId="67" w16cid:durableId="877821031">
    <w:abstractNumId w:val="7"/>
  </w:num>
  <w:num w:numId="68" w16cid:durableId="1155803273">
    <w:abstractNumId w:val="77"/>
  </w:num>
  <w:num w:numId="69" w16cid:durableId="1913006775">
    <w:abstractNumId w:val="68"/>
  </w:num>
  <w:num w:numId="70" w16cid:durableId="1932811398">
    <w:abstractNumId w:val="98"/>
  </w:num>
  <w:num w:numId="71" w16cid:durableId="788399130">
    <w:abstractNumId w:val="57"/>
  </w:num>
  <w:num w:numId="72" w16cid:durableId="1743599447">
    <w:abstractNumId w:val="10"/>
  </w:num>
  <w:num w:numId="73" w16cid:durableId="748815706">
    <w:abstractNumId w:val="94"/>
  </w:num>
  <w:num w:numId="74" w16cid:durableId="720129415">
    <w:abstractNumId w:val="107"/>
  </w:num>
  <w:num w:numId="75" w16cid:durableId="329522725">
    <w:abstractNumId w:val="0"/>
  </w:num>
  <w:num w:numId="76" w16cid:durableId="2012095976">
    <w:abstractNumId w:val="24"/>
  </w:num>
  <w:num w:numId="77" w16cid:durableId="1050347144">
    <w:abstractNumId w:val="85"/>
  </w:num>
  <w:num w:numId="78" w16cid:durableId="1758987229">
    <w:abstractNumId w:val="41"/>
  </w:num>
  <w:num w:numId="79" w16cid:durableId="601493858">
    <w:abstractNumId w:val="84"/>
  </w:num>
  <w:num w:numId="80" w16cid:durableId="1441607162">
    <w:abstractNumId w:val="27"/>
  </w:num>
  <w:num w:numId="81" w16cid:durableId="1553613682">
    <w:abstractNumId w:val="6"/>
  </w:num>
  <w:num w:numId="82" w16cid:durableId="1591310717">
    <w:abstractNumId w:val="38"/>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69"/>
  </w:num>
  <w:num w:numId="89" w16cid:durableId="1200124844">
    <w:abstractNumId w:val="53"/>
  </w:num>
  <w:num w:numId="90" w16cid:durableId="1250508082">
    <w:abstractNumId w:val="90"/>
  </w:num>
  <w:num w:numId="91" w16cid:durableId="199629930">
    <w:abstractNumId w:val="96"/>
  </w:num>
  <w:num w:numId="92" w16cid:durableId="442455481">
    <w:abstractNumId w:val="44"/>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157118641">
    <w:abstractNumId w:val="56"/>
  </w:num>
  <w:num w:numId="98" w16cid:durableId="2117214403">
    <w:abstractNumId w:val="8"/>
  </w:num>
  <w:num w:numId="99" w16cid:durableId="310064842">
    <w:abstractNumId w:val="108"/>
  </w:num>
  <w:num w:numId="100" w16cid:durableId="972253174">
    <w:abstractNumId w:val="33"/>
  </w:num>
  <w:num w:numId="101" w16cid:durableId="486288640">
    <w:abstractNumId w:val="29"/>
  </w:num>
  <w:num w:numId="102" w16cid:durableId="1103837086">
    <w:abstractNumId w:val="9"/>
  </w:num>
  <w:num w:numId="103" w16cid:durableId="703166497">
    <w:abstractNumId w:val="79"/>
  </w:num>
  <w:num w:numId="104" w16cid:durableId="85923874">
    <w:abstractNumId w:val="30"/>
  </w:num>
  <w:num w:numId="105" w16cid:durableId="1298534823">
    <w:abstractNumId w:val="95"/>
  </w:num>
  <w:num w:numId="106" w16cid:durableId="1659306637">
    <w:abstractNumId w:val="87"/>
  </w:num>
  <w:num w:numId="107" w16cid:durableId="1954441732">
    <w:abstractNumId w:val="106"/>
  </w:num>
  <w:num w:numId="108" w16cid:durableId="212548906">
    <w:abstractNumId w:val="81"/>
  </w:num>
  <w:num w:numId="109" w16cid:durableId="3432437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55237"/>
    <w:rsid w:val="005715BA"/>
    <w:rsid w:val="00596272"/>
    <w:rsid w:val="005D3630"/>
    <w:rsid w:val="005D61FF"/>
    <w:rsid w:val="005D79AC"/>
    <w:rsid w:val="00617B88"/>
    <w:rsid w:val="00647D4C"/>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41C9"/>
    <w:rsid w:val="00901F9B"/>
    <w:rsid w:val="00925E72"/>
    <w:rsid w:val="009313C0"/>
    <w:rsid w:val="00942311"/>
    <w:rsid w:val="009B058A"/>
    <w:rsid w:val="009E347B"/>
    <w:rsid w:val="00A0003E"/>
    <w:rsid w:val="00A4354C"/>
    <w:rsid w:val="00A545CE"/>
    <w:rsid w:val="00A90E97"/>
    <w:rsid w:val="00AA374A"/>
    <w:rsid w:val="00AC3397"/>
    <w:rsid w:val="00B071C0"/>
    <w:rsid w:val="00BA694E"/>
    <w:rsid w:val="00BD1BC4"/>
    <w:rsid w:val="00BE2691"/>
    <w:rsid w:val="00BE2884"/>
    <w:rsid w:val="00BE2F3A"/>
    <w:rsid w:val="00BF5DDC"/>
    <w:rsid w:val="00C56F5B"/>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44F32"/>
    <w:rsid w:val="00E5648C"/>
    <w:rsid w:val="00E752F0"/>
    <w:rsid w:val="00EE4278"/>
    <w:rsid w:val="00EF7E1D"/>
    <w:rsid w:val="00F05A5D"/>
    <w:rsid w:val="00F24A34"/>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923030">
      <w:bodyDiv w:val="1"/>
      <w:marLeft w:val="0"/>
      <w:marRight w:val="0"/>
      <w:marTop w:val="0"/>
      <w:marBottom w:val="0"/>
      <w:divBdr>
        <w:top w:val="none" w:sz="0" w:space="0" w:color="auto"/>
        <w:left w:val="none" w:sz="0" w:space="0" w:color="auto"/>
        <w:bottom w:val="none" w:sz="0" w:space="0" w:color="auto"/>
        <w:right w:val="none" w:sz="0" w:space="0" w:color="auto"/>
      </w:divBdr>
      <w:divsChild>
        <w:div w:id="331302894">
          <w:marLeft w:val="0"/>
          <w:marRight w:val="0"/>
          <w:marTop w:val="0"/>
          <w:marBottom w:val="0"/>
          <w:divBdr>
            <w:top w:val="none" w:sz="0" w:space="0" w:color="auto"/>
            <w:left w:val="none" w:sz="0" w:space="0" w:color="auto"/>
            <w:bottom w:val="none" w:sz="0" w:space="0" w:color="auto"/>
            <w:right w:val="none" w:sz="0" w:space="0" w:color="auto"/>
          </w:divBdr>
          <w:divsChild>
            <w:div w:id="1929346660">
              <w:marLeft w:val="0"/>
              <w:marRight w:val="0"/>
              <w:marTop w:val="0"/>
              <w:marBottom w:val="0"/>
              <w:divBdr>
                <w:top w:val="none" w:sz="0" w:space="0" w:color="auto"/>
                <w:left w:val="none" w:sz="0" w:space="0" w:color="auto"/>
                <w:bottom w:val="none" w:sz="0" w:space="0" w:color="auto"/>
                <w:right w:val="none" w:sz="0" w:space="0" w:color="auto"/>
              </w:divBdr>
              <w:divsChild>
                <w:div w:id="893388440">
                  <w:marLeft w:val="0"/>
                  <w:marRight w:val="0"/>
                  <w:marTop w:val="0"/>
                  <w:marBottom w:val="0"/>
                  <w:divBdr>
                    <w:top w:val="none" w:sz="0" w:space="0" w:color="auto"/>
                    <w:left w:val="none" w:sz="0" w:space="0" w:color="auto"/>
                    <w:bottom w:val="none" w:sz="0" w:space="0" w:color="auto"/>
                    <w:right w:val="none" w:sz="0" w:space="0" w:color="auto"/>
                  </w:divBdr>
                  <w:divsChild>
                    <w:div w:id="1314485524">
                      <w:marLeft w:val="0"/>
                      <w:marRight w:val="0"/>
                      <w:marTop w:val="0"/>
                      <w:marBottom w:val="0"/>
                      <w:divBdr>
                        <w:top w:val="none" w:sz="0" w:space="0" w:color="auto"/>
                        <w:left w:val="single" w:sz="6" w:space="0" w:color="CCCCCC"/>
                        <w:bottom w:val="single" w:sz="6" w:space="0" w:color="CCCCCC"/>
                        <w:right w:val="single" w:sz="6" w:space="0" w:color="CCCCCC"/>
                      </w:divBdr>
                      <w:divsChild>
                        <w:div w:id="17627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3911360">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679612">
      <w:bodyDiv w:val="1"/>
      <w:marLeft w:val="0"/>
      <w:marRight w:val="0"/>
      <w:marTop w:val="0"/>
      <w:marBottom w:val="0"/>
      <w:divBdr>
        <w:top w:val="none" w:sz="0" w:space="0" w:color="auto"/>
        <w:left w:val="none" w:sz="0" w:space="0" w:color="auto"/>
        <w:bottom w:val="none" w:sz="0" w:space="0" w:color="auto"/>
        <w:right w:val="none" w:sz="0" w:space="0" w:color="auto"/>
      </w:divBdr>
      <w:divsChild>
        <w:div w:id="1333609521">
          <w:marLeft w:val="0"/>
          <w:marRight w:val="0"/>
          <w:marTop w:val="0"/>
          <w:marBottom w:val="0"/>
          <w:divBdr>
            <w:top w:val="none" w:sz="0" w:space="0" w:color="auto"/>
            <w:left w:val="none" w:sz="0" w:space="0" w:color="auto"/>
            <w:bottom w:val="none" w:sz="0" w:space="0" w:color="auto"/>
            <w:right w:val="none" w:sz="0" w:space="0" w:color="auto"/>
          </w:divBdr>
          <w:divsChild>
            <w:div w:id="378283148">
              <w:marLeft w:val="0"/>
              <w:marRight w:val="0"/>
              <w:marTop w:val="0"/>
              <w:marBottom w:val="0"/>
              <w:divBdr>
                <w:top w:val="none" w:sz="0" w:space="0" w:color="auto"/>
                <w:left w:val="none" w:sz="0" w:space="0" w:color="auto"/>
                <w:bottom w:val="none" w:sz="0" w:space="0" w:color="auto"/>
                <w:right w:val="none" w:sz="0" w:space="0" w:color="auto"/>
              </w:divBdr>
              <w:divsChild>
                <w:div w:id="1684093203">
                  <w:marLeft w:val="0"/>
                  <w:marRight w:val="0"/>
                  <w:marTop w:val="0"/>
                  <w:marBottom w:val="0"/>
                  <w:divBdr>
                    <w:top w:val="none" w:sz="0" w:space="0" w:color="auto"/>
                    <w:left w:val="none" w:sz="0" w:space="0" w:color="auto"/>
                    <w:bottom w:val="none" w:sz="0" w:space="0" w:color="auto"/>
                    <w:right w:val="none" w:sz="0" w:space="0" w:color="auto"/>
                  </w:divBdr>
                  <w:divsChild>
                    <w:div w:id="1249117907">
                      <w:marLeft w:val="0"/>
                      <w:marRight w:val="0"/>
                      <w:marTop w:val="0"/>
                      <w:marBottom w:val="0"/>
                      <w:divBdr>
                        <w:top w:val="none" w:sz="0" w:space="0" w:color="auto"/>
                        <w:left w:val="single" w:sz="6" w:space="0" w:color="CCCCCC"/>
                        <w:bottom w:val="single" w:sz="6" w:space="0" w:color="CCCCCC"/>
                        <w:right w:val="single" w:sz="6" w:space="0" w:color="CCCCCC"/>
                      </w:divBdr>
                      <w:divsChild>
                        <w:div w:id="169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090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237958">
      <w:bodyDiv w:val="1"/>
      <w:marLeft w:val="0"/>
      <w:marRight w:val="0"/>
      <w:marTop w:val="0"/>
      <w:marBottom w:val="0"/>
      <w:divBdr>
        <w:top w:val="none" w:sz="0" w:space="0" w:color="auto"/>
        <w:left w:val="none" w:sz="0" w:space="0" w:color="auto"/>
        <w:bottom w:val="none" w:sz="0" w:space="0" w:color="auto"/>
        <w:right w:val="none" w:sz="0" w:space="0" w:color="auto"/>
      </w:divBdr>
      <w:divsChild>
        <w:div w:id="1970933919">
          <w:marLeft w:val="0"/>
          <w:marRight w:val="0"/>
          <w:marTop w:val="0"/>
          <w:marBottom w:val="0"/>
          <w:divBdr>
            <w:top w:val="none" w:sz="0" w:space="0" w:color="auto"/>
            <w:left w:val="none" w:sz="0" w:space="0" w:color="auto"/>
            <w:bottom w:val="none" w:sz="0" w:space="0" w:color="auto"/>
            <w:right w:val="none" w:sz="0" w:space="0" w:color="auto"/>
          </w:divBdr>
          <w:divsChild>
            <w:div w:id="1670405634">
              <w:marLeft w:val="0"/>
              <w:marRight w:val="0"/>
              <w:marTop w:val="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443377052">
                      <w:marLeft w:val="0"/>
                      <w:marRight w:val="0"/>
                      <w:marTop w:val="0"/>
                      <w:marBottom w:val="0"/>
                      <w:divBdr>
                        <w:top w:val="none" w:sz="0" w:space="0" w:color="auto"/>
                        <w:left w:val="single" w:sz="6" w:space="0" w:color="CCCCCC"/>
                        <w:bottom w:val="single" w:sz="6" w:space="0" w:color="CCCCCC"/>
                        <w:right w:val="single" w:sz="6" w:space="0" w:color="CCCCCC"/>
                      </w:divBdr>
                      <w:divsChild>
                        <w:div w:id="20338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9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5568165">
      <w:bodyDiv w:val="1"/>
      <w:marLeft w:val="0"/>
      <w:marRight w:val="0"/>
      <w:marTop w:val="0"/>
      <w:marBottom w:val="0"/>
      <w:divBdr>
        <w:top w:val="none" w:sz="0" w:space="0" w:color="auto"/>
        <w:left w:val="none" w:sz="0" w:space="0" w:color="auto"/>
        <w:bottom w:val="none" w:sz="0" w:space="0" w:color="auto"/>
        <w:right w:val="none" w:sz="0" w:space="0" w:color="auto"/>
      </w:divBdr>
      <w:divsChild>
        <w:div w:id="465246946">
          <w:marLeft w:val="0"/>
          <w:marRight w:val="0"/>
          <w:marTop w:val="0"/>
          <w:marBottom w:val="0"/>
          <w:divBdr>
            <w:top w:val="none" w:sz="0" w:space="0" w:color="auto"/>
            <w:left w:val="none" w:sz="0" w:space="0" w:color="auto"/>
            <w:bottom w:val="none" w:sz="0" w:space="0" w:color="auto"/>
            <w:right w:val="none" w:sz="0" w:space="0" w:color="auto"/>
          </w:divBdr>
          <w:divsChild>
            <w:div w:id="1102069067">
              <w:marLeft w:val="0"/>
              <w:marRight w:val="0"/>
              <w:marTop w:val="0"/>
              <w:marBottom w:val="0"/>
              <w:divBdr>
                <w:top w:val="none" w:sz="0" w:space="0" w:color="auto"/>
                <w:left w:val="none" w:sz="0" w:space="0" w:color="auto"/>
                <w:bottom w:val="none" w:sz="0" w:space="0" w:color="auto"/>
                <w:right w:val="none" w:sz="0" w:space="0" w:color="auto"/>
              </w:divBdr>
              <w:divsChild>
                <w:div w:id="116872029">
                  <w:marLeft w:val="0"/>
                  <w:marRight w:val="0"/>
                  <w:marTop w:val="0"/>
                  <w:marBottom w:val="0"/>
                  <w:divBdr>
                    <w:top w:val="none" w:sz="0" w:space="0" w:color="auto"/>
                    <w:left w:val="none" w:sz="0" w:space="0" w:color="auto"/>
                    <w:bottom w:val="none" w:sz="0" w:space="0" w:color="auto"/>
                    <w:right w:val="none" w:sz="0" w:space="0" w:color="auto"/>
                  </w:divBdr>
                  <w:divsChild>
                    <w:div w:id="1953785179">
                      <w:marLeft w:val="0"/>
                      <w:marRight w:val="0"/>
                      <w:marTop w:val="0"/>
                      <w:marBottom w:val="0"/>
                      <w:divBdr>
                        <w:top w:val="none" w:sz="0" w:space="0" w:color="auto"/>
                        <w:left w:val="single" w:sz="6" w:space="0" w:color="CCCCCC"/>
                        <w:bottom w:val="single" w:sz="6" w:space="0" w:color="CCCCCC"/>
                        <w:right w:val="single" w:sz="6" w:space="0" w:color="CCCCCC"/>
                      </w:divBdr>
                      <w:divsChild>
                        <w:div w:id="10595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860298">
      <w:bodyDiv w:val="1"/>
      <w:marLeft w:val="0"/>
      <w:marRight w:val="0"/>
      <w:marTop w:val="0"/>
      <w:marBottom w:val="0"/>
      <w:divBdr>
        <w:top w:val="none" w:sz="0" w:space="0" w:color="auto"/>
        <w:left w:val="none" w:sz="0" w:space="0" w:color="auto"/>
        <w:bottom w:val="none" w:sz="0" w:space="0" w:color="auto"/>
        <w:right w:val="none" w:sz="0" w:space="0" w:color="auto"/>
      </w:divBdr>
      <w:divsChild>
        <w:div w:id="2111512227">
          <w:marLeft w:val="0"/>
          <w:marRight w:val="0"/>
          <w:marTop w:val="0"/>
          <w:marBottom w:val="0"/>
          <w:divBdr>
            <w:top w:val="none" w:sz="0" w:space="0" w:color="auto"/>
            <w:left w:val="none" w:sz="0" w:space="0" w:color="auto"/>
            <w:bottom w:val="none" w:sz="0" w:space="0" w:color="auto"/>
            <w:right w:val="none" w:sz="0" w:space="0" w:color="auto"/>
          </w:divBdr>
          <w:divsChild>
            <w:div w:id="176384156">
              <w:marLeft w:val="0"/>
              <w:marRight w:val="0"/>
              <w:marTop w:val="0"/>
              <w:marBottom w:val="0"/>
              <w:divBdr>
                <w:top w:val="none" w:sz="0" w:space="0" w:color="auto"/>
                <w:left w:val="none" w:sz="0" w:space="0" w:color="auto"/>
                <w:bottom w:val="none" w:sz="0" w:space="0" w:color="auto"/>
                <w:right w:val="none" w:sz="0" w:space="0" w:color="auto"/>
              </w:divBdr>
              <w:divsChild>
                <w:div w:id="1560896819">
                  <w:marLeft w:val="0"/>
                  <w:marRight w:val="0"/>
                  <w:marTop w:val="0"/>
                  <w:marBottom w:val="0"/>
                  <w:divBdr>
                    <w:top w:val="none" w:sz="0" w:space="0" w:color="auto"/>
                    <w:left w:val="none" w:sz="0" w:space="0" w:color="auto"/>
                    <w:bottom w:val="none" w:sz="0" w:space="0" w:color="auto"/>
                    <w:right w:val="none" w:sz="0" w:space="0" w:color="auto"/>
                  </w:divBdr>
                  <w:divsChild>
                    <w:div w:id="601231403">
                      <w:marLeft w:val="0"/>
                      <w:marRight w:val="0"/>
                      <w:marTop w:val="0"/>
                      <w:marBottom w:val="0"/>
                      <w:divBdr>
                        <w:top w:val="none" w:sz="0" w:space="0" w:color="auto"/>
                        <w:left w:val="single" w:sz="6" w:space="0" w:color="CCCCCC"/>
                        <w:bottom w:val="single" w:sz="6" w:space="0" w:color="CCCCCC"/>
                        <w:right w:val="single" w:sz="6" w:space="0" w:color="CCCCCC"/>
                      </w:divBdr>
                      <w:divsChild>
                        <w:div w:id="16091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6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407646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946457">
      <w:bodyDiv w:val="1"/>
      <w:marLeft w:val="0"/>
      <w:marRight w:val="0"/>
      <w:marTop w:val="0"/>
      <w:marBottom w:val="0"/>
      <w:divBdr>
        <w:top w:val="none" w:sz="0" w:space="0" w:color="auto"/>
        <w:left w:val="none" w:sz="0" w:space="0" w:color="auto"/>
        <w:bottom w:val="none" w:sz="0" w:space="0" w:color="auto"/>
        <w:right w:val="none" w:sz="0" w:space="0" w:color="auto"/>
      </w:divBdr>
      <w:divsChild>
        <w:div w:id="2055814155">
          <w:marLeft w:val="0"/>
          <w:marRight w:val="0"/>
          <w:marTop w:val="0"/>
          <w:marBottom w:val="0"/>
          <w:divBdr>
            <w:top w:val="none" w:sz="0" w:space="0" w:color="auto"/>
            <w:left w:val="none" w:sz="0" w:space="0" w:color="auto"/>
            <w:bottom w:val="none" w:sz="0" w:space="0" w:color="auto"/>
            <w:right w:val="none" w:sz="0" w:space="0" w:color="auto"/>
          </w:divBdr>
          <w:divsChild>
            <w:div w:id="892160852">
              <w:marLeft w:val="0"/>
              <w:marRight w:val="0"/>
              <w:marTop w:val="0"/>
              <w:marBottom w:val="0"/>
              <w:divBdr>
                <w:top w:val="none" w:sz="0" w:space="0" w:color="auto"/>
                <w:left w:val="none" w:sz="0" w:space="0" w:color="auto"/>
                <w:bottom w:val="none" w:sz="0" w:space="0" w:color="auto"/>
                <w:right w:val="none" w:sz="0" w:space="0" w:color="auto"/>
              </w:divBdr>
              <w:divsChild>
                <w:div w:id="1519851276">
                  <w:marLeft w:val="0"/>
                  <w:marRight w:val="0"/>
                  <w:marTop w:val="0"/>
                  <w:marBottom w:val="0"/>
                  <w:divBdr>
                    <w:top w:val="none" w:sz="0" w:space="0" w:color="auto"/>
                    <w:left w:val="none" w:sz="0" w:space="0" w:color="auto"/>
                    <w:bottom w:val="none" w:sz="0" w:space="0" w:color="auto"/>
                    <w:right w:val="none" w:sz="0" w:space="0" w:color="auto"/>
                  </w:divBdr>
                  <w:divsChild>
                    <w:div w:id="1707020558">
                      <w:marLeft w:val="0"/>
                      <w:marRight w:val="0"/>
                      <w:marTop w:val="0"/>
                      <w:marBottom w:val="0"/>
                      <w:divBdr>
                        <w:top w:val="none" w:sz="0" w:space="0" w:color="auto"/>
                        <w:left w:val="single" w:sz="6" w:space="0" w:color="CCCCCC"/>
                        <w:bottom w:val="single" w:sz="6" w:space="0" w:color="CCCCCC"/>
                        <w:right w:val="single" w:sz="6" w:space="0" w:color="CCCCCC"/>
                      </w:divBdr>
                      <w:divsChild>
                        <w:div w:id="5957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2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4024</Words>
  <Characters>23220</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2025-03-19T19:07:00Z</dcterms:created>
  <dcterms:modified xsi:type="dcterms:W3CDTF">2025-03-19T21:48:00Z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