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Лекция 31, 1 Петра</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Дэйв Мэтьюсон и Тед Хильдебрандт</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Это доктор Дэйв Мэтьюсон из книги «История и литература Нового Завета», лекция 31 по Первому посланию Петра.</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Это здесь ряд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Пентакета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 Ага. У нас есть викторина? Если бы я сказал тебе сейчас, это не была бы викторина, не так ли? Вы когда-нибудь называли их популярными викторинами? Что? Вы когда-нибудь называли их популярными викторинами? Наверное, нет, не так ли? Могу ли я устроить вам викторину, когда вернусь в среду после пасхальных каникул? Вы бы не стали.</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Хорошо, давайте начнем с молитвы. Хорошо, Отец, спасибо Тебе за короткий перерыв, отдых и время поразмыслить о воскресении твоего сына, его значении и значении для нашей жизни лично и как твоего народа в целом. Отец, теперь, когда мы обращаемся к тем документам, которые свидетельствуют и свидетельствуют о Твоем воскресшем сыне и нашем Господе и Спасителе, я молюсь, чтобы Ты дал нам мудрость и понимание, дал нам терпение, когда мы слушаем материал, который в некоторых отношениях очень чуждо нам, и я молюсь, чтобы мы научились читать его глазами и слышать его ушами тех, кто впервые услышал и прочитал его, и в то же время были лучше подготовлены к пониманию его постоянного значения для нас, вашего народа, сегодня. . Во имя Иисуса мы молимся, аминь.</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Хорошо, сейчас никакого теста, так что просто сядьте поудобнее, сделайте глубокий вдох и расслабьтесь.</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Хорошо, просто объявление о том, что произойдет в ближайшие пару недель. Перед выпускным экзаменом предстоит сдать еще один экзамен. Итоговый экзамен является всеобъемлющим и охватывает все четыре экзамена, но хорошая новость заключается в том, что он охватывает только материал, полученный на первых четырех экзаменах.</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Нового материала не будет. Итак, если есть что-то, что я проверял по Евангелиям, или что-то, что я не проверял вас в Евангелиях, это не появится в финале. Финал является комплексным по материалу первых четырех экзаменов.</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мы поговорим об этом подробнее. Но у вас есть еще один экзамен по разделу, номер четыре, который охватывает Послание к Евреям через Откровение. Это произойдет где-то в понедельник, либо в понедельник, либо в среду за неделю до финала.</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Наверное, это будет понедельник, я думаю. Еще одна вещь, и это вас очень расстроит и разочарует, я пропущу всю неделю перед финалами, поэтому занятий не будет, кроме какого-то дня, который, вероятно, будет понедельником. это 9-е, 9-е мая. В понедельник, 9 мая, вероятно, будет экзамен по четвертой части «От Евреям до Откровения».</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И у меня будет помощник, который будет контролировать, давать вам и контролировать этот экзамен, потому что меня не будет. Мой сын заканчивает Христианский университет Колорадо, а на следующих выходных женится, так что мы пробудем там всю неделю. </w:t>
      </w:r>
      <w:r xmlns:w="http://schemas.openxmlformats.org/wordprocessingml/2006/main" w:rsidR="00012891" w:rsidRPr="00012891">
        <w:rPr>
          <w:rFonts w:ascii="Calibri" w:eastAsia="Calibri" w:hAnsi="Calibri" w:cs="Calibri"/>
          <w:sz w:val="26"/>
          <w:szCs w:val="26"/>
        </w:rPr>
        <w:t xml:space="preserve">Итак, мне очень жаль, что вам придется пропустить Новый Завет на целую неделю.</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Но потом я вернусь на неделю выпускного экзамена, и какое бы время для финала нам ни было отведено, оно и будет. Это означает, что где-то на следующей неделе, послушайте, где-то на следующей неделе будет еще одна, четвертая и последняя сессия проверки дополнительных зачетных единиц, которая будет охватывать материал и готовиться к экзамену номер четыре, который снова будет в понедельник, похоже, он идет. будет понедельник 9-го. Так что это своего рода предупреждение о том, куда мы направляемся.</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сегодня и в пятницу, затем всю следующую неделю, а затем и на следующей неделе, ни одно занятие, кроме понедельника, не будет экзаменом номер четыре по Евреям и Откровению. Но тогда занятий в среду и пятницу не будет, а в пятницу, очевидно, занятий не будет, а следующим важным событием после этого будет выпускной экзамен. Будет ли обзорная сессия финала? Будет ли обзорная сессия финала? Вероятно, да, я также могу предложить дополнительную сессию проверки зачетных единиц для выпускного экзамена.</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Мне придется подумать об этом с точки зрения логистики: кто может это сделать. Хорошо, хорошо. Сколько стоят дополнительные сеансы проверки кредитоспособности? Я еще не решил, но опять же, вам стоит потратить на них время.</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Типа оценки за финал? Оценка за викторину, да. Я не помню, мне придется сесть и посмотреть, что я делал в прошлом. Я не помню, какой процент, но да, это будет хорошо.</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Хорошо, да. Есть ли у нас доступ к тестам, которые мы прошли? Доступ к тестам, которые вы проходили ранее. Да, вы можете их пройти. И опять же, некоторые из вас сохранили копии, это нормально.</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Если вы хотите получить копию экзамена, часть вопросов с множественным выбором, вы можете это сделать. Опять же, в следующем году меня не будет, поэтому мне все равно, что вы с ними сделаете. Сомневаюсь, что человек, который меня заменит, будет ими пользоваться.</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Так что, на самом деле, они никому не будут полезны. Итак, если вы хотите получить их после сдачи четвертого экзамена, если вы хотите получить их для обучения или в любое время раньше, это нормально. И мы еще немного поговорим о финале, прежде чем я уйду.</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 снова будет обзорная сессия, надеюсь, и финала тоже. Хорошо, если я смогу это вместить, я надеюсь, что смогу. Хорошо, я хочу перейти к последнему разделу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коротких писем, ведущих к последней книге Нового Завета, книге Откровения.</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 я хочу немного замедлиться и дать этим, как мы сделали с Джеймсом, дать им немного больше времени, потому что обычно происходит то, что происходит, как я уже сказал, две вещи, номер один, обычно к началу семестра Подводя итог, большинство занятий по Новому Завету иногда не углубляются в послания Павла. Вы увязли в таких книгах, как Послание к Римлянам, Галатам, Ефесянам и так далее, а также Первое Послание к Коринфянам, и вы можете понять, почему, по очень веским причинам. И, во-вторых, опять же, эти книги, поскольку они приближаются к концу Нового Завета и кажутся настолько омраченными учениями и посланиями Павла, часто им уделяется очень мало внимания.</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я собираюсь изменить это, и, возможно, опять же, у нас не так много времени, но, возможно, мы потратим немного больше времени на некоторые из этих писем, таких как Иаков, Евреям, Иакову, 1 и 2 Петра, и особенно 1 Иоанна, 2 и 3 Иоанна, мы рассмотрим их очень и очень кратко, но уделим им немного времени. Опять же, потому что они спрятаны между Откровением и письмами Павла и часто не привлекают много внимания. Итак, мы уделяем им, может быть, немного больше внимания, чем они обычно получают.</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сказав это, я хочу перейти к следующему письму Нового Завета. Итак, мы откроем еще один фрагмент почты ранней церкви и вытащим письмо, которое мы назвали 1 Петра. Теперь, что интересно в этом письме, на первый взгляд, письмо названо так же, как и Джеймс, письмо названо в соответствии с, увидимся, ребята, письмо названо в соответствии с человеком, который его написал, а не в соответствии с получатели письма.</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Мы привыкли к этому с письмами Пола. Все письма названы в соответствии с лицами, которым они адресованы. Но Иаков, Петр, а также 1, 2 и 3 Иоанна будут названы или помечены в соответствии с человеком, который на самом деле написал письмо.</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первое, о чем нужно поговорить, изучая Первое послание Петра, — это понять обстоятельства, при которых было написано это письмо. 1 Петра, как и Иакова, похоже, написано, иными словами, казалось, что существовал общий образец, по крайней мере, в некоторых буквах, и это касается выдающегося христианского лидера, такого как Иаков, который был лидером в Христианская церковь в Иерусалиме, например, Иакова или Петра, чтобы написать письмо христианам, которые широко распространены или рассеяны по обширной географической территории. Итак, если Петр начинает, Петр начинает Петра, апостола Иисуса Христа, для изгнанников рассеяния в Понте, Галатии, Каппадокии, Азии и Вифинии.</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вы видите ту же картину, что и у Джеймса. 1 Петр и Иаков разделяют эту характерную черту известных христианских лидеров церкви, которые сейчас обращаются к очень широкой группе читателей, охватывающих обширную географическую территорию. Мы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видели, что послание Иакова было адресовано евреям, которые были рассеяны, а теперь Первое послание Петра адресовано христианам, которые также рассеяны по большой географической территории.</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Он называет их изгнанниками. Но в отличие от Иакова, Первое послание Петра обращается не к христианам-евреям, а, вероятно, к христианам из язычников. Хотя мы увидим, одно из действий Петра — это то, что он берет язык Ветхого Завета, применимый к ветхозаветному Израилю, и теперь применяет его к церкви.</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он будет описывать своих читателей как избранных и избранных, и именно на этом языке говорил Израиль. Он будет называть их святыми людьми. Он будет называть их святым народом и царственным священством, убрав все эти слова из Ветхого Завета и теперь используя язык, который этнически применим к народу Израиля, теперь применяя его к этой транскультурной группе, называемой церковью, которая состоит из обоих Евреи и язычники.</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Так что это одна вещь, к которой вам нужно привыкнуть, когда вы читаете Ветхий Завет. Вы обнаружите это часто. Язык Ветхого Завета, используемый для обозначения Израиля, теперь применяется в новом контексте для обозначения церкви, которая теперь состоит как из евреев, так и из язычников.</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Теперь еще две вещи об обстоятельствах Первого послания Петра. Прежде всего, в 5-й главе, в 9-м стихе, автор говорит: «Сопротивляйтесь, будьте тверды в вере вашей, ибо вы знаете, что братья ваши и сестры по всему миру претерпевают такие же страдания». Это очень важно, потому что часто считалось, что Первое послание Петра, как и некоторые другие книги Нового Завета, адресовано христианам, которые подвергались каким-то императорским или официально санкционированным гонениям.</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у нас часто возникает представление о том, что буквально в каждом городе Римской империи по улицам маршировали легионы солдат, которые ходили от дома к дому, вытаскивая христиан на улицы и избивая их, или обезглавливая, или уводя на арену. быть съеденным дикими животными или что-то в этом роде. Вероятно, это не всегда было правдой в I веке и уж точно не было верно в отношении Первого послания Петра. 1 Петр, кажется, обращается к ситуации, когда христиане в основном страдают от таких вещей, как стих, который я только что прочитал, глава 5, стих 9, предполагает, что это было обычным для христиан в целом.</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Таким образом, христиане испытали бы больше неофициального и местного давления и страданий, причем большая часть страданий, которые они испытали бы, была не от римского правительства или не от римских солдат, марширующих по улицам, вытаскивающих их и избивающих, или что-то в этом роде. что. Но большая часть страданий была бы на местном уровне, и местное давление с целью приспособиться, а остракизм, насмешки и, возможно, даже физическая боль, которая была бы причинена христианам, была бы верна для христиан, живущих во многих странах. местах по всей Римской империи. Итак, ситуация в Первом послании Петра, вероятно, не является каким-то официальным общеимперским преследованием, санкционированным императором,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посылающим римских солдат, чтобы причинить христианам всевозможные проблемы, а, опять же, просто гонением, остракизмом и насмешками, которые имели место в Первом послании Петра. локальный уровень и более спорадически распространялся по всей Римской империи.</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Кроме того, еще один ключ к пониманию обстоятельств письма содержится в стихе 13 главы 5. Петр заканчивает письмо словами: «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Ваша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сестринская церковь в Вавилоне, выбранная вместе с вами, шлет вам привет, и мой сын Марк тоже. К этому времени Вавилон, кажется, стал кодовым словом для города Рима. Итак, очевидно, что Петр пишет это письмо из Рима, который он называет Вавилоном.</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Позже, мы надеемся, мы рассмотрим раздел книги Откровение, в котором Рим, город Рим, четко идентифицируется как Вавилон, снова используя термин Ветхого Завета. Теперь этот термин применяется к городу Риму первого века, и Петр, похоже, это уловил. Итак, если сложить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все это воедино,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то Петр, кажется, является одним из апостолов Иисуса, который сейчас живет в Риме и пишет письмо христианам, которые просто переживают тот же вид остракизма, насмешек и страданий, которые христиане испытывали бы обычно. но спорадически на больших территориях Римской империи того времени.</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Также обратите внимание, насколько широко они распространены. В главе 1 и стихе 1 мы только что прочитали изгнанникам рассеяния в Понте, Галатии, Каппадокии, Азии и Вифинии, что все пять названий были провинциями Рима. Помните, еще на первой неделе занятий, конечно, вы помните это давно, но мы немного говорили о Римской империи и римском правительстве, и одним из способов управления своей большой империей было разделение ее на провинции, и эти пять Назовите одну из них, с которой вы уже знакомы, Галатию, и мы предположили, что книга Послание к Галатам, вероятно, была написана для группы церквей в южной части римской провинции Галатия.</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Итак, эти христиане затем распространились по всей римской провинции Галатия, в разное время время от времени страдая лишь на местном, неофициальном уровне, подвергаясь различного рода гонениям и насмешкам, а также социальному и физическому остракизму со стороны своих соседей-язычников. Итак, теперь, чтобы сложить это воедино, Петр пишет, по сути, письмо Петра, чтобы побудить их оставаться стойкими в воплощении своей веры во враждебной среде в контексте страданий, какими бы неофициальными они ни были и какими бы разнообразными они ни были, и распространять их. это всего лишь поощрение их сохранять свою стойкость в Иисусе Христе в этом контексте, посреди такой среды. Цель письма в каком-то смысле цель письма можно резюмировать, отметив тему, которая встречается в Петре непропорционально много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по сравнению с его пространством.</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Например, форма глагола страдать, форма глагола, которую Петр использует для обозначения страданий, двенадцать из сорока одного ее употребления, форма глагола встречается в качестве глагола сорок один раз во всем Новом Завете, двенадцать из этих случаев встречаются в Первом послании Петра. . И опять же, это важно, поскольку такая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короткая и маленькая книга, как Первое послание Петра, по сравнению со всем Новым Заветом, представляет собой большое количество случаев. Более того, существительная форма того же самого слова, того же коренного слова для обозначения страдания, которое использует Петр, существительная форма встречается в четверти случаев, в четверти случаев, которые встречаются в Новом Завете, в четверти тех случаев, когда четыре из шестнадцати, встречается в 1 Петра.</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Итак, эта группа использований этого термина, связанного со страданием, предполагает кое-что о цели Питера и о том, что он пытается сделать в своей основной теме. И опять же, я думаю, одна из задач, которую он пытается решить, — это воодушевить христиан и научить их, как реагировать перед лицом различных типов страданий, которым они подвергаются, особенно от рук языческого общества. , хотя, опять же, оно еще не накалилось до какого-то официального общеимператорского гонения, когда христиан вытаскивают на арену и тому подобное. До этого еще не дошло, но все же случаи этих случаев достаточно значительны, по-видимому, что Петр видит необходимость написать христианам, чтобы наставить их, как с этим поступать.</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Теперь, из-за этого, Петра можно довольно легко разделить на две части, обе из которых связаны с темой страдания. В первой, в первых трех главах, Петр фактически обращается к своему читателю. Это интересно.</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Он не призывает их сразу просто переносить страдания и уметь с ними мириться, но вместо этого интригует то, что не только в первых трех главах, но и вплетено во всю книгу часть наставлений Петра, насколько они должны справляться со страданиями, поддерживая надлежащее христианское поведение посреди этих страданий, и это главным образом означает, что они будут жить святой жизнью. Здесь вы найдете цитату из Ветхого Завета: будьте святы, как я свят. Именно здесь мы вскоре рассмотрим этот текст, но одно из действий Петра во второй главе — это то, где Петр описывает церковь как святой храм.</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Петр говорит им, что на эту враждебность им следует реагировать посредством чистоты, но они делают это, создавая сообщество. Петр не призывает их делать это самостоятельно, но вместо этого призывает их создать общину, святой храм, и мы рассмотрим эту тему через минуту. Итак, способ поддерживать это надлежащее поведение и единственный способ, которым они в конечном итоге смогут противостоять попыткам поддаться этому давлению и страданиям, — это сформировать и создать святую общину, храм, который Петр называет церковь.</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Но во-вторых, в четвертой и пятой главах, именно здесь Петр углубляется в детали, призывая своих читателей проявлять настойчивость, и одно из главных дел, которые он делает, — это использует Христа как пример того, кто не ответил на возмездие. Итак, он призывает их проявлять стойкость, сохраняя свое христианское свидетельство и не мстия, и именно здесь Петр снова и снова использует пример Иисуса как человека, который не мстил. Он использует пример из 53-й главы Исаии, страдающего слугу, которого мы часто цитируем на Пасху.</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Петр намекает на это, чтобы продемонстрировать, что его читатели, подобно Христу, должны воздерживаться от ответных мер и мести, даже если они могут несправедливо пострадать от рук, опять же, этих местных спорадических преследований, давления и остракизма, с которыми они сталкиваются и высмеивают.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Итак, примерно так устроен Питер. В некотором смысле его можно разделить между этими двумя разделами.</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Но, как и в Послании к Евреям, Петр чередует свои объяснения, то, что он говорит о Христе, и то, что он говорит о церкви, и увещевания относительно того, как они должны реагировать. Мы видели, что евреи сделали это. Он переключался между экспозицией, указательным и предупреждающим разделами, императивом или командами.</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Питер делает нечто подобное. Он переключается между разоблачением и увещеванием, но в основном это можно разделить на эти два раздела. Но опять же, интересно видеть, что суть наставления Петра, когда он обращается к христианам противостоять страданиям, — это не просто своего рода рефлексивное действие, или пассивное действие, или своего рода копание и подготовка к долгосрочной перспективе.</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Наставления Петра касаются поддержания соответствующего христианского свидетельства и контекста, надлежащего христианского поведения, поддержания святости, создания сообщества и отказа от ответных мер. Итак, я нахожу наставления Питера относительно страданий довольно интригующими: он не просто говорил им упорствовать и терпеть, но делал это более активно. Они должны сохранять свое свидетельство и поддерживать надлежащее христианское поведение, а не мстить и стремиться к чистоте даже посреди того, с чем им приходится сталкиваться.</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Итак, одна важная часть учения Первого послания Петра – это то, что он говорит о церкви. Самое подробное описание этого мы находим во 2-й главе 1-го послания Петра, где он говорит: « </w:t>
      </w:r>
      <w:proofErr xmlns:w="http://schemas.openxmlformats.org/wordprocessingml/2006/main" w:type="gramStart"/>
      <w:r xmlns:w="http://schemas.openxmlformats.org/wordprocessingml/2006/main">
        <w:rPr>
          <w:rFonts w:ascii="Calibri" w:eastAsia="Calibri" w:hAnsi="Calibri" w:cs="Calibri"/>
          <w:sz w:val="24"/>
          <w:szCs w:val="24"/>
        </w:rPr>
        <w:t xml:space="preserve">Вы </w:t>
      </w:r>
      <w:proofErr xmlns:w="http://schemas.openxmlformats.org/wordprocessingml/2006/main" w:type="gramEnd"/>
      <w:r xmlns:w="http://schemas.openxmlformats.org/wordprocessingml/2006/main">
        <w:rPr>
          <w:rFonts w:ascii="Calibri" w:eastAsia="Calibri" w:hAnsi="Calibri" w:cs="Calibri"/>
          <w:sz w:val="24"/>
          <w:szCs w:val="24"/>
        </w:rPr>
        <w:t xml:space="preserve">пришли к Нему, камню живому, хотя и отвергнутому смертными, но избранному и драгоценному в очах Божиих». И, как живые камни, позвольте себе устроиться в духовный дом, чтобы стать святым священством, приносить духовные жертвы, угодные Богу через Иисуса Христа.</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Ибо написано в Писании: вот, Я кладу в Сионе камень в четверть камня избранный и драгоценный, и всякий верующий в Него не постыдится. Тому, кто верит, тем из вас, кто верит, что Он драгоценен, или это лучше перевести, есть честь. Для тех из вас, кто верит, есть честь.</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Но для тех, кто не верит, камень, отвергнутый строителями, стал главой краеугольного камня. Затем стих 9: А вы — род избранный, царственное священство, народ святой, народ Божий, чтобы вам возвещать могущества Призвавшего вас из тьмы в Свой свет. Теперь я хочу обратить внимание на использование Петром ветхозаветных слов, сравнивая церковь не только со зданием, но и с храмом.</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Это было очень распространено в раннем христианстве. На самом деле, что интересно, это было очень распространено в другом еврейском движении, Кумранской общине. Помните, мы говорили о ессеях, у которых мог быть лозунг: давайте уйдем.</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Ессеи ушли в пустыню и образовали свою собственную общину, кумранская община образовала свою общину. И отчасти они поняли это сами, потому что были расстроены этим и отвергли физический храм в Иерусалиме. Они понимали, что их собственная община в каком-то смысле будет духовным храмом в промежуточный период, пока Бог не придет и не восстановит и перестроит физический храм.</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Итак, </w:t>
      </w:r>
      <w:r xmlns:w="http://schemas.openxmlformats.org/wordprocessingml/2006/main" w:rsidR="00B66877">
        <w:rPr>
          <w:rFonts w:ascii="Calibri" w:eastAsia="Calibri" w:hAnsi="Calibri" w:cs="Calibri"/>
          <w:sz w:val="24"/>
          <w:szCs w:val="24"/>
        </w:rPr>
        <w:t xml:space="preserve">это интересно. В кумранской литературе вы можете прочитать об этом языке, метафорически сравнивая членов общины с камнями и сравнивая общину с храмом, с домом, со зданием. Петр и ранние христиане делали то же самое.</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Мы видели в посланиях Павла, что он часто сравнивал церковь с храмом, а членов — с камнями, из которых состоял храм. И теперь Питер делает то же самое. И что при этом происходит, так это то, что в ветхозаветном храме ветхозаветный храм был символом присутствия Бога со Своим народом.</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Ветхозаветный храм символизировал жилище Бога и Его присутствие среди Его заветного народа, Израиля. Когда храм был разрушен из-за того, что Израиль согрешил, и Бог привел Ассирию и Вавилон, чтобы увести их в изгнание, храм был разрушен, и пророки, такие как Исаия, Иезекииль и т. д., предвкушали день, когда Бог однажды восстановит и восстановит храм как место, где он будет жить среди своего народа. Интересно, что Новый Завет затем рассматривает храм, а обещания и предсказания восстановленного храма в конечном итоге исполняются в Иисусе и его церкви, его последователях.</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Вот почему Петр, Павел и другие берут физические образы храмов из Ветхого Завета и теперь применяют их к самим людям, к церкви. Теперь церковь является истинным храмом Божьим. Теперь церковь — это место, где Бог теперь обитает со Своим народом, уже не через физическую структуру, не через физическое здание.</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Вот почему, в качестве примечания, лично я не думаю, что физический храм когда-либо будет восстановлен в Иерусалиме, а если и будет, то это не имеет ничего общего с пророчеством, потому что Новый Завет ясно говорит, что восстановленный храм сейчас, восстановленный храм, который предсказывали пророки, теперь исполняется в Иисусе и церкви, а не еще один физически восстановленный храм. Итак, храм уже отстроен, он уже установлен, или, еще лучше, он перестраивается и утверждается через Христа и ту церковь, которую Он сейчас строит. Итак, Петр говорит о христианах как о живых камнях, созидаемых для образования духовного жилища, места, где обитает Бог.</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Итак, истинное место Божьего присутствия больше не находится ни в физическом храме Ветхого Завета, ни в каком-либо другом физическом здании, а в самом народе Божьем. Следовательно, Петр может назвать церковью это здание, составленное из живых камней, самим храмом Божиим. Цель этого или функция этого двоякая.</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Во-первых, напоминая читателям, что они являются святым храмом, это будет мотивировать их вести ту жизнь, которой хочет от них Петр. Помните, часть стратегии Петра состоит не только в том, чтобы заставить их противостоять страданиям, но и в том, чтобы сделать это, сохраняя чистоту и поддерживая свое свидетельство в соответствующем христианском поведении. Частично это напоминает им, что они фактически составляют этот храм во исполнение Ветхого Завета.</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Если они являются этим чистым храмом, где обитает Бог, то они должны демонстрировать это своим образом жизни, особенно среди враждебности и враждебного окружения, в котором они находятся. Но во-вторых, я думаю, что может быть и другая проблема, а именно для тех, кто страдает от перемещений, для тех, кто сослан, их называют изгнанниками, и они страдают от перемещений, страдают от преследований и насмешек, - это называть их этим храмом. и этот дом, построенный из всех этих членов, станет способом социального утверждения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их идентичности. </w:t>
      </w:r>
      <w:r xmlns:w="http://schemas.openxmlformats.org/wordprocessingml/2006/main" w:rsidR="002D41B3">
        <w:rPr>
          <w:rFonts w:ascii="Calibri" w:eastAsia="Calibri" w:hAnsi="Calibri" w:cs="Calibri"/>
          <w:sz w:val="24"/>
          <w:szCs w:val="24"/>
        </w:rPr>
        <w:t xml:space="preserve">Другими словами, если им нужно куда-то идти, если им некуда принадлежать, если мир — враждебное место, им нужно иметь чувство принадлежности.</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Им нужно иметь что-то, чему они могут принадлежать. Итак, говорит Питер, вы это делаете. Вы — часть этого святого храма, который постоянно строится, и каждый отдельный его член — строительный камень.</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Таким образом, </w:t>
      </w:r>
      <w:proofErr xmlns:w="http://schemas.openxmlformats.org/wordprocessingml/2006/main" w:type="gramEnd"/>
      <w:r xmlns:w="http://schemas.openxmlformats.org/wordprocessingml/2006/main">
        <w:rPr>
          <w:rFonts w:ascii="Calibri" w:eastAsia="Calibri" w:hAnsi="Calibri" w:cs="Calibri"/>
          <w:sz w:val="24"/>
          <w:szCs w:val="24"/>
        </w:rPr>
        <w:t xml:space="preserve">это не только мотивация к чистоте и святости среди страданий, но также чувство принадлежности и идентичности для тех, кто оказался рассеян и оказался во враждебном мире и враждебном окружении. Вероятно, один из самых тревожных отрывков во всем Новом Завете находится в Первом послании Петра. И это находится в главе 3, начиная со стиха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И позвольте мне прочитать это вам. Ибо Христос также пострадал за грех, так что в этом нет ничего необычного, это главная тема Петра: он демонстрирует, что точно так же, как Христос пострадал, но без возмездия, так же должны поступать и его последователи. Так, говорит, ибо и Христос пострадал раз и навсегда за грехи, праведник за неправедных, чтобы привести вас к Богу.</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Он был предан смерти по плоти, но оживлён в духе, в котором и ходил и проповедовал духам, находившимся в темнице. И это интересно. Кто в прежние времена не повиновался, когда Бог терпеливо ждал во дни Ноя при строительстве ковчега, в котором немногие, то есть восемь человек, спаслись через воду.</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Что же это за история о том, как Иисус ходил к духам в тюрьме и проповедовал им? И далее говорится, что именно эти духи присутствовали в тот день, когда Ной построил ковчег? Откуда Петр взял историю о том, как Христос пошел к этим духам в темнице? Кто эти духи в тюрьме, которым проповедует Иисус? Что он им проповедует? Где они в тюрьме? Когда Иисус пришёл туда и сделал это? И какое отношение это имеет к Ною и Бытие 6, Ною и истории ковчега? Что, черт возьми, делает Питер? По моему мнению, это, вероятно, один из самых тревожных отрывков во всем Новом Завете, если попытаться понять, о чем он и как мы его понимаем. Частично это восходит к разделу Апостольского Символа веры, который мы цитируем довольно часто, или, возможно, может повлиять на него. Итак, давайте процитируем это вместе.</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Это только часть этого. Я верю в Иисуса Христа, который был распят, умер и похоронен. Он сошел в ад на третий день своего воскресения из мертвых.</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И это, очевидно, лишь часть кредо. Но я хочу сосредоточиться на фразе: он сошел в ад. Эти три других описания Христа ясно засвидетельствованы в Новом Завете: Христос умер и был погребен, и, очевидно, что Он воскрес из мертвых на третий день.</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Все это вы найдете в одном разделе в 1 Коринфянам 15. Но это упоминание о Христе, сходящем в ад, одно из мест, которые мы, по-видимому, получаем из 1 Петра 3, 18-20. Эта ссылка на то, что Христос ходил к духам в темнице и проповедовал им, кажется, является одним из оправданий включения этого утверждения в Апостольский Символ веры.</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И точно так же, зная Апостольский Символ веры, мы часто возвращаемся к 1 Петра 3 и читаем его как описание того, как Христос идет к духам в темнице, идет в ад. То есть где-то между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тем временем, когда Иисус умер на кресте и сказал: «Все </w:t>
      </w:r>
      <w:r xmlns:w="http://schemas.openxmlformats.org/wordprocessingml/2006/main" w:rsidR="002D41B3">
        <w:rPr>
          <w:rFonts w:ascii="Calibri" w:eastAsia="Calibri" w:hAnsi="Calibri" w:cs="Calibri"/>
          <w:sz w:val="24"/>
          <w:szCs w:val="24"/>
        </w:rPr>
        <w:t xml:space="preserve">совершилось», между этим временем и тем временем, когда он снова воскрес, Иисус, должно быть, спустился в ад и проповедовал что-то, может быть, второй шанс на спасение, что-то. Предлагает ли Иисус духам в тюрьме еще один шанс? Теперь, когда он наконец умер за грехи человечества, говорит ли он теперь: «Я сделал это, и вот еще один шанс?» Или нам нужно понимать это как-то по-другому? Частично проблема в том, что это занимает всего два или три стиха.</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В каком-то смысле язык очень неоднозначный. Но обычно именно так мы понимаем эти стихи. И снова, 1 Петра 3, вероятно, стоит за выделенным курсивом разделом Апостольского Символа веры о том, что Иисус сошел в ад.</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В Новом Завете есть еще пара мест, которые также использовались для подтверждения этого, но это одна из возможностей. Ты поднял руку? Нет ли этой идеи, которую он поместил между судом ада и небес? Конечно, да. И у вас есть это место ожидания Аида, где у людей, вплоть до того момента, как Иисус умер на кресте за всеобщий грех, не было спасения.</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Оставалось только ждать этого дня. Есть упоминания об Аиде. Я думаю, это может быть в Ветхом Завете.</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Это что-то новое, когда упоминается, что Авраам и Исаак все они живы, но кажется, что они ссылаются на это на языке, что они находятся на небесах в данный момент времени, и что Иисусу Христу действительно приходится забрать их из этого ожидания. место на небесах. И, похоже, именно на это ссылались, скажем так, проповедуя Евангелие своего спасения и тех, кто в него верит. Конечно.</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Да, ты совершенно прав. Кто-то предполагает, что ад, последнее место суда, будет перед тем, как люди будут находиться в этом резервуаре-хранилище между ними и ожидать смерти и воскресения Христа. И вот это произошло.</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Теперь Христос может пойти и проповедовать этим людям, а они могут либо отвергнуть Его, либо принять Его. Это еще один способ понять, верно? Часто это понимают по-другому: кто-то предположил, что Иисус, что Христос на самом деле проповедовал через Ноя, что, когда Ной проповедовал людям вокруг него, что теперь они — духи, они умерли и являются духами, но когда они были живы, кто-то предположил, что Петр говорит о том, что Христос на самом деле проповедовал через Ноя этим людям, которые теперь являются духами.</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Таким образом, это не предлагает второй шанс на спасение, а просто фиксирует, что исторически, когда Ной строил ковчег и над ним высмеивали, каким он был на самом деле, Христос на самом деле проповедовал или говорил через него этим людям, которые сейчас мертвы и действительно духи, это еще одна возможность. Я хочу предложить нечто совершенно иное, задав ряд вопросов, которые вы видите в своей программе по этому тексту. Прежде всего, когда это произошло? Когда Христос сделал это? Обратите внимание, что в стихе 18 говорится: «Ибо и Христос пострадал за грехи раз и навсегда, праведник за неправедных, чтобы привести нас к Богу».</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Он был предан смерти по плоти, но оживлён в духе, что является ссылкой на воскресение Иисуса. Затем в стихе 19 говорится: «В каком?» Это относится, я думаю, к его воскресению. Итак, можно сказать, что Иисус был казнен по плоти, но оживлён в духе.</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Там он был воспитан. В какое время или в каком штате, то есть когда он был воспитан, в то время он отправился к духам в тюрьму. Итак, я считаю, что все, что происходит в этом тексте, происходит во время воскресения Иисуса.</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Когда Иисус воскреснет в результате своего воскресения, в то время, когда он воскреснет из мертвых, именно тогда он провозглашает это. Итак, по моему мнению, это не относится к Иисусу в период между его смертью в Страстную пятницу и воскресением в воскресенье. Где-то между этим Иисус пришёл к этим духам.</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Я не уверен, что речь идет именно об этом. Я думаю, это то, что произойдет при его воскресении. И опять же, я думаю, что если вы прочитаете английские переводы, они сделают разные вещи со стихами 18 и 19.</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Но то, что я только что прочитал, мне нравится. Там сказано: Он был предан смерти по плоти, но оживлён в духе, то есть Его воскресением, в котором, это относится к тому, что он был оживлён в духе, в котором, то есть в каком состоянии, при котором время, когда он воскреснет, именно тогда он пошел и сделал это воззвание духам в темнице. Итак, я думаю, что это решает, по крайней мере, часть нашей проблемы.</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Что бы это ни было, куда бы Христос ни пошел, что бы он ни проповедовал, кем бы ни были эти духи, Христос делает это, не когда Моисей, конечно, не Моисей, Ной. Не тогда, когда Ной был жив. Он проповедует не через Ноя.</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Он не проповедует между своей смертью и воскресением. Что бы он ни делал, он делает это после того, как воскрес из мертвых. Ну, это не позитив.</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Да, это хороший вопрос. Я думаю, он, вероятно, был в Колорадо, наслаждаясь горами. Нет, да, я имею в виду, я не знаю, хочу ли я вдаваться в подробности.</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Любому из вас приходится иметь дело с тем, что произошло между смертью Христа и воскресением Христа. Я полагаю, что он был в присутствии Отца и вознесся на небеса, но, опять же, его физическое воскресшее тело еще не произошло, его физическое воскресение как знак открытия нового творения еще не произошло. Итак, я полагаю, что он был в присутствии Отца Небесного.</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И я думаю, что в Новом Завете этому есть убедительные доказательства. Ага. Но да, я думаю, опять же, я думаю, что некоторые из этих формулировок являются языком Ветхого Завета и явно относятся к воскресению.</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Но это очень хороший вопрос. Так куда же делся Христос? Итак, если он сделал это, когда был воскрешен, куда уходит Христос? Опять же, текст на самом деле ничего нам не говорит. Это не говорит нам о том, что Христос куда-то спустился, хотя это могло быть.</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Это не говорит нам о том, что он поднялся. Нам не сообщается, где эти духи находились в тюрьме. В тексте просто об этом не говорится.</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Но, может быть, тогда нам следует задаться вопросом, обязательно ли это конкретное место? Питер думает о каком-то конкретном географическом месте внизу или вверху? Одна интересная вещь: если вы вернетесь к Посланию к Ефесянам, если вы вернетесь к Посланию к Ефесянам, что мы, скорее всего, сказали? Я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как бы немного забегаю вперед. Но где в Послании к Ефесянам были найдены духи, начальства и власти? Мы сказали, что это злые силы и злые духи. Где они были найдены в Послании к Ефесянам? За земными царствами Павел также помещает их в небесных.</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Итак, что мешает нам увидеть Иисуса провозглашающим или противостоящим этим духам, кем бы они ни были, и проповедующим все, что Он делает на небесах, не обязательно в аду или в каком-то другом отсеке где-то, хотя это возможно, но, возможно, это похоже на к тому, что говорит Павел в Послании к Ефесянам. Эти духи находятся в небесных сферах и контролируют небесные сферы. И даже там мы видели, что Иисус восседал намного выше всякого правителя и власти на небесах.</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Но кроме этого, опять же, текст нам ничего не говорит. Там конкретно не говорится, что Иисус куда-то спускался или по пути вверх, и не сказано, куда он пошел. Во-вторых, кто они были? Кто были эти духи? На мой взгляд, я думаю, что Петр опирается на традицию, дошедшую до него, интерпретируя это.</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Теперь вам снова придется вернуться к Ветхому Завету. Если вы помните 6-ю главу книги Бытия, частью того, что ускорило потоп, была история о сыновьях Божьих, сошедших на землю и вступивших в отношения с дочерьми человеческими. Интересно, что в еврейской литературе эти сыны Божьи почти единогласно изображаются как духовные или ангельские существа, которые впоследствии бросаются в тюрьму и ожидают суда.</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Я вернусь к этому через минуту, но подождите. Духи, которые находились в тюрьме в ожидании суда из 6-й главы Бытия. Я вернусь к этому через минуту. Наконец, что проповедовал Иисус? Скорее всего, Иисус... Опять же, слово там, которое в большинстве ваших английских переводов переводится как «проповедовал», не обязательно означает, что он проповедовал Евангелие, хотя оно могло повлечь за собой и это.</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Но это очень общее слово, обозначающее просто провозглашение какого-то послания. Итак, это может быть послание спасения, а может быть и послание суда. Что Иисус беден... Или это может быть просто послание о победе Иисуса.</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Иисус через свою смерть и воскресение теперь одержал победу над грехом, смертью и всеми силами зла. Теперь позвольте мне вернуться и показать вам еще один текст. Я сказал 6-ю главу Бытия, с 1 по 6, историю... Опять же, прямо перед историей о Ное и потопе, у вас есть интересная история об этих сыновьях Божьих, которые спускаются, смешиваются и вступают в отношения с дочерьми. мужчин.</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Опять же, еврейская литература за пределами Ветхого Завета и даже некоторая христианская литература часто переводили сыновей Божьих как духовных ангельских существ или демонических существ. Это из книги под названием «Первое послание Еноха», которую, я уверен, большинство из вас недавно прочитали. Но вы даже можете погуглить «1 Енох» и найти его английский перевод.</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Но в 6-й главе 1 Еноха 1 Енох ясно описывает 6-ю главу Бытия, потоп. И вот что он говорит. В те дни, когда дети человеческие умножились, случилось, что родились прекрасные дочери, и ангелы, дети небесные, увидели их и возжелали их.</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Итак, </w:t>
      </w:r>
      <w:r xmlns:w="http://schemas.openxmlformats.org/wordprocessingml/2006/main" w:rsidR="00B66877">
        <w:rPr>
          <w:rFonts w:ascii="Calibri" w:eastAsia="Calibri" w:hAnsi="Calibri" w:cs="Calibri"/>
          <w:sz w:val="24"/>
          <w:szCs w:val="24"/>
        </w:rPr>
        <w:t xml:space="preserve">1 Еноха 6, и в 1 Енохе есть другие тексты, которые понимают этих сыновей Божьих из Бытия 6 как ангельских существ. Еще один, глава 21, в той же книге, 1 Енох. Опять же, этого нет в вашем Ветхом или Новом Завете.</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Это была книга, не вошедшая в канон Ветхого или Нового Завета. Опять же, Енох все еще описывает, он описывает потоп, событие Бытия 6. Они находятся среди звезд небесных, которые преступают заповеди Господни и связаны в этом месте до завершения 10 миллионов лет, по числу своих грехов. Это место — тюрьма ангелов.</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Итак, у вас есть представление об этих ангелах, которые не повинуются Богу, и теперь они заключены в тюрьму в ожидании окончательного суда, основанное на 6-й главе Бытия. Итак, эти ангелы, совершившие преступление, являются сынами Божьими из 6-й главы Бытия. 2 Петр 2, книга, о которой мы поговорим дальше. Ибо если бы Бог не пощадил ангелов, когда они согрешили, но послал их в ад, заключив их в цепи тьмы, чтобы удерживать их на судный день. Опять же, если вы посмотрите на всю 2-ю главу 1-го послания Петра, это очень хорошо вписывается в описание 6-й главы Книги Бытия. время суда.</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Еще один текст в Новом Завете, и есть и другие, которые мы могли бы упомянуть, но я просто рассматриваю те, которые наиболее ясны. Иуды, глава 6, небольшая книжка перед Откровением. А ангелов, которые не сохранили своего положения власти, но оставили свои надлежащие жилища, этих ангелов Бог сохранил во тьме, связанных вечными цепями для суда.</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Итак, я хочу сказать, что у вас, кажется, есть эта традиция или история, основанная на 6-й главе Бытия, что сыновья Божьи из 6-й главы Бытия были ангельскими существами, которые нарушали свои границы и повеления и, следовательно, грешили и, следовательно, были связаны цепями, метафорически. или иначе, в тюрьме, ожидая Судного дня. Я думаю, что Петр использует эту историю и говорит, что этот суд наконец пришел в личности Иисуса Христа. Эти ангелы или эти духи из 6-й главы Бытия согрешили и были закованы в цепи для суда, теперь, когда суд состоялся.</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Теперь Иисус отправился к этим ангельским существам, этим демоническим существам и провозгласил над ними послание суда и победы. Теперь, думает ли Питер, что все это буквально, или, может быть, на мой взгляд, я думаю, что Питер, возможно, просто заимствовал общую историю, потому что она была популярна, и его читатели поняли бы это, потому что эта идея встречается в разных местах. и разная литература. Интересно, не была бы это просто популярной историей, и теперь Петр использует ее, но, по сути, я думаю, что это способ Петра сказать то же самое, что Павел сделал в Послании к Ефесянам 1, что Иисус, своим воскресением, теперь сказал был вознесен намного выше начальств и властей на небесах, и теперь они — подножие его ног, что есть знак того, что он победил и победил их.</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Я думаю, что это просто способ Питера сказать то же самое. Итак, я не думаю, что нам нужно спрашивать, куда пошел Петр или куда пошел Иисус, где были эти духи в тюрьме, это единственные духи, а как насчет других духов? </w:t>
      </w:r>
      <w:proofErr xmlns:w="http://schemas.openxmlformats.org/wordprocessingml/2006/main" w:type="gramStart"/>
      <w:r xmlns:w="http://schemas.openxmlformats.org/wordprocessingml/2006/main">
        <w:rPr>
          <w:rFonts w:ascii="Calibri" w:eastAsia="Calibri" w:hAnsi="Calibri" w:cs="Calibri"/>
          <w:sz w:val="24"/>
          <w:szCs w:val="24"/>
        </w:rPr>
        <w:t xml:space="preserve">Петра это </w:t>
      </w:r>
      <w:proofErr xmlns:w="http://schemas.openxmlformats.org/wordprocessingml/2006/main" w:type="gramEnd"/>
      <w:r xmlns:w="http://schemas.openxmlformats.org/wordprocessingml/2006/main">
        <w:rPr>
          <w:rFonts w:ascii="Calibri" w:eastAsia="Calibri" w:hAnsi="Calibri" w:cs="Calibri"/>
          <w:sz w:val="24"/>
          <w:szCs w:val="24"/>
        </w:rPr>
        <w:t xml:space="preserve">не интересует, он просто использует обычную историю, знакомую его читателям, чтобы повторить, что посредством своей смерти и воскресения Иисус одержал победу над силами зла, и теперь, посредством своей смерти и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воскресения, провозглашает послание. суда и победы. </w:t>
      </w:r>
      <w:r xmlns:w="http://schemas.openxmlformats.org/wordprocessingml/2006/main" w:rsidR="002D41B3">
        <w:rPr>
          <w:rFonts w:ascii="Calibri" w:eastAsia="Calibri" w:hAnsi="Calibri" w:cs="Calibri"/>
          <w:sz w:val="24"/>
          <w:szCs w:val="24"/>
        </w:rPr>
        <w:t xml:space="preserve">Хорошо, есть вопросы по этому поводу?</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Примерно так я читаю текст и думаю, что понимание некоторой предыстории может помочь прояснить довольно трудный отрывок.</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Опять же, когда мы понимаем, что делает Петр в этой истории, в этой истории, в истории, о которой он говорит, тогда нам не нужно беспокоиться о том, куда пошел Иисус, и провозгласил ли он второй шанс на спасение, кто был эти духи, где они были? Опять же, я думаю, что эта история является своего рода образцом для злых ангельских существ, которые сейчас заключены в тюрьму и ждут своего судного дня, и теперь Петр убежден, что этот суд теперь пришел через личность Иисуса Христа. Теперь в ваших заметках есть еще один вопрос: почему Петр рассказывает эту историю? Я имею в виду, что он пытается сделать? Вы заметите, что Петр продолжает, он начинает со страданий Иисуса Христа, как и мы, но Петр делает еще две вещи. Во-первых, Петр продемонстрирует это, точно так же, обратите внимание на стих 20, говорит он, который в прежние времена не повиновался, когда Бог терпеливо ждал во дни Ноя во время строительства ковчега, в котором немногие, то есть восемь человек, были спасены через воду.</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Другими словами, Питер проводит сравнение. Точно так же, как Ной и его семья были меньшинством во враждебном обществе, но Бог спас их и спас их, точно так же и его церковь, хотя они кажутся меньшинством в этой враждебной среде Римской империи, является они могут быть уверены, что Бог спасет и их. Итак, тема сходства между Ноем и его семьей, являющимися небольшим меньшинством посреди враждебного окружения, теперь переносится и на читателей Петра.</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Они тоже кажутся меньшинством в этом враждебном контексте и враждебной среде. Однако через Иисуса Христа Бог уже победил силы зла, так чего же им бояться? Что же делать читателям, хотя они и могут подвергнуться преследованиям, чего им следует бояться? Иисус Христос уже одержал победу над враждебными силами зла. Что действительно угрожает им, так это не правители и власти на человеческом уровне в Риме, а то, что за этим стоит истинная угроза, то есть правители и власти небесных царств.</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Как говорит Павел, это истинная угроза, и Христос уже победил их Своей смертью и воскресением. </w:t>
      </w:r>
      <w:proofErr xmlns:w="http://schemas.openxmlformats.org/wordprocessingml/2006/main" w:type="gramStart"/>
      <w:r xmlns:w="http://schemas.openxmlformats.org/wordprocessingml/2006/main">
        <w:rPr>
          <w:rFonts w:ascii="Calibri" w:eastAsia="Calibri" w:hAnsi="Calibri" w:cs="Calibri"/>
          <w:sz w:val="24"/>
          <w:szCs w:val="24"/>
        </w:rPr>
        <w:t xml:space="preserve">Так </w:t>
      </w:r>
      <w:proofErr xmlns:w="http://schemas.openxmlformats.org/wordprocessingml/2006/main" w:type="gramEnd"/>
      <w:r xmlns:w="http://schemas.openxmlformats.org/wordprocessingml/2006/main">
        <w:rPr>
          <w:rFonts w:ascii="Calibri" w:eastAsia="Calibri" w:hAnsi="Calibri" w:cs="Calibri"/>
          <w:sz w:val="24"/>
          <w:szCs w:val="24"/>
        </w:rPr>
        <w:t xml:space="preserve">чего же стоит бояться его читателям? Вместо этого им следует всем сердцем принять Христа с верой и в своем свидетельстве об Иисусе Христе, даже посреди страданий, потому что теперь им абсолютно нечего бояться. Христос уже пострадал за них, и, поступая так, он не только предоставил образец, но и фактически победил силы зла, поэтому им нечего бояться, поэтому они должны всем сердцем принять Христа в свидетельстве и соответствующем поведении. , точно так же, как это сделали Ной и его семья, хотя они тоже были меньшинством во враждебном окружении.</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Хорошо, есть еще вопросы по этому поводу? Все в порядке. Я думаю, это на самом деле хорошая точка разрыва. Далее, в пятницу, мы вместе рассмотрим еще две книги, точнее, «2 Петра и Иуды», которые, как мы увидим, тесно связаны друг с другом.</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Это был доктор Дэйв Мэтьюсон в лекции № 31 по истории и литературе Нового Завета, посвященной Первому посланию Петра.</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Это доктор Дэйв Мэтьюсон из книги «История и литература Нового Завета», лекция 31 по Первому посланию Петра.</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