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934EC" w14:textId="6254A6B2" w:rsidR="00FC5CF3" w:rsidRPr="00B34D39" w:rsidRDefault="00B34D39" w:rsidP="00B34D39">
      <w:pPr xmlns:w="http://schemas.openxmlformats.org/wordprocessingml/2006/main">
        <w:jc w:val="center"/>
        <w:rPr>
          <w:rFonts w:ascii="Calibri" w:eastAsia="Calibri" w:hAnsi="Calibri" w:cs="Calibri"/>
          <w:b/>
          <w:bCs/>
          <w:sz w:val="40"/>
          <w:szCs w:val="40"/>
        </w:rPr>
      </w:pPr>
      <w:r xmlns:w="http://schemas.openxmlformats.org/wordprocessingml/2006/main" w:rsidRPr="00B34D39">
        <w:rPr>
          <w:rFonts w:ascii="Calibri" w:eastAsia="Calibri" w:hAnsi="Calibri" w:cs="Calibri"/>
          <w:b/>
          <w:bCs/>
          <w:sz w:val="40"/>
          <w:szCs w:val="40"/>
        </w:rPr>
        <w:t xml:space="preserve">戴夫·马修森博士，新约文学，</w:t>
      </w:r>
      <w:r xmlns:w="http://schemas.openxmlformats.org/wordprocessingml/2006/main" w:rsidRPr="00B34D39">
        <w:rPr>
          <w:rFonts w:ascii="Calibri" w:eastAsia="Calibri" w:hAnsi="Calibri" w:cs="Calibri"/>
          <w:b/>
          <w:bCs/>
          <w:sz w:val="40"/>
          <w:szCs w:val="40"/>
        </w:rPr>
        <w:br xmlns:w="http://schemas.openxmlformats.org/wordprocessingml/2006/main"/>
      </w:r>
      <w:r xmlns:w="http://schemas.openxmlformats.org/wordprocessingml/2006/main" w:rsidR="00000000" w:rsidRPr="00B34D39">
        <w:rPr>
          <w:rFonts w:ascii="Calibri" w:eastAsia="Calibri" w:hAnsi="Calibri" w:cs="Calibri"/>
          <w:b/>
          <w:bCs/>
          <w:sz w:val="40"/>
          <w:szCs w:val="40"/>
        </w:rPr>
        <w:t xml:space="preserve">第 32 讲，《彼得与裘德》2</w:t>
      </w:r>
    </w:p>
    <w:p w14:paraId="637B2980" w14:textId="49156B5B" w:rsidR="00B34D39" w:rsidRPr="00B34D39" w:rsidRDefault="00B34D39" w:rsidP="00B34D39">
      <w:pPr xmlns:w="http://schemas.openxmlformats.org/wordprocessingml/2006/main">
        <w:jc w:val="center"/>
        <w:rPr>
          <w:rFonts w:ascii="Calibri" w:eastAsia="Calibri" w:hAnsi="Calibri" w:cs="Calibri"/>
          <w:sz w:val="26"/>
          <w:szCs w:val="26"/>
        </w:rPr>
      </w:pPr>
      <w:r xmlns:w="http://schemas.openxmlformats.org/wordprocessingml/2006/main" w:rsidRPr="00B34D39">
        <w:rPr>
          <w:rFonts w:ascii="AA Times New Roman" w:eastAsia="Calibri" w:hAnsi="AA Times New Roman" w:cs="AA Times New Roman"/>
          <w:sz w:val="26"/>
          <w:szCs w:val="26"/>
        </w:rPr>
        <w:t xml:space="preserve">© </w:t>
      </w:r>
      <w:r xmlns:w="http://schemas.openxmlformats.org/wordprocessingml/2006/main" w:rsidRPr="00B34D39">
        <w:rPr>
          <w:rFonts w:ascii="Calibri" w:eastAsia="Calibri" w:hAnsi="Calibri" w:cs="Calibri"/>
          <w:sz w:val="26"/>
          <w:szCs w:val="26"/>
        </w:rPr>
        <w:t xml:space="preserve">2024 戴夫·马修森和特德·希尔德布兰特</w:t>
      </w:r>
    </w:p>
    <w:p w14:paraId="6ACC83CA" w14:textId="77777777" w:rsidR="00B34D39" w:rsidRDefault="00B34D39">
      <w:pPr>
        <w:rPr>
          <w:sz w:val="26"/>
          <w:szCs w:val="26"/>
        </w:rPr>
      </w:pPr>
    </w:p>
    <w:p w14:paraId="36942315" w14:textId="5C84069E" w:rsidR="00B34D39" w:rsidRPr="00B34D39" w:rsidRDefault="00B34D39"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这是戴夫·马修森 (Dave Mathewson) 博士在《新约历史与文学》第 32 讲《2 彼得和裘德》中的演讲。</w:t>
      </w:r>
    </w:p>
    <w:p w14:paraId="18094476" w14:textId="77777777" w:rsidR="00B34D39" w:rsidRPr="00B34D39" w:rsidRDefault="00B34D39">
      <w:pPr>
        <w:rPr>
          <w:sz w:val="26"/>
          <w:szCs w:val="26"/>
        </w:rPr>
      </w:pPr>
    </w:p>
    <w:p w14:paraId="0B101FC6" w14:textId="1DC1FDB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让我们开始吧。我知道今天真是美好的一天，很难呆在里面，所以我会让你觉得值得。如果你出现，我会在这里放一张纸，你在上面签上你的名字，课后，你会因为在这里而获得额外的学分。</w:t>
      </w:r>
    </w:p>
    <w:p w14:paraId="049FA0D6" w14:textId="77777777" w:rsidR="00FC5CF3" w:rsidRPr="00B34D39" w:rsidRDefault="00FC5CF3">
      <w:pPr>
        <w:rPr>
          <w:sz w:val="26"/>
          <w:szCs w:val="26"/>
        </w:rPr>
      </w:pPr>
    </w:p>
    <w:p w14:paraId="7AE9E4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我偶尔这样做只是为了奖励忠实的余民。反正。好的。</w:t>
      </w:r>
    </w:p>
    <w:p w14:paraId="79E328D3" w14:textId="77777777" w:rsidR="00FC5CF3" w:rsidRPr="00B34D39" w:rsidRDefault="00FC5CF3">
      <w:pPr>
        <w:rPr>
          <w:sz w:val="26"/>
          <w:szCs w:val="26"/>
        </w:rPr>
      </w:pPr>
    </w:p>
    <w:p w14:paraId="7D512CE3"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在那之后，我不能改变主意，我必须经历这一切。好吧，我今天想做的是，我们实际上已经接近尾声了，我想留出几天时间，至少有一天，稍微详细地看看《启示录》，尽管显然，我们时间不多了，但我今天想看两份文件。这是我们再次打破经典顺序的时候，也就是说，我们将看两本书，所以其中一本在新约圣经中按照经典顺序彼此分开，但是两本书非常相似表明他们之间存在某种关系。</w:t>
      </w:r>
    </w:p>
    <w:p w14:paraId="1DD37D62" w14:textId="77777777" w:rsidR="00B34D39" w:rsidRDefault="00B34D39">
      <w:pPr>
        <w:rPr>
          <w:rFonts w:ascii="Calibri" w:eastAsia="Calibri" w:hAnsi="Calibri" w:cs="Calibri"/>
          <w:sz w:val="26"/>
          <w:szCs w:val="26"/>
        </w:rPr>
      </w:pPr>
    </w:p>
    <w:p w14:paraId="1AA21360" w14:textId="52127E6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正如我们对歌罗西书和腓利门书所做的那样，我们认为它们之间存在密切的关系，因为它们可能是在相似的时间被发送到同一地点的，如果你还记得的话，新约圣经并不是按时间顺序排列的，这些书并不一定按照它们书写的顺序出现，即使你看到哥林多前书 1 和 2 书，或者帖撒罗尼迦前书 1 和 2 书，彼得 1 和 2 书，提摩太前书 1 和 2 书，我们也不能必然地认为这就是它们的书写顺序。</w:t>
      </w:r>
    </w:p>
    <w:p w14:paraId="56CE12EE" w14:textId="77777777" w:rsidR="00FC5CF3" w:rsidRPr="00B34D39" w:rsidRDefault="00FC5CF3">
      <w:pPr>
        <w:rPr>
          <w:sz w:val="26"/>
          <w:szCs w:val="26"/>
        </w:rPr>
      </w:pPr>
    </w:p>
    <w:p w14:paraId="3AB9121F" w14:textId="303D75C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保罗没有在信的上面写提摩太前书1和2，或者彼得也没有写彼得前书1和2。这些是我们根据它们在新约中出现的顺序给它们指定的，有时粗略地按长度排列，或者按逻辑排列，不一定按时间顺序排列。但有时，即使这些信件可能没有按时间顺序排列，信件中也可能有一些线索可以帮助我们确定它们是何时写成的，今天我们将与彼得后书和彼得后书一起看其中一个例子。裘德.</w:t>
      </w:r>
    </w:p>
    <w:p w14:paraId="68F90B0C" w14:textId="77777777" w:rsidR="00FC5CF3" w:rsidRPr="00B34D39" w:rsidRDefault="00FC5CF3">
      <w:pPr>
        <w:rPr>
          <w:sz w:val="26"/>
          <w:szCs w:val="26"/>
        </w:rPr>
      </w:pPr>
    </w:p>
    <w:p w14:paraId="48EAF22C"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《裘德》是其中一封信，至少我不记得上次听过关于某封信的讲道，或者关于《裘德》的讲道是什么时候，更不用说提到它或类似的东西了。当我们稍微了解一下它的细节时，您就会明白其中的原因。</w:t>
      </w:r>
    </w:p>
    <w:p w14:paraId="18AB6DBD" w14:textId="77777777" w:rsidR="00B34D39" w:rsidRDefault="00B34D39">
      <w:pPr>
        <w:rPr>
          <w:rFonts w:ascii="Calibri" w:eastAsia="Calibri" w:hAnsi="Calibri" w:cs="Calibri"/>
          <w:sz w:val="26"/>
          <w:szCs w:val="26"/>
        </w:rPr>
      </w:pPr>
    </w:p>
    <w:p w14:paraId="60DB1706" w14:textId="77777777" w:rsidR="00B34D39"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但让我们以祷告开始，然后我们看</w:t>
      </w:r>
      <w:r xmlns:w="http://schemas.openxmlformats.org/wordprocessingml/2006/main" w:rsidR="00B34D39">
        <w:rPr>
          <w:rFonts w:ascii="Calibri" w:eastAsia="Calibri" w:hAnsi="Calibri" w:cs="Calibri"/>
          <w:sz w:val="26"/>
          <w:szCs w:val="26"/>
        </w:rPr>
        <w:t xml:space="preserve">彼得后书和犹大书。</w:t>
      </w:r>
    </w:p>
    <w:p w14:paraId="723B3611" w14:textId="77777777" w:rsidR="00B34D39" w:rsidRDefault="00B34D39">
      <w:pPr>
        <w:rPr>
          <w:rFonts w:ascii="Calibri" w:eastAsia="Calibri" w:hAnsi="Calibri" w:cs="Calibri"/>
          <w:sz w:val="26"/>
          <w:szCs w:val="26"/>
        </w:rPr>
      </w:pPr>
    </w:p>
    <w:p w14:paraId="0054DE62" w14:textId="7EBC3E98"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神父，感谢您带领我们在这个学期走到这一步，正如我们所期待的最后几周，主啊，我们祈求能量和耐力，主啊，祈求有能力坚持下去，不会感到太精疲力竭、灰心丧气和疲倦。从我们正在做的一切来看，但我们能够很好地完成。主啊，我祈祷尽管天气很好，还有我们想去的其他地方以及我们想做的事情，但您会帮助我们在这短暂的时间内将注意力集中在我们要做的事情的一小部分上。坦白是你对我们的启示。奉耶稣的名，我们祷告。阿门。</w:t>
      </w:r>
    </w:p>
    <w:p w14:paraId="52E41284" w14:textId="77777777" w:rsidR="00FC5CF3" w:rsidRPr="00B34D39" w:rsidRDefault="00FC5CF3">
      <w:pPr>
        <w:rPr>
          <w:sz w:val="26"/>
          <w:szCs w:val="26"/>
        </w:rPr>
      </w:pPr>
    </w:p>
    <w:p w14:paraId="12A745A6" w14:textId="67DDB70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好吧，彼得二代。我的电脑刚刚死机了。</w:t>
      </w:r>
    </w:p>
    <w:p w14:paraId="36279E30" w14:textId="77777777" w:rsidR="00FC5CF3" w:rsidRPr="00B34D39" w:rsidRDefault="00FC5CF3">
      <w:pPr>
        <w:rPr>
          <w:sz w:val="26"/>
          <w:szCs w:val="26"/>
        </w:rPr>
      </w:pPr>
    </w:p>
    <w:p w14:paraId="28EC69B6" w14:textId="41B365E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彼得后书是，就像我们见过的许多保罗书信一样，可以归类的文件之一，当你考虑考试，尤其是期末考试时，这一点很重要。我的很多问题有时会要求你将新约中的信件或文件联系起来，看看它们之间可能有什么相似之处。彼得后书是与我们看过的保罗书信有共同特征的文件之一，这些书信涉及某种错误的教导或某种异常的教导，例如我们看到的提摩太前书和后书，以及歌罗西书和加拉太书等书，保罗正在应对他所传福音的威胁。</w:t>
      </w:r>
    </w:p>
    <w:p w14:paraId="10A02F88" w14:textId="77777777" w:rsidR="00FC5CF3" w:rsidRPr="00B34D39" w:rsidRDefault="00FC5CF3">
      <w:pPr>
        <w:rPr>
          <w:sz w:val="26"/>
          <w:szCs w:val="26"/>
        </w:rPr>
      </w:pPr>
    </w:p>
    <w:p w14:paraId="6C4C21A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现在，彼得后书与彼得前书不同，彼得后书解决的是一个非常不同的情况，彼得后书解决的是教师的问题，他们基本上是，与我们看过的其他一些书信略有不同，教师是宣扬一种反律法主义，即宣扬一种免除以某种方式生活的任何权威或责任的教义。从我们在《彼得后书》中看到的一些例子中，我们还将看到他们通过质疑和质疑上帝实际上会回来并审判来促进这一点。因此，他们这样做的方法之一就是提出质疑，我们将看到使徒和旧约先知的教导。</w:t>
      </w:r>
    </w:p>
    <w:p w14:paraId="3FB44582" w14:textId="77777777" w:rsidR="00FC5CF3" w:rsidRPr="00B34D39" w:rsidRDefault="00FC5CF3">
      <w:pPr>
        <w:rPr>
          <w:sz w:val="26"/>
          <w:szCs w:val="26"/>
        </w:rPr>
      </w:pPr>
    </w:p>
    <w:p w14:paraId="01DB6279" w14:textId="461EC38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如果你还记得你的旧约概览课，先知的主要信息之一就是拯救和审判，即上帝会再来并审判地球。似乎这些教师，无论他们在《彼得后书》中的确切身份如何，都在质疑上帝将要再来并审判地球的事实。所以，如果是这样的话，他们就可以过自己想要的生活方式。</w:t>
      </w:r>
    </w:p>
    <w:p w14:paraId="585D720E" w14:textId="77777777" w:rsidR="00FC5CF3" w:rsidRPr="00B34D39" w:rsidRDefault="00FC5CF3">
      <w:pPr>
        <w:rPr>
          <w:sz w:val="26"/>
          <w:szCs w:val="26"/>
        </w:rPr>
      </w:pPr>
    </w:p>
    <w:p w14:paraId="13ED627A" w14:textId="253FD39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尤其是，他们可以沉迷于任何快乐，特别是性不道德，而不用担心上帝会回来审判。所以，这似乎是首要问题。这些老师质疑</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上帝真的会再来并审判人类、审判邪恶和罪恶这一事实。</w:t>
      </w:r>
    </w:p>
    <w:p w14:paraId="14E78F35" w14:textId="77777777" w:rsidR="00FC5CF3" w:rsidRPr="00B34D39" w:rsidRDefault="00FC5CF3">
      <w:pPr>
        <w:rPr>
          <w:sz w:val="26"/>
          <w:szCs w:val="26"/>
        </w:rPr>
      </w:pPr>
    </w:p>
    <w:p w14:paraId="126D902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如果他不这样做，那么他们就可以自由地按照自己想要的方式生活。他们可以自由地沉迷于任何形式的性不道德行为或任何他们想要的快乐，因为上帝不会回来审判他们。这似乎就是作者正在解决的问题。</w:t>
      </w:r>
    </w:p>
    <w:p w14:paraId="10405FAC" w14:textId="77777777" w:rsidR="00FC5CF3" w:rsidRPr="00B34D39" w:rsidRDefault="00FC5CF3">
      <w:pPr>
        <w:rPr>
          <w:sz w:val="26"/>
          <w:szCs w:val="26"/>
        </w:rPr>
      </w:pPr>
    </w:p>
    <w:p w14:paraId="10A2F6BF" w14:textId="1CAA96B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现在，问题是我要遵循的注释位于开销上。但让我暂时谈谈《彼得后书》的体裁或文学类型。彼得后书和提摩太后书一样，似乎是最后的遗嘱和遗嘱。</w:t>
      </w:r>
    </w:p>
    <w:p w14:paraId="56E0A5C6" w14:textId="77777777" w:rsidR="00FC5CF3" w:rsidRPr="00B34D39" w:rsidRDefault="00FC5CF3">
      <w:pPr>
        <w:rPr>
          <w:sz w:val="26"/>
          <w:szCs w:val="26"/>
        </w:rPr>
      </w:pPr>
    </w:p>
    <w:p w14:paraId="0344731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更多额外学分在这里。就像我们所说的《彼得二书》实际上是保罗对他的读者的最后遗嘱和遗嘱，我们在这里所说的遗嘱是一世纪以及一世纪之前和那个时期的一种常见文学类型。遗嘱基本上是垂死英雄的遗言。</w:t>
      </w:r>
    </w:p>
    <w:p w14:paraId="74005B93" w14:textId="77777777" w:rsidR="00FC5CF3" w:rsidRPr="00B34D39" w:rsidRDefault="00FC5CF3">
      <w:pPr>
        <w:rPr>
          <w:sz w:val="26"/>
          <w:szCs w:val="26"/>
        </w:rPr>
      </w:pPr>
    </w:p>
    <w:p w14:paraId="4CC5F9E9" w14:textId="7B1B3CA6"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一个已经做好了赴死准备的人正在传递最后的指示。彼得二书也与此类似。尤其是第 12 至 15 节。</w:t>
      </w:r>
    </w:p>
    <w:p w14:paraId="62113297" w14:textId="77777777" w:rsidR="00FC5CF3" w:rsidRPr="00B34D39" w:rsidRDefault="00FC5CF3">
      <w:pPr>
        <w:rPr>
          <w:sz w:val="26"/>
          <w:szCs w:val="26"/>
        </w:rPr>
      </w:pPr>
    </w:p>
    <w:p w14:paraId="3CC10101" w14:textId="77777777" w:rsidR="00B34D39" w:rsidRDefault="00000000" w:rsidP="00B34D39">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听听这些经文。彼得说，因此我打算继续提醒你们这些事情，尽管你们已经知道这些事情，并且已经建立在临到你们的真理上。我认为只要我还活着，就应该刷新你的记忆，因为我知道我的死亡或离开很快就会到来，正如我们的主耶稣基督向我明确的那样。我会尽一切努力，让我离开后你们能够随时回忆起这些事情。</w:t>
      </w:r>
    </w:p>
    <w:p w14:paraId="4D1FE50B" w14:textId="77777777" w:rsidR="00B34D39" w:rsidRDefault="00B34D39" w:rsidP="00B34D39">
      <w:pPr>
        <w:rPr>
          <w:rFonts w:ascii="Calibri" w:eastAsia="Calibri" w:hAnsi="Calibri" w:cs="Calibri"/>
          <w:sz w:val="26"/>
          <w:szCs w:val="26"/>
        </w:rPr>
      </w:pPr>
    </w:p>
    <w:p w14:paraId="3733685E" w14:textId="53505D80" w:rsidR="00FC5CF3" w:rsidRPr="00B34D39" w:rsidRDefault="00000000" w:rsidP="00B34D39">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该声明具有遗嘱的所有特征。这是一个垂死的英雄在面对死亡时的最后一句话。</w:t>
      </w:r>
    </w:p>
    <w:p w14:paraId="4A37BAFC" w14:textId="77777777" w:rsidR="00FC5CF3" w:rsidRPr="00B34D39" w:rsidRDefault="00FC5CF3">
      <w:pPr>
        <w:rPr>
          <w:sz w:val="26"/>
          <w:szCs w:val="26"/>
        </w:rPr>
      </w:pPr>
    </w:p>
    <w:p w14:paraId="570D3168"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现在，他传递临别遗嘱，提醒读者他对他们说过的话以及教给他们的内容。非常感谢。我们开始吧。</w:t>
      </w:r>
    </w:p>
    <w:p w14:paraId="302D5725" w14:textId="77777777" w:rsidR="00FC5CF3" w:rsidRPr="00B34D39" w:rsidRDefault="00FC5CF3">
      <w:pPr>
        <w:rPr>
          <w:sz w:val="26"/>
          <w:szCs w:val="26"/>
        </w:rPr>
      </w:pPr>
    </w:p>
    <w:p w14:paraId="567503A7" w14:textId="62BD62F1" w:rsidR="00FC5CF3" w:rsidRPr="00B34D39" w:rsidRDefault="00B34D3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好的。所以，从某种意义上说，彼得写的遗嘱很像提摩太后书。我们稍后会回到这个话题。</w:t>
      </w:r>
    </w:p>
    <w:p w14:paraId="6219F602" w14:textId="77777777" w:rsidR="00FC5CF3" w:rsidRPr="00B34D39" w:rsidRDefault="00FC5CF3">
      <w:pPr>
        <w:rPr>
          <w:sz w:val="26"/>
          <w:szCs w:val="26"/>
        </w:rPr>
      </w:pPr>
    </w:p>
    <w:p w14:paraId="18FF8A7D" w14:textId="16ED6A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但正如我所说，假教师背后的主要力量是他们试图教导或试图说服读者否认未来的判断，或者不会有未来的判断，因此他们可以随心所欲地生活，追求任何形式的生活。他们想要的不道德行为。因此，彼得后书的目的是，彼得写信鼓励他的读者在世上追求圣洁的生活，主要是保持对圣经的信心，以及上帝将要来临审判和拯救这一事实。因此，从某种意义上说，彼得的信息很有预言性。</w:t>
      </w:r>
    </w:p>
    <w:p w14:paraId="1E709622" w14:textId="77777777" w:rsidR="00FC5CF3" w:rsidRPr="00B34D39" w:rsidRDefault="00FC5CF3">
      <w:pPr>
        <w:rPr>
          <w:sz w:val="26"/>
          <w:szCs w:val="26"/>
        </w:rPr>
      </w:pPr>
    </w:p>
    <w:p w14:paraId="603C5D15" w14:textId="15752C8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我的意思是，他试图通过提醒读者并传达这样的信息来激励他们，即为那些忠诚的人提供拯救，为那些拒绝的人提供审判。关于这一点的另一件事很重要，这将在《犹大书》中再次出现，我们已经多次看到这一点，</w:t>
      </w:r>
      <w:r xmlns:w="http://schemas.openxmlformats.org/wordprocessingml/2006/main" w:rsidR="00AF642C">
        <w:rPr>
          <w:rFonts w:ascii="Calibri" w:eastAsia="Calibri" w:hAnsi="Calibri" w:cs="Calibri"/>
          <w:sz w:val="26"/>
          <w:szCs w:val="26"/>
        </w:rPr>
        <w:t xml:space="preserve">当我们今天思考错误的教导时，我们通常用智力或神学的术语来思考，从事错误教导的人是一个在神学上偏离的人，或者是一个偏离明确圣经教导的人。然而，有趣的是，圣经作者对道德偏差也同样感兴趣。</w:t>
      </w:r>
    </w:p>
    <w:p w14:paraId="06CBDA74" w14:textId="77777777" w:rsidR="00FC5CF3" w:rsidRPr="00B34D39" w:rsidRDefault="00FC5CF3">
      <w:pPr>
        <w:rPr>
          <w:sz w:val="26"/>
          <w:szCs w:val="26"/>
        </w:rPr>
      </w:pPr>
    </w:p>
    <w:p w14:paraId="5588563A" w14:textId="4B392A8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我们将在《彼得后书》中看到，《彼得后书》不仅担心他们不相信正确的事情，而且还担心他们的行为不正确。或者正如有些人所说，他不仅关心正统观念，而且关心正统实践。这种错误的教导既是一种不正常的生活方式，又是一种不正常的教学方式。</w:t>
      </w:r>
    </w:p>
    <w:p w14:paraId="6A60D0D9" w14:textId="77777777" w:rsidR="00FC5CF3" w:rsidRPr="00B34D39" w:rsidRDefault="00FC5CF3">
      <w:pPr>
        <w:rPr>
          <w:sz w:val="26"/>
          <w:szCs w:val="26"/>
        </w:rPr>
      </w:pPr>
    </w:p>
    <w:p w14:paraId="1F39169C" w14:textId="1DFD246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这就是你笔记下的目的。现在彼得完成他目的的方法是这样的。看来彼得在信的其余部分将接受这些老师的反对意见。</w:t>
      </w:r>
    </w:p>
    <w:p w14:paraId="6C252939" w14:textId="77777777" w:rsidR="00FC5CF3" w:rsidRPr="00B34D39" w:rsidRDefault="00FC5CF3">
      <w:pPr>
        <w:rPr>
          <w:sz w:val="26"/>
          <w:szCs w:val="26"/>
        </w:rPr>
      </w:pPr>
    </w:p>
    <w:p w14:paraId="68AB65A4" w14:textId="147691BA"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再次记住，这些老师质疑上帝将要审判的事实，因此他们可以随心所欲地生活。看起来将会发生的是，彼得将对基督不会再来、神不会回来审判这一事实提出一系列反对意见。彼得将回答这些反对意见。</w:t>
      </w:r>
    </w:p>
    <w:p w14:paraId="12674130" w14:textId="77777777" w:rsidR="00FC5CF3" w:rsidRPr="00B34D39" w:rsidRDefault="00FC5CF3">
      <w:pPr>
        <w:rPr>
          <w:sz w:val="26"/>
          <w:szCs w:val="26"/>
        </w:rPr>
      </w:pPr>
    </w:p>
    <w:p w14:paraId="1E3C848A" w14:textId="48D891F5"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所以，第一个反对意见，你会再次注意到这些章节与彼得后书的全部内容并不相符，但我只是专注于每个部分的核心。因此，我们将通过《彼得后书》简单地看看假教师向基督来审判的反对意见，然后彼得对此的回应。因此，第一个反对意见是使徒们在第一章 16-19 节中教导神话。</w:t>
      </w:r>
    </w:p>
    <w:p w14:paraId="12B55B28" w14:textId="77777777" w:rsidR="00FC5CF3" w:rsidRPr="00B34D39" w:rsidRDefault="00FC5CF3">
      <w:pPr>
        <w:rPr>
          <w:sz w:val="26"/>
          <w:szCs w:val="26"/>
        </w:rPr>
      </w:pPr>
    </w:p>
    <w:p w14:paraId="5276C9C6" w14:textId="55FA31BF"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因此，在这些经文中，彼得不一定引用老师的话，但我认为总结了他们反对的核心内容。所以，他说，当我们让你们知道我们主耶稣基督的能力和降临时，我们并没有遵循巧妙设计的神话，但我们亲眼目睹了他的威严。现在，我们没有遵循巧妙设计的神话这句话可能是对老师们的指责之一的总结。</w:t>
      </w:r>
    </w:p>
    <w:p w14:paraId="32278C45" w14:textId="77777777" w:rsidR="00FC5CF3" w:rsidRPr="00B34D39" w:rsidRDefault="00FC5CF3">
      <w:pPr>
        <w:rPr>
          <w:sz w:val="26"/>
          <w:szCs w:val="26"/>
        </w:rPr>
      </w:pPr>
    </w:p>
    <w:p w14:paraId="323CF6A7" w14:textId="10103E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那就是彼得和保罗等使徒只是在教导神话。重要的是，使徒们传达的信息之一是，耶稣确实有一天会再来，他将审判世界。因此，通过质疑基督即将再来的使徒信息，这是我们已经但尚未紧张的紧张局势的尚未部分，通过使徒教导尚未到来的人，</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基督有一天会回来审判，通过假教师对此提出质疑，然后就会宣扬他们的反律法主义。</w:t>
      </w:r>
    </w:p>
    <w:p w14:paraId="67CF385C" w14:textId="77777777" w:rsidR="00FC5CF3" w:rsidRPr="00B34D39" w:rsidRDefault="00FC5CF3">
      <w:pPr>
        <w:rPr>
          <w:sz w:val="26"/>
          <w:szCs w:val="26"/>
        </w:rPr>
      </w:pPr>
    </w:p>
    <w:p w14:paraId="13B21D82" w14:textId="4799A56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也就是说，他们不对任何类型的行为准则或道德行为负责。因此，教师们正在质疑使徒的教导。彼得的回答是否定的，使徒们是神的荣耀的见证人。</w:t>
      </w:r>
    </w:p>
    <w:p w14:paraId="3322AFE9" w14:textId="77777777" w:rsidR="00FC5CF3" w:rsidRPr="00B34D39" w:rsidRDefault="00FC5CF3">
      <w:pPr>
        <w:rPr>
          <w:sz w:val="26"/>
          <w:szCs w:val="26"/>
        </w:rPr>
      </w:pPr>
    </w:p>
    <w:p w14:paraId="54C35383"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现在听听这个，这很有趣。彼得说，他所领受的，指的是基督，因为耶稣从父神那里领受了尊荣和荣耀，当时那声音以威严的荣耀传给他，说：这是我的爱子，我所喜悦的。当我们和他一起在圣山上时，我们自己听到了从天上传来的这个声音。</w:t>
      </w:r>
    </w:p>
    <w:p w14:paraId="6467A892" w14:textId="77777777" w:rsidR="00FC5CF3" w:rsidRPr="00B34D39" w:rsidRDefault="00FC5CF3">
      <w:pPr>
        <w:rPr>
          <w:sz w:val="26"/>
          <w:szCs w:val="26"/>
        </w:rPr>
      </w:pPr>
    </w:p>
    <w:p w14:paraId="77BADD06" w14:textId="3ECB1AA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该事件指的是什么？有人记得吗？现在你必须回到福音书。至少有一些使徒上山时在哪里听到一个声音：这是我的爱子，听他说，我很喜悦他。显圣容，马太、马可、路加都记载了显圣，有一次耶稣跟彼得、雅各、约翰上山，在他们面前变了形像，改变了，被云彩笼罩，那是相当超自然的事。他们听见从天上来的声音，说，这是出自《以赛亚书》的我的爱子，我所喜悦的。</w:t>
      </w:r>
    </w:p>
    <w:p w14:paraId="56BE3646" w14:textId="77777777" w:rsidR="00FC5CF3" w:rsidRPr="00B34D39" w:rsidRDefault="00FC5CF3">
      <w:pPr>
        <w:rPr>
          <w:sz w:val="26"/>
          <w:szCs w:val="26"/>
        </w:rPr>
      </w:pPr>
    </w:p>
    <w:p w14:paraId="5A350873" w14:textId="749E675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你认为彼得为什么引用这句话？这是怎样的回应？这如何证明当使徒们说耶稣要回来施行审判时，他们并不是在教导虚假或神话？这如何证明这一点？彼得为什么要提到这件事呢？这是福音书中的变形事件，实际上充满了旧约的各种意象。从某种意义上说，这基本上是一瞥，几乎是耶稣带着他所有的荣耀来到他的国度中审判和拯救的预兆或提前一瞥。所以，彼得引用这句话的原因是，不，我们是神变像时荣耀的见证人，也就是说，我们瞥见了，我们有一个快照或一瞥，当基督带着他所有的荣耀再来时，我们会是什么样子建立他的王国并审判和拯救。</w:t>
      </w:r>
    </w:p>
    <w:p w14:paraId="3F9208A2" w14:textId="77777777" w:rsidR="00FC5CF3" w:rsidRPr="00B34D39" w:rsidRDefault="00FC5CF3">
      <w:pPr>
        <w:rPr>
          <w:sz w:val="26"/>
          <w:szCs w:val="26"/>
        </w:rPr>
      </w:pPr>
    </w:p>
    <w:p w14:paraId="6061F50F" w14:textId="1B364BB6"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因此，当他们看到耶稣以他所有的荣耀和能力转变为神的儿子时，他们就瞥见了现在尚未发生的事情，他将回来，审判并提供救恩。所以，彼得说，不，我们是耶稣要回来施行审判这一事实的见证人。当使徒们认为基督要回来施行审判时，他们并不是在教导神话或虚假，而是基于目击者的证言。</w:t>
      </w:r>
    </w:p>
    <w:p w14:paraId="290321DC" w14:textId="77777777" w:rsidR="00FC5CF3" w:rsidRPr="00B34D39" w:rsidRDefault="00FC5CF3">
      <w:pPr>
        <w:rPr>
          <w:sz w:val="26"/>
          <w:szCs w:val="26"/>
        </w:rPr>
      </w:pPr>
    </w:p>
    <w:p w14:paraId="7836AD7D"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他们自己看到了基督，就像是快照，是基督在福音书中变相时在他所有荣耀中降临的预判。第二个反对意见是，先知们完全错了。第 1 章、第 20 节和第 21 节。</w:t>
      </w:r>
    </w:p>
    <w:p w14:paraId="64AA99EE" w14:textId="77777777" w:rsidR="00FC5CF3" w:rsidRPr="00B34D39" w:rsidRDefault="00FC5CF3">
      <w:pPr>
        <w:rPr>
          <w:sz w:val="26"/>
          <w:szCs w:val="26"/>
        </w:rPr>
      </w:pPr>
    </w:p>
    <w:p w14:paraId="7FE033A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彼得说，首先，你必须明白这一点，圣经中的预言都不是一个人自己解释的问题，因为没有一个预言是出于人的意志或决定，而是男男女女被圣灵感动，从神那里说话。现在，这很可能是对假教师反对意见的回应或总结，那就是先知们完全错了。再一次，当你回去阅读旧约预言文本时，以西结、耶利米、以赛亚等先知的共同特征之一是，他们也预见有一天上帝会介入并建立他的国度并带来既是拯救，又是审判。</w:t>
      </w:r>
    </w:p>
    <w:p w14:paraId="572B431F" w14:textId="77777777" w:rsidR="00FC5CF3" w:rsidRPr="00B34D39" w:rsidRDefault="00FC5CF3">
      <w:pPr>
        <w:rPr>
          <w:sz w:val="26"/>
          <w:szCs w:val="26"/>
        </w:rPr>
      </w:pPr>
    </w:p>
    <w:p w14:paraId="31BADCF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现在，假教师通过质疑先知，也就质疑了他们的审判信息。再说一次，如果先知错了，那么就不会有审判，如果没有审判，那么你就可以随心所欲地生活。我们不会为我们的不道德行为负责。</w:t>
      </w:r>
    </w:p>
    <w:p w14:paraId="68BCE938" w14:textId="77777777" w:rsidR="00FC5CF3" w:rsidRPr="00B34D39" w:rsidRDefault="00FC5CF3">
      <w:pPr>
        <w:rPr>
          <w:sz w:val="26"/>
          <w:szCs w:val="26"/>
        </w:rPr>
      </w:pPr>
    </w:p>
    <w:p w14:paraId="324BE73B" w14:textId="0D0338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正如我们刚刚读到的，彼得的回答是否定的，先知们并不是自己说话的。他们没有错。他们不仅仅是巧妙设计的预言，而且他们是男人和女人，上帝并没有错。</w:t>
      </w:r>
    </w:p>
    <w:p w14:paraId="24F28CC4" w14:textId="77777777" w:rsidR="00FC5CF3" w:rsidRPr="00B34D39" w:rsidRDefault="00FC5CF3">
      <w:pPr>
        <w:rPr>
          <w:sz w:val="26"/>
          <w:szCs w:val="26"/>
        </w:rPr>
      </w:pPr>
    </w:p>
    <w:p w14:paraId="080EF5E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神学家经常将先知描述为上帝的代言人，这是他们得到这一想法的经文之一。无论涉及多少他们自己的风格和沟通方式，彼得都清楚地表明，最终上帝的灵正在推动先知们讲述审判和拯救的信息。所以，当先知们说神要回来拯救和审判时，他们是值得信赖的，因为彼得说他们的信息不是出于他们自己的决定和人的意志，这不是他们自己做的，而是他们正在宣讲上帝的灵感动他们宣扬的信息。</w:t>
      </w:r>
    </w:p>
    <w:p w14:paraId="40FB4E78" w14:textId="77777777" w:rsidR="00FC5CF3" w:rsidRPr="00B34D39" w:rsidRDefault="00FC5CF3">
      <w:pPr>
        <w:rPr>
          <w:sz w:val="26"/>
          <w:szCs w:val="26"/>
        </w:rPr>
      </w:pPr>
    </w:p>
    <w:p w14:paraId="56D725F6" w14:textId="77777777" w:rsidR="00AF642C" w:rsidRDefault="00000000">
      <w:pPr xmlns:w="http://schemas.openxmlformats.org/wordprocessingml/2006/main">
        <w:rPr>
          <w:rFonts w:ascii="Calibri" w:eastAsia="Calibri" w:hAnsi="Calibri" w:cs="Calibri"/>
          <w:sz w:val="26"/>
          <w:szCs w:val="26"/>
        </w:rPr>
      </w:pPr>
      <w:r xmlns:w="http://schemas.openxmlformats.org/wordprocessingml/2006/main" w:rsidRPr="00B34D39">
        <w:rPr>
          <w:rFonts w:ascii="Calibri" w:eastAsia="Calibri" w:hAnsi="Calibri" w:cs="Calibri"/>
          <w:sz w:val="26"/>
          <w:szCs w:val="26"/>
        </w:rPr>
        <w:t xml:space="preserve">因此，如果先知是正确的，那么他们关于审判的信息就是正确的，因此读者的生活方式确实很重要。因此，第二个反对意见得到了回答。</w:t>
      </w:r>
    </w:p>
    <w:p w14:paraId="7D043100" w14:textId="77777777" w:rsidR="00AF642C" w:rsidRDefault="00AF642C">
      <w:pPr>
        <w:rPr>
          <w:rFonts w:ascii="Calibri" w:eastAsia="Calibri" w:hAnsi="Calibri" w:cs="Calibri"/>
          <w:sz w:val="26"/>
          <w:szCs w:val="26"/>
        </w:rPr>
      </w:pPr>
    </w:p>
    <w:p w14:paraId="2F9DF02D" w14:textId="66D8BA1B" w:rsidR="00FC5CF3" w:rsidRPr="00B34D39" w:rsidRDefault="00000000" w:rsidP="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反对意见之三，判断根本不会发生。第二章是彼得对此的回应。我不会读这一部分，但它基本上似乎只是表明老师们只是在争论，判断的发生在逻辑上和理论上都是不可能的，而且在实用上也是不可能的。彼得在第二章所做的是，彼得实际上积累了许多旧约故事。如果你回去读彼得第 2 章，你会看到一个又一个旧约故事，几乎是一种旧约概览。</w:t>
      </w:r>
    </w:p>
    <w:p w14:paraId="5913CB1C" w14:textId="77777777" w:rsidR="00FC5CF3" w:rsidRPr="00B34D39" w:rsidRDefault="00FC5CF3">
      <w:pPr>
        <w:rPr>
          <w:sz w:val="26"/>
          <w:szCs w:val="26"/>
        </w:rPr>
      </w:pPr>
    </w:p>
    <w:p w14:paraId="6763C61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但它到底是什么，这是一个关于神如何干预和审判以色列历史的故事。你可以明白彼得这样做的要点。他说，不，上帝不太可能审判它。</w:t>
      </w:r>
    </w:p>
    <w:p w14:paraId="79B24C4B" w14:textId="77777777" w:rsidR="00FC5CF3" w:rsidRPr="00B34D39" w:rsidRDefault="00FC5CF3">
      <w:pPr>
        <w:rPr>
          <w:sz w:val="26"/>
          <w:szCs w:val="26"/>
        </w:rPr>
      </w:pPr>
    </w:p>
    <w:p w14:paraId="4825DC7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理论上并非不可能。神过去就这样做过。看看以色列的历史。</w:t>
      </w:r>
    </w:p>
    <w:p w14:paraId="6F86DD59" w14:textId="77777777" w:rsidR="00FC5CF3" w:rsidRPr="00B34D39" w:rsidRDefault="00FC5CF3">
      <w:pPr>
        <w:rPr>
          <w:sz w:val="26"/>
          <w:szCs w:val="26"/>
        </w:rPr>
      </w:pPr>
    </w:p>
    <w:p w14:paraId="23E69AA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神在过去已经审判过。所以，这是完全可以想象的，也可以肯定他将来会做出判断。因此，假教师对判断的合理性提出质疑，这再一次是错误的。</w:t>
      </w:r>
    </w:p>
    <w:p w14:paraId="60C844FF" w14:textId="77777777" w:rsidR="00FC5CF3" w:rsidRPr="00B34D39" w:rsidRDefault="00FC5CF3">
      <w:pPr>
        <w:rPr>
          <w:sz w:val="26"/>
          <w:szCs w:val="26"/>
        </w:rPr>
      </w:pPr>
    </w:p>
    <w:p w14:paraId="7E0BD149" w14:textId="77BF8BE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彼得说，只要看看旧约，就知道神在过去经常介入审判。所以，他将来也会如此。第三章第一至十节中的第四个反对意见是，假教师似乎也在说，上帝延迟了这一事实，上帝没有介入审判的事实表明，不会有审判。</w:t>
      </w:r>
    </w:p>
    <w:p w14:paraId="2668D7E1" w14:textId="77777777" w:rsidR="00FC5CF3" w:rsidRPr="00B34D39" w:rsidRDefault="00FC5CF3">
      <w:pPr>
        <w:rPr>
          <w:sz w:val="26"/>
          <w:szCs w:val="26"/>
        </w:rPr>
      </w:pPr>
    </w:p>
    <w:p w14:paraId="1F2E9E0B" w14:textId="31DE01A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换句话说，不管使徒和先知怎么说，基督已经有一段时间没有回来了，这一事实表明不会有审判。不然为什么要拖延呢？彼得的回答再次出现在第三章第一至十节中。他说我将从第八节到第十节开始。</w:t>
      </w:r>
    </w:p>
    <w:p w14:paraId="5A71D487" w14:textId="77777777" w:rsidR="00FC5CF3" w:rsidRPr="00B34D39" w:rsidRDefault="00FC5CF3">
      <w:pPr>
        <w:rPr>
          <w:sz w:val="26"/>
          <w:szCs w:val="26"/>
        </w:rPr>
      </w:pPr>
    </w:p>
    <w:p w14:paraId="5BF31249"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彼得说，但亲爱的弟兄姊妹，不要忽视这一事实：对主来说一日如一千年，一千年如一日。主对他的应许并不迟缓，就像你们有些人认为的缓慢一样，而是对你们有耐心，不愿意任何人灭亡，而是愿意所有人都悔改。但主的日子会像小偷一样来临，用耶稣自己用过的比喻来说，会像小偷一样来临，诸天将在一声巨响中消失，元素将被火溶解，大地将被融化。并且在其上所做的一切都将被揭露或披露。</w:t>
      </w:r>
    </w:p>
    <w:p w14:paraId="17117328" w14:textId="77777777" w:rsidR="00FC5CF3" w:rsidRPr="00B34D39" w:rsidRDefault="00FC5CF3">
      <w:pPr>
        <w:rPr>
          <w:sz w:val="26"/>
          <w:szCs w:val="26"/>
        </w:rPr>
      </w:pPr>
    </w:p>
    <w:p w14:paraId="137B89F2" w14:textId="196F91D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所以基本上，彼得的回答是，有趣的是，虽然我不完全确定如何理解一天就像一千年，一千年就像一天，但对上帝来说缓慢并不像对我们来说缓慢。但他随后又补充说，他也给人类一个悔改的机会。因此，无论我们对此有何准确的解释，至少彼得是在说，延迟是有原因的。</w:t>
      </w:r>
    </w:p>
    <w:p w14:paraId="0567B62D" w14:textId="77777777" w:rsidR="00FC5CF3" w:rsidRPr="00B34D39" w:rsidRDefault="00FC5CF3">
      <w:pPr>
        <w:rPr>
          <w:sz w:val="26"/>
          <w:szCs w:val="26"/>
        </w:rPr>
      </w:pPr>
    </w:p>
    <w:p w14:paraId="76C484BB" w14:textId="683BBC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它并没有质疑神确实会再来并审判的事实。对我们来说看似延迟的事情可能不一定是延迟。他说，顺便说一句，上帝可能会延迟，以便其他人有机会在即将到来的审判之前悔改。</w:t>
      </w:r>
    </w:p>
    <w:p w14:paraId="6C24F676" w14:textId="77777777" w:rsidR="00FC5CF3" w:rsidRPr="00B34D39" w:rsidRDefault="00FC5CF3">
      <w:pPr>
        <w:rPr>
          <w:sz w:val="26"/>
          <w:szCs w:val="26"/>
        </w:rPr>
      </w:pPr>
    </w:p>
    <w:p w14:paraId="611008DF" w14:textId="289CF92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简而言之，这基本上就是《彼得后书》中的彼得。再说一次，在我看来，彼得的策略就是与这些老师作斗争，他们试图质疑未来会有一个判断，因此读者可以做任何他们想做的事。彼得所做的似乎是他接受了假教师提出的一系列反对意见或可能的反对意见，并对它们作出回应和回应。</w:t>
      </w:r>
    </w:p>
    <w:p w14:paraId="3F314487" w14:textId="77777777" w:rsidR="00FC5CF3" w:rsidRPr="00B34D39" w:rsidRDefault="00FC5CF3">
      <w:pPr>
        <w:rPr>
          <w:sz w:val="26"/>
          <w:szCs w:val="26"/>
        </w:rPr>
      </w:pPr>
    </w:p>
    <w:p w14:paraId="601ED000" w14:textId="54A3D49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所以结论是，如果有的话，读者的生活方式确实很重要。</w:t>
      </w:r>
      <w:r xmlns:w="http://schemas.openxmlformats.org/wordprocessingml/2006/main" w:rsidR="00AF642C" w:rsidRPr="00B34D39">
        <w:rPr>
          <w:rFonts w:ascii="Calibri" w:eastAsia="Calibri" w:hAnsi="Calibri" w:cs="Calibri"/>
          <w:sz w:val="26"/>
          <w:szCs w:val="26"/>
        </w:rPr>
        <w:t xml:space="preserve">因此，他要求他们，并激励他们过圣洁的生活，因为审判确实即将到来，不要被这些假教师所欺骗，这些假教师质疑这一判断，并暗示他们可以过反律主义类型的生活。 。关于《彼得二书》还有什么疑问吗？关于这件事我还想说一件事，那就是《彼得后书》是其中一卷书，就其是否是彼得所写而言，可能比新约中任何其他书卷都受到更多争议。</w:t>
      </w:r>
    </w:p>
    <w:p w14:paraId="191E6B7D" w14:textId="77777777" w:rsidR="00FC5CF3" w:rsidRPr="00B34D39" w:rsidRDefault="00FC5CF3">
      <w:pPr>
        <w:rPr>
          <w:sz w:val="26"/>
          <w:szCs w:val="26"/>
        </w:rPr>
      </w:pPr>
    </w:p>
    <w:p w14:paraId="3F0E6BEF" w14:textId="71E753C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尽管许多人都同意彼得写了《彼得前书》，但出于多种原因，他们中的一些人不同意他写了《彼得后书》。当你比较《彼得前书》和《彼得后书》时，有时甚至是英文翻译，但特别是如果你们所有人都能够阅读《彼得前书》和《彼得后书》的希腊文本，如果我给你一本希腊文新约，而你的能力相当流利的话读完它，我保证，你和 1 Peter 相处会比和 2 Peter 相处容易得多。因此，有些人认为彼得后书的写作风格、希腊语类型和词汇与彼得前书的写作风格、希腊语类型和词汇有很大不同，以至于彼得不可能写下它。</w:t>
      </w:r>
    </w:p>
    <w:p w14:paraId="274F7B47" w14:textId="77777777" w:rsidR="00FC5CF3" w:rsidRPr="00B34D39" w:rsidRDefault="00FC5CF3">
      <w:pPr>
        <w:rPr>
          <w:sz w:val="26"/>
          <w:szCs w:val="26"/>
        </w:rPr>
      </w:pPr>
    </w:p>
    <w:p w14:paraId="2F392943" w14:textId="2FFABF2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另一个原因是我们刚才说过，彼得后书在形式上与遗嘱非常相似。我们说过，大约从公元二世纪或一世纪之前的几个世纪到公元一世纪及以后，有一种常见的形式，称为遗嘱文学，遗嘱，这是一个垂死英雄的遗言的记录。这将包括道德的，有时是预言或末世类型的指示，你可以在彼得后书找到。有趣的是，这些遗嘱大多都是假名的，也就是说，比如说我们一会儿就讲，比如说我们有很多书，名字叫《亚伯拉罕的遗嘱》、《以撒的遗嘱》、《雅各的遗嘱》。 ，十二位先祖的遗嘱，摩西的遗嘱，以利亚的遗嘱，但问题是它们显然不是那些人写的。</w:t>
      </w:r>
    </w:p>
    <w:p w14:paraId="3EF0BA58" w14:textId="77777777" w:rsidR="00FC5CF3" w:rsidRPr="00B34D39" w:rsidRDefault="00FC5CF3">
      <w:pPr>
        <w:rPr>
          <w:sz w:val="26"/>
          <w:szCs w:val="26"/>
        </w:rPr>
      </w:pPr>
    </w:p>
    <w:p w14:paraId="342994F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换句话说，亚伯拉罕的遗嘱实际上并不是亚伯拉罕所写的，而是亚伯拉罕生后有人以亚伯拉罕的名义写的。假设读者会明白，他们不会被欺骗或欺骗而认为亚伯拉罕真的在写这篇文章，但他们会知道这只是一种可识别的流派或文学形式，他们会知道亚伯拉罕或者任何没有写这个的人。有些人争论说，因为《彼得后书》是遗嘱的一种形式，就像其他遗嘱一样，它也可能是笔名的。</w:t>
      </w:r>
    </w:p>
    <w:p w14:paraId="3A4591A4" w14:textId="77777777" w:rsidR="00FC5CF3" w:rsidRPr="00B34D39" w:rsidRDefault="00FC5CF3">
      <w:pPr>
        <w:rPr>
          <w:sz w:val="26"/>
          <w:szCs w:val="26"/>
        </w:rPr>
      </w:pPr>
    </w:p>
    <w:p w14:paraId="19F1115A" w14:textId="741F66C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那就是彼得死后有人以彼得的名字写作，就像有人以亚伯拉罕的名字或摩西的名字或以撒的名字一样，过去的一些著名人物，现在有人以彼得的名字写作来指导今天的读者。再次，假设读者不会被欺骗，认为彼得实际上写了这篇文章，作者并没有试图欺骗他们，但他只是</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遵循以别人的名义写作的标准文学惯例。</w:t>
      </w:r>
      <w:r xmlns:w="http://schemas.openxmlformats.org/wordprocessingml/2006/main" w:rsidR="00AF642C" w:rsidRPr="00B34D39">
        <w:rPr>
          <w:rFonts w:ascii="Calibri" w:eastAsia="Calibri" w:hAnsi="Calibri" w:cs="Calibri"/>
          <w:sz w:val="26"/>
          <w:szCs w:val="26"/>
        </w:rPr>
        <w:t xml:space="preserve">所以，出于这个原因，有些人认为彼得后书是化名。</w:t>
      </w:r>
    </w:p>
    <w:p w14:paraId="50337C31" w14:textId="77777777" w:rsidR="00FC5CF3" w:rsidRPr="00B34D39" w:rsidRDefault="00FC5CF3">
      <w:pPr>
        <w:rPr>
          <w:sz w:val="26"/>
          <w:szCs w:val="26"/>
        </w:rPr>
      </w:pPr>
    </w:p>
    <w:p w14:paraId="62303D1D" w14:textId="25AD37B0"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另一个原因是一些学者所说的早期天主教，也就是说，我们可以从第一和第二世纪的文献中确定并梳理出一种感觉，这是基督教内部的一场运动，学者们称之为早期天主教。基本上，它是什么，是一世纪末和二世纪教会的信仰、思想和状态的标签，当时教会开始适应生活并为长期发展做好准备。也就是说，他们意识到基督不会立即回来，所以他们开始安顿下来，并准备在世界上度过他们的一生。</w:t>
      </w:r>
    </w:p>
    <w:p w14:paraId="6FA56F27" w14:textId="77777777" w:rsidR="00FC5CF3" w:rsidRPr="00B34D39" w:rsidRDefault="00FC5CF3">
      <w:pPr>
        <w:rPr>
          <w:sz w:val="26"/>
          <w:szCs w:val="26"/>
        </w:rPr>
      </w:pPr>
    </w:p>
    <w:p w14:paraId="38A62168" w14:textId="262C0D5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他们变得更加制度化，等等。但通常，人们认为早期天主教，并且通过天主教，我并没有使用这个术语来指代我们所认为的天主教会、罗马天主教会。天主教一词仅指普世教会，更普遍、更广泛的教会。</w:t>
      </w:r>
    </w:p>
    <w:p w14:paraId="585C5E88" w14:textId="77777777" w:rsidR="00FC5CF3" w:rsidRPr="00B34D39" w:rsidRDefault="00FC5CF3">
      <w:pPr>
        <w:rPr>
          <w:sz w:val="26"/>
          <w:szCs w:val="26"/>
        </w:rPr>
      </w:pPr>
    </w:p>
    <w:p w14:paraId="6AA379B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因此，你常常会发现，我们说我们现在看的书集常常被贴上“普通书信”的标签。它们的另一个名字是天主教书信，因为它们是写给更广泛的教会的，即天主教的、普世的教会。这就是我所说的早期天主教的意思，即教会现在已经蔓延开来，现在开始定居并建立自己。</w:t>
      </w:r>
    </w:p>
    <w:p w14:paraId="1C827546" w14:textId="77777777" w:rsidR="00FC5CF3" w:rsidRPr="00B34D39" w:rsidRDefault="00FC5CF3">
      <w:pPr>
        <w:rPr>
          <w:sz w:val="26"/>
          <w:szCs w:val="26"/>
        </w:rPr>
      </w:pPr>
    </w:p>
    <w:p w14:paraId="53D9AC96" w14:textId="3994EE7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人们常常认为早期天主教有三个特征，即一世纪末至公元二世纪的教会，其一是对基督即将再来的信仰的衰落。我不应该说很快回归的衰落，而是信念的衰落。所以，这个假设很早就有，也许是基于耶稣的教导和使徒的教导，就像我们在帖撒罗尼迦前书中读到的那样，教会充满活力地期望基督很快就会回来。</w:t>
      </w:r>
    </w:p>
    <w:p w14:paraId="60BECC22" w14:textId="77777777" w:rsidR="00FC5CF3" w:rsidRPr="00B34D39" w:rsidRDefault="00FC5CF3">
      <w:pPr>
        <w:rPr>
          <w:sz w:val="26"/>
          <w:szCs w:val="26"/>
        </w:rPr>
      </w:pPr>
    </w:p>
    <w:p w14:paraId="12AA25CC" w14:textId="218E468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但现在，随着事情变得明显，随着他的拖延，随着基督不会立即回来的情况变得明显，教会，他们对基督很快再来的期望开始逐渐淡出背景。再一次，他们开始安定下来，在这个世界上生活。与此相伴的早期天主教的另一个特征是教会的制度化，也就是说，当教会开始融入世界并长期定居并意识到基督不会立即回来时，就会有一个教会需要变得更加制度化和更加结构化，包括执事、主教和等级制度等。</w:t>
      </w:r>
    </w:p>
    <w:p w14:paraId="2478B6BD" w14:textId="77777777" w:rsidR="00FC5CF3" w:rsidRPr="00B34D39" w:rsidRDefault="00FC5CF3">
      <w:pPr>
        <w:rPr>
          <w:sz w:val="26"/>
          <w:szCs w:val="26"/>
        </w:rPr>
      </w:pPr>
    </w:p>
    <w:p w14:paraId="460729E8" w14:textId="6D49443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第三个是信仰的结晶。更需要有一套相当固定的信仰体系，让教会现在坚持并认同。因此，人们认为所有这三点都可以在彼得后书中找到。</w:t>
      </w:r>
    </w:p>
    <w:p w14:paraId="1BDF7A6E" w14:textId="77777777" w:rsidR="00FC5CF3" w:rsidRPr="00B34D39" w:rsidRDefault="00FC5CF3">
      <w:pPr>
        <w:rPr>
          <w:sz w:val="26"/>
          <w:szCs w:val="26"/>
        </w:rPr>
      </w:pPr>
    </w:p>
    <w:p w14:paraId="67689CEF" w14:textId="579AFA3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因此，推理是，如果所有这三个想法，无论你在哪里看到这些想法，如果它们表明一个教会已经存在了一段时间，进入一世纪末，进入二世纪，并且如果这些都在 2彼得，那么这一定是后来的文件，彼得本人无法拥有或没有写过。再说一次，我不想讨论这个，但是，第一，我真的会质疑教会是否真的实质性地改变了这一点。事实上，我认为第一个，我怀疑第一个是否一定是这样。</w:t>
      </w:r>
    </w:p>
    <w:p w14:paraId="335967E6" w14:textId="77777777" w:rsidR="00FC5CF3" w:rsidRPr="00B34D39" w:rsidRDefault="00FC5CF3">
      <w:pPr>
        <w:rPr>
          <w:sz w:val="26"/>
          <w:szCs w:val="26"/>
        </w:rPr>
      </w:pPr>
    </w:p>
    <w:p w14:paraId="07F3ABB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在我看来，纵观旧约和新约，你会发现神的再来的延迟和迫在眉睫是相互平衡的。我们已经看到，保罗似乎认为，在帖撒罗尼迦后书，基督可能不会立即回来。请记住，他警告帖撒罗尼迦人不要以为他们已经在主的日子了。</w:t>
      </w:r>
    </w:p>
    <w:p w14:paraId="2A0E3D34" w14:textId="77777777" w:rsidR="00FC5CF3" w:rsidRPr="00B34D39" w:rsidRDefault="00FC5CF3">
      <w:pPr>
        <w:rPr>
          <w:sz w:val="26"/>
          <w:szCs w:val="26"/>
        </w:rPr>
      </w:pPr>
    </w:p>
    <w:p w14:paraId="7F4ECB8E" w14:textId="5C15096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所以，对我来说，在一些被认为是很久很久以后的文件中，基督的很快再来似乎并不一定已经从人们的视野中消失了。在我看来，这两者更多的是一个程度的问题，而不是它们的存在，因为，我再次认为，你可以在一些早期的新约文献中找到教会的制度化和信仰的结晶。因此，我真的怀疑其中任何三个的存在是否足以表明该文档一定是晚得多的时间。</w:t>
      </w:r>
    </w:p>
    <w:p w14:paraId="0CE3F45C" w14:textId="77777777" w:rsidR="00FC5CF3" w:rsidRPr="00B34D39" w:rsidRDefault="00FC5CF3">
      <w:pPr>
        <w:rPr>
          <w:sz w:val="26"/>
          <w:szCs w:val="26"/>
        </w:rPr>
      </w:pPr>
    </w:p>
    <w:p w14:paraId="202224F2" w14:textId="2E1699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所以，总而言之，在我看来，虽然《彼得后书》是一本很难证明它确实是彼得写的书，但我认为没有充分的理由质疑它。例如，为什么彼得不能写自己的遗嘱？彼得二书看起来与彼得一书如此不同可能还有其他原因，但确实没有足够的证据可以100%确定彼得写了这本书，但确实没有很好的证据来否认他也写了这本书。早期教会的见证是彼得确实写了这本书。</w:t>
      </w:r>
    </w:p>
    <w:p w14:paraId="58F0223E" w14:textId="77777777" w:rsidR="00FC5CF3" w:rsidRPr="00B34D39" w:rsidRDefault="00FC5CF3">
      <w:pPr>
        <w:rPr>
          <w:sz w:val="26"/>
          <w:szCs w:val="26"/>
        </w:rPr>
      </w:pPr>
    </w:p>
    <w:p w14:paraId="0F5E858F" w14:textId="1261004B" w:rsidR="00FC5CF3" w:rsidRPr="00B34D39" w:rsidRDefault="00AF642C">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因此，我将假设耶稣使徒彼得，也就是写了彼得一书的人，也写了这本书。是的，你说得对，那是另一个问题。甚至比我们还少。</w:t>
      </w:r>
    </w:p>
    <w:p w14:paraId="38367B0B" w14:textId="77777777" w:rsidR="00FC5CF3" w:rsidRPr="00B34D39" w:rsidRDefault="00FC5CF3">
      <w:pPr>
        <w:rPr>
          <w:sz w:val="26"/>
          <w:szCs w:val="26"/>
        </w:rPr>
      </w:pPr>
    </w:p>
    <w:p w14:paraId="1D1B2266" w14:textId="4787BA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基本上，我们只有彼得 1 和彼得 2。我们确实没有足够的证据再次证明，彼得不可能写出这个。请记住，我们说过，保罗的书信即使是统计数据也很困难。</w:t>
      </w:r>
    </w:p>
    <w:p w14:paraId="35036EE2" w14:textId="77777777" w:rsidR="00FC5CF3" w:rsidRPr="00B34D39" w:rsidRDefault="00FC5CF3">
      <w:pPr>
        <w:rPr>
          <w:sz w:val="26"/>
          <w:szCs w:val="26"/>
        </w:rPr>
      </w:pPr>
    </w:p>
    <w:p w14:paraId="5FC1A70C" w14:textId="5DFD0B5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尽管我们有很多保罗的书信，但仍然不足以明确地得出结论：这就是保罗总是这样写的，或者保罗不可能这样写。因此，对于彼得可能更不确定，因为我们基本上只有彼得一和二，至于彼得会如何写或可能会写。好吧，作为进入下一本书的过渡，现在我们要跳到</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最后一本书的下一本，新约的倒数第二本书，那就是犹大书。</w:t>
      </w:r>
    </w:p>
    <w:p w14:paraId="2332541F" w14:textId="77777777" w:rsidR="00FC5CF3" w:rsidRPr="00B34D39" w:rsidRDefault="00FC5CF3">
      <w:pPr>
        <w:rPr>
          <w:sz w:val="26"/>
          <w:szCs w:val="26"/>
        </w:rPr>
      </w:pPr>
    </w:p>
    <w:p w14:paraId="5CD1FE27" w14:textId="3B55A41F"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但有趣的是，作为一种过渡，当你比较《彼得二书》和《裘德》时，你很快就会发现许多相似之处。相似之处往往与马太福音、马可福音和路加福音的一致程度相同。想法有相似之处。</w:t>
      </w:r>
    </w:p>
    <w:p w14:paraId="7F1016A6" w14:textId="77777777" w:rsidR="00FC5CF3" w:rsidRPr="00B34D39" w:rsidRDefault="00FC5CF3">
      <w:pPr>
        <w:rPr>
          <w:sz w:val="26"/>
          <w:szCs w:val="26"/>
        </w:rPr>
      </w:pPr>
    </w:p>
    <w:p w14:paraId="2741E182" w14:textId="46E5727C"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彼得后书和犹大书的某些部分甚至在词汇和措辞上都有相似之处。相似之处足够多，以至于我们需要提出一个问题：彼得后书和犹大书之间可能是什么关系？令人怀疑的是，它们只是巧合。最有可能存在某种关系。</w:t>
      </w:r>
    </w:p>
    <w:p w14:paraId="2574EDCD" w14:textId="77777777" w:rsidR="00FC5CF3" w:rsidRPr="00B34D39" w:rsidRDefault="00FC5CF3">
      <w:pPr>
        <w:rPr>
          <w:sz w:val="26"/>
          <w:szCs w:val="26"/>
        </w:rPr>
      </w:pPr>
    </w:p>
    <w:p w14:paraId="11D3A672" w14:textId="5F861CB1"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2 彼得和裘德要么借用了他们都可以使用的类似传统或类似故事，要么借用了其中一份文件并且了解另一份文件。再说一次，我不想谈太多细节，但我想，现在人们普遍同意的一点是，《犹大书》可能是先写成的，然后彼得后书就使用了《犹大书》的大部分内容。事实上，《犹大书》的大部分内容都在《彼得后书》中，但《彼得后书》中有很多内容不在《犹大书》中。</w:t>
      </w:r>
    </w:p>
    <w:p w14:paraId="7FA51623" w14:textId="77777777" w:rsidR="00FC5CF3" w:rsidRPr="00B34D39" w:rsidRDefault="00FC5CF3">
      <w:pPr>
        <w:rPr>
          <w:sz w:val="26"/>
          <w:szCs w:val="26"/>
        </w:rPr>
      </w:pPr>
    </w:p>
    <w:p w14:paraId="7B4F3BCA" w14:textId="3F250C2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最有可能的是，《彼得后书》或《彼得后书》的作者，能够接触到《裘德》并利用《裘德》，或者至少，能够接触到《裘德》所拥有的完全相同的故事集，然后使用这些故事，然后添加他自己的故事材料也是如此。我建议可能是首先写了《犹大书》，然后 2 彼得使用了《犹大书》，但使用了其他材料。同样，也有可能反过来，犹大可以借用彼得后书，这可以解释相似之处。</w:t>
      </w:r>
    </w:p>
    <w:p w14:paraId="29B5B6FC" w14:textId="77777777" w:rsidR="00FC5CF3" w:rsidRPr="00B34D39" w:rsidRDefault="00FC5CF3">
      <w:pPr>
        <w:rPr>
          <w:sz w:val="26"/>
          <w:szCs w:val="26"/>
        </w:rPr>
      </w:pPr>
    </w:p>
    <w:p w14:paraId="3B39AC1A" w14:textId="4EAB3AB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困难在于，在阅读时，你可能会更难以解释为什么要写《犹大书》，如果它与彼得后书如此相似，但却遗漏了很多彼得。为什么裘德只拿起彼得的一部分而不跟随他的其余部分？反过来说，彼得使用了《裘德》的全部内容，但随后想扩展并添加一些他自己的材料，这确实更有意义。但同样，你可以看到新约中各书卷出现的顺序并不一定代表它们的写作顺序。</w:t>
      </w:r>
    </w:p>
    <w:p w14:paraId="2E8C3105" w14:textId="77777777" w:rsidR="00FC5CF3" w:rsidRPr="00B34D39" w:rsidRDefault="00FC5CF3">
      <w:pPr>
        <w:rPr>
          <w:sz w:val="26"/>
          <w:szCs w:val="26"/>
        </w:rPr>
      </w:pPr>
    </w:p>
    <w:p w14:paraId="534162E8" w14:textId="19F79DE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但同样，普遍的观点似乎是《犹大书》是先写的，然后是《彼得后书》，但当然，也可能是相反的情况。现在，下一个明显的问题是，为什么是犹大书？首先，只是想提出一个问题，它不一定在你的笔记中，但只是想一下，为什么像《犹大书》这样的书会被收录在新约圣经中？特别是因为正如我们所说，很多内容已经在彼得后书里了。你几乎可以在《彼得后书》中找到《犹大书》中的所有内容。</w:t>
      </w:r>
    </w:p>
    <w:p w14:paraId="0E7C532C" w14:textId="77777777" w:rsidR="00FC5CF3" w:rsidRPr="00B34D39" w:rsidRDefault="00FC5CF3">
      <w:pPr>
        <w:rPr>
          <w:sz w:val="26"/>
          <w:szCs w:val="26"/>
        </w:rPr>
      </w:pPr>
    </w:p>
    <w:p w14:paraId="528F803F" w14:textId="4B71553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为什么像《裘德》这样的书，正如我们稍后会看到的，《裘德》是你读过的最奇怪的书之一，至少是我读过的新约圣经。我曾经认为《启示录》很奇怪，在某些方面仍然如此，但《裘德》</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里面有一些非常奇怪的材料。事实上，听着，我们会更多地讨论这个，但这就是裘德的写作方式。</w:t>
      </w:r>
    </w:p>
    <w:p w14:paraId="6637D2BE" w14:textId="77777777" w:rsidR="00FC5CF3" w:rsidRPr="00B34D39" w:rsidRDefault="00FC5CF3">
      <w:pPr>
        <w:rPr>
          <w:sz w:val="26"/>
          <w:szCs w:val="26"/>
        </w:rPr>
      </w:pPr>
    </w:p>
    <w:p w14:paraId="069CA568" w14:textId="55DF4F4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他说，现在，我想提醒你，尽管你已经完全了解，主曾经从埃及地拯救了一个民族，后来毁灭了那些不信的人。而那些没有守住自己的位置，而是离开了自己应有的居所的天使，他将他们留在永恒和最深的黑暗中，以等待大日的审判。同样，所多玛、蛾摩拉和周围的城市，也同样沉溺于淫乱和追求不自然的情欲，可以作为榜样。</w:t>
      </w:r>
    </w:p>
    <w:p w14:paraId="42824D37" w14:textId="77777777" w:rsidR="00FC5CF3" w:rsidRPr="00B34D39" w:rsidRDefault="00FC5CF3">
      <w:pPr>
        <w:rPr>
          <w:sz w:val="26"/>
          <w:szCs w:val="26"/>
        </w:rPr>
      </w:pPr>
    </w:p>
    <w:p w14:paraId="1BD906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但同样地，这些梦想家也玷污了肉体，拒绝了权威，诽谤了荣耀者。但当天使长米迦勒与魔鬼争辩，为摩西的尸体争辩时，却不敢控告摩西。那到底是怎么回事？ 《裘德》的整个部分有几个像这样的相当奇怪的故事。</w:t>
      </w:r>
    </w:p>
    <w:p w14:paraId="6FEBAB08" w14:textId="77777777" w:rsidR="00FC5CF3" w:rsidRPr="00B34D39" w:rsidRDefault="00FC5CF3">
      <w:pPr>
        <w:rPr>
          <w:sz w:val="26"/>
          <w:szCs w:val="26"/>
        </w:rPr>
      </w:pPr>
    </w:p>
    <w:p w14:paraId="3F0D323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因此，由于它的简短，由于大部分内容已经在《彼得后书》中，你认为为什么这样的书可能被接受为新约正典呢？问题的一部分是，裘德是谁？我听到了，有人说过。艾莉森会的。耶稣的兄弟。</w:t>
      </w:r>
    </w:p>
    <w:p w14:paraId="784B4502" w14:textId="77777777" w:rsidR="00FC5CF3" w:rsidRPr="00B34D39" w:rsidRDefault="00FC5CF3">
      <w:pPr>
        <w:rPr>
          <w:sz w:val="26"/>
          <w:szCs w:val="26"/>
        </w:rPr>
      </w:pPr>
    </w:p>
    <w:p w14:paraId="7AA35B4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犹大是耶稣的兄弟之一。这可能是犹大进入新约正典的原因之一，因为他很像耶稣的兄弟雅各。犹大是耶稣的亲戚，是耶稣的兄弟之一，那么他的书很可能会被考虑纳入新约圣经。</w:t>
      </w:r>
    </w:p>
    <w:p w14:paraId="67F2A9A8" w14:textId="77777777" w:rsidR="00FC5CF3" w:rsidRPr="00B34D39" w:rsidRDefault="00FC5CF3">
      <w:pPr>
        <w:rPr>
          <w:sz w:val="26"/>
          <w:szCs w:val="26"/>
        </w:rPr>
      </w:pPr>
    </w:p>
    <w:p w14:paraId="636388A4" w14:textId="72F18CB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非常好。现在，《犹大书》的目的，《犹大书》自然是这样的，因为它与彼得二书有很多相同的材料，然而，你明白其中的关系，自然，犹大书似乎也在与反律法主义类型的教学作斗争，就像彼得二书一样，这又是在教导人们可以追求各种性不道德行为，并沉迷于任何一种自己想要的欲望和快乐，而无需承担任何责任或不受任何权威的约束。这似乎就是犹大背后的假教师的心。</w:t>
      </w:r>
    </w:p>
    <w:p w14:paraId="7C7DEA05" w14:textId="77777777" w:rsidR="00FC5CF3" w:rsidRPr="00B34D39" w:rsidRDefault="00FC5CF3">
      <w:pPr>
        <w:rPr>
          <w:sz w:val="26"/>
          <w:szCs w:val="26"/>
        </w:rPr>
      </w:pPr>
    </w:p>
    <w:p w14:paraId="0587B7FB" w14:textId="688C83B9"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然而，这里又存在一个问题：《犹大书》到底是在哪里写的，《犹大书》是写给谁的，具体的读者是谁，他们在哪里，以及这个教导的本质是什么。有些人建议采用诺斯替教式的教学。我不知道。</w:t>
      </w:r>
    </w:p>
    <w:p w14:paraId="42A9DCE5" w14:textId="77777777" w:rsidR="00FC5CF3" w:rsidRPr="00B34D39" w:rsidRDefault="00FC5CF3">
      <w:pPr>
        <w:rPr>
          <w:sz w:val="26"/>
          <w:szCs w:val="26"/>
        </w:rPr>
      </w:pPr>
    </w:p>
    <w:p w14:paraId="098C0653" w14:textId="2DBF3B6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它可能更像是犹太人的类型，尽管很难理解为什么他们会提倡你读到的那种生活方式，显然。在我刚刚读到的那节经文中，他说，然而，同样地，这些梦想家，这是裘德给老师们的标签，这些梦想家也玷污肉体，拒绝权威，诽谤荣耀的人。所以，我不完全确定老师们是谁，或者</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他们会在哪里，但从阅读《犹大书》中我们可以看出，再次像彼得后书里的老师们一样，他们在质疑，他们在质疑是否有必要。负责任地生活，而不是宣扬一种生活在没有权威之下的反律法主义，沉迷于一个人想要的所有欲望和快乐，而不必担心因此而受到判断或类似的事情。</w:t>
      </w:r>
    </w:p>
    <w:p w14:paraId="5BDB5C6B" w14:textId="77777777" w:rsidR="00FC5CF3" w:rsidRPr="00B34D39" w:rsidRDefault="00FC5CF3">
      <w:pPr>
        <w:rPr>
          <w:sz w:val="26"/>
          <w:szCs w:val="26"/>
        </w:rPr>
      </w:pPr>
    </w:p>
    <w:p w14:paraId="09754C8A"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这似乎就是犹大所讲的，与彼得后书非常非常相似。尽管在《裘德》中并没有明确表明他们否认即将到来的审判或类似的事情。在《犹大书》第二章中，犹大可能也谈到了，当你开始阅读早期基督教中甚至新约之外的大量文献时，早期教会面临的问题之一是流动的传教士和一群会友善的人。他们从一个城镇到另一个城镇，推广不同的教义，并实际教导人们可能在《裘德》中找到的东西。</w:t>
      </w:r>
    </w:p>
    <w:p w14:paraId="74061189" w14:textId="77777777" w:rsidR="00FC5CF3" w:rsidRPr="00B34D39" w:rsidRDefault="00FC5CF3">
      <w:pPr>
        <w:rPr>
          <w:sz w:val="26"/>
          <w:szCs w:val="26"/>
        </w:rPr>
      </w:pPr>
    </w:p>
    <w:p w14:paraId="27DBB8F2"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因此，有人怀疑裘德，无论他向谁讲话，他的读者可能会受到这些巡回传教士的影响，这些传教士从一个地方移动到另一个地方，四处旅行，传授这种反律法思想，我的意思是，人们对此不负责任。 ，我们不必担心评判，可以随心所欲地生活，追求自己选择的一切快乐。因此，就像彼得后书一样，裘德将对此做出回应，以说服他的读者不要屈服于这一点。因此，例如，在第 3 节中，犹大的目的似乎在第 3 节“亲爱的”中得到了总结，同时急切地准备写信给你关于我们共享的救恩，这表明犹大显然要坐下来写一封信，但现在收到了这个令人不安的信息，现在他要换课程并写点别的东西。</w:t>
      </w:r>
    </w:p>
    <w:p w14:paraId="3352DF47" w14:textId="77777777" w:rsidR="00FC5CF3" w:rsidRPr="00B34D39" w:rsidRDefault="00FC5CF3">
      <w:pPr>
        <w:rPr>
          <w:sz w:val="26"/>
          <w:szCs w:val="26"/>
        </w:rPr>
      </w:pPr>
    </w:p>
    <w:p w14:paraId="0D4C659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因此，它说，亲爱的，当我急切地准备写信给你们谈论我们所分享的救恩时，我发现有必要写信呼吁你们为曾经完全托付给圣徒的信仰而奋斗。这似乎总结了裘德的目的。他希望他为信仰而奋斗，但他会明确表示，正如我们将在信中看到的那样，他所说的信仰不仅是对某种信仰的同意，而且与他们的道德观和生活方式。</w:t>
      </w:r>
    </w:p>
    <w:p w14:paraId="46E1E736" w14:textId="77777777" w:rsidR="00FC5CF3" w:rsidRPr="00B34D39" w:rsidRDefault="00FC5CF3">
      <w:pPr>
        <w:rPr>
          <w:sz w:val="26"/>
          <w:szCs w:val="26"/>
        </w:rPr>
      </w:pPr>
    </w:p>
    <w:p w14:paraId="636FD38A" w14:textId="1A5C891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因此，裘德随后写信来解决错误教导的问题。也许这些教导这种反律法主义的巡回教师警告他们不要屈服于此，而是要在神学上、道德上和伦理上为信仰而奋斗，为已经交付给他们的信仰而奋斗。现在，裘德这样做的方式，我想，这就是你理解这封信的方式。</w:t>
      </w:r>
    </w:p>
    <w:p w14:paraId="54133591" w14:textId="77777777" w:rsidR="00FC5CF3" w:rsidRPr="00B34D39" w:rsidRDefault="00FC5CF3">
      <w:pPr>
        <w:rPr>
          <w:sz w:val="26"/>
          <w:szCs w:val="26"/>
        </w:rPr>
      </w:pPr>
    </w:p>
    <w:p w14:paraId="7FFACCBF" w14:textId="6B0375A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基本上，犹大将这样做的方式，他将让他们抵制这种反律法主义影响并为信仰而奋斗的方式，就是他将像彼得后书第二章中那样，讲述许多故事。这些故事有两个共同点。第一，它们来自旧约。</w:t>
      </w:r>
    </w:p>
    <w:p w14:paraId="538DA9C1" w14:textId="77777777" w:rsidR="00FC5CF3" w:rsidRPr="00B34D39" w:rsidRDefault="00FC5CF3">
      <w:pPr>
        <w:rPr>
          <w:sz w:val="26"/>
          <w:szCs w:val="26"/>
        </w:rPr>
      </w:pPr>
    </w:p>
    <w:p w14:paraId="7CB64061"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所以，几乎整本犹大书就是旧约故事的列表。第二，它们都与神审判邪恶和邪恶行为，尤其是不道德行为有关。例如，请注意我们看的第一个，从第 5 节开始。第 5 节，而犹大书只有一章，所以没有第一章、第二章，都是经文。</w:t>
      </w:r>
    </w:p>
    <w:p w14:paraId="76D0BF52" w14:textId="77777777" w:rsidR="00FC5CF3" w:rsidRPr="00B34D39" w:rsidRDefault="00FC5CF3">
      <w:pPr>
        <w:rPr>
          <w:sz w:val="26"/>
          <w:szCs w:val="26"/>
        </w:rPr>
      </w:pPr>
    </w:p>
    <w:p w14:paraId="4148B72F" w14:textId="6011FC73"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因此，第 5 节开始说：虽然你们已经完全了解情况，但我还是想提醒你们，耶和华曾经从埃及拯救了一群人，后来又毁灭了那些不信的人。因此，虽然他把他的人民从埃及拯救出来，但由于他们的叛逆和不服从，当他们在沙漠中徘徊时，他消灭了他们，他基本上杀死了他们，并兴起了新一代，他们现在将进入应许之地。所以，犹大说，同样地，即使上帝因为叛乱而没有饶恕他自己的子民，他从埃及拯救了他们，那么他继续说，还有那些不坚守自己立场的天使，却离开了他们应有的居所，他将自己置于永恒的锁链和审判之中。</w:t>
      </w:r>
    </w:p>
    <w:p w14:paraId="1DA84C6F" w14:textId="77777777" w:rsidR="00FC5CF3" w:rsidRPr="00B34D39" w:rsidRDefault="00FC5CF3">
      <w:pPr>
        <w:rPr>
          <w:sz w:val="26"/>
          <w:szCs w:val="26"/>
        </w:rPr>
      </w:pPr>
    </w:p>
    <w:p w14:paraId="5C89074E" w14:textId="265510D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但所多玛、蛾摩拉和周围的城市，也同样沉迷于淫乱，追求不自然的情欲，也成为了榜样，遭受了永火的惩罚。这确实概括了雅各所举例子的核心，他给出了旧约中那些背叛的人的例子，特别是在不道德方面，然后上帝审判了他们。那么，这意味着读者最好注意不要屈服于这些反律法主义的假教师。</w:t>
      </w:r>
    </w:p>
    <w:p w14:paraId="0FEA1208" w14:textId="77777777" w:rsidR="00FC5CF3" w:rsidRPr="00B34D39" w:rsidRDefault="00FC5CF3">
      <w:pPr>
        <w:rPr>
          <w:sz w:val="26"/>
          <w:szCs w:val="26"/>
        </w:rPr>
      </w:pPr>
    </w:p>
    <w:p w14:paraId="21C27674" w14:textId="2873146B"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因为如果神过去曾审判过，他肯定可以而且肯定会再次这样做，因为人们在旧约中受到审判的行为与人们的行为相同。这就是他的全部论点。然而，您会在笔记中注意到，我给了您一些有趣的例子，其中几个例子有点有趣。</w:t>
      </w:r>
    </w:p>
    <w:p w14:paraId="3C4706CC" w14:textId="77777777" w:rsidR="00FC5CF3" w:rsidRPr="00B34D39" w:rsidRDefault="00FC5CF3">
      <w:pPr>
        <w:rPr>
          <w:sz w:val="26"/>
          <w:szCs w:val="26"/>
        </w:rPr>
      </w:pPr>
    </w:p>
    <w:p w14:paraId="0BDCA4F7" w14:textId="28B47E1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那么第 6 节中那些不坚守自己权柄地位的天使又如何呢？我们已经在彼得前书里看过这个例子。我建议，记住我们花了一些时间讨论的彼得前书第 3 章。基督去监狱里的灵魂那里的想法，他们在诺亚时代叛逆了，现在我们在监狱里等待审判。这可能来自犹太文学中的这一传统，它解释了创世记第6章，上帝的儿子们降临并与人类的女儿们发生了关系，他们将上帝的儿子们解释为天使，根据犹太文学，他们现在是天使。他们被关在监狱里，戴着锁链，等待着审判的日子。</w:t>
      </w:r>
    </w:p>
    <w:p w14:paraId="2AB15DF1" w14:textId="77777777" w:rsidR="00FC5CF3" w:rsidRPr="00B34D39" w:rsidRDefault="00FC5CF3">
      <w:pPr>
        <w:rPr>
          <w:sz w:val="26"/>
          <w:szCs w:val="26"/>
        </w:rPr>
      </w:pPr>
    </w:p>
    <w:p w14:paraId="716DA197" w14:textId="361BD134"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现在，我认为彼得二号正在重复同样的故事。彼得后书第 6 节以与我们在彼得前书第 3 章中发现的稍有不同的措辞重复了同一故事。因此，彼得后书第 6 节随后提到了犹太文学中解释的创世记第 6 章，犹太文学将其解读为犯罪的天使，他们抛弃了他们。他们的立场并</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超越了上帝的界限，因此被锁在审判中，被锁链锁着，等待最后的审判日。彼得再次提到了这一点。</w:t>
      </w:r>
    </w:p>
    <w:p w14:paraId="15DD2328" w14:textId="77777777" w:rsidR="00FC5CF3" w:rsidRPr="00B34D39" w:rsidRDefault="00FC5CF3">
      <w:pPr>
        <w:rPr>
          <w:sz w:val="26"/>
          <w:szCs w:val="26"/>
        </w:rPr>
      </w:pPr>
    </w:p>
    <w:p w14:paraId="5F9A6E66" w14:textId="24E9F848"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显然，这是他想要证明的一个很好的例子，他们的不道德行为或阻碍权威的行为实际上会产生可怕的后果，那就是审判。但是我们刚刚读到的第 9 节中的这一节又如何呢？但当天使长米迦勒与魔鬼争辩、争论摩西的尸体时，却不敢对摩西提出定罪或诽谤。但他说主责备你。</w:t>
      </w:r>
    </w:p>
    <w:p w14:paraId="428A3A16" w14:textId="77777777" w:rsidR="00FC5CF3" w:rsidRPr="00B34D39" w:rsidRDefault="00FC5CF3">
      <w:pPr>
        <w:rPr>
          <w:sz w:val="26"/>
          <w:szCs w:val="26"/>
        </w:rPr>
      </w:pPr>
    </w:p>
    <w:p w14:paraId="4BE34192" w14:textId="3E14A242"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现在，我的问题是，这到底指的是什么？首先，你在旧约中从哪里读到摩西之死？有人记得那是哪里吗？还是只是大概？是的，《申命记》，在《申命记》的结尾。事实上，你实际上并没有读到很多关于实际死亡的内容，也没有读到任何关于摩西的埋葬或类似的内容。但我会挑战你阅读申命记，阅读整本旧约，并在其中的任何地方找到这个故事。</w:t>
      </w:r>
    </w:p>
    <w:p w14:paraId="6857673C" w14:textId="77777777" w:rsidR="00FC5CF3" w:rsidRPr="00B34D39" w:rsidRDefault="00FC5CF3">
      <w:pPr>
        <w:rPr>
          <w:sz w:val="26"/>
          <w:szCs w:val="26"/>
        </w:rPr>
      </w:pPr>
    </w:p>
    <w:p w14:paraId="7C2069E5"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它不在那里。没有任何地方提到，特别是在申命记中，没有任何地方提到大天使米迦勒。你在旧约中读到过关于他的事。</w:t>
      </w:r>
    </w:p>
    <w:p w14:paraId="028B7520" w14:textId="77777777" w:rsidR="00FC5CF3" w:rsidRPr="00B34D39" w:rsidRDefault="00FC5CF3">
      <w:pPr>
        <w:rPr>
          <w:sz w:val="26"/>
          <w:szCs w:val="26"/>
        </w:rPr>
      </w:pPr>
    </w:p>
    <w:p w14:paraId="3B18F4B6"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你可以在《启示录》和其他一些犹太文学中读到关于他的事迹。但你在《旧约申命记》中找不到任何关于大天使米迦勒在摩西死后与撒旦争论摩西尸体的故事。你会发现那无处可去。</w:t>
      </w:r>
    </w:p>
    <w:p w14:paraId="4770CAC7" w14:textId="77777777" w:rsidR="00FC5CF3" w:rsidRPr="00B34D39" w:rsidRDefault="00FC5CF3">
      <w:pPr>
        <w:rPr>
          <w:sz w:val="26"/>
          <w:szCs w:val="26"/>
        </w:rPr>
      </w:pPr>
    </w:p>
    <w:p w14:paraId="4D200AE9" w14:textId="41D5C8D9"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那么，问题是，裘德到底在做什么？这是他编出来的吗？或者我们遗漏了旧约的一部分？或者他从哪里得到这个？事实上，有一部犹太著作不在旧约或新约中。我们已经提到过遗嘱和遗嘱文献，例如《亚伯拉罕遗嘱》和《以撒遗嘱》。我们说彼得后书和提摩太后书就像遗嘱。</w:t>
      </w:r>
    </w:p>
    <w:p w14:paraId="614F6595" w14:textId="77777777" w:rsidR="00FC5CF3" w:rsidRPr="00B34D39" w:rsidRDefault="00FC5CF3">
      <w:pPr>
        <w:rPr>
          <w:sz w:val="26"/>
          <w:szCs w:val="26"/>
        </w:rPr>
      </w:pPr>
    </w:p>
    <w:p w14:paraId="3DF8F645" w14:textId="714EE63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我们确实有一部叫做《摩西全书》的著作。根据当时写的一些其他文献，《摩西遗嘱》曾经有一个结局，但现在显然已经丢失了，这个结局确实有大天使米迦勒与撒旦争论摩西尸体的故事。它有那个确切的故事。</w:t>
      </w:r>
    </w:p>
    <w:p w14:paraId="130C998C" w14:textId="77777777" w:rsidR="00FC5CF3" w:rsidRPr="00B34D39" w:rsidRDefault="00FC5CF3">
      <w:pPr>
        <w:rPr>
          <w:sz w:val="26"/>
          <w:szCs w:val="26"/>
        </w:rPr>
      </w:pPr>
    </w:p>
    <w:p w14:paraId="656B5996" w14:textId="6FB7E336" w:rsidR="00FC5CF3" w:rsidRPr="00B34D39" w:rsidRDefault="007E5046">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因此，裘德很可能不仅依赖于《旧约》，还依赖于一些故事，以及其他犹太文学解释《旧约》的一些方式。再次翻到《申命记》。你永远找不到那个或整本旧约。</w:t>
      </w:r>
    </w:p>
    <w:p w14:paraId="6258C581" w14:textId="77777777" w:rsidR="00FC5CF3" w:rsidRPr="00B34D39" w:rsidRDefault="00FC5CF3">
      <w:pPr>
        <w:rPr>
          <w:sz w:val="26"/>
          <w:szCs w:val="26"/>
        </w:rPr>
      </w:pPr>
    </w:p>
    <w:p w14:paraId="029DC2EE"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你在任何地方都找不到大天使米迦勒与撒旦争论摩西尸体的故事。但显然，在一部名为《摩西遗嘱》的著作中，你实际上可以阅读它的英文译本。但你找不到这个故事，因为它显然已经丢失了。</w:t>
      </w:r>
    </w:p>
    <w:p w14:paraId="794BC880" w14:textId="77777777" w:rsidR="00FC5CF3" w:rsidRPr="00B34D39" w:rsidRDefault="00FC5CF3">
      <w:pPr>
        <w:rPr>
          <w:sz w:val="26"/>
          <w:szCs w:val="26"/>
        </w:rPr>
      </w:pPr>
    </w:p>
    <w:p w14:paraId="6B57BE80"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但当时写的其他文献确实告诉我们，《摩西遗嘱》显然曾经有过这样的结局，其中有一个关于魔鬼和大天使米迦勒争论和争论如何处理摩西尸体的故事。除非出现其他证据，否则裘德很可能就是从那里得到的。但同样，更重要的是，正如我所说，理解所有这些故事的目的和功能很简单......即使其中一些对我们来说有点奇怪并且难以理解，所有这些故事的总体功能《犹大书》中的故事是要表明，正如神过去审判罪恶和邪恶的方式一样，他也会再次这样做。</w:t>
      </w:r>
    </w:p>
    <w:p w14:paraId="203429EA" w14:textId="77777777" w:rsidR="00FC5CF3" w:rsidRPr="00B34D39" w:rsidRDefault="00FC5CF3">
      <w:pPr>
        <w:rPr>
          <w:sz w:val="26"/>
          <w:szCs w:val="26"/>
        </w:rPr>
      </w:pPr>
    </w:p>
    <w:p w14:paraId="0C38C1C4" w14:textId="208A3A5A"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因此，读者需要尽一切努力不屈服于这种反律法主义的教导。但相反，正如犹大书第 24 节的结尾，犹大书最后的呼召现在是向那能阻止你跌倒的主发出的。也就是说，背离了他们要争取的信仰，其中包括他们的服从、他们的道德和他们的圣洁。</w:t>
      </w:r>
    </w:p>
    <w:p w14:paraId="786E21D0" w14:textId="77777777" w:rsidR="00FC5CF3" w:rsidRPr="00B34D39" w:rsidRDefault="00FC5CF3">
      <w:pPr>
        <w:rPr>
          <w:sz w:val="26"/>
          <w:szCs w:val="26"/>
        </w:rPr>
      </w:pPr>
    </w:p>
    <w:p w14:paraId="34142FCF" w14:textId="21C71395"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现在归于他，他能阻止你跌倒，并使你毫无瑕疵地喜乐地站在他荣耀的面前。这就是他对读者的目标。他们不屈服于这些反律法主义的教师，但他们将旧约圣经中神审判罪恶和邪恶的例子牢记在心，相反，他们追求圣洁。</w:t>
      </w:r>
    </w:p>
    <w:p w14:paraId="057AECCC" w14:textId="77777777" w:rsidR="00FC5CF3" w:rsidRPr="00B34D39" w:rsidRDefault="00FC5CF3">
      <w:pPr>
        <w:rPr>
          <w:sz w:val="26"/>
          <w:szCs w:val="26"/>
        </w:rPr>
      </w:pPr>
    </w:p>
    <w:p w14:paraId="57DB045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因此，有一天，他们不再站在神面前接受审判，而是毫无瑕疵地站在他的面前和他的荣耀中。好的。关于裘德还有什么问题吗？我有一本很短的书。</w:t>
      </w:r>
    </w:p>
    <w:p w14:paraId="08430462" w14:textId="77777777" w:rsidR="00FC5CF3" w:rsidRPr="00B34D39" w:rsidRDefault="00FC5CF3">
      <w:pPr>
        <w:rPr>
          <w:sz w:val="26"/>
          <w:szCs w:val="26"/>
        </w:rPr>
      </w:pPr>
    </w:p>
    <w:p w14:paraId="0E0BD79B"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有人听过关于犹大的讲道吗？我想我从来没有过。当你阅读这本书时，你就会明白为什么。有些事情我不知道该怎么办。</w:t>
      </w:r>
    </w:p>
    <w:p w14:paraId="775B0B07" w14:textId="77777777" w:rsidR="00FC5CF3" w:rsidRPr="00B34D39" w:rsidRDefault="00FC5CF3">
      <w:pPr>
        <w:rPr>
          <w:sz w:val="26"/>
          <w:szCs w:val="26"/>
        </w:rPr>
      </w:pPr>
    </w:p>
    <w:p w14:paraId="7AC314CF"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但总的来说，我认为它传达的信息非常明确。是啊，问题？那么为什么要有两个呢？为什么要有彼得和裘德？是的，好吧，我再次认为，将裘德包括在内的主要原因主要是因为裘德是耶稣的兄弟。但我再次认为，它在更广泛的教规中所做的一件事是强化这样的信息：教会不会容忍反律主义、拒绝权威和不服从，但他们认真对待这一点。</w:t>
      </w:r>
    </w:p>
    <w:p w14:paraId="29024069" w14:textId="77777777" w:rsidR="00FC5CF3" w:rsidRPr="00B34D39" w:rsidRDefault="00FC5CF3">
      <w:pPr>
        <w:rPr>
          <w:sz w:val="26"/>
          <w:szCs w:val="26"/>
        </w:rPr>
      </w:pPr>
    </w:p>
    <w:p w14:paraId="566DD5AF" w14:textId="7117C69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神的子民被呼召去追求圣洁，过圣洁的生活，这样当犹大书结束时，我们就能毫无瑕疵地站在神的面前，而不是面对他的愤怒和审判。所以，我认为，它或多或少地强化了彼得以稍微</w:t>
      </w:r>
      <w:r xmlns:w="http://schemas.openxmlformats.org/wordprocessingml/2006/main" w:rsidRPr="00B34D39">
        <w:rPr>
          <w:rFonts w:ascii="Calibri" w:eastAsia="Calibri" w:hAnsi="Calibri" w:cs="Calibri"/>
          <w:sz w:val="26"/>
          <w:szCs w:val="26"/>
        </w:rPr>
        <w:lastRenderedPageBreak xmlns:w="http://schemas.openxmlformats.org/wordprocessingml/2006/main"/>
      </w:r>
      <w:r xmlns:w="http://schemas.openxmlformats.org/wordprocessingml/2006/main" w:rsidRPr="00B34D39">
        <w:rPr>
          <w:rFonts w:ascii="Calibri" w:eastAsia="Calibri" w:hAnsi="Calibri" w:cs="Calibri"/>
          <w:sz w:val="26"/>
          <w:szCs w:val="26"/>
        </w:rPr>
        <w:t xml:space="preserve">不同的方式所做的事情。但主要的是，我认为很大程度上是因为犹大是耶稣的兄弟，这确保了它能够进入新约。</w:t>
      </w:r>
    </w:p>
    <w:p w14:paraId="4EAB76BC" w14:textId="77777777" w:rsidR="00FC5CF3" w:rsidRPr="00B34D39" w:rsidRDefault="00FC5CF3">
      <w:pPr>
        <w:rPr>
          <w:sz w:val="26"/>
          <w:szCs w:val="26"/>
        </w:rPr>
      </w:pPr>
    </w:p>
    <w:p w14:paraId="22F6F42C" w14:textId="77777777"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好的。好的。嘿，周末愉快。</w:t>
      </w:r>
    </w:p>
    <w:p w14:paraId="770208B5" w14:textId="77777777" w:rsidR="00FC5CF3" w:rsidRPr="00B34D39" w:rsidRDefault="00FC5CF3">
      <w:pPr>
        <w:rPr>
          <w:sz w:val="26"/>
          <w:szCs w:val="26"/>
        </w:rPr>
      </w:pPr>
    </w:p>
    <w:p w14:paraId="241507F5" w14:textId="382B7C6E"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周一见。顺便说一句，下周四，现在，我肯定会给你发一封电子邮件。但下周四，我计划有一个额外的信用审查会议。</w:t>
      </w:r>
    </w:p>
    <w:p w14:paraId="55DF13C0" w14:textId="77777777" w:rsidR="00FC5CF3" w:rsidRPr="00B34D39" w:rsidRDefault="00FC5CF3">
      <w:pPr>
        <w:rPr>
          <w:sz w:val="26"/>
          <w:szCs w:val="26"/>
        </w:rPr>
      </w:pPr>
    </w:p>
    <w:p w14:paraId="6A058D1B" w14:textId="7BD47BCD" w:rsidR="00FC5CF3" w:rsidRPr="00B34D39" w:rsidRDefault="00000000">
      <w:pPr xmlns:w="http://schemas.openxmlformats.org/wordprocessingml/2006/main">
        <w:rPr>
          <w:sz w:val="26"/>
          <w:szCs w:val="26"/>
        </w:rPr>
      </w:pPr>
      <w:r xmlns:w="http://schemas.openxmlformats.org/wordprocessingml/2006/main" w:rsidRPr="00B34D39">
        <w:rPr>
          <w:rFonts w:ascii="Calibri" w:eastAsia="Calibri" w:hAnsi="Calibri" w:cs="Calibri"/>
          <w:sz w:val="26"/>
          <w:szCs w:val="26"/>
        </w:rPr>
        <w:t xml:space="preserve">这是戴夫·马修森 (Dave Mathewson) 博士的《新约历史与文学》第 32 讲《彼得与裘德二》。</w:t>
      </w:r>
    </w:p>
    <w:sectPr w:rsidR="00FC5CF3" w:rsidRPr="00B34D39">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1AB72" w14:textId="77777777" w:rsidR="00677E7A" w:rsidRDefault="00677E7A" w:rsidP="00B34D39">
      <w:r>
        <w:separator/>
      </w:r>
    </w:p>
  </w:endnote>
  <w:endnote w:type="continuationSeparator" w:id="0">
    <w:p w14:paraId="0A5CDD75" w14:textId="77777777" w:rsidR="00677E7A" w:rsidRDefault="00677E7A" w:rsidP="00B34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A793E" w14:textId="77777777" w:rsidR="00677E7A" w:rsidRDefault="00677E7A" w:rsidP="00B34D39">
      <w:r>
        <w:separator/>
      </w:r>
    </w:p>
  </w:footnote>
  <w:footnote w:type="continuationSeparator" w:id="0">
    <w:p w14:paraId="5E2CD377" w14:textId="77777777" w:rsidR="00677E7A" w:rsidRDefault="00677E7A" w:rsidP="00B34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3836334"/>
      <w:docPartObj>
        <w:docPartGallery w:val="Page Numbers (Top of Page)"/>
        <w:docPartUnique/>
      </w:docPartObj>
    </w:sdtPr>
    <w:sdtEndPr>
      <w:rPr>
        <w:noProof/>
      </w:rPr>
    </w:sdtEndPr>
    <w:sdtContent>
      <w:p w14:paraId="2F95A246" w14:textId="24863496" w:rsidR="00B34D39" w:rsidRDefault="00B34D39">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0E30961C" w14:textId="77777777" w:rsidR="00B34D39" w:rsidRDefault="00B34D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06319"/>
    <w:multiLevelType w:val="hybridMultilevel"/>
    <w:tmpl w:val="01325804"/>
    <w:lvl w:ilvl="0" w:tplc="1A301DD8">
      <w:start w:val="1"/>
      <w:numFmt w:val="bullet"/>
      <w:lvlText w:val="●"/>
      <w:lvlJc w:val="left"/>
      <w:pPr>
        <w:ind w:left="720" w:hanging="360"/>
      </w:pPr>
    </w:lvl>
    <w:lvl w:ilvl="1" w:tplc="4EF464A6">
      <w:start w:val="1"/>
      <w:numFmt w:val="bullet"/>
      <w:lvlText w:val="○"/>
      <w:lvlJc w:val="left"/>
      <w:pPr>
        <w:ind w:left="1440" w:hanging="360"/>
      </w:pPr>
    </w:lvl>
    <w:lvl w:ilvl="2" w:tplc="C3E0195C">
      <w:start w:val="1"/>
      <w:numFmt w:val="bullet"/>
      <w:lvlText w:val="■"/>
      <w:lvlJc w:val="left"/>
      <w:pPr>
        <w:ind w:left="2160" w:hanging="360"/>
      </w:pPr>
    </w:lvl>
    <w:lvl w:ilvl="3" w:tplc="22EC0E26">
      <w:start w:val="1"/>
      <w:numFmt w:val="bullet"/>
      <w:lvlText w:val="●"/>
      <w:lvlJc w:val="left"/>
      <w:pPr>
        <w:ind w:left="2880" w:hanging="360"/>
      </w:pPr>
    </w:lvl>
    <w:lvl w:ilvl="4" w:tplc="4ABEB12A">
      <w:start w:val="1"/>
      <w:numFmt w:val="bullet"/>
      <w:lvlText w:val="○"/>
      <w:lvlJc w:val="left"/>
      <w:pPr>
        <w:ind w:left="3600" w:hanging="360"/>
      </w:pPr>
    </w:lvl>
    <w:lvl w:ilvl="5" w:tplc="49581474">
      <w:start w:val="1"/>
      <w:numFmt w:val="bullet"/>
      <w:lvlText w:val="■"/>
      <w:lvlJc w:val="left"/>
      <w:pPr>
        <w:ind w:left="4320" w:hanging="360"/>
      </w:pPr>
    </w:lvl>
    <w:lvl w:ilvl="6" w:tplc="111241EC">
      <w:start w:val="1"/>
      <w:numFmt w:val="bullet"/>
      <w:lvlText w:val="●"/>
      <w:lvlJc w:val="left"/>
      <w:pPr>
        <w:ind w:left="5040" w:hanging="360"/>
      </w:pPr>
    </w:lvl>
    <w:lvl w:ilvl="7" w:tplc="6F14C386">
      <w:start w:val="1"/>
      <w:numFmt w:val="bullet"/>
      <w:lvlText w:val="●"/>
      <w:lvlJc w:val="left"/>
      <w:pPr>
        <w:ind w:left="5760" w:hanging="360"/>
      </w:pPr>
    </w:lvl>
    <w:lvl w:ilvl="8" w:tplc="8D5C950E">
      <w:start w:val="1"/>
      <w:numFmt w:val="bullet"/>
      <w:lvlText w:val="●"/>
      <w:lvlJc w:val="left"/>
      <w:pPr>
        <w:ind w:left="6480" w:hanging="360"/>
      </w:pPr>
    </w:lvl>
  </w:abstractNum>
  <w:num w:numId="1" w16cid:durableId="182866734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CF3"/>
    <w:rsid w:val="00677E7A"/>
    <w:rsid w:val="007E5046"/>
    <w:rsid w:val="00AF642C"/>
    <w:rsid w:val="00B34D39"/>
    <w:rsid w:val="00FC5CF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31630"/>
  <w15:docId w15:val="{B9B101FF-8DC4-4C03-A191-274B0790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B34D39"/>
    <w:pPr>
      <w:tabs>
        <w:tab w:val="center" w:pos="4680"/>
        <w:tab w:val="right" w:pos="9360"/>
      </w:tabs>
    </w:pPr>
  </w:style>
  <w:style w:type="character" w:customStyle="1" w:styleId="HeaderChar">
    <w:name w:val="Header Char"/>
    <w:basedOn w:val="DefaultParagraphFont"/>
    <w:link w:val="Header"/>
    <w:uiPriority w:val="99"/>
    <w:rsid w:val="00B34D39"/>
  </w:style>
  <w:style w:type="paragraph" w:styleId="Footer">
    <w:name w:val="footer"/>
    <w:basedOn w:val="Normal"/>
    <w:link w:val="FooterChar"/>
    <w:uiPriority w:val="99"/>
    <w:unhideWhenUsed/>
    <w:rsid w:val="00B34D39"/>
    <w:pPr>
      <w:tabs>
        <w:tab w:val="center" w:pos="4680"/>
        <w:tab w:val="right" w:pos="9360"/>
      </w:tabs>
    </w:pPr>
  </w:style>
  <w:style w:type="character" w:customStyle="1" w:styleId="FooterChar">
    <w:name w:val="Footer Char"/>
    <w:basedOn w:val="DefaultParagraphFont"/>
    <w:link w:val="Footer"/>
    <w:uiPriority w:val="99"/>
    <w:rsid w:val="00B34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17</Pages>
  <Words>8295</Words>
  <Characters>37110</Characters>
  <Application>Microsoft Office Word</Application>
  <DocSecurity>0</DocSecurity>
  <Lines>708</Lines>
  <Paragraphs>114</Paragraphs>
  <ScaleCrop>false</ScaleCrop>
  <HeadingPairs>
    <vt:vector size="2" baseType="variant">
      <vt:variant>
        <vt:lpstr>Title</vt:lpstr>
      </vt:variant>
      <vt:variant>
        <vt:i4>1</vt:i4>
      </vt:variant>
    </vt:vector>
  </HeadingPairs>
  <TitlesOfParts>
    <vt:vector size="1" baseType="lpstr">
      <vt:lpstr>NTLit DaveMathewson Lecture32 2PeterJude</vt:lpstr>
    </vt:vector>
  </TitlesOfParts>
  <Company/>
  <LinksUpToDate>false</LinksUpToDate>
  <CharactersWithSpaces>45297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Lecture32 2PeterJude</dc:title>
  <dc:creator>TurboScribe.ai</dc:creator>
  <cp:lastModifiedBy>Ted Hildebrandt</cp:lastModifiedBy>
  <cp:revision>2</cp:revision>
  <dcterms:created xsi:type="dcterms:W3CDTF">2024-02-19T21:18:00Z</dcterms:created>
  <dcterms:modified xsi:type="dcterms:W3CDTF">2024-03-26T03:34:00Z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41a35c5dd2740e44f54f42b12f0480ff13fdcdf4f0711ae5888b5a48df98b88b</vt:lpwstr>
  </property>
</Properties>
</file>