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3896" w14:textId="6273C8DD" w:rsidR="00BC4637" w:rsidRPr="00386355" w:rsidRDefault="00386355" w:rsidP="00386355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386355">
        <w:rPr>
          <w:rFonts w:ascii="Calibri" w:eastAsia="Calibri" w:hAnsi="Calibri" w:cs="Calibri"/>
          <w:b/>
          <w:bCs/>
          <w:sz w:val="40"/>
          <w:szCs w:val="40"/>
        </w:rPr>
        <w:t xml:space="preserve">August Konkel 박사, 잠언, 세션 8</w:t>
      </w:r>
    </w:p>
    <w:p w14:paraId="51468DB4" w14:textId="5D2F534C" w:rsidR="00386355" w:rsidRPr="00386355" w:rsidRDefault="00386355" w:rsidP="00386355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386355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2024 August Konkel 및 Ted Hildebrandt</w:t>
      </w:r>
    </w:p>
    <w:p w14:paraId="13132555" w14:textId="77777777" w:rsidR="00386355" w:rsidRPr="00386355" w:rsidRDefault="00386355">
      <w:pPr>
        <w:rPr>
          <w:sz w:val="26"/>
          <w:szCs w:val="26"/>
        </w:rPr>
      </w:pPr>
    </w:p>
    <w:p w14:paraId="7DF7028B" w14:textId="77777777" w:rsidR="00386355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잠언에 대한 가르침을 전하는 Dr. August Konkel입니다. 이것은 8회기, 네 가지 잠언 교훈, 잠언 6장 1절부터 19절까지입니다.</w:t>
      </w:r>
    </w:p>
    <w:p w14:paraId="3E626E9E" w14:textId="77777777" w:rsidR="00386355" w:rsidRDefault="00386355">
      <w:pPr>
        <w:rPr>
          <w:rFonts w:ascii="Calibri" w:eastAsia="Calibri" w:hAnsi="Calibri" w:cs="Calibri"/>
          <w:sz w:val="26"/>
          <w:szCs w:val="26"/>
        </w:rPr>
      </w:pPr>
    </w:p>
    <w:p w14:paraId="5288E17E" w14:textId="695BE423" w:rsidR="00BC4637" w:rsidRPr="00386355" w:rsidRDefault="00000000" w:rsidP="0038635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잠언에 오신 것을 환영합니다. 우리는 잠언 1장부터 9장까지의 서문에서 부모가 자녀와 나누는 10가지 대화, 또는 우리가 설명한 대로 10가지 강의를 복습했습니다. 그리고 우리는 이 강의 안에 다양한 막간이 있다는 것을 알아냈습니다. . 그 중 하나가 생명나무였고, 두 번째는 속담의 네 가지 교훈입니다. 그래서 우리는 잠언 6장의 처음 19절에서 제공되는 네 가지 교훈을 살펴보는 데 약간의 시간을 할애할 것입니다. 이 작은 교훈 중 첫 번째 교훈은 잠언의 형태로 나타납니다. 돈 문제, 특히 빌린 돈의 문제다.</w:t>
      </w:r>
    </w:p>
    <w:p w14:paraId="683F753D" w14:textId="77777777" w:rsidR="00BC4637" w:rsidRPr="00386355" w:rsidRDefault="00BC4637">
      <w:pPr>
        <w:rPr>
          <w:sz w:val="26"/>
          <w:szCs w:val="26"/>
        </w:rPr>
      </w:pPr>
    </w:p>
    <w:p w14:paraId="65819686" w14:textId="054C02E3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이제 돈을 빌리는 관행은 문명만큼이나 오래된 것입니다. 돈이 상품의 가치를 교환하는 수단이 된 시대만큼이나 오래되었습니다. 물론 이것은 도시의 형성, 고대 사마리아, 그리고 기원전 3,000년 이상인 이집트의 고대 왕국 시대에 실제로 일어났습니다.</w:t>
      </w:r>
    </w:p>
    <w:p w14:paraId="37788C10" w14:textId="77777777" w:rsidR="00BC4637" w:rsidRPr="00386355" w:rsidRDefault="00BC4637">
      <w:pPr>
        <w:rPr>
          <w:sz w:val="26"/>
          <w:szCs w:val="26"/>
        </w:rPr>
      </w:pPr>
    </w:p>
    <w:p w14:paraId="26A2258B" w14:textId="2DFF61C9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그리고 상품 가치의 대표로서 통화를 다룰 때, 실제로 그것을 얻을 수단이 없을 때 무언가를 얻기 위한 일종의 가치로 그 통화를 사용해야 할 필요성이 항상 존재합니다. </w:t>
      </w:r>
      <w:proofErr xmlns:w="http://schemas.openxmlformats.org/wordprocessingml/2006/main" w:type="gramStart"/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그래서 </w:t>
      </w:r>
      <w:proofErr xmlns:w="http://schemas.openxmlformats.org/wordprocessingml/2006/main" w:type="gramEnd"/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우리는 그것을 대출이라고 부릅니다. 그러나 물론 대출에는 일종의 담보가 있어야 합니다. 그렇지 않으면 돈을 빌린 사람이 단순히 채무를 불이행할 수 있으며 이는 단순한 절도에 해당합니다.</w:t>
      </w:r>
    </w:p>
    <w:p w14:paraId="35871645" w14:textId="77777777" w:rsidR="00BC4637" w:rsidRPr="00386355" w:rsidRDefault="00BC4637">
      <w:pPr>
        <w:rPr>
          <w:sz w:val="26"/>
          <w:szCs w:val="26"/>
        </w:rPr>
      </w:pPr>
    </w:p>
    <w:p w14:paraId="1A6E2791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이제 모세의 가르침인 토라는 이를 위한 규정을 마련했습니다. 그리고 우리는 신명기에서 필요에 따라 빌려준 돈에 대해 담보를 제공하는 방법을 선지자들의 글에서도 볼 수 있습니다. 그 문제에 대한 음식이 될 수도 있습니다.</w:t>
      </w:r>
    </w:p>
    <w:p w14:paraId="0EF098A1" w14:textId="77777777" w:rsidR="00BC4637" w:rsidRPr="00386355" w:rsidRDefault="00BC4637">
      <w:pPr>
        <w:rPr>
          <w:sz w:val="26"/>
          <w:szCs w:val="26"/>
        </w:rPr>
      </w:pPr>
    </w:p>
    <w:p w14:paraId="3F1C1FBF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그리고 작업이 완료되어 그 돈을 상환할 수 있게 되면 담보물, 즉 서약금도 반환될 수 있었습니다. 대부분 이것은 튜닉이나 외부 덮개였습니다. 고대에는 겉옷이나 망토는 낮에는 비바람으로부터 보호하기 위해 입고 밤에는 잠을 자는 옷이었습니다.</w:t>
      </w:r>
    </w:p>
    <w:p w14:paraId="34FAB243" w14:textId="77777777" w:rsidR="00BC4637" w:rsidRPr="00386355" w:rsidRDefault="00BC4637">
      <w:pPr>
        <w:rPr>
          <w:sz w:val="26"/>
          <w:szCs w:val="26"/>
        </w:rPr>
      </w:pPr>
    </w:p>
    <w:p w14:paraId="10957FF2" w14:textId="491B2BAF" w:rsidR="00BC4637" w:rsidRPr="00386355" w:rsidRDefault="0038635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그래서 모세의 율법에서는 튜닉을 담보로 사용했다면 항상 저녁까지 돌려주어야 했는데, 왜냐하면 돈을 빌린 사람의 건강을 위태롭게 해서 생명을 위태롭게 할 수는 없었기 때문입니다. 그는 밤에 따뜻하게 지낼 수 없습니다. 그래서 이런 규제는 잘 알려져 있었습니다. 그러나 이 </w:t>
      </w:r>
      <w:r xmlns:w="http://schemas.openxmlformats.org/wordprocessingml/2006/main" w:rsidR="00000000" w:rsidRPr="0038635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386355">
        <w:rPr>
          <w:rFonts w:ascii="Calibri" w:eastAsia="Calibri" w:hAnsi="Calibri" w:cs="Calibri"/>
          <w:sz w:val="26"/>
          <w:szCs w:val="26"/>
        </w:rPr>
        <w:t xml:space="preserve">잠언이 6장의 첫 구절에서 경고하고 있는 것은 잠언 20장 16절에서 실제로 볼 수 있는 내용입니다.</w:t>
      </w:r>
    </w:p>
    <w:p w14:paraId="525A24F4" w14:textId="77777777" w:rsidR="00BC4637" w:rsidRPr="00386355" w:rsidRDefault="00BC4637">
      <w:pPr>
        <w:rPr>
          <w:sz w:val="26"/>
          <w:szCs w:val="26"/>
        </w:rPr>
      </w:pPr>
    </w:p>
    <w:p w14:paraId="67488DC3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외국인에게 돈을 빌려주었다면 잃어버린 것으로 간주하는 것이 좋습니다. 이제 여기서 예상되는 상황은 실제로 돈을 빚진 사람이 현재 그 돈에 대한 담보를 선언한 사람에 대해 의무감을 느끼지 않는다는 것입니다. 어떤 실천이 구상되는지는 일종의 중재입니다.</w:t>
      </w:r>
    </w:p>
    <w:p w14:paraId="65736BF9" w14:textId="77777777" w:rsidR="00BC4637" w:rsidRPr="00386355" w:rsidRDefault="00BC4637">
      <w:pPr>
        <w:rPr>
          <w:sz w:val="26"/>
          <w:szCs w:val="26"/>
        </w:rPr>
      </w:pPr>
    </w:p>
    <w:p w14:paraId="18020C25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이스라엘 밖에 있는 사람에게 돈을 빌려 준 사람이 있는데, 그는 외국인이라고 불립니다. 그러므로 그 사람은 언약에 따른 의무가 없습니다. 그는 형제가 아닙니다. 그리고 귀하는 어떤 이유로든 빌린 금액을 충당할 만큼 충분한 담보를 확보할 수 없었습니다.</w:t>
      </w:r>
    </w:p>
    <w:p w14:paraId="2198B55E" w14:textId="77777777" w:rsidR="00BC4637" w:rsidRPr="00386355" w:rsidRDefault="00BC4637">
      <w:pPr>
        <w:rPr>
          <w:sz w:val="26"/>
          <w:szCs w:val="26"/>
        </w:rPr>
      </w:pPr>
    </w:p>
    <w:p w14:paraId="7A72AD63" w14:textId="7F8EB589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하지만 그 돈이 필요하고 돌려받을 수 없습니다. 그래서 당신은 지금 당신의 친구인 당신의 언약의 형제에게 가서 그에게 이 사람의 대출금을 담보로 하라고 말하고 있습니다. 음, 여기서 속담은 이렇게 말합니다. 그렇게 하면 친구에게 그 돈을 돌려달라고 간청하는 것이 더 나을 것입니다. 돈이 사라졌기 때문입니다.</w:t>
      </w:r>
    </w:p>
    <w:p w14:paraId="1C72B1CB" w14:textId="77777777" w:rsidR="00BC4637" w:rsidRPr="00386355" w:rsidRDefault="00BC4637">
      <w:pPr>
        <w:rPr>
          <w:sz w:val="26"/>
          <w:szCs w:val="26"/>
        </w:rPr>
      </w:pPr>
    </w:p>
    <w:p w14:paraId="771B71EA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실제로 돈을 빚진 사람은 자신을 위해 담보를 제공해 준 당신에게 어떤 의무도 느끼지 않습니다. 그리고 그는 대출금을 갚으려고 애쓰지도 않을 것입니다. 이것이 바로 이 다섯 구절에 주어진 본질적인 경고입니다.</w:t>
      </w:r>
    </w:p>
    <w:p w14:paraId="72EE0E8C" w14:textId="77777777" w:rsidR="00BC4637" w:rsidRPr="00386355" w:rsidRDefault="00BC4637">
      <w:pPr>
        <w:rPr>
          <w:sz w:val="26"/>
          <w:szCs w:val="26"/>
        </w:rPr>
      </w:pPr>
    </w:p>
    <w:p w14:paraId="31B10A78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그러나 교훈은 매우 간단합니다. 대출에 대한 담보를 제공할 때 해당 담보를 잃어도 인생에 해를 끼치지 않을 것임을 알 수 있는 수단을 갖는 것이 좋습니다. 그것은 당신이 가지고 있는 재량 소득이나 돈입니다. 두 번째 속담은 일과 게으름에 관한 것입니다.</w:t>
      </w:r>
    </w:p>
    <w:p w14:paraId="6FEB6FF0" w14:textId="77777777" w:rsidR="00BC4637" w:rsidRPr="00386355" w:rsidRDefault="00BC4637">
      <w:pPr>
        <w:rPr>
          <w:sz w:val="26"/>
          <w:szCs w:val="26"/>
        </w:rPr>
      </w:pPr>
    </w:p>
    <w:p w14:paraId="36323BEE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이제 우리는 이 시리즈의 마지막 강의에서 논의할 원칙, 즉 일에 대한 지혜의 태도에 이르렀습니다. 일은 모든 사회의 일부이기 때문에 이것은 정말로 가장 중요한 주제입니다. 이는 우리가 광범위한 경제 용어로 가장 많이 이야기하는 것 중 하나인 국민총생산(GDP)입니다.</w:t>
      </w:r>
    </w:p>
    <w:p w14:paraId="4031E91C" w14:textId="77777777" w:rsidR="00BC4637" w:rsidRPr="00386355" w:rsidRDefault="00BC4637">
      <w:pPr>
        <w:rPr>
          <w:sz w:val="26"/>
          <w:szCs w:val="26"/>
        </w:rPr>
      </w:pPr>
    </w:p>
    <w:p w14:paraId="55C8B43B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즉, 우리는 다른 사람이 원하는 우리의 노력과 작업으로 무엇을 생산하고 있습니까? 일은 삶에 꼭 필요한 일이다. 하나님께서는 일을 선하게 계획하셨습니다. 하나님께서는 일이 우리 삶에 기쁨이 되는 일이 되도록 계획하셨습니다.</w:t>
      </w:r>
    </w:p>
    <w:p w14:paraId="0FB72C34" w14:textId="77777777" w:rsidR="00BC4637" w:rsidRPr="00386355" w:rsidRDefault="00BC4637">
      <w:pPr>
        <w:rPr>
          <w:sz w:val="26"/>
          <w:szCs w:val="26"/>
        </w:rPr>
      </w:pPr>
    </w:p>
    <w:p w14:paraId="01278888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그러나 물론 그것은 다른 것이 되었습니다. 그것은 종종 수고 또는 고통으로 묘사되는 것이 되었습니다. 이에 대한 히브리어 단어는 창세기에 나오는 단어입니다. 우리는 그 단어를 자주 접하며 잠언에서도 접합니다.</w:t>
      </w:r>
    </w:p>
    <w:p w14:paraId="64AD8160" w14:textId="77777777" w:rsidR="00BC4637" w:rsidRPr="00386355" w:rsidRDefault="00BC4637">
      <w:pPr>
        <w:rPr>
          <w:sz w:val="26"/>
          <w:szCs w:val="26"/>
        </w:rPr>
      </w:pPr>
    </w:p>
    <w:p w14:paraId="6F493403" w14:textId="1DFD6F86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etzev </w:t>
      </w:r>
      <w:proofErr xmlns:w="http://schemas.openxmlformats.org/wordprocessingml/2006/main" w:type="spellEnd"/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라는 단어입니다 </w:t>
      </w:r>
      <w:proofErr xmlns:w="http://schemas.openxmlformats.org/wordprocessingml/2006/main" w:type="spellStart"/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. 그래서 하나님은 아담에게 당신이 자신을 하나님처럼 만들었기 때문에 땅을 일구는 것이 당신에게 </w:t>
      </w: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에체본이 </w:t>
      </w:r>
      <w:proofErr xmlns:w="http://schemas.openxmlformats.org/wordprocessingml/2006/main" w:type="spellEnd"/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될 것이라고 말씀하셨습니다 </w:t>
      </w:r>
      <w:proofErr xmlns:w="http://schemas.openxmlformats.org/wordprocessingml/2006/main" w:type="spellStart"/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. 그것은 수고가 될 것입니다.</w:t>
      </w:r>
    </w:p>
    <w:p w14:paraId="665D5139" w14:textId="77777777" w:rsidR="00BC4637" w:rsidRPr="00386355" w:rsidRDefault="00BC4637">
      <w:pPr>
        <w:rPr>
          <w:sz w:val="26"/>
          <w:szCs w:val="26"/>
        </w:rPr>
      </w:pPr>
    </w:p>
    <w:p w14:paraId="2501D48C" w14:textId="4C4157B4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그것은 </w:t>
      </w:r>
      <w:r xmlns:w="http://schemas.openxmlformats.org/wordprocessingml/2006/main" w:rsidR="00386355">
        <w:rPr>
          <w:rFonts w:ascii="Calibri" w:eastAsia="Calibri" w:hAnsi="Calibri" w:cs="Calibri"/>
          <w:sz w:val="26"/>
          <w:szCs w:val="26"/>
        </w:rPr>
        <w:t xml:space="preserve">투쟁이 될 것입니다. 그것은 고통이 될 것입니다. 당신이 좋은 것에 대해 가지고 있다고 생각했던 지식은 땅에서 농작물을 가져오려고 애쓰는 수고에 대한 보상으로 드러날 것입니다.</w:t>
      </w:r>
    </w:p>
    <w:p w14:paraId="5243B45B" w14:textId="77777777" w:rsidR="00BC4637" w:rsidRPr="00386355" w:rsidRDefault="00BC4637">
      <w:pPr>
        <w:rPr>
          <w:sz w:val="26"/>
          <w:szCs w:val="26"/>
        </w:rPr>
      </w:pPr>
    </w:p>
    <w:p w14:paraId="0A6AFB6D" w14:textId="23345DC3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그래서 원치 않는 식물이 자라는 작물을 심으면 잡초, 가시나무, 엉겅퀴라고 부를 것입니다. 당신은 당신이 주장한 지식이 없습니다. 그리고 당신의 일은 더 이상 그랬어야 했던 보람 있는 결과가 아닐 것입니다. </w:t>
      </w: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보상 대신에 당신이 얻게 될 것은 투쟁일 </w:t>
      </w: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때가 </w:t>
      </w:r>
      <w:proofErr xmlns:w="http://schemas.openxmlformats.org/wordprocessingml/2006/main" w:type="gramEnd"/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많습니다 .</w:t>
      </w:r>
      <w:proofErr xmlns:w="http://schemas.openxmlformats.org/wordprocessingml/2006/main" w:type="gramStart"/>
    </w:p>
    <w:p w14:paraId="453C3B72" w14:textId="77777777" w:rsidR="00BC4637" w:rsidRPr="00386355" w:rsidRDefault="00BC4637">
      <w:pPr>
        <w:rPr>
          <w:sz w:val="26"/>
          <w:szCs w:val="26"/>
        </w:rPr>
      </w:pPr>
    </w:p>
    <w:p w14:paraId="32C15CC1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그러나 그 투쟁은 필요하다. 우리는 이것을 신약에서 얻습니다. 사도 바울은 데살로니가 교인들에게 일할 필요가 있으니 일하지 아니하면 먹지도 못하리라고 말했습니다.</w:t>
      </w:r>
    </w:p>
    <w:p w14:paraId="3F1037DF" w14:textId="77777777" w:rsidR="00BC4637" w:rsidRPr="00386355" w:rsidRDefault="00BC4637">
      <w:pPr>
        <w:rPr>
          <w:sz w:val="26"/>
          <w:szCs w:val="26"/>
        </w:rPr>
      </w:pPr>
    </w:p>
    <w:p w14:paraId="6C3C4518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데살로니가 사람들 중 일부는 이것이 바울의 사역 초기에 있었던 일인데, 그곳에서 그는 주님의 오심이 곧 있을 것임을 분명하게 예상하고 있었으며 아마도 이들 중 많은 사람들이 살아 있는 동안에 일부 사람들은 다음과 같이 생각하게 되었습니다. 아, 우리는 이미 이 세상을 버릴 수 있어요. 우리는 일상적인 삶의 질서에 주의를 기울일 필요가 없으며 더 이상 일을 하지 않을 것입니다. 그리고 바울은 이렇게 말해야 했습니다. 우리는 여러분과 함께 있을 때 설교하는 데 시간을 보냈고, 그 다음에는 자유롭게 설교할 수 있도록 일했습니다.</w:t>
      </w:r>
    </w:p>
    <w:p w14:paraId="5F3396D0" w14:textId="77777777" w:rsidR="00BC4637" w:rsidRPr="00386355" w:rsidRDefault="00BC4637">
      <w:pPr>
        <w:rPr>
          <w:sz w:val="26"/>
          <w:szCs w:val="26"/>
        </w:rPr>
      </w:pPr>
    </w:p>
    <w:p w14:paraId="592D9562" w14:textId="2AFDB89D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그리고 이제 믿음을 선택한 여러분에게는 일을 하지 말아야 한다고 생각할 선택권이 없습니다. 개미. 나는 개미를 보고 싶지 않은 곳, 즉 개미가 들어와 식료품 저장실을 습격하는 집 기초 옆에서 개미를 본 적이 있습니다.</w:t>
      </w:r>
    </w:p>
    <w:p w14:paraId="44C8B90D" w14:textId="77777777" w:rsidR="00BC4637" w:rsidRPr="00386355" w:rsidRDefault="00BC4637">
      <w:pPr>
        <w:rPr>
          <w:sz w:val="26"/>
          <w:szCs w:val="26"/>
        </w:rPr>
      </w:pPr>
    </w:p>
    <w:p w14:paraId="63700981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그러나 그들은 가장 호기심이 많은 작은 생물입니다. 그들은 항상 화제에 있습니다. 내 말은, 그들은 모두 자동차를 타고 가고 있는데, 그들은 모두 자신이 어디로 가는지 알고 있는 것 같고, 무엇을 해야 하는지 알고 있는 것 같습니다. 그리고 그들은 모두 세 개의 큰 짐을 지고 있습니다. 그 배만큼 크다.</w:t>
      </w:r>
    </w:p>
    <w:p w14:paraId="5C297546" w14:textId="77777777" w:rsidR="00BC4637" w:rsidRPr="00386355" w:rsidRDefault="00BC4637">
      <w:pPr>
        <w:rPr>
          <w:sz w:val="26"/>
          <w:szCs w:val="26"/>
        </w:rPr>
      </w:pPr>
    </w:p>
    <w:p w14:paraId="3D84EF59" w14:textId="5BADF110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그리고 스스로에게 물어보세요. 이제 이 작은 동물들이 왜 이런 일을 하는 걸까요? 그리고 그들 중 일부는 왜 드론 꿀벌처럼 되지 않습니까? 그냥 가서 옆에 앉아서 다른 사람이 짐을 지게 놔두는 것은 어떨까요? 하지만 그런 개미는 절대 찾을 수 없을 거예요. 개미는 그렇지 않습니다. 그리고 지혜 작가는 인간의 삶에 비유하면 드론 벌이 될 수 있는 선택권이 없다는 점을 말합니다.</w:t>
      </w:r>
    </w:p>
    <w:p w14:paraId="2FDEF8E8" w14:textId="77777777" w:rsidR="00BC4637" w:rsidRPr="00386355" w:rsidRDefault="00BC4637">
      <w:pPr>
        <w:rPr>
          <w:sz w:val="26"/>
          <w:szCs w:val="26"/>
        </w:rPr>
      </w:pPr>
    </w:p>
    <w:p w14:paraId="17FFB260" w14:textId="689193F3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저는 종종 저 수벌에 대해 궁금했습니다. 그들이 해야 할 일은 여왕에게 수정란이 있는지 확인하는 것뿐입니다. 그것은 나에게 그다지 큰 일이 아닌 것 같습니다. 하지만 어쨌든 그게 그들의 역할이죠.</w:t>
      </w:r>
    </w:p>
    <w:p w14:paraId="476ADB66" w14:textId="77777777" w:rsidR="00BC4637" w:rsidRPr="00386355" w:rsidRDefault="00BC4637">
      <w:pPr>
        <w:rPr>
          <w:sz w:val="26"/>
          <w:szCs w:val="26"/>
        </w:rPr>
      </w:pPr>
    </w:p>
    <w:p w14:paraId="696FBFAE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그것이 그들이 하는 일입니다. 하지만 그런 개미는 발견되지 않습니다. 그리고 지혜 작가는 사람들이 개미에 더 가깝다고 말합니다.</w:t>
      </w:r>
    </w:p>
    <w:p w14:paraId="7F195810" w14:textId="77777777" w:rsidR="00BC4637" w:rsidRPr="00386355" w:rsidRDefault="00BC4637">
      <w:pPr>
        <w:rPr>
          <w:sz w:val="26"/>
          <w:szCs w:val="26"/>
        </w:rPr>
      </w:pPr>
    </w:p>
    <w:p w14:paraId="0A54668F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그들은 꿀벌과 같지 않습니다. 이런 점에서 사람들은 적시에, 올바른 방식으로, 순서대로 일해야 합니다. 그렇게 하지 않으면 가난이 닥칠 것입니다.</w:t>
      </w:r>
    </w:p>
    <w:p w14:paraId="62EF4274" w14:textId="77777777" w:rsidR="00BC4637" w:rsidRPr="00386355" w:rsidRDefault="00BC4637">
      <w:pPr>
        <w:rPr>
          <w:sz w:val="26"/>
          <w:szCs w:val="26"/>
        </w:rPr>
      </w:pPr>
    </w:p>
    <w:p w14:paraId="0FD5596D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잠언에도 여러 번 그렇게 표현되어 있습니다. 이에 대해서는 지난 강의에서 다시 다루겠습니다. 그리고 항상 자신에게 가장 좋은 결과가 나올 것이라고 생각하는 일종의 계획을 세우는 사람들이 있습니다.</w:t>
      </w:r>
    </w:p>
    <w:p w14:paraId="06D452B0" w14:textId="77777777" w:rsidR="00BC4637" w:rsidRPr="00386355" w:rsidRDefault="00BC4637">
      <w:pPr>
        <w:rPr>
          <w:sz w:val="26"/>
          <w:szCs w:val="26"/>
        </w:rPr>
      </w:pPr>
    </w:p>
    <w:p w14:paraId="1A74E43C" w14:textId="0F41761A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그래서 그들은 눈을 가늘게 뜨고 발을 질질 끌며 손가락으로 가리킵니다. 이것들은 일종의 은밀한 의사소통 방법, 다른 사람을 이용할 수 있는 방법을 계획하기 위한 계획을 세우는 비밀 방법입니다. 그것은 문제 이외의 어떤 것도 초래하지 않습니다.</w:t>
      </w:r>
    </w:p>
    <w:p w14:paraId="1164916A" w14:textId="77777777" w:rsidR="00BC4637" w:rsidRPr="00386355" w:rsidRDefault="00BC4637">
      <w:pPr>
        <w:rPr>
          <w:sz w:val="26"/>
          <w:szCs w:val="26"/>
        </w:rPr>
      </w:pPr>
    </w:p>
    <w:p w14:paraId="5A2B4B26" w14:textId="1DB9D855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그것은 재난 이외의 어떤 것으로 이어지지 않습니다. 나는 PG Woodhouse의 팬이 되었습니다. 그리고 그의 캐릭터 중 하나는 </w:t>
      </w: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Ukridge </w:t>
      </w:r>
      <w:proofErr xmlns:w="http://schemas.openxmlformats.org/wordprocessingml/2006/main" w:type="spellEnd"/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라는 남자입니다 </w:t>
      </w:r>
      <w:proofErr xmlns:w="http://schemas.openxmlformats.org/wordprocessingml/2006/main" w:type="spellStart"/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.</w:t>
      </w:r>
    </w:p>
    <w:p w14:paraId="49EEE11F" w14:textId="77777777" w:rsidR="00BC4637" w:rsidRPr="00386355" w:rsidRDefault="00BC4637">
      <w:pPr>
        <w:rPr>
          <w:sz w:val="26"/>
          <w:szCs w:val="26"/>
        </w:rPr>
      </w:pPr>
    </w:p>
    <w:p w14:paraId="6C3F46D0" w14:textId="7DACF504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그리고 문제아의 예를 원한다면 </w:t>
      </w:r>
      <w:proofErr xmlns:w="http://schemas.openxmlformats.org/wordprocessingml/2006/main" w:type="spellStart"/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Ukridge의 </w:t>
      </w:r>
      <w:proofErr xmlns:w="http://schemas.openxmlformats.org/wordprocessingml/2006/main" w:type="spellEnd"/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이야기 중 하나를 읽어야 합니다. 그러나 언제나 그는 계획을 가지고 있습니다. 그리고 그는 큰 돈을 벌 수 있을 것입니다.</w:t>
      </w:r>
    </w:p>
    <w:p w14:paraId="528C909F" w14:textId="77777777" w:rsidR="00BC4637" w:rsidRPr="00386355" w:rsidRDefault="00BC4637">
      <w:pPr>
        <w:rPr>
          <w:sz w:val="26"/>
          <w:szCs w:val="26"/>
        </w:rPr>
      </w:pPr>
    </w:p>
    <w:p w14:paraId="759515BA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일반적으로 그는 자신의 계략에 다른 많은 사람들을 덫에 걸리게 합니다. 그리고 변함없이 그것은 그와 그의 친구들 모두에게 비참한 일입니다. PG Woodhouse는 이것을 정말 잘 이해했습니다.</w:t>
      </w:r>
    </w:p>
    <w:p w14:paraId="736F64F9" w14:textId="77777777" w:rsidR="00BC4637" w:rsidRPr="00386355" w:rsidRDefault="00BC4637">
      <w:pPr>
        <w:rPr>
          <w:sz w:val="26"/>
          <w:szCs w:val="26"/>
        </w:rPr>
      </w:pPr>
    </w:p>
    <w:p w14:paraId="13818D96" w14:textId="6F4086DF" w:rsidR="00BC4637" w:rsidRPr="00386355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Ukridge </w:t>
      </w:r>
      <w:proofErr xmlns:w="http://schemas.openxmlformats.org/wordprocessingml/2006/main" w:type="spellEnd"/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는 항상 친구들을 쓸모없는 계획에 빠뜨리는 말썽꾸러기였습니다. 그리고 주님께서 미워하시는 것이 있습니다. 일곱 가지 가증한 일.</w:t>
      </w:r>
    </w:p>
    <w:p w14:paraId="6C2160F9" w14:textId="77777777" w:rsidR="00BC4637" w:rsidRPr="00386355" w:rsidRDefault="00BC4637">
      <w:pPr>
        <w:rPr>
          <w:sz w:val="26"/>
          <w:szCs w:val="26"/>
        </w:rPr>
      </w:pPr>
    </w:p>
    <w:p w14:paraId="5792141C" w14:textId="7777777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일곱개의 대죄에 대해 이야기해보겠습니다. 그런데 잠언에는 일곱 가지 가증한 일이 있습니다. 교만과 거짓말과 살인과 패역한 계획과 말썽꾼과 거짓 증인과 친구 사이에 다툼을 일으키는 것입니다.</w:t>
      </w:r>
    </w:p>
    <w:p w14:paraId="1A1A667E" w14:textId="77777777" w:rsidR="00BC4637" w:rsidRPr="00386355" w:rsidRDefault="00BC4637">
      <w:pPr>
        <w:rPr>
          <w:sz w:val="26"/>
          <w:szCs w:val="26"/>
        </w:rPr>
      </w:pPr>
    </w:p>
    <w:p w14:paraId="01DAADF8" w14:textId="5479AF97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그리고 신체의 각 부분이 눈, 혀, 손, 심장, 발, 입과 어떻게 연관되어 있는지도 흥미롭습니다. 따라서 이것은 분명히 당신이 원하지 않는 종류의 사람이라는 것을 알도록 지시받는 매우 훌륭하게 구성된 순서입니다. 이 일곱 가지 가증한 일을 모두 멀리하십시오.</w:t>
      </w:r>
    </w:p>
    <w:p w14:paraId="3D50AD6E" w14:textId="77777777" w:rsidR="00BC4637" w:rsidRPr="00386355" w:rsidRDefault="00BC4637">
      <w:pPr>
        <w:rPr>
          <w:sz w:val="26"/>
          <w:szCs w:val="26"/>
        </w:rPr>
      </w:pPr>
    </w:p>
    <w:p w14:paraId="7700CA88" w14:textId="77777777" w:rsidR="00386355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현명한 선생님의 조언입니다.</w:t>
      </w:r>
    </w:p>
    <w:p w14:paraId="21B39427" w14:textId="77777777" w:rsidR="00386355" w:rsidRDefault="00386355">
      <w:pPr>
        <w:rPr>
          <w:rFonts w:ascii="Calibri" w:eastAsia="Calibri" w:hAnsi="Calibri" w:cs="Calibri"/>
          <w:sz w:val="26"/>
          <w:szCs w:val="26"/>
        </w:rPr>
      </w:pPr>
    </w:p>
    <w:p w14:paraId="5B1A207D" w14:textId="014764A1" w:rsidR="00BC4637" w:rsidRPr="0038635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6355">
        <w:rPr>
          <w:rFonts w:ascii="Calibri" w:eastAsia="Calibri" w:hAnsi="Calibri" w:cs="Calibri"/>
          <w:sz w:val="26"/>
          <w:szCs w:val="26"/>
        </w:rPr>
        <w:t xml:space="preserve">잠언에 대한 가르침을 전하고 있는 Dr. August Kunkel입니다. 이것은 8회기, 네 가지 잠언 교훈, 잠언 6장 1절부터 19절까지입니다.</w:t>
      </w:r>
    </w:p>
    <w:sectPr w:rsidR="00BC4637" w:rsidRPr="00386355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215A" w14:textId="77777777" w:rsidR="00F96BF4" w:rsidRDefault="00F96BF4" w:rsidP="00386355">
      <w:r>
        <w:separator/>
      </w:r>
    </w:p>
  </w:endnote>
  <w:endnote w:type="continuationSeparator" w:id="0">
    <w:p w14:paraId="4CE1B9A5" w14:textId="77777777" w:rsidR="00F96BF4" w:rsidRDefault="00F96BF4" w:rsidP="0038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768B4" w14:textId="77777777" w:rsidR="00F96BF4" w:rsidRDefault="00F96BF4" w:rsidP="00386355">
      <w:r>
        <w:separator/>
      </w:r>
    </w:p>
  </w:footnote>
  <w:footnote w:type="continuationSeparator" w:id="0">
    <w:p w14:paraId="157C1D5B" w14:textId="77777777" w:rsidR="00F96BF4" w:rsidRDefault="00F96BF4" w:rsidP="00386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03872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54C0D8" w14:textId="23BE9E37" w:rsidR="00386355" w:rsidRDefault="00386355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C051876" w14:textId="77777777" w:rsidR="00386355" w:rsidRDefault="003863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73CEA"/>
    <w:multiLevelType w:val="hybridMultilevel"/>
    <w:tmpl w:val="2ACE97AC"/>
    <w:lvl w:ilvl="0" w:tplc="0F92BA90">
      <w:start w:val="1"/>
      <w:numFmt w:val="bullet"/>
      <w:lvlText w:val="●"/>
      <w:lvlJc w:val="left"/>
      <w:pPr>
        <w:ind w:left="720" w:hanging="360"/>
      </w:pPr>
    </w:lvl>
    <w:lvl w:ilvl="1" w:tplc="AC48B3A8">
      <w:start w:val="1"/>
      <w:numFmt w:val="bullet"/>
      <w:lvlText w:val="○"/>
      <w:lvlJc w:val="left"/>
      <w:pPr>
        <w:ind w:left="1440" w:hanging="360"/>
      </w:pPr>
    </w:lvl>
    <w:lvl w:ilvl="2" w:tplc="CB484704">
      <w:start w:val="1"/>
      <w:numFmt w:val="bullet"/>
      <w:lvlText w:val="■"/>
      <w:lvlJc w:val="left"/>
      <w:pPr>
        <w:ind w:left="2160" w:hanging="360"/>
      </w:pPr>
    </w:lvl>
    <w:lvl w:ilvl="3" w:tplc="B21C8C0A">
      <w:start w:val="1"/>
      <w:numFmt w:val="bullet"/>
      <w:lvlText w:val="●"/>
      <w:lvlJc w:val="left"/>
      <w:pPr>
        <w:ind w:left="2880" w:hanging="360"/>
      </w:pPr>
    </w:lvl>
    <w:lvl w:ilvl="4" w:tplc="F1746FC6">
      <w:start w:val="1"/>
      <w:numFmt w:val="bullet"/>
      <w:lvlText w:val="○"/>
      <w:lvlJc w:val="left"/>
      <w:pPr>
        <w:ind w:left="3600" w:hanging="360"/>
      </w:pPr>
    </w:lvl>
    <w:lvl w:ilvl="5" w:tplc="84EE4378">
      <w:start w:val="1"/>
      <w:numFmt w:val="bullet"/>
      <w:lvlText w:val="■"/>
      <w:lvlJc w:val="left"/>
      <w:pPr>
        <w:ind w:left="4320" w:hanging="360"/>
      </w:pPr>
    </w:lvl>
    <w:lvl w:ilvl="6" w:tplc="CAF6C388">
      <w:start w:val="1"/>
      <w:numFmt w:val="bullet"/>
      <w:lvlText w:val="●"/>
      <w:lvlJc w:val="left"/>
      <w:pPr>
        <w:ind w:left="5040" w:hanging="360"/>
      </w:pPr>
    </w:lvl>
    <w:lvl w:ilvl="7" w:tplc="CBAC1B3C">
      <w:start w:val="1"/>
      <w:numFmt w:val="bullet"/>
      <w:lvlText w:val="●"/>
      <w:lvlJc w:val="left"/>
      <w:pPr>
        <w:ind w:left="5760" w:hanging="360"/>
      </w:pPr>
    </w:lvl>
    <w:lvl w:ilvl="8" w:tplc="4D148B12">
      <w:start w:val="1"/>
      <w:numFmt w:val="bullet"/>
      <w:lvlText w:val="●"/>
      <w:lvlJc w:val="left"/>
      <w:pPr>
        <w:ind w:left="6480" w:hanging="360"/>
      </w:pPr>
    </w:lvl>
  </w:abstractNum>
  <w:num w:numId="1" w16cid:durableId="49060838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37"/>
    <w:rsid w:val="00386355"/>
    <w:rsid w:val="00BC4637"/>
    <w:rsid w:val="00F9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E42FF1"/>
  <w15:docId w15:val="{0861613A-69BF-4802-9B9D-6C3B357A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o" w:eastAsia="ko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6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355"/>
  </w:style>
  <w:style w:type="paragraph" w:styleId="Footer">
    <w:name w:val="footer"/>
    <w:basedOn w:val="Normal"/>
    <w:link w:val="FooterChar"/>
    <w:uiPriority w:val="99"/>
    <w:unhideWhenUsed/>
    <w:rsid w:val="00386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1848</Words>
  <Characters>8000</Characters>
  <Application>Microsoft Office Word</Application>
  <DocSecurity>0</DocSecurity>
  <Lines>171</Lines>
  <Paragraphs>38</Paragraphs>
  <ScaleCrop>false</ScaleCrop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Proverbs Session08</dc:title>
  <dc:creator>TurboScribe.ai</dc:creator>
  <cp:lastModifiedBy>Ted Hildebrandt</cp:lastModifiedBy>
  <cp:revision>2</cp:revision>
  <dcterms:created xsi:type="dcterms:W3CDTF">2024-02-20T15:02:00Z</dcterms:created>
  <dcterms:modified xsi:type="dcterms:W3CDTF">2024-02-20T15:02:00Z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042af73bd29c0700282951d5e92153362b85cd8d9d6c7691ab9ac8bdfc420431</vt:lpwstr>
  </property>
</Properties>
</file>