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E82BEE" w:rsidR="004A3CF6" w:rsidRPr="00F43DB1" w:rsidRDefault="004A3CF6" w:rsidP="004A3CF6">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37F17">
        <w:rPr>
          <w:b/>
          <w:bCs/>
          <w:sz w:val="40"/>
          <w:szCs w:val="40"/>
        </w:rPr>
        <w:t>2</w:t>
      </w:r>
      <w:r w:rsidR="00414356">
        <w:rPr>
          <w:b/>
          <w:bCs/>
          <w:sz w:val="40"/>
          <w:szCs w:val="40"/>
        </w:rPr>
        <w:t>,</w:t>
      </w:r>
      <w:r w:rsidR="00414356">
        <w:rPr>
          <w:b/>
          <w:bCs/>
          <w:sz w:val="40"/>
          <w:szCs w:val="40"/>
        </w:rPr>
        <w:br/>
      </w:r>
      <w:r w:rsidR="00837F17">
        <w:rPr>
          <w:b/>
          <w:bCs/>
          <w:sz w:val="40"/>
          <w:szCs w:val="40"/>
        </w:rPr>
        <w:t>John’s Baptism, Jesus Baptized (Mark 1:1-13)</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56FC880" w:rsidR="00B071C0" w:rsidRPr="00B071C0" w:rsidRDefault="00B071C0" w:rsidP="00B071C0">
      <w:pPr>
        <w:rPr>
          <w:b/>
          <w:bCs/>
        </w:rPr>
      </w:pPr>
    </w:p>
    <w:p w14:paraId="3BCD81A1" w14:textId="77777777" w:rsidR="00FC4739" w:rsidRPr="00FC4739" w:rsidRDefault="004A3CF6" w:rsidP="00FC4739">
      <w:pPr>
        <w:rPr>
          <w:sz w:val="26"/>
          <w:szCs w:val="26"/>
        </w:rPr>
      </w:pPr>
      <w:r w:rsidRPr="00B071C0">
        <w:rPr>
          <w:b/>
          <w:bCs/>
          <w:sz w:val="36"/>
          <w:szCs w:val="36"/>
        </w:rPr>
        <w:t xml:space="preserve">1. Abstract of </w:t>
      </w:r>
      <w:r w:rsidR="00421B4C">
        <w:rPr>
          <w:b/>
          <w:bCs/>
          <w:sz w:val="36"/>
          <w:szCs w:val="36"/>
        </w:rPr>
        <w:t>Jennings</w:t>
      </w:r>
      <w:r w:rsidRPr="00B071C0">
        <w:rPr>
          <w:b/>
          <w:bCs/>
          <w:sz w:val="36"/>
          <w:szCs w:val="36"/>
        </w:rPr>
        <w:t xml:space="preserve">, </w:t>
      </w:r>
      <w:r w:rsidR="00421B4C">
        <w:rPr>
          <w:b/>
          <w:bCs/>
          <w:sz w:val="36"/>
          <w:szCs w:val="36"/>
        </w:rPr>
        <w:t>Mark</w:t>
      </w:r>
      <w:r w:rsidR="004236FA">
        <w:rPr>
          <w:b/>
          <w:bCs/>
          <w:sz w:val="36"/>
          <w:szCs w:val="36"/>
        </w:rPr>
        <w:t xml:space="preserve">, Session </w:t>
      </w:r>
      <w:r w:rsidR="00837F17">
        <w:rPr>
          <w:b/>
          <w:bCs/>
          <w:sz w:val="36"/>
          <w:szCs w:val="36"/>
        </w:rPr>
        <w:t>2</w:t>
      </w:r>
      <w:r w:rsidR="00155361" w:rsidRPr="00B071C0">
        <w:rPr>
          <w:b/>
          <w:bCs/>
          <w:sz w:val="36"/>
          <w:szCs w:val="36"/>
        </w:rPr>
        <w:t>,</w:t>
      </w:r>
      <w:r w:rsidRPr="00B071C0">
        <w:rPr>
          <w:b/>
          <w:bCs/>
          <w:sz w:val="36"/>
          <w:szCs w:val="36"/>
        </w:rPr>
        <w:t xml:space="preserve"> </w:t>
      </w:r>
      <w:r w:rsidR="00837F17">
        <w:rPr>
          <w:b/>
          <w:bCs/>
          <w:sz w:val="36"/>
          <w:szCs w:val="36"/>
        </w:rPr>
        <w:t>John’s Baptism, Jesus Baptized (Mark 1:1-13)</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FC4739" w:rsidRPr="00FC4739">
        <w:rPr>
          <w:b/>
          <w:bCs/>
          <w:sz w:val="26"/>
          <w:szCs w:val="26"/>
        </w:rPr>
        <w:t>Dr. Mark Jennings' lecture provides an introduction to the Gospel of Mark, specifically focusing on Mark 1:1-13.</w:t>
      </w:r>
      <w:r w:rsidR="00FC4739" w:rsidRPr="00FC4739">
        <w:rPr>
          <w:sz w:val="26"/>
          <w:szCs w:val="26"/>
        </w:rPr>
        <w:t xml:space="preserve"> He outlines a four-part structure of the Gospel, highlighting the prologue (1:1-13) as the initial focus. </w:t>
      </w:r>
      <w:r w:rsidR="00FC4739" w:rsidRPr="00FC4739">
        <w:rPr>
          <w:b/>
          <w:bCs/>
          <w:sz w:val="26"/>
          <w:szCs w:val="26"/>
        </w:rPr>
        <w:t>The lecture examines the key themes and figures introduced in this prologue, such as John the Baptist and Jesus' baptism and temptation.</w:t>
      </w:r>
      <w:r w:rsidR="00FC4739" w:rsidRPr="00FC4739">
        <w:rPr>
          <w:sz w:val="26"/>
          <w:szCs w:val="26"/>
        </w:rPr>
        <w:t xml:space="preserve"> Jennings emphasizes Mark's concise writing style, contrasting it with the more detailed accounts in other gospels. </w:t>
      </w:r>
      <w:r w:rsidR="00FC4739" w:rsidRPr="00FC4739">
        <w:rPr>
          <w:b/>
          <w:bCs/>
          <w:sz w:val="26"/>
          <w:szCs w:val="26"/>
        </w:rPr>
        <w:t>He explores the significance of events like the tearing of the heavens and the declaration of Jesus as God's Son.</w:t>
      </w:r>
      <w:r w:rsidR="00FC4739" w:rsidRPr="00FC4739">
        <w:rPr>
          <w:sz w:val="26"/>
          <w:szCs w:val="26"/>
        </w:rPr>
        <w:t xml:space="preserve"> Ultimately, the lecture sets the stage for a deeper understanding of Mark's portrayal of Jesus' authority and his role as the fulfillment of Old Testament prophecy.</w:t>
      </w:r>
    </w:p>
    <w:p w14:paraId="262B3B28" w14:textId="2E583553" w:rsidR="004A3CF6" w:rsidRPr="00E955DD" w:rsidRDefault="004A3CF6" w:rsidP="004236FA">
      <w:pPr>
        <w:rPr>
          <w:b/>
          <w:bCs/>
          <w:sz w:val="36"/>
          <w:szCs w:val="36"/>
        </w:rPr>
      </w:pPr>
      <w:r>
        <w:rPr>
          <w:b/>
          <w:bCs/>
          <w:sz w:val="36"/>
          <w:szCs w:val="36"/>
        </w:rPr>
        <w:t xml:space="preserve">2.  </w:t>
      </w:r>
      <w:r w:rsidR="00253D77">
        <w:rPr>
          <w:b/>
          <w:bCs/>
          <w:sz w:val="36"/>
          <w:szCs w:val="36"/>
        </w:rPr>
        <w:t>1</w:t>
      </w:r>
      <w:r w:rsidR="00FC4739">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837F17">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344434BA" w:rsidR="004A3CF6" w:rsidRDefault="00FC4739">
      <w:pPr>
        <w:rPr>
          <w:sz w:val="26"/>
          <w:szCs w:val="26"/>
        </w:rPr>
      </w:pPr>
      <w:r>
        <w:rPr>
          <w:sz w:val="26"/>
          <w:szCs w:val="26"/>
        </w:rPr>
        <w:object w:dxaOrig="1541" w:dyaOrig="998" w14:anchorId="60CF5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77.25pt" o:ole="">
            <v:imagedata r:id="rId7" o:title=""/>
          </v:shape>
          <o:OLEObject Type="Embed" ProgID="Package" ShapeID="_x0000_i1025" DrawAspect="Icon" ObjectID="_180338469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A5CB817" w14:textId="77777777" w:rsidR="00FC4739" w:rsidRPr="00FC4739" w:rsidRDefault="00414356" w:rsidP="00FC473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837F17">
        <w:rPr>
          <w:b/>
          <w:bCs/>
          <w:sz w:val="36"/>
          <w:szCs w:val="36"/>
        </w:rPr>
        <w:t>Session 2</w:t>
      </w:r>
      <w:r w:rsidR="00837F17" w:rsidRPr="00B071C0">
        <w:rPr>
          <w:b/>
          <w:bCs/>
          <w:sz w:val="36"/>
          <w:szCs w:val="36"/>
        </w:rPr>
        <w:t xml:space="preserve">, </w:t>
      </w:r>
      <w:r w:rsidR="00837F17">
        <w:rPr>
          <w:b/>
          <w:bCs/>
          <w:sz w:val="36"/>
          <w:szCs w:val="36"/>
        </w:rPr>
        <w:t>John’s Baptism, Jesus Baptized (Mark 1:1-13)</w:t>
      </w:r>
      <w:r w:rsidR="00480D04" w:rsidRPr="00480D04">
        <w:rPr>
          <w:sz w:val="26"/>
          <w:szCs w:val="26"/>
        </w:rPr>
        <w:br/>
      </w:r>
      <w:r w:rsidR="00FC4739">
        <w:rPr>
          <w:sz w:val="26"/>
          <w:szCs w:val="26"/>
        </w:rPr>
        <w:br/>
      </w:r>
      <w:r w:rsidR="00FC4739" w:rsidRPr="00FC4739">
        <w:rPr>
          <w:vanish/>
          <w:sz w:val="26"/>
          <w:szCs w:val="26"/>
        </w:rPr>
        <w:t>Top of Form</w:t>
      </w:r>
    </w:p>
    <w:p w14:paraId="120F167C" w14:textId="77777777" w:rsidR="00FC4739" w:rsidRPr="00FC4739" w:rsidRDefault="00FC4739" w:rsidP="00FC4739">
      <w:pPr>
        <w:rPr>
          <w:b/>
          <w:bCs/>
          <w:sz w:val="26"/>
          <w:szCs w:val="26"/>
        </w:rPr>
      </w:pPr>
      <w:r w:rsidRPr="00FC4739">
        <w:rPr>
          <w:b/>
          <w:bCs/>
          <w:sz w:val="26"/>
          <w:szCs w:val="26"/>
        </w:rPr>
        <w:t>Briefing Document: Analysis of Mark 1:1-13 (Jennings Lecture)</w:t>
      </w:r>
    </w:p>
    <w:p w14:paraId="5668AB78" w14:textId="77777777" w:rsidR="00FC4739" w:rsidRPr="00FC4739" w:rsidRDefault="00FC4739" w:rsidP="00FC4739">
      <w:pPr>
        <w:rPr>
          <w:sz w:val="26"/>
          <w:szCs w:val="26"/>
        </w:rPr>
      </w:pPr>
      <w:r w:rsidRPr="00FC4739">
        <w:rPr>
          <w:b/>
          <w:bCs/>
          <w:sz w:val="26"/>
          <w:szCs w:val="26"/>
        </w:rPr>
        <w:t>Overview:</w:t>
      </w:r>
    </w:p>
    <w:p w14:paraId="088704FF" w14:textId="77777777" w:rsidR="00FC4739" w:rsidRPr="00FC4739" w:rsidRDefault="00FC4739" w:rsidP="00FC4739">
      <w:pPr>
        <w:rPr>
          <w:sz w:val="26"/>
          <w:szCs w:val="26"/>
        </w:rPr>
      </w:pPr>
      <w:r w:rsidRPr="00FC4739">
        <w:rPr>
          <w:sz w:val="26"/>
          <w:szCs w:val="26"/>
        </w:rPr>
        <w:t>This briefing document summarizes the main themes and important ideas presented by Dr. Mark Jennings in his second lecture on the Gospel of Mark, focusing specifically on the prologue (Mark 1:1-13). Jennings emphasizes the structural significance of the prologue as an introduction to the key themes and rapid pace of Mark's narrative. He delves into the introduction of John the Baptist, the baptism of Jesus, and the temptation in the wilderness, highlighting Mark's unique presentation and its theological implications.</w:t>
      </w:r>
    </w:p>
    <w:p w14:paraId="3ED75B6A" w14:textId="77777777" w:rsidR="00FC4739" w:rsidRPr="00FC4739" w:rsidRDefault="00FC4739" w:rsidP="00FC4739">
      <w:pPr>
        <w:rPr>
          <w:sz w:val="26"/>
          <w:szCs w:val="26"/>
        </w:rPr>
      </w:pPr>
      <w:r w:rsidRPr="00FC4739">
        <w:rPr>
          <w:b/>
          <w:bCs/>
          <w:sz w:val="26"/>
          <w:szCs w:val="26"/>
        </w:rPr>
        <w:t>Key Themes and Ideas:</w:t>
      </w:r>
    </w:p>
    <w:p w14:paraId="66DAD4DC" w14:textId="77777777" w:rsidR="00FC4739" w:rsidRPr="00FC4739" w:rsidRDefault="00FC4739" w:rsidP="00FC4739">
      <w:pPr>
        <w:rPr>
          <w:sz w:val="26"/>
          <w:szCs w:val="26"/>
        </w:rPr>
      </w:pPr>
      <w:r w:rsidRPr="00FC4739">
        <w:rPr>
          <w:b/>
          <w:bCs/>
          <w:sz w:val="26"/>
          <w:szCs w:val="26"/>
        </w:rPr>
        <w:t>1. The Prologue as a Structural and Thematic Introduction:</w:t>
      </w:r>
    </w:p>
    <w:p w14:paraId="7424F694" w14:textId="77777777" w:rsidR="00FC4739" w:rsidRPr="00FC4739" w:rsidRDefault="00FC4739" w:rsidP="00FC4739">
      <w:pPr>
        <w:numPr>
          <w:ilvl w:val="0"/>
          <w:numId w:val="97"/>
        </w:numPr>
        <w:rPr>
          <w:sz w:val="26"/>
          <w:szCs w:val="26"/>
        </w:rPr>
      </w:pPr>
      <w:r w:rsidRPr="00FC4739">
        <w:rPr>
          <w:sz w:val="26"/>
          <w:szCs w:val="26"/>
        </w:rPr>
        <w:t>Jennings identifies Mark 1:1-13 as the prologue to the Gospel, the first of four main structural parts he proposes (Prologue, Public/Authority Ministry, Jesus' Turn Toward the Cross, Epilogue).</w:t>
      </w:r>
    </w:p>
    <w:p w14:paraId="491472DE" w14:textId="77777777" w:rsidR="00FC4739" w:rsidRPr="00FC4739" w:rsidRDefault="00FC4739" w:rsidP="00FC4739">
      <w:pPr>
        <w:numPr>
          <w:ilvl w:val="0"/>
          <w:numId w:val="97"/>
        </w:numPr>
        <w:rPr>
          <w:sz w:val="26"/>
          <w:szCs w:val="26"/>
        </w:rPr>
      </w:pPr>
      <w:r w:rsidRPr="00FC4739">
        <w:rPr>
          <w:sz w:val="26"/>
          <w:szCs w:val="26"/>
        </w:rPr>
        <w:t>The prologue introduces key topics and themes that will be developed throughout the book, orienting the reader to the central message of Mark.</w:t>
      </w:r>
    </w:p>
    <w:p w14:paraId="30878617" w14:textId="77777777" w:rsidR="00FC4739" w:rsidRPr="00FC4739" w:rsidRDefault="00FC4739" w:rsidP="00FC4739">
      <w:pPr>
        <w:numPr>
          <w:ilvl w:val="0"/>
          <w:numId w:val="97"/>
        </w:numPr>
        <w:rPr>
          <w:sz w:val="26"/>
          <w:szCs w:val="26"/>
        </w:rPr>
      </w:pPr>
      <w:r w:rsidRPr="00FC4739">
        <w:rPr>
          <w:sz w:val="26"/>
          <w:szCs w:val="26"/>
        </w:rPr>
        <w:t>Jennings notes the rapid pace of Mark, where significant events are covered quickly, contrasting with the more detailed accounts in other Gospels (e.g., Matthew taking close to four chapters for what Mark covers in 13 verses).</w:t>
      </w:r>
    </w:p>
    <w:p w14:paraId="5A2FF938" w14:textId="77777777" w:rsidR="00FC4739" w:rsidRPr="00FC4739" w:rsidRDefault="00FC4739" w:rsidP="00FC4739">
      <w:pPr>
        <w:numPr>
          <w:ilvl w:val="0"/>
          <w:numId w:val="97"/>
        </w:numPr>
        <w:rPr>
          <w:sz w:val="26"/>
          <w:szCs w:val="26"/>
        </w:rPr>
      </w:pPr>
      <w:r w:rsidRPr="00FC4739">
        <w:rPr>
          <w:sz w:val="26"/>
          <w:szCs w:val="26"/>
        </w:rPr>
        <w:t>Despite the speed, Mark also slows down at crucial moments, a "tortoise-hair" pace.</w:t>
      </w:r>
    </w:p>
    <w:p w14:paraId="7D78C384" w14:textId="77777777" w:rsidR="00FC4739" w:rsidRPr="00FC4739" w:rsidRDefault="00FC4739" w:rsidP="00FC4739">
      <w:pPr>
        <w:rPr>
          <w:sz w:val="26"/>
          <w:szCs w:val="26"/>
        </w:rPr>
      </w:pPr>
      <w:r w:rsidRPr="00FC4739">
        <w:rPr>
          <w:b/>
          <w:bCs/>
          <w:sz w:val="26"/>
          <w:szCs w:val="26"/>
        </w:rPr>
        <w:t>2. The Beginning of the Good News (Mark 1:1-8):</w:t>
      </w:r>
    </w:p>
    <w:p w14:paraId="1CF1878E" w14:textId="77777777" w:rsidR="00FC4739" w:rsidRPr="00FC4739" w:rsidRDefault="00FC4739" w:rsidP="00FC4739">
      <w:pPr>
        <w:numPr>
          <w:ilvl w:val="0"/>
          <w:numId w:val="98"/>
        </w:numPr>
        <w:rPr>
          <w:sz w:val="26"/>
          <w:szCs w:val="26"/>
        </w:rPr>
      </w:pPr>
      <w:r w:rsidRPr="00FC4739">
        <w:rPr>
          <w:sz w:val="26"/>
          <w:szCs w:val="26"/>
        </w:rPr>
        <w:t>Jennings interprets "the beginning of the good news about Jesus, the Messiah, Jesus Christ" (Mark 1:1) not as an introduction to the entire Gospel as a genre, but as the commencement of the proclamation that this specific Jesus is the Messiah, the Son of God, starting with John the Baptist.</w:t>
      </w:r>
    </w:p>
    <w:p w14:paraId="78EA1BF0" w14:textId="77777777" w:rsidR="00FC4739" w:rsidRPr="00FC4739" w:rsidRDefault="00FC4739" w:rsidP="00FC4739">
      <w:pPr>
        <w:numPr>
          <w:ilvl w:val="0"/>
          <w:numId w:val="98"/>
        </w:numPr>
        <w:rPr>
          <w:sz w:val="26"/>
          <w:szCs w:val="26"/>
        </w:rPr>
      </w:pPr>
      <w:r w:rsidRPr="00FC4739">
        <w:rPr>
          <w:sz w:val="26"/>
          <w:szCs w:val="26"/>
        </w:rPr>
        <w:t xml:space="preserve">Quote: "So, it isn't the sense of the beginning of the good news, the beginning of the proclamation about the Messiah in general, or the promised Messiah in some </w:t>
      </w:r>
      <w:r w:rsidRPr="00FC4739">
        <w:rPr>
          <w:sz w:val="26"/>
          <w:szCs w:val="26"/>
        </w:rPr>
        <w:lastRenderedPageBreak/>
        <w:t>sort of big conceptual way, but it's very particular. The proclamation about Jesus, the specific man, begins with John the Baptist."</w:t>
      </w:r>
    </w:p>
    <w:p w14:paraId="483EBFB9" w14:textId="77777777" w:rsidR="00FC4739" w:rsidRPr="00FC4739" w:rsidRDefault="00FC4739" w:rsidP="00FC4739">
      <w:pPr>
        <w:numPr>
          <w:ilvl w:val="0"/>
          <w:numId w:val="98"/>
        </w:numPr>
        <w:rPr>
          <w:sz w:val="26"/>
          <w:szCs w:val="26"/>
        </w:rPr>
      </w:pPr>
      <w:r w:rsidRPr="00FC4739">
        <w:rPr>
          <w:sz w:val="26"/>
          <w:szCs w:val="26"/>
        </w:rPr>
        <w:t>The connection between John the Baptist and Old Testament prophecy is crucial. Mark quotes Isaiah (Isaiah 40:3), but this is likely a conflation of Exodus 23:20, Malachi 3:1, and Isaiah 40:3.</w:t>
      </w:r>
    </w:p>
    <w:p w14:paraId="2A4DE7A9" w14:textId="77777777" w:rsidR="00FC4739" w:rsidRPr="00FC4739" w:rsidRDefault="00FC4739" w:rsidP="00FC4739">
      <w:pPr>
        <w:numPr>
          <w:ilvl w:val="0"/>
          <w:numId w:val="98"/>
        </w:numPr>
        <w:rPr>
          <w:sz w:val="26"/>
          <w:szCs w:val="26"/>
        </w:rPr>
      </w:pPr>
      <w:r w:rsidRPr="00FC4739">
        <w:rPr>
          <w:sz w:val="26"/>
          <w:szCs w:val="26"/>
        </w:rPr>
        <w:t>The change from "prepare my way" (Malachi) to "prepare your way" (Mark) is significant, indicating Jesus' divine status and the eschatological coming of God in him.</w:t>
      </w:r>
    </w:p>
    <w:p w14:paraId="09BD14DE" w14:textId="77777777" w:rsidR="00FC4739" w:rsidRPr="00FC4739" w:rsidRDefault="00FC4739" w:rsidP="00FC4739">
      <w:pPr>
        <w:numPr>
          <w:ilvl w:val="0"/>
          <w:numId w:val="98"/>
        </w:numPr>
        <w:rPr>
          <w:sz w:val="26"/>
          <w:szCs w:val="26"/>
        </w:rPr>
      </w:pPr>
      <w:r w:rsidRPr="00FC4739">
        <w:rPr>
          <w:sz w:val="26"/>
          <w:szCs w:val="26"/>
        </w:rPr>
        <w:t>Quote: "I think Mark is telling us something very profound in ascribing to John the Baptist this text, but changing the Malachi text to read prepare your way instead of prepare my way, that he's saying something about Jesus in relationship to God."</w:t>
      </w:r>
    </w:p>
    <w:p w14:paraId="35D62D4A" w14:textId="77777777" w:rsidR="00FC4739" w:rsidRPr="00FC4739" w:rsidRDefault="00FC4739" w:rsidP="00FC4739">
      <w:pPr>
        <w:numPr>
          <w:ilvl w:val="0"/>
          <w:numId w:val="98"/>
        </w:numPr>
        <w:rPr>
          <w:sz w:val="26"/>
          <w:szCs w:val="26"/>
        </w:rPr>
      </w:pPr>
      <w:r w:rsidRPr="00FC4739">
        <w:rPr>
          <w:sz w:val="26"/>
          <w:szCs w:val="26"/>
        </w:rPr>
        <w:t>John the Baptist is presented as a significant figure, even considered by Jesus to be "more than a prophet" (Matthew 11). His role is to prepare the way for Jesus.</w:t>
      </w:r>
    </w:p>
    <w:p w14:paraId="749442E7" w14:textId="77777777" w:rsidR="00FC4739" w:rsidRPr="00FC4739" w:rsidRDefault="00FC4739" w:rsidP="00FC4739">
      <w:pPr>
        <w:numPr>
          <w:ilvl w:val="0"/>
          <w:numId w:val="98"/>
        </w:numPr>
        <w:rPr>
          <w:sz w:val="26"/>
          <w:szCs w:val="26"/>
        </w:rPr>
      </w:pPr>
      <w:r w:rsidRPr="00FC4739">
        <w:rPr>
          <w:sz w:val="26"/>
          <w:szCs w:val="26"/>
        </w:rPr>
        <w:t>John's message of a stronger one coming after him (Mark 1:7) highlights Jesus' authority and power, a central theme in Mark's Gospel.</w:t>
      </w:r>
    </w:p>
    <w:p w14:paraId="76D77BA5" w14:textId="77777777" w:rsidR="00FC4739" w:rsidRPr="00FC4739" w:rsidRDefault="00FC4739" w:rsidP="00FC4739">
      <w:pPr>
        <w:numPr>
          <w:ilvl w:val="0"/>
          <w:numId w:val="98"/>
        </w:numPr>
        <w:rPr>
          <w:sz w:val="26"/>
          <w:szCs w:val="26"/>
        </w:rPr>
      </w:pPr>
      <w:r w:rsidRPr="00FC4739">
        <w:rPr>
          <w:sz w:val="26"/>
          <w:szCs w:val="26"/>
        </w:rPr>
        <w:t>Quote: "After me comes the one more powerful than I... the stronger than me one would probably be a really good rendering of the Greek text there, where stronger is sort of the descriptor that's being used."</w:t>
      </w:r>
    </w:p>
    <w:p w14:paraId="43AF6027" w14:textId="77777777" w:rsidR="00FC4739" w:rsidRPr="00FC4739" w:rsidRDefault="00FC4739" w:rsidP="00FC4739">
      <w:pPr>
        <w:numPr>
          <w:ilvl w:val="0"/>
          <w:numId w:val="98"/>
        </w:numPr>
        <w:rPr>
          <w:sz w:val="26"/>
          <w:szCs w:val="26"/>
        </w:rPr>
      </w:pPr>
      <w:r w:rsidRPr="00FC4739">
        <w:rPr>
          <w:sz w:val="26"/>
          <w:szCs w:val="26"/>
        </w:rPr>
        <w:t>John's baptism with water is contrasted with Jesus' baptism with the Holy Spirit (Mark 1:8). Jennings suggests John's water baptism might have symbolized judgment and the need for repentance, rather than solely purification.</w:t>
      </w:r>
    </w:p>
    <w:p w14:paraId="3A0891B5" w14:textId="77777777" w:rsidR="00FC4739" w:rsidRPr="00FC4739" w:rsidRDefault="00FC4739" w:rsidP="00FC4739">
      <w:pPr>
        <w:rPr>
          <w:sz w:val="26"/>
          <w:szCs w:val="26"/>
        </w:rPr>
      </w:pPr>
      <w:r w:rsidRPr="00FC4739">
        <w:rPr>
          <w:b/>
          <w:bCs/>
          <w:sz w:val="26"/>
          <w:szCs w:val="26"/>
        </w:rPr>
        <w:t>3. The Baptism of Jesus (Mark 1:9-11):</w:t>
      </w:r>
    </w:p>
    <w:p w14:paraId="75CAA8EA" w14:textId="77777777" w:rsidR="00FC4739" w:rsidRPr="00FC4739" w:rsidRDefault="00FC4739" w:rsidP="00FC4739">
      <w:pPr>
        <w:numPr>
          <w:ilvl w:val="0"/>
          <w:numId w:val="99"/>
        </w:numPr>
        <w:rPr>
          <w:sz w:val="26"/>
          <w:szCs w:val="26"/>
        </w:rPr>
      </w:pPr>
      <w:r w:rsidRPr="00FC4739">
        <w:rPr>
          <w:sz w:val="26"/>
          <w:szCs w:val="26"/>
        </w:rPr>
        <w:t>Jesus' baptism by John in the Jordan marks the beginning of his public ministry.</w:t>
      </w:r>
    </w:p>
    <w:p w14:paraId="7ABF02E1" w14:textId="77777777" w:rsidR="00FC4739" w:rsidRPr="00FC4739" w:rsidRDefault="00FC4739" w:rsidP="00FC4739">
      <w:pPr>
        <w:numPr>
          <w:ilvl w:val="0"/>
          <w:numId w:val="99"/>
        </w:numPr>
        <w:rPr>
          <w:sz w:val="26"/>
          <w:szCs w:val="26"/>
        </w:rPr>
      </w:pPr>
      <w:r w:rsidRPr="00FC4739">
        <w:rPr>
          <w:sz w:val="26"/>
          <w:szCs w:val="26"/>
        </w:rPr>
        <w:t>The imagery of "heaven being torn open" (Mark 1:10) is unique to Mark and carries significant weight. Jennings connects this to the tearing of the temple veil at Jesus' death (Mark 15:38), symbolizing the removal of the separation between the heavenly and earthly realms.</w:t>
      </w:r>
    </w:p>
    <w:p w14:paraId="0CDE64E8" w14:textId="77777777" w:rsidR="00FC4739" w:rsidRPr="00FC4739" w:rsidRDefault="00FC4739" w:rsidP="00FC4739">
      <w:pPr>
        <w:numPr>
          <w:ilvl w:val="0"/>
          <w:numId w:val="99"/>
        </w:numPr>
        <w:rPr>
          <w:sz w:val="26"/>
          <w:szCs w:val="26"/>
        </w:rPr>
      </w:pPr>
      <w:r w:rsidRPr="00FC4739">
        <w:rPr>
          <w:sz w:val="26"/>
          <w:szCs w:val="26"/>
        </w:rPr>
        <w:t>Quote: "The rending of the heavens and the rending of the veil in the temple are two ways of saying the same thing. That what was kept separate has now been torn."</w:t>
      </w:r>
    </w:p>
    <w:p w14:paraId="4AD1D2CD" w14:textId="77777777" w:rsidR="00FC4739" w:rsidRPr="00FC4739" w:rsidRDefault="00FC4739" w:rsidP="00FC4739">
      <w:pPr>
        <w:numPr>
          <w:ilvl w:val="0"/>
          <w:numId w:val="99"/>
        </w:numPr>
        <w:rPr>
          <w:sz w:val="26"/>
          <w:szCs w:val="26"/>
        </w:rPr>
      </w:pPr>
      <w:r w:rsidRPr="00FC4739">
        <w:rPr>
          <w:sz w:val="26"/>
          <w:szCs w:val="26"/>
        </w:rPr>
        <w:lastRenderedPageBreak/>
        <w:t>The descent of the Spirit "like a dove" signifies the Messianic identification of Jesus and the fulfillment of prophecy (Isaiah 11:2-4). The dove imagery might also allude to salvation from judgment (Noah's Ark).</w:t>
      </w:r>
    </w:p>
    <w:p w14:paraId="6E90D6FD" w14:textId="77777777" w:rsidR="00FC4739" w:rsidRPr="00FC4739" w:rsidRDefault="00FC4739" w:rsidP="00FC4739">
      <w:pPr>
        <w:numPr>
          <w:ilvl w:val="0"/>
          <w:numId w:val="99"/>
        </w:numPr>
        <w:rPr>
          <w:sz w:val="26"/>
          <w:szCs w:val="26"/>
        </w:rPr>
      </w:pPr>
      <w:r w:rsidRPr="00FC4739">
        <w:rPr>
          <w:sz w:val="26"/>
          <w:szCs w:val="26"/>
        </w:rPr>
        <w:t>The voice from heaven declaring, "You are my Son, whom I love; with you I am well pleased" (Mark 1:11), is a pivotal moment confirming Jesus' divine sonship. Jennings emphasizes that this declaration precedes any significant deeds of Jesus, grounding his sonship in his inherent identity.</w:t>
      </w:r>
    </w:p>
    <w:p w14:paraId="4594A3EB" w14:textId="77777777" w:rsidR="00FC4739" w:rsidRPr="00FC4739" w:rsidRDefault="00FC4739" w:rsidP="00FC4739">
      <w:pPr>
        <w:numPr>
          <w:ilvl w:val="0"/>
          <w:numId w:val="99"/>
        </w:numPr>
        <w:rPr>
          <w:sz w:val="26"/>
          <w:szCs w:val="26"/>
        </w:rPr>
      </w:pPr>
      <w:r w:rsidRPr="00FC4739">
        <w:rPr>
          <w:sz w:val="26"/>
          <w:szCs w:val="26"/>
        </w:rPr>
        <w:t>This declaration draws on Old Testament passages like Psalm 2:7 (enthronement), possibly Genesis 22:2 (beloved son – Isaac parallel), and Isaiah 42:1 (suffering servant).</w:t>
      </w:r>
    </w:p>
    <w:p w14:paraId="72613985" w14:textId="77777777" w:rsidR="00FC4739" w:rsidRPr="00FC4739" w:rsidRDefault="00FC4739" w:rsidP="00FC4739">
      <w:pPr>
        <w:numPr>
          <w:ilvl w:val="0"/>
          <w:numId w:val="99"/>
        </w:numPr>
        <w:rPr>
          <w:sz w:val="26"/>
          <w:szCs w:val="26"/>
        </w:rPr>
      </w:pPr>
      <w:r w:rsidRPr="00FC4739">
        <w:rPr>
          <w:sz w:val="26"/>
          <w:szCs w:val="26"/>
        </w:rPr>
        <w:t>Quote: "in making this declaration at the baptism, God is combining enthronement language, saying yes, this is the Davidic Messiah, this is the one who is to come, and this Davidic Messiah is also the servant who will be sacrificed."</w:t>
      </w:r>
    </w:p>
    <w:p w14:paraId="16E8AAA4" w14:textId="77777777" w:rsidR="00FC4739" w:rsidRPr="00FC4739" w:rsidRDefault="00FC4739" w:rsidP="00FC4739">
      <w:pPr>
        <w:rPr>
          <w:sz w:val="26"/>
          <w:szCs w:val="26"/>
        </w:rPr>
      </w:pPr>
      <w:r w:rsidRPr="00FC4739">
        <w:rPr>
          <w:b/>
          <w:bCs/>
          <w:sz w:val="26"/>
          <w:szCs w:val="26"/>
        </w:rPr>
        <w:t>4. The Temptation of Jesus (Mark 1:12-13):</w:t>
      </w:r>
    </w:p>
    <w:p w14:paraId="76E70AD9" w14:textId="77777777" w:rsidR="00FC4739" w:rsidRPr="00FC4739" w:rsidRDefault="00FC4739" w:rsidP="00FC4739">
      <w:pPr>
        <w:numPr>
          <w:ilvl w:val="0"/>
          <w:numId w:val="100"/>
        </w:numPr>
        <w:rPr>
          <w:sz w:val="26"/>
          <w:szCs w:val="26"/>
        </w:rPr>
      </w:pPr>
      <w:r w:rsidRPr="00FC4739">
        <w:rPr>
          <w:sz w:val="26"/>
          <w:szCs w:val="26"/>
        </w:rPr>
        <w:t>Immediately after his baptism, the Spirit drives Jesus into the wilderness to be tempted by Satan for 40 days, echoing Israel's wilderness experience.</w:t>
      </w:r>
    </w:p>
    <w:p w14:paraId="18982CA8" w14:textId="77777777" w:rsidR="00FC4739" w:rsidRPr="00FC4739" w:rsidRDefault="00FC4739" w:rsidP="00FC4739">
      <w:pPr>
        <w:numPr>
          <w:ilvl w:val="0"/>
          <w:numId w:val="100"/>
        </w:numPr>
        <w:rPr>
          <w:sz w:val="26"/>
          <w:szCs w:val="26"/>
        </w:rPr>
      </w:pPr>
      <w:r w:rsidRPr="00FC4739">
        <w:rPr>
          <w:sz w:val="26"/>
          <w:szCs w:val="26"/>
        </w:rPr>
        <w:t>Mark's brief account focuses on the presence of Satan as the primary adversary from the outset.</w:t>
      </w:r>
    </w:p>
    <w:p w14:paraId="20F5EC65" w14:textId="77777777" w:rsidR="00FC4739" w:rsidRPr="00FC4739" w:rsidRDefault="00FC4739" w:rsidP="00FC4739">
      <w:pPr>
        <w:numPr>
          <w:ilvl w:val="0"/>
          <w:numId w:val="100"/>
        </w:numPr>
        <w:rPr>
          <w:sz w:val="26"/>
          <w:szCs w:val="26"/>
        </w:rPr>
      </w:pPr>
      <w:r w:rsidRPr="00FC4739">
        <w:rPr>
          <w:sz w:val="26"/>
          <w:szCs w:val="26"/>
        </w:rPr>
        <w:t>Quote: "The first adversary presented in the Gospel of Mark is Satan."</w:t>
      </w:r>
    </w:p>
    <w:p w14:paraId="157A9D7C" w14:textId="77777777" w:rsidR="00FC4739" w:rsidRPr="00FC4739" w:rsidRDefault="00FC4739" w:rsidP="00FC4739">
      <w:pPr>
        <w:numPr>
          <w:ilvl w:val="0"/>
          <w:numId w:val="100"/>
        </w:numPr>
        <w:rPr>
          <w:sz w:val="26"/>
          <w:szCs w:val="26"/>
        </w:rPr>
      </w:pPr>
      <w:r w:rsidRPr="00FC4739">
        <w:rPr>
          <w:sz w:val="26"/>
          <w:szCs w:val="26"/>
        </w:rPr>
        <w:t>The detail that Jesus was "with the wild animals" is unique to Mark and open to interpretation. Jennings suggests it might hint at a restoration of Edenic harmony or simply be a historically accurate detail reflecting the wilderness setting and divine protection.</w:t>
      </w:r>
    </w:p>
    <w:p w14:paraId="1BF859C4" w14:textId="77777777" w:rsidR="00FC4739" w:rsidRPr="00FC4739" w:rsidRDefault="00FC4739" w:rsidP="00FC4739">
      <w:pPr>
        <w:numPr>
          <w:ilvl w:val="0"/>
          <w:numId w:val="100"/>
        </w:numPr>
        <w:rPr>
          <w:sz w:val="26"/>
          <w:szCs w:val="26"/>
        </w:rPr>
      </w:pPr>
      <w:r w:rsidRPr="00FC4739">
        <w:rPr>
          <w:sz w:val="26"/>
          <w:szCs w:val="26"/>
        </w:rPr>
        <w:t>Quote: "I lean towards thinking here we have a picture that life around Jesus is as it should have been before the Fall. That around Jesus, the effects of the Fall are being undone."</w:t>
      </w:r>
    </w:p>
    <w:p w14:paraId="21988521" w14:textId="77777777" w:rsidR="00FC4739" w:rsidRPr="00FC4739" w:rsidRDefault="00FC4739" w:rsidP="00FC4739">
      <w:pPr>
        <w:numPr>
          <w:ilvl w:val="0"/>
          <w:numId w:val="100"/>
        </w:numPr>
        <w:rPr>
          <w:sz w:val="26"/>
          <w:szCs w:val="26"/>
        </w:rPr>
      </w:pPr>
      <w:r w:rsidRPr="00FC4739">
        <w:rPr>
          <w:sz w:val="26"/>
          <w:szCs w:val="26"/>
        </w:rPr>
        <w:t>The brevity of Mark's temptation narrative further illustrates his concise style and focus on key elements.</w:t>
      </w:r>
    </w:p>
    <w:p w14:paraId="1EDECE41" w14:textId="77777777" w:rsidR="00FC4739" w:rsidRDefault="00FC4739">
      <w:pPr>
        <w:rPr>
          <w:b/>
          <w:bCs/>
          <w:sz w:val="26"/>
          <w:szCs w:val="26"/>
        </w:rPr>
      </w:pPr>
      <w:r>
        <w:rPr>
          <w:b/>
          <w:bCs/>
          <w:sz w:val="26"/>
          <w:szCs w:val="26"/>
        </w:rPr>
        <w:br w:type="page"/>
      </w:r>
    </w:p>
    <w:p w14:paraId="7337FD0E" w14:textId="5C6EB9E8" w:rsidR="00FC4739" w:rsidRPr="00FC4739" w:rsidRDefault="00FC4739" w:rsidP="00FC4739">
      <w:pPr>
        <w:rPr>
          <w:sz w:val="26"/>
          <w:szCs w:val="26"/>
        </w:rPr>
      </w:pPr>
      <w:r w:rsidRPr="00FC4739">
        <w:rPr>
          <w:b/>
          <w:bCs/>
          <w:sz w:val="26"/>
          <w:szCs w:val="26"/>
        </w:rPr>
        <w:lastRenderedPageBreak/>
        <w:t>5. Mark's Narrative Strategy:</w:t>
      </w:r>
    </w:p>
    <w:p w14:paraId="45F3F986" w14:textId="77777777" w:rsidR="00FC4739" w:rsidRPr="00FC4739" w:rsidRDefault="00FC4739" w:rsidP="00FC4739">
      <w:pPr>
        <w:numPr>
          <w:ilvl w:val="0"/>
          <w:numId w:val="101"/>
        </w:numPr>
        <w:rPr>
          <w:sz w:val="26"/>
          <w:szCs w:val="26"/>
        </w:rPr>
      </w:pPr>
      <w:r w:rsidRPr="00FC4739">
        <w:rPr>
          <w:sz w:val="26"/>
          <w:szCs w:val="26"/>
        </w:rPr>
        <w:t>Jennings reiterates Mark's rapid pacing and his tendency to summarize information that other Gospels elaborate on. This strategic brevity highlights certain aspects of Jesus' identity and mission.</w:t>
      </w:r>
    </w:p>
    <w:p w14:paraId="3BB851D6" w14:textId="77777777" w:rsidR="00FC4739" w:rsidRPr="00FC4739" w:rsidRDefault="00FC4739" w:rsidP="00FC4739">
      <w:pPr>
        <w:numPr>
          <w:ilvl w:val="0"/>
          <w:numId w:val="101"/>
        </w:numPr>
        <w:rPr>
          <w:sz w:val="26"/>
          <w:szCs w:val="26"/>
        </w:rPr>
      </w:pPr>
      <w:r w:rsidRPr="00FC4739">
        <w:rPr>
          <w:sz w:val="26"/>
          <w:szCs w:val="26"/>
        </w:rPr>
        <w:t>Mark's deliberate inclusion and omission of details serve a purpose in shaping the reader's understanding of Jesus.</w:t>
      </w:r>
    </w:p>
    <w:p w14:paraId="29285583" w14:textId="77777777" w:rsidR="00FC4739" w:rsidRPr="00FC4739" w:rsidRDefault="00FC4739" w:rsidP="00FC4739">
      <w:pPr>
        <w:rPr>
          <w:sz w:val="26"/>
          <w:szCs w:val="26"/>
        </w:rPr>
      </w:pPr>
      <w:r w:rsidRPr="00FC4739">
        <w:rPr>
          <w:b/>
          <w:bCs/>
          <w:sz w:val="26"/>
          <w:szCs w:val="26"/>
        </w:rPr>
        <w:t>Conclusion:</w:t>
      </w:r>
    </w:p>
    <w:p w14:paraId="0B65431B" w14:textId="77777777" w:rsidR="00FC4739" w:rsidRPr="00FC4739" w:rsidRDefault="00FC4739" w:rsidP="00FC4739">
      <w:pPr>
        <w:rPr>
          <w:sz w:val="26"/>
          <w:szCs w:val="26"/>
        </w:rPr>
      </w:pPr>
      <w:r w:rsidRPr="00FC4739">
        <w:rPr>
          <w:sz w:val="26"/>
          <w:szCs w:val="26"/>
        </w:rPr>
        <w:t>Dr. Jennings' analysis of Mark 1:1-13 reveals the prologue as a densely packed introduction to the Gospel's central themes: Jesus' identity as the Messiah and Son of God, his authority and power, the fulfillment of Old Testament prophecy, the dawning of the eschatological age, and the presence of spiritual conflict. Mark's distinctive narrative style, characterized by its rapid pace and selective detail, immediately draws the reader into the unfolding story of Jesus. The prologue sets the stage for the public ministry that follows, firmly establishing Jesus as the promised one whose arrival marks a pivotal moment in the history of God and humanity.</w:t>
      </w:r>
    </w:p>
    <w:p w14:paraId="46CC2558" w14:textId="77777777" w:rsidR="00FC4739" w:rsidRPr="00FC4739" w:rsidRDefault="00FC4739" w:rsidP="00FC4739">
      <w:pPr>
        <w:rPr>
          <w:vanish/>
          <w:sz w:val="26"/>
          <w:szCs w:val="26"/>
        </w:rPr>
      </w:pPr>
      <w:r w:rsidRPr="00FC4739">
        <w:rPr>
          <w:vanish/>
          <w:sz w:val="26"/>
          <w:szCs w:val="26"/>
        </w:rPr>
        <w:t>Bottom of Form</w:t>
      </w:r>
    </w:p>
    <w:p w14:paraId="02FB0474" w14:textId="77777777" w:rsidR="00FC4739" w:rsidRDefault="00FC4739">
      <w:pPr>
        <w:rPr>
          <w:vanish/>
          <w:sz w:val="26"/>
          <w:szCs w:val="26"/>
        </w:rPr>
      </w:pPr>
      <w:r>
        <w:rPr>
          <w:vanish/>
          <w:sz w:val="26"/>
          <w:szCs w:val="26"/>
        </w:rPr>
        <w:br w:type="page"/>
      </w:r>
    </w:p>
    <w:p w14:paraId="0E408659" w14:textId="77777777" w:rsidR="00FC4739" w:rsidRDefault="00FC4739">
      <w:pPr>
        <w:rPr>
          <w:b/>
          <w:bCs/>
          <w:sz w:val="36"/>
          <w:szCs w:val="36"/>
        </w:rPr>
      </w:pPr>
      <w:r>
        <w:rPr>
          <w:b/>
          <w:bCs/>
          <w:sz w:val="36"/>
          <w:szCs w:val="36"/>
        </w:rPr>
        <w:br w:type="page"/>
      </w:r>
    </w:p>
    <w:p w14:paraId="5539B6C5" w14:textId="72E675C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837F17">
        <w:rPr>
          <w:b/>
          <w:bCs/>
          <w:sz w:val="36"/>
          <w:szCs w:val="36"/>
        </w:rPr>
        <w:t>Session 2</w:t>
      </w:r>
      <w:r w:rsidR="00837F17" w:rsidRPr="00B071C0">
        <w:rPr>
          <w:b/>
          <w:bCs/>
          <w:sz w:val="36"/>
          <w:szCs w:val="36"/>
        </w:rPr>
        <w:t xml:space="preserve">, </w:t>
      </w:r>
      <w:r w:rsidR="00837F17">
        <w:rPr>
          <w:b/>
          <w:bCs/>
          <w:sz w:val="36"/>
          <w:szCs w:val="36"/>
        </w:rPr>
        <w:t>John’s Baptism, Jesus Baptized (Mark 1:1-13)</w:t>
      </w:r>
    </w:p>
    <w:p w14:paraId="690F72F8" w14:textId="77777777" w:rsidR="00FC4739" w:rsidRPr="00FC4739" w:rsidRDefault="00FC4739" w:rsidP="00FC4739">
      <w:pPr>
        <w:rPr>
          <w:vanish/>
          <w:sz w:val="26"/>
          <w:szCs w:val="26"/>
        </w:rPr>
      </w:pPr>
      <w:r w:rsidRPr="00FC4739">
        <w:rPr>
          <w:vanish/>
          <w:sz w:val="26"/>
          <w:szCs w:val="26"/>
        </w:rPr>
        <w:t>Top of Form</w:t>
      </w:r>
    </w:p>
    <w:p w14:paraId="10BA8371" w14:textId="77777777" w:rsidR="00FC4739" w:rsidRPr="00FC4739" w:rsidRDefault="00FC4739" w:rsidP="00FC4739">
      <w:pPr>
        <w:rPr>
          <w:b/>
          <w:bCs/>
          <w:sz w:val="26"/>
          <w:szCs w:val="26"/>
        </w:rPr>
      </w:pPr>
      <w:r w:rsidRPr="00FC4739">
        <w:rPr>
          <w:b/>
          <w:bCs/>
          <w:sz w:val="26"/>
          <w:szCs w:val="26"/>
        </w:rPr>
        <w:t>Study Guide: Mark 1:1-13</w:t>
      </w:r>
    </w:p>
    <w:p w14:paraId="5E513661" w14:textId="77777777" w:rsidR="00FC4739" w:rsidRPr="00FC4739" w:rsidRDefault="00FC4739" w:rsidP="00FC4739">
      <w:pPr>
        <w:rPr>
          <w:sz w:val="26"/>
          <w:szCs w:val="26"/>
        </w:rPr>
      </w:pPr>
      <w:r w:rsidRPr="00FC4739">
        <w:rPr>
          <w:b/>
          <w:bCs/>
          <w:sz w:val="26"/>
          <w:szCs w:val="26"/>
        </w:rPr>
        <w:t>Key Themes Introduced in the Prologue:</w:t>
      </w:r>
    </w:p>
    <w:p w14:paraId="6CA00725" w14:textId="77777777" w:rsidR="00FC4739" w:rsidRPr="00FC4739" w:rsidRDefault="00FC4739" w:rsidP="00FC4739">
      <w:pPr>
        <w:numPr>
          <w:ilvl w:val="0"/>
          <w:numId w:val="102"/>
        </w:numPr>
        <w:rPr>
          <w:sz w:val="26"/>
          <w:szCs w:val="26"/>
        </w:rPr>
      </w:pPr>
      <w:r w:rsidRPr="00FC4739">
        <w:rPr>
          <w:b/>
          <w:bCs/>
          <w:sz w:val="26"/>
          <w:szCs w:val="26"/>
        </w:rPr>
        <w:t>The Beginning of the Good News (Euangelion):</w:t>
      </w:r>
      <w:r w:rsidRPr="00FC4739">
        <w:rPr>
          <w:sz w:val="26"/>
          <w:szCs w:val="26"/>
        </w:rPr>
        <w:t xml:space="preserve"> Mark establishes that the arrival and ministry of Jesus, beginning with the proclamation of John the Baptist, is the start of God's saving work.</w:t>
      </w:r>
    </w:p>
    <w:p w14:paraId="523F0376" w14:textId="77777777" w:rsidR="00FC4739" w:rsidRPr="00FC4739" w:rsidRDefault="00FC4739" w:rsidP="00FC4739">
      <w:pPr>
        <w:numPr>
          <w:ilvl w:val="0"/>
          <w:numId w:val="102"/>
        </w:numPr>
        <w:rPr>
          <w:sz w:val="26"/>
          <w:szCs w:val="26"/>
        </w:rPr>
      </w:pPr>
      <w:r w:rsidRPr="00FC4739">
        <w:rPr>
          <w:b/>
          <w:bCs/>
          <w:sz w:val="26"/>
          <w:szCs w:val="26"/>
        </w:rPr>
        <w:t>Jesus as the Messiah/Christ:</w:t>
      </w:r>
      <w:r w:rsidRPr="00FC4739">
        <w:rPr>
          <w:sz w:val="26"/>
          <w:szCs w:val="26"/>
        </w:rPr>
        <w:t xml:space="preserve"> Mark immediately identifies Jesus as the promised Messiah, the Christos, drawing on Old Testament prophecies.</w:t>
      </w:r>
    </w:p>
    <w:p w14:paraId="5674AACB" w14:textId="77777777" w:rsidR="00FC4739" w:rsidRPr="00FC4739" w:rsidRDefault="00FC4739" w:rsidP="00FC4739">
      <w:pPr>
        <w:numPr>
          <w:ilvl w:val="0"/>
          <w:numId w:val="102"/>
        </w:numPr>
        <w:rPr>
          <w:sz w:val="26"/>
          <w:szCs w:val="26"/>
        </w:rPr>
      </w:pPr>
      <w:r w:rsidRPr="00FC4739">
        <w:rPr>
          <w:b/>
          <w:bCs/>
          <w:sz w:val="26"/>
          <w:szCs w:val="26"/>
        </w:rPr>
        <w:t>Fulfillment of Old Testament Prophecy:</w:t>
      </w:r>
      <w:r w:rsidRPr="00FC4739">
        <w:rPr>
          <w:sz w:val="26"/>
          <w:szCs w:val="26"/>
        </w:rPr>
        <w:t xml:space="preserve"> The prologue explicitly connects John the Baptist to prophecies in Isaiah (primarily), Malachi, and possibly Exodus, highlighting Jesus' arrival as the fulfillment of God's promises.</w:t>
      </w:r>
    </w:p>
    <w:p w14:paraId="54C92149" w14:textId="77777777" w:rsidR="00FC4739" w:rsidRPr="00FC4739" w:rsidRDefault="00FC4739" w:rsidP="00FC4739">
      <w:pPr>
        <w:numPr>
          <w:ilvl w:val="0"/>
          <w:numId w:val="102"/>
        </w:numPr>
        <w:rPr>
          <w:sz w:val="26"/>
          <w:szCs w:val="26"/>
        </w:rPr>
      </w:pPr>
      <w:r w:rsidRPr="00FC4739">
        <w:rPr>
          <w:b/>
          <w:bCs/>
          <w:sz w:val="26"/>
          <w:szCs w:val="26"/>
        </w:rPr>
        <w:t>The Role of John the Baptist:</w:t>
      </w:r>
      <w:r w:rsidRPr="00FC4739">
        <w:rPr>
          <w:sz w:val="26"/>
          <w:szCs w:val="26"/>
        </w:rPr>
        <w:t xml:space="preserve"> John is presented as the divinely appointed forerunner who prepares the way for the Lord, even being compared to the eschatological Elijah.</w:t>
      </w:r>
    </w:p>
    <w:p w14:paraId="430ECACE" w14:textId="77777777" w:rsidR="00FC4739" w:rsidRPr="00FC4739" w:rsidRDefault="00FC4739" w:rsidP="00FC4739">
      <w:pPr>
        <w:numPr>
          <w:ilvl w:val="0"/>
          <w:numId w:val="102"/>
        </w:numPr>
        <w:rPr>
          <w:sz w:val="26"/>
          <w:szCs w:val="26"/>
        </w:rPr>
      </w:pPr>
      <w:r w:rsidRPr="00FC4739">
        <w:rPr>
          <w:b/>
          <w:bCs/>
          <w:sz w:val="26"/>
          <w:szCs w:val="26"/>
        </w:rPr>
        <w:t>Jesus' Superiority and Authority:</w:t>
      </w:r>
      <w:r w:rsidRPr="00FC4739">
        <w:rPr>
          <w:sz w:val="26"/>
          <w:szCs w:val="26"/>
        </w:rPr>
        <w:t xml:space="preserve"> John the Baptist himself testifies to Jesus' greater power and the transformative nature of Jesus' baptism with the Holy Spirit.</w:t>
      </w:r>
    </w:p>
    <w:p w14:paraId="29872025" w14:textId="77777777" w:rsidR="00FC4739" w:rsidRPr="00FC4739" w:rsidRDefault="00FC4739" w:rsidP="00FC4739">
      <w:pPr>
        <w:numPr>
          <w:ilvl w:val="0"/>
          <w:numId w:val="102"/>
        </w:numPr>
        <w:rPr>
          <w:sz w:val="26"/>
          <w:szCs w:val="26"/>
        </w:rPr>
      </w:pPr>
      <w:r w:rsidRPr="00FC4739">
        <w:rPr>
          <w:b/>
          <w:bCs/>
          <w:sz w:val="26"/>
          <w:szCs w:val="26"/>
        </w:rPr>
        <w:t>Jesus' Baptism and Divine Affirmation:</w:t>
      </w:r>
      <w:r w:rsidRPr="00FC4739">
        <w:rPr>
          <w:sz w:val="26"/>
          <w:szCs w:val="26"/>
        </w:rPr>
        <w:t xml:space="preserve"> Jesus' baptism signifies his identification with sinners and receives a powerful affirmation from God, declaring him His beloved Son, connecting to themes of messianic enthronement and the suffering servant.</w:t>
      </w:r>
    </w:p>
    <w:p w14:paraId="3FE90714" w14:textId="77777777" w:rsidR="00FC4739" w:rsidRPr="00FC4739" w:rsidRDefault="00FC4739" w:rsidP="00FC4739">
      <w:pPr>
        <w:numPr>
          <w:ilvl w:val="0"/>
          <w:numId w:val="102"/>
        </w:numPr>
        <w:rPr>
          <w:sz w:val="26"/>
          <w:szCs w:val="26"/>
        </w:rPr>
      </w:pPr>
      <w:r w:rsidRPr="00FC4739">
        <w:rPr>
          <w:b/>
          <w:bCs/>
          <w:sz w:val="26"/>
          <w:szCs w:val="26"/>
        </w:rPr>
        <w:t>The Descent of the Spirit:</w:t>
      </w:r>
      <w:r w:rsidRPr="00FC4739">
        <w:rPr>
          <w:sz w:val="26"/>
          <w:szCs w:val="26"/>
        </w:rPr>
        <w:t xml:space="preserve"> The Spirit descends upon Jesus at his baptism, signifying the empowering for his ministry and the fulfillment of messianic expectations.</w:t>
      </w:r>
    </w:p>
    <w:p w14:paraId="69C169B9" w14:textId="77777777" w:rsidR="00FC4739" w:rsidRPr="00FC4739" w:rsidRDefault="00FC4739" w:rsidP="00FC4739">
      <w:pPr>
        <w:numPr>
          <w:ilvl w:val="0"/>
          <w:numId w:val="102"/>
        </w:numPr>
        <w:rPr>
          <w:sz w:val="26"/>
          <w:szCs w:val="26"/>
        </w:rPr>
      </w:pPr>
      <w:r w:rsidRPr="00FC4739">
        <w:rPr>
          <w:b/>
          <w:bCs/>
          <w:sz w:val="26"/>
          <w:szCs w:val="26"/>
        </w:rPr>
        <w:t>The Temptation in the Wilderness:</w:t>
      </w:r>
      <w:r w:rsidRPr="00FC4739">
        <w:rPr>
          <w:sz w:val="26"/>
          <w:szCs w:val="26"/>
        </w:rPr>
        <w:t xml:space="preserve"> Immediately following his baptism, Jesus is driven by the Spirit into the wilderness where he is tempted by Satan for 40 days, highlighting the initial conflict and his identity as the one who confronts the adversary.</w:t>
      </w:r>
    </w:p>
    <w:p w14:paraId="3C01C7C8" w14:textId="77777777" w:rsidR="00FC4739" w:rsidRPr="00FC4739" w:rsidRDefault="00FC4739" w:rsidP="00FC4739">
      <w:pPr>
        <w:numPr>
          <w:ilvl w:val="0"/>
          <w:numId w:val="102"/>
        </w:numPr>
        <w:rPr>
          <w:sz w:val="26"/>
          <w:szCs w:val="26"/>
        </w:rPr>
      </w:pPr>
      <w:r w:rsidRPr="00FC4739">
        <w:rPr>
          <w:b/>
          <w:bCs/>
          <w:sz w:val="26"/>
          <w:szCs w:val="26"/>
        </w:rPr>
        <w:t>Mark's Narrative Style and Pace:</w:t>
      </w:r>
      <w:r w:rsidRPr="00FC4739">
        <w:rPr>
          <w:sz w:val="26"/>
          <w:szCs w:val="26"/>
        </w:rPr>
        <w:t xml:space="preserve"> The prologue demonstrates Mark's concise and rapid storytelling, covering significant events that other Gospels elaborate on in much more detail, before transitioning to a slower, more detailed pace.</w:t>
      </w:r>
    </w:p>
    <w:p w14:paraId="2B5A1AE0" w14:textId="77777777" w:rsidR="00FC4739" w:rsidRPr="00FC4739" w:rsidRDefault="00FC4739" w:rsidP="00FC4739">
      <w:pPr>
        <w:numPr>
          <w:ilvl w:val="0"/>
          <w:numId w:val="102"/>
        </w:numPr>
        <w:rPr>
          <w:sz w:val="26"/>
          <w:szCs w:val="26"/>
        </w:rPr>
      </w:pPr>
      <w:r w:rsidRPr="00FC4739">
        <w:rPr>
          <w:b/>
          <w:bCs/>
          <w:sz w:val="26"/>
          <w:szCs w:val="26"/>
        </w:rPr>
        <w:lastRenderedPageBreak/>
        <w:t>The Rend Heaven and Torn Veil Imagery:</w:t>
      </w:r>
      <w:r w:rsidRPr="00FC4739">
        <w:rPr>
          <w:sz w:val="26"/>
          <w:szCs w:val="26"/>
        </w:rPr>
        <w:t xml:space="preserve"> Mark's unique description of the heavens being "torn open" at Jesus' baptism foreshadows the tearing of the temple veil at Jesus' death, symbolizing the breaking down of the barrier between God and humanity.</w:t>
      </w:r>
    </w:p>
    <w:p w14:paraId="3AC5C756" w14:textId="77777777" w:rsidR="00FC4739" w:rsidRPr="00FC4739" w:rsidRDefault="00FC4739" w:rsidP="00FC4739">
      <w:pPr>
        <w:rPr>
          <w:sz w:val="26"/>
          <w:szCs w:val="26"/>
        </w:rPr>
      </w:pPr>
      <w:r w:rsidRPr="00FC4739">
        <w:rPr>
          <w:b/>
          <w:bCs/>
          <w:sz w:val="26"/>
          <w:szCs w:val="26"/>
        </w:rPr>
        <w:t>Quiz: Mark 1:1-13</w:t>
      </w:r>
    </w:p>
    <w:p w14:paraId="507CFE6A" w14:textId="77777777" w:rsidR="00FC4739" w:rsidRPr="00FC4739" w:rsidRDefault="00FC4739" w:rsidP="00FC4739">
      <w:pPr>
        <w:numPr>
          <w:ilvl w:val="0"/>
          <w:numId w:val="103"/>
        </w:numPr>
        <w:rPr>
          <w:sz w:val="26"/>
          <w:szCs w:val="26"/>
        </w:rPr>
      </w:pPr>
      <w:r w:rsidRPr="00FC4739">
        <w:rPr>
          <w:sz w:val="26"/>
          <w:szCs w:val="26"/>
        </w:rPr>
        <w:t>According to Dr. Jennings, what are the four basic parts of the Gospel of Mark's structure?</w:t>
      </w:r>
    </w:p>
    <w:p w14:paraId="66390FFB" w14:textId="77777777" w:rsidR="00FC4739" w:rsidRPr="00FC4739" w:rsidRDefault="00FC4739" w:rsidP="00FC4739">
      <w:pPr>
        <w:numPr>
          <w:ilvl w:val="0"/>
          <w:numId w:val="103"/>
        </w:numPr>
        <w:rPr>
          <w:sz w:val="26"/>
          <w:szCs w:val="26"/>
        </w:rPr>
      </w:pPr>
      <w:r w:rsidRPr="00FC4739">
        <w:rPr>
          <w:sz w:val="26"/>
          <w:szCs w:val="26"/>
        </w:rPr>
        <w:t>What is the significance of Mark identifying Jesus as "the Messiah, Jesus Christ" in the first verse? Explain the meaning of "Christ."</w:t>
      </w:r>
    </w:p>
    <w:p w14:paraId="36270A78" w14:textId="77777777" w:rsidR="00FC4739" w:rsidRPr="00FC4739" w:rsidRDefault="00FC4739" w:rsidP="00FC4739">
      <w:pPr>
        <w:numPr>
          <w:ilvl w:val="0"/>
          <w:numId w:val="103"/>
        </w:numPr>
        <w:rPr>
          <w:sz w:val="26"/>
          <w:szCs w:val="26"/>
        </w:rPr>
      </w:pPr>
      <w:r w:rsidRPr="00FC4739">
        <w:rPr>
          <w:sz w:val="26"/>
          <w:szCs w:val="26"/>
        </w:rPr>
        <w:t>What Old Testament prophets and passages does Mark draw upon in verses 2-3 to describe John the Baptist's role? What significant change does Mark make to the Malachi quote?</w:t>
      </w:r>
    </w:p>
    <w:p w14:paraId="12C961DB" w14:textId="77777777" w:rsidR="00FC4739" w:rsidRPr="00FC4739" w:rsidRDefault="00FC4739" w:rsidP="00FC4739">
      <w:pPr>
        <w:numPr>
          <w:ilvl w:val="0"/>
          <w:numId w:val="103"/>
        </w:numPr>
        <w:rPr>
          <w:sz w:val="26"/>
          <w:szCs w:val="26"/>
        </w:rPr>
      </w:pPr>
      <w:r w:rsidRPr="00FC4739">
        <w:rPr>
          <w:sz w:val="26"/>
          <w:szCs w:val="26"/>
        </w:rPr>
        <w:t>Describe John the Baptist's message and his relationship to Jesus as presented in the prologue.</w:t>
      </w:r>
    </w:p>
    <w:p w14:paraId="52BBD43E" w14:textId="77777777" w:rsidR="00FC4739" w:rsidRPr="00FC4739" w:rsidRDefault="00FC4739" w:rsidP="00FC4739">
      <w:pPr>
        <w:numPr>
          <w:ilvl w:val="0"/>
          <w:numId w:val="103"/>
        </w:numPr>
        <w:rPr>
          <w:sz w:val="26"/>
          <w:szCs w:val="26"/>
        </w:rPr>
      </w:pPr>
      <w:r w:rsidRPr="00FC4739">
        <w:rPr>
          <w:sz w:val="26"/>
          <w:szCs w:val="26"/>
        </w:rPr>
        <w:t>How does John the Baptist contrast his baptism with the baptism that Jesus will perform?</w:t>
      </w:r>
    </w:p>
    <w:p w14:paraId="0ACA2585" w14:textId="77777777" w:rsidR="00FC4739" w:rsidRPr="00FC4739" w:rsidRDefault="00FC4739" w:rsidP="00FC4739">
      <w:pPr>
        <w:numPr>
          <w:ilvl w:val="0"/>
          <w:numId w:val="103"/>
        </w:numPr>
        <w:rPr>
          <w:sz w:val="26"/>
          <w:szCs w:val="26"/>
        </w:rPr>
      </w:pPr>
      <w:r w:rsidRPr="00FC4739">
        <w:rPr>
          <w:sz w:val="26"/>
          <w:szCs w:val="26"/>
        </w:rPr>
        <w:t>What significant events occur during and immediately after Jesus' baptism in the Jordan River?</w:t>
      </w:r>
    </w:p>
    <w:p w14:paraId="080E0E60" w14:textId="77777777" w:rsidR="00FC4739" w:rsidRPr="00FC4739" w:rsidRDefault="00FC4739" w:rsidP="00FC4739">
      <w:pPr>
        <w:numPr>
          <w:ilvl w:val="0"/>
          <w:numId w:val="103"/>
        </w:numPr>
        <w:rPr>
          <w:sz w:val="26"/>
          <w:szCs w:val="26"/>
        </w:rPr>
      </w:pPr>
      <w:r w:rsidRPr="00FC4739">
        <w:rPr>
          <w:sz w:val="26"/>
          <w:szCs w:val="26"/>
        </w:rPr>
        <w:t>What is the significance of the heavens being "torn open" at Jesus' baptism, and what event later in Mark's Gospel does Dr. Jennings connect this to?</w:t>
      </w:r>
    </w:p>
    <w:p w14:paraId="1E4A2F0D" w14:textId="77777777" w:rsidR="00FC4739" w:rsidRPr="00FC4739" w:rsidRDefault="00FC4739" w:rsidP="00FC4739">
      <w:pPr>
        <w:numPr>
          <w:ilvl w:val="0"/>
          <w:numId w:val="103"/>
        </w:numPr>
        <w:rPr>
          <w:sz w:val="26"/>
          <w:szCs w:val="26"/>
        </w:rPr>
      </w:pPr>
      <w:r w:rsidRPr="00FC4739">
        <w:rPr>
          <w:sz w:val="26"/>
          <w:szCs w:val="26"/>
        </w:rPr>
        <w:t>What does the voice from heaven declare about Jesus at his baptism, and what Old Testament passages might these words allude to?</w:t>
      </w:r>
    </w:p>
    <w:p w14:paraId="1EFBC5B7" w14:textId="77777777" w:rsidR="00FC4739" w:rsidRPr="00FC4739" w:rsidRDefault="00FC4739" w:rsidP="00FC4739">
      <w:pPr>
        <w:numPr>
          <w:ilvl w:val="0"/>
          <w:numId w:val="103"/>
        </w:numPr>
        <w:rPr>
          <w:sz w:val="26"/>
          <w:szCs w:val="26"/>
        </w:rPr>
      </w:pPr>
      <w:r w:rsidRPr="00FC4739">
        <w:rPr>
          <w:sz w:val="26"/>
          <w:szCs w:val="26"/>
        </w:rPr>
        <w:t>What happens immediately after Jesus' baptism, and who is the primary adversary Jesus encounters in the wilderness?</w:t>
      </w:r>
    </w:p>
    <w:p w14:paraId="3BDCB59A" w14:textId="77777777" w:rsidR="00FC4739" w:rsidRPr="00FC4739" w:rsidRDefault="00FC4739" w:rsidP="00FC4739">
      <w:pPr>
        <w:numPr>
          <w:ilvl w:val="0"/>
          <w:numId w:val="103"/>
        </w:numPr>
        <w:rPr>
          <w:sz w:val="26"/>
          <w:szCs w:val="26"/>
        </w:rPr>
      </w:pPr>
      <w:r w:rsidRPr="00FC4739">
        <w:rPr>
          <w:sz w:val="26"/>
          <w:szCs w:val="26"/>
        </w:rPr>
        <w:t>According to Dr. Jennings, what might the presence of wild animals and the attendance of angels in the wilderness signify about Jesus' experience?</w:t>
      </w:r>
    </w:p>
    <w:p w14:paraId="1D2FB0A9" w14:textId="77777777" w:rsidR="00FC4739" w:rsidRPr="00FC4739" w:rsidRDefault="00FC4739" w:rsidP="00FC4739">
      <w:pPr>
        <w:rPr>
          <w:sz w:val="26"/>
          <w:szCs w:val="26"/>
        </w:rPr>
      </w:pPr>
      <w:r w:rsidRPr="00FC4739">
        <w:rPr>
          <w:b/>
          <w:bCs/>
          <w:sz w:val="26"/>
          <w:szCs w:val="26"/>
        </w:rPr>
        <w:t>Answer Key:</w:t>
      </w:r>
    </w:p>
    <w:p w14:paraId="49990375" w14:textId="77777777" w:rsidR="00FC4739" w:rsidRPr="00FC4739" w:rsidRDefault="00FC4739" w:rsidP="00FC4739">
      <w:pPr>
        <w:numPr>
          <w:ilvl w:val="0"/>
          <w:numId w:val="104"/>
        </w:numPr>
        <w:rPr>
          <w:sz w:val="26"/>
          <w:szCs w:val="26"/>
        </w:rPr>
      </w:pPr>
      <w:r w:rsidRPr="00FC4739">
        <w:rPr>
          <w:sz w:val="26"/>
          <w:szCs w:val="26"/>
        </w:rPr>
        <w:t>Dr. Jennings outlines four parts: a prologue (Mark 1:1-13), Jesus' public/authority ministry (Mark 1:14-8:21), Jesus' turn toward the cross, and an epilogue (Mark 16:1-8).</w:t>
      </w:r>
    </w:p>
    <w:p w14:paraId="0E2684F6" w14:textId="77777777" w:rsidR="00FC4739" w:rsidRPr="00FC4739" w:rsidRDefault="00FC4739" w:rsidP="00FC4739">
      <w:pPr>
        <w:numPr>
          <w:ilvl w:val="0"/>
          <w:numId w:val="104"/>
        </w:numPr>
        <w:rPr>
          <w:sz w:val="26"/>
          <w:szCs w:val="26"/>
        </w:rPr>
      </w:pPr>
      <w:r w:rsidRPr="00FC4739">
        <w:rPr>
          <w:sz w:val="26"/>
          <w:szCs w:val="26"/>
        </w:rPr>
        <w:lastRenderedPageBreak/>
        <w:t>Identifying Jesus as "the Messiah, Jesus Christ" establishes him as the fulfillment of Jewish expectations for the promised deliverer. "Christ" is the English transliteration of the Greek word "Christos," which means "Messiah."</w:t>
      </w:r>
    </w:p>
    <w:p w14:paraId="76C78298" w14:textId="77777777" w:rsidR="00FC4739" w:rsidRPr="00FC4739" w:rsidRDefault="00FC4739" w:rsidP="00FC4739">
      <w:pPr>
        <w:numPr>
          <w:ilvl w:val="0"/>
          <w:numId w:val="104"/>
        </w:numPr>
        <w:rPr>
          <w:sz w:val="26"/>
          <w:szCs w:val="26"/>
        </w:rPr>
      </w:pPr>
      <w:r w:rsidRPr="00FC4739">
        <w:rPr>
          <w:sz w:val="26"/>
          <w:szCs w:val="26"/>
        </w:rPr>
        <w:t>Mark references Isaiah (primarily Isaiah 40:3), Malachi (3:1), and possibly Exodus (23:20). Mark changes "prepare my way" in Malachi to "prepare your way," suggesting Jesus' divine status and the eschatological coming of God is tied to his arrival.</w:t>
      </w:r>
    </w:p>
    <w:p w14:paraId="5EE9E805" w14:textId="77777777" w:rsidR="00FC4739" w:rsidRPr="00FC4739" w:rsidRDefault="00FC4739" w:rsidP="00FC4739">
      <w:pPr>
        <w:numPr>
          <w:ilvl w:val="0"/>
          <w:numId w:val="104"/>
        </w:numPr>
        <w:rPr>
          <w:sz w:val="26"/>
          <w:szCs w:val="26"/>
        </w:rPr>
      </w:pPr>
      <w:r w:rsidRPr="00FC4739">
        <w:rPr>
          <w:sz w:val="26"/>
          <w:szCs w:val="26"/>
        </w:rPr>
        <w:t>John the Baptist's message involves a call to prepare the way for the Lord. He recognizes Jesus as the one more powerful than himself, whose sandals he is unworthy to untie, highlighting Jesus' superiority.</w:t>
      </w:r>
    </w:p>
    <w:p w14:paraId="4E76E9BF" w14:textId="77777777" w:rsidR="00FC4739" w:rsidRPr="00FC4739" w:rsidRDefault="00FC4739" w:rsidP="00FC4739">
      <w:pPr>
        <w:numPr>
          <w:ilvl w:val="0"/>
          <w:numId w:val="104"/>
        </w:numPr>
        <w:rPr>
          <w:sz w:val="26"/>
          <w:szCs w:val="26"/>
        </w:rPr>
      </w:pPr>
      <w:r w:rsidRPr="00FC4739">
        <w:rPr>
          <w:sz w:val="26"/>
          <w:szCs w:val="26"/>
        </w:rPr>
        <w:t>John baptizes with water as a symbolic act related to repentance and perhaps judgment, while Jesus will baptize with the Holy Spirit, which is presented as an authentic eschatological reality and the presence and power of God.</w:t>
      </w:r>
    </w:p>
    <w:p w14:paraId="42F22DBC" w14:textId="77777777" w:rsidR="00FC4739" w:rsidRPr="00FC4739" w:rsidRDefault="00FC4739" w:rsidP="00FC4739">
      <w:pPr>
        <w:numPr>
          <w:ilvl w:val="0"/>
          <w:numId w:val="104"/>
        </w:numPr>
        <w:rPr>
          <w:sz w:val="26"/>
          <w:szCs w:val="26"/>
        </w:rPr>
      </w:pPr>
      <w:r w:rsidRPr="00FC4739">
        <w:rPr>
          <w:sz w:val="26"/>
          <w:szCs w:val="26"/>
        </w:rPr>
        <w:t>At Jesus' baptism, the heavens are torn open, the Spirit descends on him like a dove, and a voice from heaven declares, "You are my Son, whom I love; with you I am well pleased."</w:t>
      </w:r>
    </w:p>
    <w:p w14:paraId="5FD16DF8" w14:textId="77777777" w:rsidR="00FC4739" w:rsidRPr="00FC4739" w:rsidRDefault="00FC4739" w:rsidP="00FC4739">
      <w:pPr>
        <w:numPr>
          <w:ilvl w:val="0"/>
          <w:numId w:val="104"/>
        </w:numPr>
        <w:rPr>
          <w:sz w:val="26"/>
          <w:szCs w:val="26"/>
        </w:rPr>
      </w:pPr>
      <w:r w:rsidRPr="00FC4739">
        <w:rPr>
          <w:sz w:val="26"/>
          <w:szCs w:val="26"/>
        </w:rPr>
        <w:t>The tearing open of the heavens symbolizes a breaking of the separation between the divine and earthly realms, an apocalyptic revelation. Dr. Jennings connects this to the tearing of the temple veil at Jesus' death, signifying the removal of the barrier to God.</w:t>
      </w:r>
    </w:p>
    <w:p w14:paraId="0074B9C9" w14:textId="77777777" w:rsidR="00FC4739" w:rsidRPr="00FC4739" w:rsidRDefault="00FC4739" w:rsidP="00FC4739">
      <w:pPr>
        <w:numPr>
          <w:ilvl w:val="0"/>
          <w:numId w:val="104"/>
        </w:numPr>
        <w:rPr>
          <w:sz w:val="26"/>
          <w:szCs w:val="26"/>
        </w:rPr>
      </w:pPr>
      <w:r w:rsidRPr="00FC4739">
        <w:rPr>
          <w:sz w:val="26"/>
          <w:szCs w:val="26"/>
        </w:rPr>
        <w:t>The voice from heaven declares, "You are my Son, whom I love; with you I am well pleased." This alludes to Psalm 2:7 (messianic kingship), possibly Genesis 22:2 (Isaac, beloved son), and Isaiah 42:1 (suffering servant).</w:t>
      </w:r>
    </w:p>
    <w:p w14:paraId="1907FCB5" w14:textId="77777777" w:rsidR="00FC4739" w:rsidRPr="00FC4739" w:rsidRDefault="00FC4739" w:rsidP="00FC4739">
      <w:pPr>
        <w:numPr>
          <w:ilvl w:val="0"/>
          <w:numId w:val="104"/>
        </w:numPr>
        <w:rPr>
          <w:sz w:val="26"/>
          <w:szCs w:val="26"/>
        </w:rPr>
      </w:pPr>
      <w:r w:rsidRPr="00FC4739">
        <w:rPr>
          <w:sz w:val="26"/>
          <w:szCs w:val="26"/>
        </w:rPr>
        <w:t>Immediately after his baptism, the Spirit sends Jesus into the wilderness. The primary adversary Jesus encounters during his 40 days there is Satan, who tempts him.</w:t>
      </w:r>
    </w:p>
    <w:p w14:paraId="6276776E" w14:textId="77777777" w:rsidR="00FC4739" w:rsidRPr="00FC4739" w:rsidRDefault="00FC4739" w:rsidP="00FC4739">
      <w:pPr>
        <w:numPr>
          <w:ilvl w:val="0"/>
          <w:numId w:val="104"/>
        </w:numPr>
        <w:rPr>
          <w:sz w:val="26"/>
          <w:szCs w:val="26"/>
        </w:rPr>
      </w:pPr>
      <w:r w:rsidRPr="00FC4739">
        <w:rPr>
          <w:sz w:val="26"/>
          <w:szCs w:val="26"/>
        </w:rPr>
        <w:t>The presence of wild animals, who do not threaten Jesus, might hint at a restoration of Edenic harmony before the Fall. The angels attending to him suggest divine care and support during his trial.</w:t>
      </w:r>
    </w:p>
    <w:p w14:paraId="3EC333BB" w14:textId="77777777" w:rsidR="00FC4739" w:rsidRDefault="00FC4739">
      <w:pPr>
        <w:rPr>
          <w:b/>
          <w:bCs/>
          <w:sz w:val="26"/>
          <w:szCs w:val="26"/>
        </w:rPr>
      </w:pPr>
      <w:r>
        <w:rPr>
          <w:b/>
          <w:bCs/>
          <w:sz w:val="26"/>
          <w:szCs w:val="26"/>
        </w:rPr>
        <w:br w:type="page"/>
      </w:r>
    </w:p>
    <w:p w14:paraId="75D0ADD5" w14:textId="6A4D9E6A" w:rsidR="00FC4739" w:rsidRPr="00FC4739" w:rsidRDefault="00FC4739" w:rsidP="00FC4739">
      <w:pPr>
        <w:rPr>
          <w:sz w:val="32"/>
          <w:szCs w:val="32"/>
        </w:rPr>
      </w:pPr>
      <w:r w:rsidRPr="00FC4739">
        <w:rPr>
          <w:b/>
          <w:bCs/>
          <w:sz w:val="32"/>
          <w:szCs w:val="32"/>
        </w:rPr>
        <w:lastRenderedPageBreak/>
        <w:t>Essay Format Questions:</w:t>
      </w:r>
    </w:p>
    <w:p w14:paraId="61A9B811" w14:textId="77777777" w:rsidR="00FC4739" w:rsidRPr="00FC4739" w:rsidRDefault="00FC4739" w:rsidP="00FC4739">
      <w:pPr>
        <w:numPr>
          <w:ilvl w:val="0"/>
          <w:numId w:val="105"/>
        </w:numPr>
        <w:rPr>
          <w:sz w:val="26"/>
          <w:szCs w:val="26"/>
        </w:rPr>
      </w:pPr>
      <w:r w:rsidRPr="00FC4739">
        <w:rPr>
          <w:sz w:val="26"/>
          <w:szCs w:val="26"/>
        </w:rPr>
        <w:t>Analyze the significance of Mark's use of Old Testament prophecies in Mark 1:1-3. How do these references function to introduce Jesus to the reader?</w:t>
      </w:r>
    </w:p>
    <w:p w14:paraId="47074F66" w14:textId="77777777" w:rsidR="00FC4739" w:rsidRPr="00FC4739" w:rsidRDefault="00FC4739" w:rsidP="00FC4739">
      <w:pPr>
        <w:numPr>
          <w:ilvl w:val="0"/>
          <w:numId w:val="105"/>
        </w:numPr>
        <w:rPr>
          <w:sz w:val="26"/>
          <w:szCs w:val="26"/>
        </w:rPr>
      </w:pPr>
      <w:r w:rsidRPr="00FC4739">
        <w:rPr>
          <w:sz w:val="26"/>
          <w:szCs w:val="26"/>
        </w:rPr>
        <w:t>Compare and contrast the portrayal of John the Baptist in Mark 1:1-8 with what can be inferred about his significance from Dr. Jennings' lecture.</w:t>
      </w:r>
    </w:p>
    <w:p w14:paraId="7E7DD31E" w14:textId="77777777" w:rsidR="00FC4739" w:rsidRPr="00FC4739" w:rsidRDefault="00FC4739" w:rsidP="00FC4739">
      <w:pPr>
        <w:numPr>
          <w:ilvl w:val="0"/>
          <w:numId w:val="105"/>
        </w:numPr>
        <w:rPr>
          <w:sz w:val="26"/>
          <w:szCs w:val="26"/>
        </w:rPr>
      </w:pPr>
      <w:r w:rsidRPr="00FC4739">
        <w:rPr>
          <w:sz w:val="26"/>
          <w:szCs w:val="26"/>
        </w:rPr>
        <w:t>Discuss the theological implications of the events that occur at Jesus' baptism in Mark 1:9-11. What do the descent of the Spirit and the voice from heaven reveal about Jesus' identity and mission?</w:t>
      </w:r>
    </w:p>
    <w:p w14:paraId="3C1928A6" w14:textId="77777777" w:rsidR="00FC4739" w:rsidRPr="00FC4739" w:rsidRDefault="00FC4739" w:rsidP="00FC4739">
      <w:pPr>
        <w:numPr>
          <w:ilvl w:val="0"/>
          <w:numId w:val="105"/>
        </w:numPr>
        <w:rPr>
          <w:sz w:val="26"/>
          <w:szCs w:val="26"/>
        </w:rPr>
      </w:pPr>
      <w:r w:rsidRPr="00FC4739">
        <w:rPr>
          <w:sz w:val="26"/>
          <w:szCs w:val="26"/>
        </w:rPr>
        <w:t>Examine the relationship between Jesus' baptism and his temptation in the wilderness (Mark 1:9-13). How do these two events together shape the initial presentation of Jesus in Mark's Gospel?</w:t>
      </w:r>
    </w:p>
    <w:p w14:paraId="2C3940CC" w14:textId="77777777" w:rsidR="00FC4739" w:rsidRPr="00FC4739" w:rsidRDefault="00FC4739" w:rsidP="00FC4739">
      <w:pPr>
        <w:numPr>
          <w:ilvl w:val="0"/>
          <w:numId w:val="105"/>
        </w:numPr>
        <w:rPr>
          <w:sz w:val="26"/>
          <w:szCs w:val="26"/>
        </w:rPr>
      </w:pPr>
      <w:r w:rsidRPr="00FC4739">
        <w:rPr>
          <w:sz w:val="26"/>
          <w:szCs w:val="26"/>
        </w:rPr>
        <w:t>Evaluate Dr. Jennings' interpretation of Mark's narrative pace and the imagery of the "torn" heavens and veil. How do these literary and symbolic elements contribute to Mark's overall message in the prologue?</w:t>
      </w:r>
    </w:p>
    <w:p w14:paraId="2B779971" w14:textId="07BFF604" w:rsidR="00FC4739" w:rsidRPr="00FC4739" w:rsidRDefault="00FC4739" w:rsidP="00FC4739">
      <w:pPr>
        <w:rPr>
          <w:sz w:val="32"/>
          <w:szCs w:val="32"/>
        </w:rPr>
      </w:pPr>
      <w:r>
        <w:rPr>
          <w:b/>
          <w:bCs/>
          <w:sz w:val="32"/>
          <w:szCs w:val="32"/>
        </w:rPr>
        <w:br/>
      </w:r>
      <w:r w:rsidRPr="00FC4739">
        <w:rPr>
          <w:b/>
          <w:bCs/>
          <w:sz w:val="32"/>
          <w:szCs w:val="32"/>
        </w:rPr>
        <w:t>Glossary of Key Terms:</w:t>
      </w:r>
    </w:p>
    <w:p w14:paraId="26465AE5" w14:textId="77777777" w:rsidR="00FC4739" w:rsidRPr="00FC4739" w:rsidRDefault="00FC4739" w:rsidP="00FC4739">
      <w:pPr>
        <w:numPr>
          <w:ilvl w:val="0"/>
          <w:numId w:val="106"/>
        </w:numPr>
        <w:rPr>
          <w:sz w:val="26"/>
          <w:szCs w:val="26"/>
        </w:rPr>
      </w:pPr>
      <w:r w:rsidRPr="00FC4739">
        <w:rPr>
          <w:b/>
          <w:bCs/>
          <w:sz w:val="26"/>
          <w:szCs w:val="26"/>
        </w:rPr>
        <w:t>Euangelion (</w:t>
      </w:r>
      <w:proofErr w:type="spellStart"/>
      <w:r w:rsidRPr="00FC4739">
        <w:rPr>
          <w:b/>
          <w:bCs/>
          <w:sz w:val="26"/>
          <w:szCs w:val="26"/>
        </w:rPr>
        <w:t>εὐ</w:t>
      </w:r>
      <w:proofErr w:type="spellEnd"/>
      <w:r w:rsidRPr="00FC4739">
        <w:rPr>
          <w:b/>
          <w:bCs/>
          <w:sz w:val="26"/>
          <w:szCs w:val="26"/>
        </w:rPr>
        <w:t>αγγέλιον):</w:t>
      </w:r>
      <w:r w:rsidRPr="00FC4739">
        <w:rPr>
          <w:sz w:val="26"/>
          <w:szCs w:val="26"/>
        </w:rPr>
        <w:t xml:space="preserve"> Greek word meaning "good news" or "gospel." In Mark 1:1, it refers to the proclamation of the good news about Jesus.</w:t>
      </w:r>
    </w:p>
    <w:p w14:paraId="7419CAAC" w14:textId="77777777" w:rsidR="00FC4739" w:rsidRPr="00FC4739" w:rsidRDefault="00FC4739" w:rsidP="00FC4739">
      <w:pPr>
        <w:numPr>
          <w:ilvl w:val="0"/>
          <w:numId w:val="106"/>
        </w:numPr>
        <w:rPr>
          <w:sz w:val="26"/>
          <w:szCs w:val="26"/>
        </w:rPr>
      </w:pPr>
      <w:r w:rsidRPr="00FC4739">
        <w:rPr>
          <w:b/>
          <w:bCs/>
          <w:sz w:val="26"/>
          <w:szCs w:val="26"/>
        </w:rPr>
        <w:t>Messiah (</w:t>
      </w:r>
      <w:proofErr w:type="spellStart"/>
      <w:r w:rsidRPr="00FC4739">
        <w:rPr>
          <w:b/>
          <w:bCs/>
          <w:sz w:val="26"/>
          <w:szCs w:val="26"/>
        </w:rPr>
        <w:t>Μεσσί</w:t>
      </w:r>
      <w:proofErr w:type="spellEnd"/>
      <w:r w:rsidRPr="00FC4739">
        <w:rPr>
          <w:b/>
          <w:bCs/>
          <w:sz w:val="26"/>
          <w:szCs w:val="26"/>
        </w:rPr>
        <w:t>ας):</w:t>
      </w:r>
      <w:r w:rsidRPr="00FC4739">
        <w:rPr>
          <w:sz w:val="26"/>
          <w:szCs w:val="26"/>
        </w:rPr>
        <w:t xml:space="preserve"> Hebrew term meaning "anointed one." In the Jewish tradition, it referred to the promised king and deliverer.</w:t>
      </w:r>
    </w:p>
    <w:p w14:paraId="1C810D44" w14:textId="77777777" w:rsidR="00FC4739" w:rsidRPr="00FC4739" w:rsidRDefault="00FC4739" w:rsidP="00FC4739">
      <w:pPr>
        <w:numPr>
          <w:ilvl w:val="0"/>
          <w:numId w:val="106"/>
        </w:numPr>
        <w:rPr>
          <w:sz w:val="26"/>
          <w:szCs w:val="26"/>
        </w:rPr>
      </w:pPr>
      <w:r w:rsidRPr="00FC4739">
        <w:rPr>
          <w:b/>
          <w:bCs/>
          <w:sz w:val="26"/>
          <w:szCs w:val="26"/>
        </w:rPr>
        <w:t>Christos (</w:t>
      </w:r>
      <w:proofErr w:type="spellStart"/>
      <w:r w:rsidRPr="00FC4739">
        <w:rPr>
          <w:b/>
          <w:bCs/>
          <w:sz w:val="26"/>
          <w:szCs w:val="26"/>
        </w:rPr>
        <w:t>Χριστός</w:t>
      </w:r>
      <w:proofErr w:type="spellEnd"/>
      <w:r w:rsidRPr="00FC4739">
        <w:rPr>
          <w:b/>
          <w:bCs/>
          <w:sz w:val="26"/>
          <w:szCs w:val="26"/>
        </w:rPr>
        <w:t>):</w:t>
      </w:r>
      <w:r w:rsidRPr="00FC4739">
        <w:rPr>
          <w:sz w:val="26"/>
          <w:szCs w:val="26"/>
        </w:rPr>
        <w:t xml:space="preserve"> Greek translation of the Hebrew word "Messiah."</w:t>
      </w:r>
    </w:p>
    <w:p w14:paraId="1DE6A905" w14:textId="77777777" w:rsidR="00FC4739" w:rsidRPr="00FC4739" w:rsidRDefault="00FC4739" w:rsidP="00FC4739">
      <w:pPr>
        <w:numPr>
          <w:ilvl w:val="0"/>
          <w:numId w:val="106"/>
        </w:numPr>
        <w:rPr>
          <w:sz w:val="26"/>
          <w:szCs w:val="26"/>
        </w:rPr>
      </w:pPr>
      <w:r w:rsidRPr="00FC4739">
        <w:rPr>
          <w:b/>
          <w:bCs/>
          <w:sz w:val="26"/>
          <w:szCs w:val="26"/>
        </w:rPr>
        <w:t>Prologue:</w:t>
      </w:r>
      <w:r w:rsidRPr="00FC4739">
        <w:rPr>
          <w:sz w:val="26"/>
          <w:szCs w:val="26"/>
        </w:rPr>
        <w:t xml:space="preserve"> An introductory section of a literary work that sets the stage for the main story. In Mark, this refers to the first thirteen verses of chapter 1.</w:t>
      </w:r>
    </w:p>
    <w:p w14:paraId="34EEEAF3" w14:textId="77777777" w:rsidR="00FC4739" w:rsidRPr="00FC4739" w:rsidRDefault="00FC4739" w:rsidP="00FC4739">
      <w:pPr>
        <w:numPr>
          <w:ilvl w:val="0"/>
          <w:numId w:val="106"/>
        </w:numPr>
        <w:rPr>
          <w:sz w:val="26"/>
          <w:szCs w:val="26"/>
        </w:rPr>
      </w:pPr>
      <w:r w:rsidRPr="00FC4739">
        <w:rPr>
          <w:b/>
          <w:bCs/>
          <w:sz w:val="26"/>
          <w:szCs w:val="26"/>
        </w:rPr>
        <w:t>Eschatological:</w:t>
      </w:r>
      <w:r w:rsidRPr="00FC4739">
        <w:rPr>
          <w:sz w:val="26"/>
          <w:szCs w:val="26"/>
        </w:rPr>
        <w:t xml:space="preserve"> Relating to the "last things" or the end times, often associated with God's final intervention in history and the coming of his kingdom.</w:t>
      </w:r>
    </w:p>
    <w:p w14:paraId="4CB846B7" w14:textId="77777777" w:rsidR="00FC4739" w:rsidRPr="00FC4739" w:rsidRDefault="00FC4739" w:rsidP="00FC4739">
      <w:pPr>
        <w:numPr>
          <w:ilvl w:val="0"/>
          <w:numId w:val="106"/>
        </w:numPr>
        <w:rPr>
          <w:sz w:val="26"/>
          <w:szCs w:val="26"/>
        </w:rPr>
      </w:pPr>
      <w:r w:rsidRPr="00FC4739">
        <w:rPr>
          <w:b/>
          <w:bCs/>
          <w:sz w:val="26"/>
          <w:szCs w:val="26"/>
        </w:rPr>
        <w:t>Septuagint:</w:t>
      </w:r>
      <w:r w:rsidRPr="00FC4739">
        <w:rPr>
          <w:sz w:val="26"/>
          <w:szCs w:val="26"/>
        </w:rPr>
        <w:t xml:space="preserve"> The Greek translation of the Hebrew Bible (Old Testament).</w:t>
      </w:r>
    </w:p>
    <w:p w14:paraId="547DBD89" w14:textId="77777777" w:rsidR="00FC4739" w:rsidRPr="00FC4739" w:rsidRDefault="00FC4739" w:rsidP="00FC4739">
      <w:pPr>
        <w:numPr>
          <w:ilvl w:val="0"/>
          <w:numId w:val="106"/>
        </w:numPr>
        <w:rPr>
          <w:sz w:val="26"/>
          <w:szCs w:val="26"/>
        </w:rPr>
      </w:pPr>
      <w:r w:rsidRPr="00FC4739">
        <w:rPr>
          <w:b/>
          <w:bCs/>
          <w:sz w:val="26"/>
          <w:szCs w:val="26"/>
        </w:rPr>
        <w:t>Qumran:</w:t>
      </w:r>
      <w:r w:rsidRPr="00FC4739">
        <w:rPr>
          <w:sz w:val="26"/>
          <w:szCs w:val="26"/>
        </w:rPr>
        <w:t xml:space="preserve"> An archaeological site near the Dead Sea, believed to be the settlement of a Jewish sectarian community that produced the Dead Sea Scrolls.</w:t>
      </w:r>
    </w:p>
    <w:p w14:paraId="76DD0F8D" w14:textId="77777777" w:rsidR="00FC4739" w:rsidRPr="00FC4739" w:rsidRDefault="00FC4739" w:rsidP="00FC4739">
      <w:pPr>
        <w:numPr>
          <w:ilvl w:val="0"/>
          <w:numId w:val="106"/>
        </w:numPr>
        <w:rPr>
          <w:sz w:val="26"/>
          <w:szCs w:val="26"/>
        </w:rPr>
      </w:pPr>
      <w:r w:rsidRPr="00FC4739">
        <w:rPr>
          <w:b/>
          <w:bCs/>
          <w:sz w:val="26"/>
          <w:szCs w:val="26"/>
        </w:rPr>
        <w:lastRenderedPageBreak/>
        <w:t>Baptism:</w:t>
      </w:r>
      <w:r w:rsidRPr="00FC4739">
        <w:rPr>
          <w:sz w:val="26"/>
          <w:szCs w:val="26"/>
        </w:rPr>
        <w:t xml:space="preserve"> A ritual act involving water, often symbolizing repentance, cleansing, or identification. John the Baptist's baptism differed from the later Christian practice.</w:t>
      </w:r>
    </w:p>
    <w:p w14:paraId="19AA8BD0" w14:textId="77777777" w:rsidR="00FC4739" w:rsidRPr="00FC4739" w:rsidRDefault="00FC4739" w:rsidP="00FC4739">
      <w:pPr>
        <w:numPr>
          <w:ilvl w:val="0"/>
          <w:numId w:val="106"/>
        </w:numPr>
        <w:rPr>
          <w:sz w:val="26"/>
          <w:szCs w:val="26"/>
        </w:rPr>
      </w:pPr>
      <w:r w:rsidRPr="00FC4739">
        <w:rPr>
          <w:b/>
          <w:bCs/>
          <w:sz w:val="26"/>
          <w:szCs w:val="26"/>
        </w:rPr>
        <w:t>Son of God:</w:t>
      </w:r>
      <w:r w:rsidRPr="00FC4739">
        <w:rPr>
          <w:sz w:val="26"/>
          <w:szCs w:val="26"/>
        </w:rPr>
        <w:t xml:space="preserve"> A title with various meanings in the ancient world. In the context of Jesus' baptism, it signifies his unique relationship with God and his messianic identity.</w:t>
      </w:r>
    </w:p>
    <w:p w14:paraId="3EC25A24" w14:textId="77777777" w:rsidR="00FC4739" w:rsidRPr="00FC4739" w:rsidRDefault="00FC4739" w:rsidP="00FC4739">
      <w:pPr>
        <w:numPr>
          <w:ilvl w:val="0"/>
          <w:numId w:val="106"/>
        </w:numPr>
        <w:rPr>
          <w:sz w:val="26"/>
          <w:szCs w:val="26"/>
        </w:rPr>
      </w:pPr>
      <w:r w:rsidRPr="00FC4739">
        <w:rPr>
          <w:b/>
          <w:bCs/>
          <w:sz w:val="26"/>
          <w:szCs w:val="26"/>
        </w:rPr>
        <w:t>Wilderness:</w:t>
      </w:r>
      <w:r w:rsidRPr="00FC4739">
        <w:rPr>
          <w:sz w:val="26"/>
          <w:szCs w:val="26"/>
        </w:rPr>
        <w:t xml:space="preserve"> A desolate or uncultivated area, often carrying symbolic significance in the Bible as a place of testing, purification, or encounter with God.</w:t>
      </w:r>
    </w:p>
    <w:p w14:paraId="4108FE08" w14:textId="77777777" w:rsidR="00FC4739" w:rsidRPr="00FC4739" w:rsidRDefault="00FC4739" w:rsidP="00FC4739">
      <w:pPr>
        <w:numPr>
          <w:ilvl w:val="0"/>
          <w:numId w:val="106"/>
        </w:numPr>
        <w:rPr>
          <w:sz w:val="26"/>
          <w:szCs w:val="26"/>
        </w:rPr>
      </w:pPr>
      <w:r w:rsidRPr="00FC4739">
        <w:rPr>
          <w:b/>
          <w:bCs/>
          <w:sz w:val="26"/>
          <w:szCs w:val="26"/>
        </w:rPr>
        <w:t>Satan:</w:t>
      </w:r>
      <w:r w:rsidRPr="00FC4739">
        <w:rPr>
          <w:sz w:val="26"/>
          <w:szCs w:val="26"/>
        </w:rPr>
        <w:t xml:space="preserve"> The primary adversary or tempter in Jewish and Christian theology, also referred to as the Devil.</w:t>
      </w:r>
    </w:p>
    <w:p w14:paraId="1106426A" w14:textId="77777777" w:rsidR="00FC4739" w:rsidRPr="00FC4739" w:rsidRDefault="00FC4739" w:rsidP="00FC4739">
      <w:pPr>
        <w:numPr>
          <w:ilvl w:val="0"/>
          <w:numId w:val="106"/>
        </w:numPr>
        <w:rPr>
          <w:sz w:val="26"/>
          <w:szCs w:val="26"/>
        </w:rPr>
      </w:pPr>
      <w:r w:rsidRPr="00FC4739">
        <w:rPr>
          <w:b/>
          <w:bCs/>
          <w:sz w:val="26"/>
          <w:szCs w:val="26"/>
        </w:rPr>
        <w:t>Historiographical:</w:t>
      </w:r>
      <w:r w:rsidRPr="00FC4739">
        <w:rPr>
          <w:sz w:val="26"/>
          <w:szCs w:val="26"/>
        </w:rPr>
        <w:t xml:space="preserve"> Relating to the writing of history; the principles and methodology of historical research and presentation.</w:t>
      </w:r>
    </w:p>
    <w:p w14:paraId="382E9741" w14:textId="77777777" w:rsidR="00FC4739" w:rsidRPr="00FC4739" w:rsidRDefault="00FC4739" w:rsidP="00FC4739">
      <w:pPr>
        <w:numPr>
          <w:ilvl w:val="0"/>
          <w:numId w:val="106"/>
        </w:numPr>
        <w:rPr>
          <w:sz w:val="26"/>
          <w:szCs w:val="26"/>
        </w:rPr>
      </w:pPr>
      <w:r w:rsidRPr="00FC4739">
        <w:rPr>
          <w:b/>
          <w:bCs/>
          <w:sz w:val="26"/>
          <w:szCs w:val="26"/>
        </w:rPr>
        <w:t>Schism:</w:t>
      </w:r>
      <w:r w:rsidRPr="00FC4739">
        <w:rPr>
          <w:sz w:val="26"/>
          <w:szCs w:val="26"/>
        </w:rPr>
        <w:t xml:space="preserve"> A division or separation, often in a religious or political context. The Greek word used for "torn" in Mark 1:10 relates to this concept.</w:t>
      </w:r>
    </w:p>
    <w:p w14:paraId="6E6D5BAC" w14:textId="77777777" w:rsidR="00FC4739" w:rsidRPr="00FC4739" w:rsidRDefault="00FC4739" w:rsidP="00FC4739">
      <w:pPr>
        <w:numPr>
          <w:ilvl w:val="0"/>
          <w:numId w:val="106"/>
        </w:numPr>
        <w:rPr>
          <w:sz w:val="26"/>
          <w:szCs w:val="26"/>
        </w:rPr>
      </w:pPr>
      <w:r w:rsidRPr="00FC4739">
        <w:rPr>
          <w:b/>
          <w:bCs/>
          <w:sz w:val="26"/>
          <w:szCs w:val="26"/>
        </w:rPr>
        <w:t>Second Temple Cosmology:</w:t>
      </w:r>
      <w:r w:rsidRPr="00FC4739">
        <w:rPr>
          <w:sz w:val="26"/>
          <w:szCs w:val="26"/>
        </w:rPr>
        <w:t xml:space="preserve"> The worldview prevalent in Judaism during the Second Temple period (roughly 515 BCE to 70 CE) regarding the structure of the universe, often involving a separation between the heavenly and earthly realms by a veil.</w:t>
      </w:r>
    </w:p>
    <w:p w14:paraId="7462C520" w14:textId="77777777" w:rsidR="00FC4739" w:rsidRPr="00FC4739" w:rsidRDefault="00FC4739" w:rsidP="00FC4739">
      <w:pPr>
        <w:numPr>
          <w:ilvl w:val="0"/>
          <w:numId w:val="106"/>
        </w:numPr>
        <w:rPr>
          <w:sz w:val="26"/>
          <w:szCs w:val="26"/>
        </w:rPr>
      </w:pPr>
      <w:r w:rsidRPr="00FC4739">
        <w:rPr>
          <w:b/>
          <w:bCs/>
          <w:sz w:val="26"/>
          <w:szCs w:val="26"/>
        </w:rPr>
        <w:t>Divine Logos:</w:t>
      </w:r>
      <w:r w:rsidRPr="00FC4739">
        <w:rPr>
          <w:sz w:val="26"/>
          <w:szCs w:val="26"/>
        </w:rPr>
        <w:t xml:space="preserve"> A philosophical and theological concept, particularly in Hellenistic Judaism, referring to the intermediary between God and the world, often associated with divine wisdom or the Word of God.</w:t>
      </w:r>
    </w:p>
    <w:p w14:paraId="0C314F58" w14:textId="77777777" w:rsidR="00FC4739" w:rsidRPr="00FC4739" w:rsidRDefault="00FC4739" w:rsidP="00FC4739">
      <w:pPr>
        <w:numPr>
          <w:ilvl w:val="0"/>
          <w:numId w:val="106"/>
        </w:numPr>
        <w:rPr>
          <w:sz w:val="26"/>
          <w:szCs w:val="26"/>
        </w:rPr>
      </w:pPr>
      <w:r w:rsidRPr="00FC4739">
        <w:rPr>
          <w:b/>
          <w:bCs/>
          <w:sz w:val="26"/>
          <w:szCs w:val="26"/>
        </w:rPr>
        <w:t>Trinity:</w:t>
      </w:r>
      <w:r w:rsidRPr="00FC4739">
        <w:rPr>
          <w:sz w:val="26"/>
          <w:szCs w:val="26"/>
        </w:rPr>
        <w:t xml:space="preserve"> The Christian doctrine that God exists as three coequal and coeternal persons: Father, Son (Jesus Christ), and Holy Spirit.</w:t>
      </w:r>
    </w:p>
    <w:p w14:paraId="5ABD9A0A" w14:textId="77777777" w:rsidR="00FC4739" w:rsidRPr="00FC4739" w:rsidRDefault="00FC4739" w:rsidP="00FC4739">
      <w:pPr>
        <w:rPr>
          <w:vanish/>
          <w:sz w:val="26"/>
          <w:szCs w:val="26"/>
        </w:rPr>
      </w:pPr>
      <w:r w:rsidRPr="00FC473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0803A7" w14:textId="77777777" w:rsidR="00FC4739" w:rsidRPr="00FC4739" w:rsidRDefault="004A3CF6" w:rsidP="00FC4739">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837F17">
        <w:rPr>
          <w:b/>
          <w:bCs/>
          <w:sz w:val="36"/>
          <w:szCs w:val="36"/>
        </w:rPr>
        <w:t>Session 2</w:t>
      </w:r>
      <w:r w:rsidR="00837F17" w:rsidRPr="00B071C0">
        <w:rPr>
          <w:b/>
          <w:bCs/>
          <w:sz w:val="36"/>
          <w:szCs w:val="36"/>
        </w:rPr>
        <w:t xml:space="preserve">, </w:t>
      </w:r>
      <w:r w:rsidR="00837F17">
        <w:rPr>
          <w:b/>
          <w:bCs/>
          <w:sz w:val="36"/>
          <w:szCs w:val="36"/>
        </w:rPr>
        <w:t>John’s Baptism, Jesus Baptized (Mark 1:1-13)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C4739">
        <w:rPr>
          <w:sz w:val="26"/>
          <w:szCs w:val="26"/>
        </w:rPr>
        <w:br/>
      </w:r>
      <w:r w:rsidR="00FC4739" w:rsidRPr="00FC4739">
        <w:rPr>
          <w:vanish/>
          <w:sz w:val="26"/>
          <w:szCs w:val="26"/>
        </w:rPr>
        <w:t>Top of Form</w:t>
      </w:r>
    </w:p>
    <w:p w14:paraId="1E80D677" w14:textId="77777777" w:rsidR="00FC4739" w:rsidRPr="00FC4739" w:rsidRDefault="00FC4739" w:rsidP="00FC4739">
      <w:pPr>
        <w:rPr>
          <w:b/>
          <w:bCs/>
          <w:sz w:val="26"/>
          <w:szCs w:val="26"/>
        </w:rPr>
      </w:pPr>
      <w:r w:rsidRPr="00FC4739">
        <w:rPr>
          <w:b/>
          <w:bCs/>
          <w:sz w:val="26"/>
          <w:szCs w:val="26"/>
        </w:rPr>
        <w:t>Frequently Asked Questions on Mark 1:1-13</w:t>
      </w:r>
    </w:p>
    <w:p w14:paraId="4FB060EE" w14:textId="77777777" w:rsidR="00FC4739" w:rsidRPr="00FC4739" w:rsidRDefault="00FC4739" w:rsidP="00FC4739">
      <w:pPr>
        <w:rPr>
          <w:sz w:val="26"/>
          <w:szCs w:val="26"/>
        </w:rPr>
      </w:pPr>
      <w:r w:rsidRPr="00FC4739">
        <w:rPr>
          <w:b/>
          <w:bCs/>
          <w:sz w:val="26"/>
          <w:szCs w:val="26"/>
        </w:rPr>
        <w:t>1. What is the significance of Mark beginning his Gospel with the prologue (Mark 1:1-13)?</w:t>
      </w:r>
      <w:r w:rsidRPr="00FC4739">
        <w:rPr>
          <w:sz w:val="26"/>
          <w:szCs w:val="26"/>
        </w:rPr>
        <w:t xml:space="preserve"> The prologue in Mark's Gospel serves as an introduction to the main themes and ideas that will be explored throughout the book. Similar to how the beginning of any writing often orients the reader, this brief section introduces key elements such as Jesus as the Messiah and Son of God, the role of John the Baptist as the forerunner, Jesus' baptism, the descent of the Spirit, and the temptation in the wilderness. It also highlights Mark's concise and fast-paced narrative style, contrasting it with the more detailed accounts found in other Gospels like Matthew.</w:t>
      </w:r>
    </w:p>
    <w:p w14:paraId="3C83722A" w14:textId="77777777" w:rsidR="00FC4739" w:rsidRPr="00FC4739" w:rsidRDefault="00FC4739" w:rsidP="00FC4739">
      <w:pPr>
        <w:rPr>
          <w:sz w:val="26"/>
          <w:szCs w:val="26"/>
        </w:rPr>
      </w:pPr>
      <w:r w:rsidRPr="00FC4739">
        <w:rPr>
          <w:b/>
          <w:bCs/>
          <w:sz w:val="26"/>
          <w:szCs w:val="26"/>
        </w:rPr>
        <w:t>2. Why does Mark emphasize the connection between John the Baptist and Old Testament prophecies, specifically Isaiah?</w:t>
      </w:r>
      <w:r w:rsidRPr="00FC4739">
        <w:rPr>
          <w:sz w:val="26"/>
          <w:szCs w:val="26"/>
        </w:rPr>
        <w:t xml:space="preserve"> Mark begins by quoting Isaiah (with possible allusions to Exodus and Malachi) to establish John the Baptist as the divinely appointed messenger who prepares the way for the Lord. This immediately positions Jesus within the framework of God's historical plan and the fulfillment of Old Testament expectations. By identifying John as the one prophesied to come before the Messiah, Mark underscores the legitimacy and divine purpose of Jesus' arrival. The alteration of the Malachi text from "prepare my way" to "prepare your way" further emphasizes Jesus' divine nature and authority.</w:t>
      </w:r>
    </w:p>
    <w:p w14:paraId="19BF77B9" w14:textId="77777777" w:rsidR="00FC4739" w:rsidRPr="00FC4739" w:rsidRDefault="00FC4739" w:rsidP="00FC4739">
      <w:pPr>
        <w:rPr>
          <w:sz w:val="26"/>
          <w:szCs w:val="26"/>
        </w:rPr>
      </w:pPr>
      <w:r w:rsidRPr="00FC4739">
        <w:rPr>
          <w:b/>
          <w:bCs/>
          <w:sz w:val="26"/>
          <w:szCs w:val="26"/>
        </w:rPr>
        <w:t>3. How does Mark present John the Baptist, and what is his relationship to Jesus according to this passage?</w:t>
      </w:r>
      <w:r w:rsidRPr="00FC4739">
        <w:rPr>
          <w:sz w:val="26"/>
          <w:szCs w:val="26"/>
        </w:rPr>
        <w:t xml:space="preserve"> Mark portrays John the Baptist as a significant figure who acts as a bridge between the Old Testament prophecies and the arrival of Jesus. While providing a brief account, Mark highlights John's role in proclaiming the coming of one mightier than himself, whose sandals he is unworthy to untie. John's baptism with water is contrasted with Jesus' baptism with the Holy Spirit, emphasizing Jesus' superior power and the eschatological reality he brings. John's lifestyle and message of judgment further connect him to the Old Testament prophetic tradition.</w:t>
      </w:r>
    </w:p>
    <w:p w14:paraId="6FEEB43B" w14:textId="77777777" w:rsidR="00FC4739" w:rsidRDefault="00FC4739">
      <w:pPr>
        <w:rPr>
          <w:b/>
          <w:bCs/>
          <w:sz w:val="26"/>
          <w:szCs w:val="26"/>
        </w:rPr>
      </w:pPr>
      <w:r>
        <w:rPr>
          <w:b/>
          <w:bCs/>
          <w:sz w:val="26"/>
          <w:szCs w:val="26"/>
        </w:rPr>
        <w:br w:type="page"/>
      </w:r>
    </w:p>
    <w:p w14:paraId="6160AC1A" w14:textId="2B121650" w:rsidR="00FC4739" w:rsidRPr="00FC4739" w:rsidRDefault="00FC4739" w:rsidP="00FC4739">
      <w:pPr>
        <w:rPr>
          <w:sz w:val="26"/>
          <w:szCs w:val="26"/>
        </w:rPr>
      </w:pPr>
      <w:r w:rsidRPr="00FC4739">
        <w:rPr>
          <w:b/>
          <w:bCs/>
          <w:sz w:val="26"/>
          <w:szCs w:val="26"/>
        </w:rPr>
        <w:lastRenderedPageBreak/>
        <w:t>4. What is the significance of Jesus' baptism by John in the Jordan River according to Mark's account?</w:t>
      </w:r>
      <w:r w:rsidRPr="00FC4739">
        <w:rPr>
          <w:sz w:val="26"/>
          <w:szCs w:val="26"/>
        </w:rPr>
        <w:t xml:space="preserve"> Jesus' baptism marks the beginning of his public ministry in Mark's Gospel. While the details of the conversation between Jesus and John are omitted (found in other Gospels), Mark focuses on the immediate aftermath. As Jesus comes out of the water, he sees the heavens being torn open and the Spirit descending on him like a dove. This event is accompanied by a voice from heaven declaring, "You are my Son, whom I love; with you I am well pleased." This divine affirmation confirms Jesus' identity as the Son of God and the chosen Messiah, not based on his actions but on his inherent being.</w:t>
      </w:r>
    </w:p>
    <w:p w14:paraId="54B74E9D" w14:textId="77777777" w:rsidR="00FC4739" w:rsidRPr="00FC4739" w:rsidRDefault="00FC4739" w:rsidP="00FC4739">
      <w:pPr>
        <w:rPr>
          <w:sz w:val="26"/>
          <w:szCs w:val="26"/>
        </w:rPr>
      </w:pPr>
      <w:r w:rsidRPr="00FC4739">
        <w:rPr>
          <w:b/>
          <w:bCs/>
          <w:sz w:val="26"/>
          <w:szCs w:val="26"/>
        </w:rPr>
        <w:t>5. What is the meaning behind Mark's description of the heavens being "torn open" at Jesus' baptism?</w:t>
      </w:r>
      <w:r w:rsidRPr="00FC4739">
        <w:rPr>
          <w:sz w:val="26"/>
          <w:szCs w:val="26"/>
        </w:rPr>
        <w:t xml:space="preserve"> The language of the heavens being "torn open" is significant in Mark's narrative. The Greek word used suggests a violent rending, unlike the imagery of opening or sliding used in Matthew and Luke. This imagery is likely a deliberate foreshadowing of the tearing of the temple veil at Jesus' death (Mark 15:38). In the cosmology of the time, the veil was believed to separate the heavenly and earthly realms. The tearing of both signifies a breaking down of barriers and a new access to God, with the declaration of Jesus' Sonship at the baptism mirroring the centurion's confession at the cross.</w:t>
      </w:r>
    </w:p>
    <w:p w14:paraId="174FCFD4" w14:textId="77777777" w:rsidR="00FC4739" w:rsidRPr="00FC4739" w:rsidRDefault="00FC4739" w:rsidP="00FC4739">
      <w:pPr>
        <w:rPr>
          <w:sz w:val="26"/>
          <w:szCs w:val="26"/>
        </w:rPr>
      </w:pPr>
      <w:r w:rsidRPr="00FC4739">
        <w:rPr>
          <w:b/>
          <w:bCs/>
          <w:sz w:val="26"/>
          <w:szCs w:val="26"/>
        </w:rPr>
        <w:t>6. How does the descent of the Holy Spirit upon Jesus at his baptism relate to Old Testament prophecies and Jesus' Messianic identity?</w:t>
      </w:r>
      <w:r w:rsidRPr="00FC4739">
        <w:rPr>
          <w:sz w:val="26"/>
          <w:szCs w:val="26"/>
        </w:rPr>
        <w:t xml:space="preserve"> The descent of the Holy Spirit upon Jesus, described as being like a dove, fulfills Old Testament prophecies, such as Isaiah 11:2-4, which speak of the Messiah as one on whom the Spirit of the Lord will rest. This event signifies Jesus' anointing and empowerment for his Messianic mission. The Trinity is subtly present with God the Father speaking from heaven, the Spirit descending, and Jesus being baptized. The dove image may also evoke the salvation from judgment in Noah's story, suggesting Jesus' role in bringing salvation.</w:t>
      </w:r>
    </w:p>
    <w:p w14:paraId="6BE4B5FB" w14:textId="77777777" w:rsidR="00FC4739" w:rsidRPr="00FC4739" w:rsidRDefault="00FC4739" w:rsidP="00FC4739">
      <w:pPr>
        <w:rPr>
          <w:sz w:val="26"/>
          <w:szCs w:val="26"/>
        </w:rPr>
      </w:pPr>
      <w:r w:rsidRPr="00FC4739">
        <w:rPr>
          <w:b/>
          <w:bCs/>
          <w:sz w:val="26"/>
          <w:szCs w:val="26"/>
        </w:rPr>
        <w:t>7. What is the purpose of the temptation of Jesus in the wilderness immediately after his baptism, according to Mark's brief account?</w:t>
      </w:r>
      <w:r w:rsidRPr="00FC4739">
        <w:rPr>
          <w:sz w:val="26"/>
          <w:szCs w:val="26"/>
        </w:rPr>
        <w:t xml:space="preserve"> Immediately after the divine affirmation at his baptism, the Spirit drives Jesus into the wilderness where he is tempted by Satan for forty days. Unlike Matthew and Luke, Mark provides a concise account, emphasizing Satan as the primary adversary from the beginning of Jesus' ministry. The detail that Jesus was "with the wild animals" while "angels attended him" is unique to Mark and may suggest a restoration of Edenic harmony or God's protection over Jesus in the midst of temptation. This episode highlights the spiritual battle Jesus faces and his reliance on God's Spirit.</w:t>
      </w:r>
    </w:p>
    <w:p w14:paraId="40264057" w14:textId="77777777" w:rsidR="00FC4739" w:rsidRPr="00FC4739" w:rsidRDefault="00FC4739" w:rsidP="00FC4739">
      <w:pPr>
        <w:rPr>
          <w:sz w:val="26"/>
          <w:szCs w:val="26"/>
        </w:rPr>
      </w:pPr>
      <w:r w:rsidRPr="00FC4739">
        <w:rPr>
          <w:b/>
          <w:bCs/>
          <w:sz w:val="26"/>
          <w:szCs w:val="26"/>
        </w:rPr>
        <w:lastRenderedPageBreak/>
        <w:t>8. How does Mark's prologue (Mark 1:1-13) set the stage for the rest of his Gospel, particularly in terms of Jesus' identity and mission?</w:t>
      </w:r>
      <w:r w:rsidRPr="00FC4739">
        <w:rPr>
          <w:sz w:val="26"/>
          <w:szCs w:val="26"/>
        </w:rPr>
        <w:t xml:space="preserve"> The prologue in Mark efficiently introduces Jesus as the promised Messiah, the Son of God, whose arrival is the culmination of God's historical plan. It establishes his authority (foreshadowed by John's declaration of the "stronger one"), his divine sonship affirmed at his baptism, and the spiritual opposition he will face (the temptation). Mark's rapid pacing in this section contrasts with the more detailed narratives in other Gospels, hinting at his focus on Jesus' powerful actions and the urgency of his mission, which will unfold in the subsequent chapters.</w:t>
      </w:r>
    </w:p>
    <w:p w14:paraId="167F21A6" w14:textId="77777777" w:rsidR="00FC4739" w:rsidRPr="00FC4739" w:rsidRDefault="00FC4739" w:rsidP="00FC4739">
      <w:pPr>
        <w:rPr>
          <w:vanish/>
          <w:sz w:val="26"/>
          <w:szCs w:val="26"/>
        </w:rPr>
      </w:pPr>
      <w:r w:rsidRPr="00FC4739">
        <w:rPr>
          <w:vanish/>
          <w:sz w:val="26"/>
          <w:szCs w:val="26"/>
        </w:rPr>
        <w:t>Bottom of Form</w:t>
      </w:r>
    </w:p>
    <w:p w14:paraId="5564D01D" w14:textId="50FD938B" w:rsidR="008307E9" w:rsidRPr="008307E9" w:rsidRDefault="008307E9" w:rsidP="00FC473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2B46" w14:textId="77777777" w:rsidR="004304FF" w:rsidRDefault="004304FF" w:rsidP="004A3CF6">
      <w:pPr>
        <w:spacing w:after="0" w:line="240" w:lineRule="auto"/>
      </w:pPr>
      <w:r>
        <w:separator/>
      </w:r>
    </w:p>
  </w:endnote>
  <w:endnote w:type="continuationSeparator" w:id="0">
    <w:p w14:paraId="402AC838" w14:textId="77777777" w:rsidR="004304FF" w:rsidRDefault="004304F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F0343" w14:textId="77777777" w:rsidR="004304FF" w:rsidRDefault="004304FF" w:rsidP="004A3CF6">
      <w:pPr>
        <w:spacing w:after="0" w:line="240" w:lineRule="auto"/>
      </w:pPr>
      <w:r>
        <w:separator/>
      </w:r>
    </w:p>
  </w:footnote>
  <w:footnote w:type="continuationSeparator" w:id="0">
    <w:p w14:paraId="62AD0056" w14:textId="77777777" w:rsidR="004304FF" w:rsidRDefault="004304F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E281B"/>
    <w:multiLevelType w:val="multilevel"/>
    <w:tmpl w:val="7DB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DF42C0"/>
    <w:multiLevelType w:val="multilevel"/>
    <w:tmpl w:val="E59A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F16F14"/>
    <w:multiLevelType w:val="multilevel"/>
    <w:tmpl w:val="3140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7F4C38"/>
    <w:multiLevelType w:val="multilevel"/>
    <w:tmpl w:val="8246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AC7227"/>
    <w:multiLevelType w:val="multilevel"/>
    <w:tmpl w:val="24961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B75AE2"/>
    <w:multiLevelType w:val="multilevel"/>
    <w:tmpl w:val="C8808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D222F0"/>
    <w:multiLevelType w:val="multilevel"/>
    <w:tmpl w:val="1CE2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265030"/>
    <w:multiLevelType w:val="multilevel"/>
    <w:tmpl w:val="02C4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4167E3"/>
    <w:multiLevelType w:val="multilevel"/>
    <w:tmpl w:val="7E16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AA09D9"/>
    <w:multiLevelType w:val="multilevel"/>
    <w:tmpl w:val="0C48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9"/>
  </w:num>
  <w:num w:numId="6" w16cid:durableId="1893998325">
    <w:abstractNumId w:val="98"/>
  </w:num>
  <w:num w:numId="7" w16cid:durableId="31730490">
    <w:abstractNumId w:val="57"/>
  </w:num>
  <w:num w:numId="8" w16cid:durableId="1285886388">
    <w:abstractNumId w:val="74"/>
  </w:num>
  <w:num w:numId="9" w16cid:durableId="76753685">
    <w:abstractNumId w:val="64"/>
  </w:num>
  <w:num w:numId="10" w16cid:durableId="326565901">
    <w:abstractNumId w:val="99"/>
  </w:num>
  <w:num w:numId="11" w16cid:durableId="779370909">
    <w:abstractNumId w:val="46"/>
  </w:num>
  <w:num w:numId="12" w16cid:durableId="1312295266">
    <w:abstractNumId w:val="86"/>
  </w:num>
  <w:num w:numId="13" w16cid:durableId="1055739409">
    <w:abstractNumId w:val="32"/>
  </w:num>
  <w:num w:numId="14" w16cid:durableId="63724915">
    <w:abstractNumId w:val="43"/>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2"/>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4"/>
  </w:num>
  <w:num w:numId="38" w16cid:durableId="1375040380">
    <w:abstractNumId w:val="61"/>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3"/>
  </w:num>
  <w:num w:numId="46" w16cid:durableId="1261791569">
    <w:abstractNumId w:val="102"/>
  </w:num>
  <w:num w:numId="47" w16cid:durableId="1875193489">
    <w:abstractNumId w:val="34"/>
  </w:num>
  <w:num w:numId="48" w16cid:durableId="1172067006">
    <w:abstractNumId w:val="38"/>
  </w:num>
  <w:num w:numId="49" w16cid:durableId="1162700637">
    <w:abstractNumId w:val="101"/>
  </w:num>
  <w:num w:numId="50" w16cid:durableId="1229656482">
    <w:abstractNumId w:val="33"/>
  </w:num>
  <w:num w:numId="51" w16cid:durableId="1144544300">
    <w:abstractNumId w:val="78"/>
  </w:num>
  <w:num w:numId="52" w16cid:durableId="1471634383">
    <w:abstractNumId w:val="45"/>
  </w:num>
  <w:num w:numId="53" w16cid:durableId="1388458526">
    <w:abstractNumId w:val="88"/>
  </w:num>
  <w:num w:numId="54" w16cid:durableId="542792308">
    <w:abstractNumId w:val="72"/>
  </w:num>
  <w:num w:numId="55" w16cid:durableId="814840275">
    <w:abstractNumId w:val="87"/>
  </w:num>
  <w:num w:numId="56" w16cid:durableId="1085108493">
    <w:abstractNumId w:val="96"/>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3"/>
  </w:num>
  <w:num w:numId="67" w16cid:durableId="877821031">
    <w:abstractNumId w:val="8"/>
  </w:num>
  <w:num w:numId="68" w16cid:durableId="1155803273">
    <w:abstractNumId w:val="77"/>
  </w:num>
  <w:num w:numId="69" w16cid:durableId="1913006775">
    <w:abstractNumId w:val="66"/>
  </w:num>
  <w:num w:numId="70" w16cid:durableId="1932811398">
    <w:abstractNumId w:val="97"/>
  </w:num>
  <w:num w:numId="71" w16cid:durableId="788399130">
    <w:abstractNumId w:val="55"/>
  </w:num>
  <w:num w:numId="72" w16cid:durableId="1743599447">
    <w:abstractNumId w:val="9"/>
  </w:num>
  <w:num w:numId="73" w16cid:durableId="748815706">
    <w:abstractNumId w:val="94"/>
  </w:num>
  <w:num w:numId="74" w16cid:durableId="720129415">
    <w:abstractNumId w:val="105"/>
  </w:num>
  <w:num w:numId="75" w16cid:durableId="329522725">
    <w:abstractNumId w:val="0"/>
  </w:num>
  <w:num w:numId="76" w16cid:durableId="2012095976">
    <w:abstractNumId w:val="23"/>
  </w:num>
  <w:num w:numId="77" w16cid:durableId="1050347144">
    <w:abstractNumId w:val="83"/>
  </w:num>
  <w:num w:numId="78" w16cid:durableId="1758987229">
    <w:abstractNumId w:val="39"/>
  </w:num>
  <w:num w:numId="79" w16cid:durableId="601493858">
    <w:abstractNumId w:val="82"/>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100"/>
  </w:num>
  <w:num w:numId="85" w16cid:durableId="826360858">
    <w:abstractNumId w:val="18"/>
  </w:num>
  <w:num w:numId="86" w16cid:durableId="1154182070">
    <w:abstractNumId w:val="80"/>
  </w:num>
  <w:num w:numId="87" w16cid:durableId="1617560984">
    <w:abstractNumId w:val="103"/>
  </w:num>
  <w:num w:numId="88" w16cid:durableId="961691480">
    <w:abstractNumId w:val="67"/>
  </w:num>
  <w:num w:numId="89" w16cid:durableId="1200124844">
    <w:abstractNumId w:val="51"/>
  </w:num>
  <w:num w:numId="90" w16cid:durableId="1250508082">
    <w:abstractNumId w:val="89"/>
  </w:num>
  <w:num w:numId="91" w16cid:durableId="199629930">
    <w:abstractNumId w:val="95"/>
  </w:num>
  <w:num w:numId="92" w16cid:durableId="442455481">
    <w:abstractNumId w:val="42"/>
  </w:num>
  <w:num w:numId="93" w16cid:durableId="996686926">
    <w:abstractNumId w:val="70"/>
  </w:num>
  <w:num w:numId="94" w16cid:durableId="1765372072">
    <w:abstractNumId w:val="50"/>
  </w:num>
  <w:num w:numId="95" w16cid:durableId="2109884545">
    <w:abstractNumId w:val="25"/>
  </w:num>
  <w:num w:numId="96" w16cid:durableId="607271406">
    <w:abstractNumId w:val="58"/>
  </w:num>
  <w:num w:numId="97" w16cid:durableId="577785925">
    <w:abstractNumId w:val="5"/>
  </w:num>
  <w:num w:numId="98" w16cid:durableId="818306036">
    <w:abstractNumId w:val="37"/>
  </w:num>
  <w:num w:numId="99" w16cid:durableId="427309595">
    <w:abstractNumId w:val="85"/>
  </w:num>
  <w:num w:numId="100" w16cid:durableId="227502406">
    <w:abstractNumId w:val="92"/>
  </w:num>
  <w:num w:numId="101" w16cid:durableId="1531798765">
    <w:abstractNumId w:val="76"/>
  </w:num>
  <w:num w:numId="102" w16cid:durableId="2010054880">
    <w:abstractNumId w:val="29"/>
  </w:num>
  <w:num w:numId="103" w16cid:durableId="1472598767">
    <w:abstractNumId w:val="53"/>
  </w:num>
  <w:num w:numId="104" w16cid:durableId="1906329079">
    <w:abstractNumId w:val="24"/>
  </w:num>
  <w:num w:numId="105" w16cid:durableId="1804888667">
    <w:abstractNumId w:val="73"/>
  </w:num>
  <w:num w:numId="106" w16cid:durableId="1084372581">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15857"/>
    <w:rsid w:val="00253D77"/>
    <w:rsid w:val="00281683"/>
    <w:rsid w:val="002A7829"/>
    <w:rsid w:val="002E2547"/>
    <w:rsid w:val="00301F00"/>
    <w:rsid w:val="003161FF"/>
    <w:rsid w:val="00330642"/>
    <w:rsid w:val="00334542"/>
    <w:rsid w:val="00357629"/>
    <w:rsid w:val="003B02D1"/>
    <w:rsid w:val="003C32F9"/>
    <w:rsid w:val="00414356"/>
    <w:rsid w:val="00421B4C"/>
    <w:rsid w:val="004236FA"/>
    <w:rsid w:val="004304FF"/>
    <w:rsid w:val="00474A3C"/>
    <w:rsid w:val="00480D04"/>
    <w:rsid w:val="00496827"/>
    <w:rsid w:val="004A3CF6"/>
    <w:rsid w:val="004D4C6A"/>
    <w:rsid w:val="0053370A"/>
    <w:rsid w:val="005502BD"/>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37F17"/>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10E52"/>
    <w:rsid w:val="00E44F32"/>
    <w:rsid w:val="00E57A9B"/>
    <w:rsid w:val="00E752F0"/>
    <w:rsid w:val="00EF7E1D"/>
    <w:rsid w:val="00F05A5D"/>
    <w:rsid w:val="00F24A34"/>
    <w:rsid w:val="00F7558A"/>
    <w:rsid w:val="00F814B1"/>
    <w:rsid w:val="00F81EAA"/>
    <w:rsid w:val="00F844D8"/>
    <w:rsid w:val="00F92104"/>
    <w:rsid w:val="00F97EB7"/>
    <w:rsid w:val="00FA0764"/>
    <w:rsid w:val="00FA1D7D"/>
    <w:rsid w:val="00FC4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825150">
      <w:bodyDiv w:val="1"/>
      <w:marLeft w:val="0"/>
      <w:marRight w:val="0"/>
      <w:marTop w:val="0"/>
      <w:marBottom w:val="0"/>
      <w:divBdr>
        <w:top w:val="none" w:sz="0" w:space="0" w:color="auto"/>
        <w:left w:val="none" w:sz="0" w:space="0" w:color="auto"/>
        <w:bottom w:val="none" w:sz="0" w:space="0" w:color="auto"/>
        <w:right w:val="none" w:sz="0" w:space="0" w:color="auto"/>
      </w:divBdr>
      <w:divsChild>
        <w:div w:id="1802728256">
          <w:marLeft w:val="0"/>
          <w:marRight w:val="0"/>
          <w:marTop w:val="0"/>
          <w:marBottom w:val="0"/>
          <w:divBdr>
            <w:top w:val="none" w:sz="0" w:space="0" w:color="auto"/>
            <w:left w:val="none" w:sz="0" w:space="0" w:color="auto"/>
            <w:bottom w:val="none" w:sz="0" w:space="0" w:color="auto"/>
            <w:right w:val="none" w:sz="0" w:space="0" w:color="auto"/>
          </w:divBdr>
          <w:divsChild>
            <w:div w:id="711003333">
              <w:marLeft w:val="0"/>
              <w:marRight w:val="0"/>
              <w:marTop w:val="0"/>
              <w:marBottom w:val="0"/>
              <w:divBdr>
                <w:top w:val="none" w:sz="0" w:space="0" w:color="auto"/>
                <w:left w:val="none" w:sz="0" w:space="0" w:color="auto"/>
                <w:bottom w:val="none" w:sz="0" w:space="0" w:color="auto"/>
                <w:right w:val="none" w:sz="0" w:space="0" w:color="auto"/>
              </w:divBdr>
              <w:divsChild>
                <w:div w:id="970094972">
                  <w:marLeft w:val="0"/>
                  <w:marRight w:val="0"/>
                  <w:marTop w:val="0"/>
                  <w:marBottom w:val="0"/>
                  <w:divBdr>
                    <w:top w:val="none" w:sz="0" w:space="0" w:color="auto"/>
                    <w:left w:val="none" w:sz="0" w:space="0" w:color="auto"/>
                    <w:bottom w:val="none" w:sz="0" w:space="0" w:color="auto"/>
                    <w:right w:val="none" w:sz="0" w:space="0" w:color="auto"/>
                  </w:divBdr>
                  <w:divsChild>
                    <w:div w:id="1932855168">
                      <w:marLeft w:val="0"/>
                      <w:marRight w:val="0"/>
                      <w:marTop w:val="0"/>
                      <w:marBottom w:val="0"/>
                      <w:divBdr>
                        <w:top w:val="none" w:sz="0" w:space="0" w:color="auto"/>
                        <w:left w:val="single" w:sz="6" w:space="0" w:color="CCCCCC"/>
                        <w:bottom w:val="single" w:sz="6" w:space="0" w:color="CCCCCC"/>
                        <w:right w:val="single" w:sz="6" w:space="0" w:color="CCCCCC"/>
                      </w:divBdr>
                      <w:divsChild>
                        <w:div w:id="5925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068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3441706">
      <w:bodyDiv w:val="1"/>
      <w:marLeft w:val="0"/>
      <w:marRight w:val="0"/>
      <w:marTop w:val="0"/>
      <w:marBottom w:val="0"/>
      <w:divBdr>
        <w:top w:val="none" w:sz="0" w:space="0" w:color="auto"/>
        <w:left w:val="none" w:sz="0" w:space="0" w:color="auto"/>
        <w:bottom w:val="none" w:sz="0" w:space="0" w:color="auto"/>
        <w:right w:val="none" w:sz="0" w:space="0" w:color="auto"/>
      </w:divBdr>
      <w:divsChild>
        <w:div w:id="122240172">
          <w:marLeft w:val="0"/>
          <w:marRight w:val="0"/>
          <w:marTop w:val="0"/>
          <w:marBottom w:val="0"/>
          <w:divBdr>
            <w:top w:val="none" w:sz="0" w:space="0" w:color="auto"/>
            <w:left w:val="none" w:sz="0" w:space="0" w:color="auto"/>
            <w:bottom w:val="none" w:sz="0" w:space="0" w:color="auto"/>
            <w:right w:val="none" w:sz="0" w:space="0" w:color="auto"/>
          </w:divBdr>
          <w:divsChild>
            <w:div w:id="1613397495">
              <w:marLeft w:val="0"/>
              <w:marRight w:val="0"/>
              <w:marTop w:val="0"/>
              <w:marBottom w:val="0"/>
              <w:divBdr>
                <w:top w:val="none" w:sz="0" w:space="0" w:color="auto"/>
                <w:left w:val="none" w:sz="0" w:space="0" w:color="auto"/>
                <w:bottom w:val="none" w:sz="0" w:space="0" w:color="auto"/>
                <w:right w:val="none" w:sz="0" w:space="0" w:color="auto"/>
              </w:divBdr>
              <w:divsChild>
                <w:div w:id="1722635212">
                  <w:marLeft w:val="0"/>
                  <w:marRight w:val="0"/>
                  <w:marTop w:val="0"/>
                  <w:marBottom w:val="0"/>
                  <w:divBdr>
                    <w:top w:val="none" w:sz="0" w:space="0" w:color="auto"/>
                    <w:left w:val="none" w:sz="0" w:space="0" w:color="auto"/>
                    <w:bottom w:val="none" w:sz="0" w:space="0" w:color="auto"/>
                    <w:right w:val="none" w:sz="0" w:space="0" w:color="auto"/>
                  </w:divBdr>
                  <w:divsChild>
                    <w:div w:id="1040665775">
                      <w:marLeft w:val="0"/>
                      <w:marRight w:val="0"/>
                      <w:marTop w:val="0"/>
                      <w:marBottom w:val="0"/>
                      <w:divBdr>
                        <w:top w:val="none" w:sz="0" w:space="0" w:color="auto"/>
                        <w:left w:val="single" w:sz="6" w:space="0" w:color="CCCCCC"/>
                        <w:bottom w:val="single" w:sz="6" w:space="0" w:color="CCCCCC"/>
                        <w:right w:val="single" w:sz="6" w:space="0" w:color="CCCCCC"/>
                      </w:divBdr>
                      <w:divsChild>
                        <w:div w:id="812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948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6595786">
      <w:bodyDiv w:val="1"/>
      <w:marLeft w:val="0"/>
      <w:marRight w:val="0"/>
      <w:marTop w:val="0"/>
      <w:marBottom w:val="0"/>
      <w:divBdr>
        <w:top w:val="none" w:sz="0" w:space="0" w:color="auto"/>
        <w:left w:val="none" w:sz="0" w:space="0" w:color="auto"/>
        <w:bottom w:val="none" w:sz="0" w:space="0" w:color="auto"/>
        <w:right w:val="none" w:sz="0" w:space="0" w:color="auto"/>
      </w:divBdr>
      <w:divsChild>
        <w:div w:id="612591004">
          <w:marLeft w:val="0"/>
          <w:marRight w:val="0"/>
          <w:marTop w:val="0"/>
          <w:marBottom w:val="0"/>
          <w:divBdr>
            <w:top w:val="none" w:sz="0" w:space="0" w:color="auto"/>
            <w:left w:val="none" w:sz="0" w:space="0" w:color="auto"/>
            <w:bottom w:val="none" w:sz="0" w:space="0" w:color="auto"/>
            <w:right w:val="none" w:sz="0" w:space="0" w:color="auto"/>
          </w:divBdr>
          <w:divsChild>
            <w:div w:id="1871065261">
              <w:marLeft w:val="0"/>
              <w:marRight w:val="0"/>
              <w:marTop w:val="0"/>
              <w:marBottom w:val="0"/>
              <w:divBdr>
                <w:top w:val="none" w:sz="0" w:space="0" w:color="auto"/>
                <w:left w:val="none" w:sz="0" w:space="0" w:color="auto"/>
                <w:bottom w:val="none" w:sz="0" w:space="0" w:color="auto"/>
                <w:right w:val="none" w:sz="0" w:space="0" w:color="auto"/>
              </w:divBdr>
              <w:divsChild>
                <w:div w:id="724374072">
                  <w:marLeft w:val="0"/>
                  <w:marRight w:val="0"/>
                  <w:marTop w:val="0"/>
                  <w:marBottom w:val="0"/>
                  <w:divBdr>
                    <w:top w:val="none" w:sz="0" w:space="0" w:color="auto"/>
                    <w:left w:val="none" w:sz="0" w:space="0" w:color="auto"/>
                    <w:bottom w:val="none" w:sz="0" w:space="0" w:color="auto"/>
                    <w:right w:val="none" w:sz="0" w:space="0" w:color="auto"/>
                  </w:divBdr>
                  <w:divsChild>
                    <w:div w:id="1814130043">
                      <w:marLeft w:val="0"/>
                      <w:marRight w:val="0"/>
                      <w:marTop w:val="0"/>
                      <w:marBottom w:val="0"/>
                      <w:divBdr>
                        <w:top w:val="none" w:sz="0" w:space="0" w:color="auto"/>
                        <w:left w:val="single" w:sz="6" w:space="0" w:color="CCCCCC"/>
                        <w:bottom w:val="single" w:sz="6" w:space="0" w:color="CCCCCC"/>
                        <w:right w:val="single" w:sz="6" w:space="0" w:color="CCCCCC"/>
                      </w:divBdr>
                      <w:divsChild>
                        <w:div w:id="11870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5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486115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9426140">
      <w:bodyDiv w:val="1"/>
      <w:marLeft w:val="0"/>
      <w:marRight w:val="0"/>
      <w:marTop w:val="0"/>
      <w:marBottom w:val="0"/>
      <w:divBdr>
        <w:top w:val="none" w:sz="0" w:space="0" w:color="auto"/>
        <w:left w:val="none" w:sz="0" w:space="0" w:color="auto"/>
        <w:bottom w:val="none" w:sz="0" w:space="0" w:color="auto"/>
        <w:right w:val="none" w:sz="0" w:space="0" w:color="auto"/>
      </w:divBdr>
      <w:divsChild>
        <w:div w:id="438255108">
          <w:marLeft w:val="0"/>
          <w:marRight w:val="0"/>
          <w:marTop w:val="0"/>
          <w:marBottom w:val="0"/>
          <w:divBdr>
            <w:top w:val="none" w:sz="0" w:space="0" w:color="auto"/>
            <w:left w:val="none" w:sz="0" w:space="0" w:color="auto"/>
            <w:bottom w:val="none" w:sz="0" w:space="0" w:color="auto"/>
            <w:right w:val="none" w:sz="0" w:space="0" w:color="auto"/>
          </w:divBdr>
          <w:divsChild>
            <w:div w:id="1124350672">
              <w:marLeft w:val="0"/>
              <w:marRight w:val="0"/>
              <w:marTop w:val="0"/>
              <w:marBottom w:val="0"/>
              <w:divBdr>
                <w:top w:val="none" w:sz="0" w:space="0" w:color="auto"/>
                <w:left w:val="none" w:sz="0" w:space="0" w:color="auto"/>
                <w:bottom w:val="none" w:sz="0" w:space="0" w:color="auto"/>
                <w:right w:val="none" w:sz="0" w:space="0" w:color="auto"/>
              </w:divBdr>
              <w:divsChild>
                <w:div w:id="1914584704">
                  <w:marLeft w:val="0"/>
                  <w:marRight w:val="0"/>
                  <w:marTop w:val="0"/>
                  <w:marBottom w:val="0"/>
                  <w:divBdr>
                    <w:top w:val="none" w:sz="0" w:space="0" w:color="auto"/>
                    <w:left w:val="none" w:sz="0" w:space="0" w:color="auto"/>
                    <w:bottom w:val="none" w:sz="0" w:space="0" w:color="auto"/>
                    <w:right w:val="none" w:sz="0" w:space="0" w:color="auto"/>
                  </w:divBdr>
                  <w:divsChild>
                    <w:div w:id="1300963473">
                      <w:marLeft w:val="0"/>
                      <w:marRight w:val="0"/>
                      <w:marTop w:val="0"/>
                      <w:marBottom w:val="0"/>
                      <w:divBdr>
                        <w:top w:val="none" w:sz="0" w:space="0" w:color="auto"/>
                        <w:left w:val="single" w:sz="6" w:space="0" w:color="CCCCCC"/>
                        <w:bottom w:val="single" w:sz="6" w:space="0" w:color="CCCCCC"/>
                        <w:right w:val="single" w:sz="6" w:space="0" w:color="CCCCCC"/>
                      </w:divBdr>
                      <w:divsChild>
                        <w:div w:id="6649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894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6080462">
      <w:bodyDiv w:val="1"/>
      <w:marLeft w:val="0"/>
      <w:marRight w:val="0"/>
      <w:marTop w:val="0"/>
      <w:marBottom w:val="0"/>
      <w:divBdr>
        <w:top w:val="none" w:sz="0" w:space="0" w:color="auto"/>
        <w:left w:val="none" w:sz="0" w:space="0" w:color="auto"/>
        <w:bottom w:val="none" w:sz="0" w:space="0" w:color="auto"/>
        <w:right w:val="none" w:sz="0" w:space="0" w:color="auto"/>
      </w:divBdr>
      <w:divsChild>
        <w:div w:id="2049446438">
          <w:marLeft w:val="0"/>
          <w:marRight w:val="0"/>
          <w:marTop w:val="0"/>
          <w:marBottom w:val="0"/>
          <w:divBdr>
            <w:top w:val="none" w:sz="0" w:space="0" w:color="auto"/>
            <w:left w:val="none" w:sz="0" w:space="0" w:color="auto"/>
            <w:bottom w:val="none" w:sz="0" w:space="0" w:color="auto"/>
            <w:right w:val="none" w:sz="0" w:space="0" w:color="auto"/>
          </w:divBdr>
          <w:divsChild>
            <w:div w:id="1626766716">
              <w:marLeft w:val="0"/>
              <w:marRight w:val="0"/>
              <w:marTop w:val="0"/>
              <w:marBottom w:val="0"/>
              <w:divBdr>
                <w:top w:val="none" w:sz="0" w:space="0" w:color="auto"/>
                <w:left w:val="none" w:sz="0" w:space="0" w:color="auto"/>
                <w:bottom w:val="none" w:sz="0" w:space="0" w:color="auto"/>
                <w:right w:val="none" w:sz="0" w:space="0" w:color="auto"/>
              </w:divBdr>
              <w:divsChild>
                <w:div w:id="1136723314">
                  <w:marLeft w:val="0"/>
                  <w:marRight w:val="0"/>
                  <w:marTop w:val="0"/>
                  <w:marBottom w:val="0"/>
                  <w:divBdr>
                    <w:top w:val="none" w:sz="0" w:space="0" w:color="auto"/>
                    <w:left w:val="none" w:sz="0" w:space="0" w:color="auto"/>
                    <w:bottom w:val="none" w:sz="0" w:space="0" w:color="auto"/>
                    <w:right w:val="none" w:sz="0" w:space="0" w:color="auto"/>
                  </w:divBdr>
                  <w:divsChild>
                    <w:div w:id="392200146">
                      <w:marLeft w:val="0"/>
                      <w:marRight w:val="0"/>
                      <w:marTop w:val="0"/>
                      <w:marBottom w:val="0"/>
                      <w:divBdr>
                        <w:top w:val="none" w:sz="0" w:space="0" w:color="auto"/>
                        <w:left w:val="single" w:sz="6" w:space="0" w:color="CCCCCC"/>
                        <w:bottom w:val="single" w:sz="6" w:space="0" w:color="CCCCCC"/>
                        <w:right w:val="single" w:sz="6" w:space="0" w:color="CCCCCC"/>
                      </w:divBdr>
                      <w:divsChild>
                        <w:div w:id="6816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2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6495137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8601803">
      <w:bodyDiv w:val="1"/>
      <w:marLeft w:val="0"/>
      <w:marRight w:val="0"/>
      <w:marTop w:val="0"/>
      <w:marBottom w:val="0"/>
      <w:divBdr>
        <w:top w:val="none" w:sz="0" w:space="0" w:color="auto"/>
        <w:left w:val="none" w:sz="0" w:space="0" w:color="auto"/>
        <w:bottom w:val="none" w:sz="0" w:space="0" w:color="auto"/>
        <w:right w:val="none" w:sz="0" w:space="0" w:color="auto"/>
      </w:divBdr>
      <w:divsChild>
        <w:div w:id="167062510">
          <w:marLeft w:val="0"/>
          <w:marRight w:val="0"/>
          <w:marTop w:val="0"/>
          <w:marBottom w:val="0"/>
          <w:divBdr>
            <w:top w:val="none" w:sz="0" w:space="0" w:color="auto"/>
            <w:left w:val="none" w:sz="0" w:space="0" w:color="auto"/>
            <w:bottom w:val="none" w:sz="0" w:space="0" w:color="auto"/>
            <w:right w:val="none" w:sz="0" w:space="0" w:color="auto"/>
          </w:divBdr>
          <w:divsChild>
            <w:div w:id="67382272">
              <w:marLeft w:val="0"/>
              <w:marRight w:val="0"/>
              <w:marTop w:val="0"/>
              <w:marBottom w:val="0"/>
              <w:divBdr>
                <w:top w:val="none" w:sz="0" w:space="0" w:color="auto"/>
                <w:left w:val="none" w:sz="0" w:space="0" w:color="auto"/>
                <w:bottom w:val="none" w:sz="0" w:space="0" w:color="auto"/>
                <w:right w:val="none" w:sz="0" w:space="0" w:color="auto"/>
              </w:divBdr>
              <w:divsChild>
                <w:div w:id="893152417">
                  <w:marLeft w:val="0"/>
                  <w:marRight w:val="0"/>
                  <w:marTop w:val="0"/>
                  <w:marBottom w:val="0"/>
                  <w:divBdr>
                    <w:top w:val="none" w:sz="0" w:space="0" w:color="auto"/>
                    <w:left w:val="none" w:sz="0" w:space="0" w:color="auto"/>
                    <w:bottom w:val="none" w:sz="0" w:space="0" w:color="auto"/>
                    <w:right w:val="none" w:sz="0" w:space="0" w:color="auto"/>
                  </w:divBdr>
                  <w:divsChild>
                    <w:div w:id="1183669249">
                      <w:marLeft w:val="0"/>
                      <w:marRight w:val="0"/>
                      <w:marTop w:val="0"/>
                      <w:marBottom w:val="0"/>
                      <w:divBdr>
                        <w:top w:val="none" w:sz="0" w:space="0" w:color="auto"/>
                        <w:left w:val="single" w:sz="6" w:space="0" w:color="CCCCCC"/>
                        <w:bottom w:val="single" w:sz="6" w:space="0" w:color="CCCCCC"/>
                        <w:right w:val="single" w:sz="6" w:space="0" w:color="CCCCCC"/>
                      </w:divBdr>
                      <w:divsChild>
                        <w:div w:id="21222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615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3643</Words>
  <Characters>19167</Characters>
  <Application>Microsoft Office Word</Application>
  <DocSecurity>0</DocSecurity>
  <Lines>354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2025-03-13T10:50:00Z</dcterms:created>
  <dcterms:modified xsi:type="dcterms:W3CDTF">2025-03-13T19:25:00Z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