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F5417" w14:textId="226BF843" w:rsidR="00E2270D" w:rsidRPr="007F453D" w:rsidRDefault="007F453D" w:rsidP="007F453D">
      <w:pPr xmlns:w="http://schemas.openxmlformats.org/wordprocessingml/2006/main">
        <w:jc w:val="center"/>
        <w:rPr>
          <w:rFonts w:ascii="Calibri" w:eastAsia="Calibri" w:hAnsi="Calibri" w:cs="Calibri"/>
          <w:b/>
          <w:bCs/>
          <w:sz w:val="40"/>
          <w:szCs w:val="40"/>
        </w:rPr>
      </w:pPr>
      <w:r xmlns:w="http://schemas.openxmlformats.org/wordprocessingml/2006/main" w:rsidRPr="007F453D">
        <w:rPr>
          <w:rFonts w:ascii="Calibri" w:eastAsia="Calibri" w:hAnsi="Calibri" w:cs="Calibri"/>
          <w:b/>
          <w:bCs/>
          <w:sz w:val="40"/>
          <w:szCs w:val="40"/>
        </w:rPr>
        <w:t xml:space="preserve">Dr. David Howard, Joshua-Ruth, Sesión 22, </w:t>
      </w:r>
      <w:r xmlns:w="http://schemas.openxmlformats.org/wordprocessingml/2006/main" w:rsidRPr="007F453D">
        <w:rPr>
          <w:rFonts w:ascii="Calibri" w:eastAsia="Calibri" w:hAnsi="Calibri" w:cs="Calibri"/>
          <w:b/>
          <w:bCs/>
          <w:sz w:val="40"/>
          <w:szCs w:val="40"/>
        </w:rPr>
        <w:br xmlns:w="http://schemas.openxmlformats.org/wordprocessingml/2006/main"/>
      </w:r>
      <w:r xmlns:w="http://schemas.openxmlformats.org/wordprocessingml/2006/main" w:rsidR="00000000" w:rsidRPr="007F453D">
        <w:rPr>
          <w:rFonts w:ascii="Calibri" w:eastAsia="Calibri" w:hAnsi="Calibri" w:cs="Calibri"/>
          <w:b/>
          <w:bCs/>
          <w:sz w:val="40"/>
          <w:szCs w:val="40"/>
        </w:rPr>
        <w:t xml:space="preserve">Introducción a los jueces</w:t>
      </w:r>
    </w:p>
    <w:p w14:paraId="607CADB5" w14:textId="7B52AA7D" w:rsidR="007F453D" w:rsidRPr="007F453D" w:rsidRDefault="007F453D" w:rsidP="007F453D">
      <w:pPr xmlns:w="http://schemas.openxmlformats.org/wordprocessingml/2006/main">
        <w:jc w:val="center"/>
        <w:rPr>
          <w:rFonts w:ascii="Calibri" w:eastAsia="Calibri" w:hAnsi="Calibri" w:cs="Calibri"/>
          <w:sz w:val="26"/>
          <w:szCs w:val="26"/>
        </w:rPr>
      </w:pPr>
      <w:r xmlns:w="http://schemas.openxmlformats.org/wordprocessingml/2006/main" w:rsidRPr="007F453D">
        <w:rPr>
          <w:rFonts w:ascii="AA Times New Roman" w:eastAsia="Calibri" w:hAnsi="AA Times New Roman" w:cs="AA Times New Roman"/>
          <w:sz w:val="26"/>
          <w:szCs w:val="26"/>
        </w:rPr>
        <w:t xml:space="preserve">© </w:t>
      </w:r>
      <w:r xmlns:w="http://schemas.openxmlformats.org/wordprocessingml/2006/main" w:rsidRPr="007F453D">
        <w:rPr>
          <w:rFonts w:ascii="Calibri" w:eastAsia="Calibri" w:hAnsi="Calibri" w:cs="Calibri"/>
          <w:sz w:val="26"/>
          <w:szCs w:val="26"/>
        </w:rPr>
        <w:t xml:space="preserve">David Howard y Ted Hildebrandt</w:t>
      </w:r>
    </w:p>
    <w:p w14:paraId="5DAB7836" w14:textId="77777777" w:rsidR="007F453D" w:rsidRPr="007F453D" w:rsidRDefault="007F453D">
      <w:pPr>
        <w:rPr>
          <w:sz w:val="26"/>
          <w:szCs w:val="26"/>
        </w:rPr>
      </w:pPr>
    </w:p>
    <w:p w14:paraId="5210AA6B" w14:textId="5323855F" w:rsidR="007F453D" w:rsidRPr="007F453D" w:rsidRDefault="00000000">
      <w:pPr xmlns:w="http://schemas.openxmlformats.org/wordprocessingml/2006/main">
        <w:rPr>
          <w:rFonts w:ascii="Calibri" w:eastAsia="Calibri" w:hAnsi="Calibri" w:cs="Calibri"/>
          <w:sz w:val="26"/>
          <w:szCs w:val="26"/>
        </w:rPr>
      </w:pPr>
      <w:r xmlns:w="http://schemas.openxmlformats.org/wordprocessingml/2006/main" w:rsidRPr="007F453D">
        <w:rPr>
          <w:rFonts w:ascii="Calibri" w:eastAsia="Calibri" w:hAnsi="Calibri" w:cs="Calibri"/>
          <w:sz w:val="26"/>
          <w:szCs w:val="26"/>
        </w:rPr>
        <w:t xml:space="preserve">Este es el Dr. David Howard en sus enseñanzas sobre los libros de Josué hasta Rut. Esta es la sesión 22, Introducción a los jueces.</w:t>
      </w:r>
    </w:p>
    <w:p w14:paraId="52D7B41F" w14:textId="77777777" w:rsidR="007F453D" w:rsidRPr="007F453D" w:rsidRDefault="007F453D">
      <w:pPr>
        <w:rPr>
          <w:rFonts w:ascii="Calibri" w:eastAsia="Calibri" w:hAnsi="Calibri" w:cs="Calibri"/>
          <w:sz w:val="26"/>
          <w:szCs w:val="26"/>
        </w:rPr>
      </w:pPr>
    </w:p>
    <w:p w14:paraId="4DF9C734" w14:textId="3825EFC4"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Saludos, Dr. David Howard, y en este segmento presentaremos el libro de Jueces.</w:t>
      </w:r>
    </w:p>
    <w:p w14:paraId="025BEF5C" w14:textId="77777777" w:rsidR="00E2270D" w:rsidRPr="007F453D" w:rsidRDefault="00E2270D">
      <w:pPr>
        <w:rPr>
          <w:sz w:val="26"/>
          <w:szCs w:val="26"/>
        </w:rPr>
      </w:pPr>
    </w:p>
    <w:p w14:paraId="1BFA4B41" w14:textId="574AD241" w:rsidR="00E2270D" w:rsidRPr="007F453D" w:rsidRDefault="00B07C6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Entonces, las próximas conferencias, si están siguiendo las conferencias, este es ahora el comienzo de un nuevo libro, después del libro de Josué, por supuesto. Es el segundo libro de lo que en el canon hebreo se llama los Profetas Antiguos, siendo Josué el primero. En la nomenclatura informal entre cristianos, a menudo se les llama libros históricos, lo que nuevamente es tal vez un poco engañoso en el sentido de que, yo diría, también se registra una historia precisa en Génesis, Éxodo y Números.</w:t>
      </w:r>
    </w:p>
    <w:p w14:paraId="6C25C43F" w14:textId="77777777" w:rsidR="00E2270D" w:rsidRPr="007F453D" w:rsidRDefault="00E2270D">
      <w:pPr>
        <w:rPr>
          <w:sz w:val="26"/>
          <w:szCs w:val="26"/>
        </w:rPr>
      </w:pPr>
    </w:p>
    <w:p w14:paraId="7FE6883D"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Estos libros continúan en ese hilo. Acompañando los videos, debería haber un recurso para ustedes que será mi bosquejo del libro de Jueces, y lo tendrán a su disposición. Si desea publicarlo a medida que avancemos, probablemente será útil.</w:t>
      </w:r>
    </w:p>
    <w:p w14:paraId="4A0586F8" w14:textId="77777777" w:rsidR="00E2270D" w:rsidRPr="007F453D" w:rsidRDefault="00E2270D">
      <w:pPr>
        <w:rPr>
          <w:sz w:val="26"/>
          <w:szCs w:val="26"/>
        </w:rPr>
      </w:pPr>
    </w:p>
    <w:p w14:paraId="5117A6D8" w14:textId="46A4D6C5"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Notarás que he construido el esquema en torno a la idea de la apostasía de Israel y el abandono de Dios por parte de Israel, y ese parece ser un tema que recorre todo el libro, lamentablemente.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mientras que el libro de Josué es muy positivo en términos de las cosas que están sucediendo, lo que Dios está haciendo por su pueblo, cómo están respondiendo y obedeciendo en su mayor parte, cómo es un cumplimiento de tantas promesas y es la primera vez que están viviendo seguros como nación en la tierra. La mayoría de los cananeos parecen haber sido expulsados.</w:t>
      </w:r>
    </w:p>
    <w:p w14:paraId="136882A4" w14:textId="77777777" w:rsidR="00E2270D" w:rsidRPr="007F453D" w:rsidRDefault="00E2270D">
      <w:pPr>
        <w:rPr>
          <w:sz w:val="26"/>
          <w:szCs w:val="26"/>
        </w:rPr>
      </w:pPr>
    </w:p>
    <w:p w14:paraId="2B687CB6" w14:textId="02A31D3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 el libro de Jueces, encontramos la parte inferior, la parte más oscura de ese tipo de historia porque resulta que muchos de los cananeos no habían sido expulsados y están causando problemas a los israelitas, y los israelitas parecen ser descarriados voluntariamente. por sus acciones con los vecinos cananeos. Y hay un ciclo repetido en este libro de pecado y servidumbre y luego Dios los libra con el próximo juez, pero es simplemente un ciclo repetido y es un ciclo que realmente parece ir no solo en línea recta sino cuesta abajo. Entonces, hablaremos de eso una y otra vez a medida que avancemos en el libro.</w:t>
      </w:r>
    </w:p>
    <w:p w14:paraId="62850F42" w14:textId="77777777" w:rsidR="00E2270D" w:rsidRPr="007F453D" w:rsidRDefault="00E2270D">
      <w:pPr>
        <w:rPr>
          <w:sz w:val="26"/>
          <w:szCs w:val="26"/>
        </w:rPr>
      </w:pPr>
    </w:p>
    <w:p w14:paraId="25A73936" w14:textId="3CD00CD9" w:rsidR="00E2270D" w:rsidRPr="007F453D" w:rsidRDefault="00B07C6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Entonces, comencemos pensando en el título del libro en nuestras Biblias que se llama Jueces y simplemente traduce el término hebreo detrás de él, </w:t>
      </w:r>
      <w:proofErr xmlns:w="http://schemas.openxmlformats.org/wordprocessingml/2006/main" w:type="spellStart"/>
      <w:r xmlns:w="http://schemas.openxmlformats.org/wordprocessingml/2006/main" w:rsidR="00000000" w:rsidRPr="007F453D">
        <w:rPr>
          <w:rFonts w:ascii="Calibri" w:eastAsia="Calibri" w:hAnsi="Calibri" w:cs="Calibri"/>
          <w:sz w:val="26"/>
          <w:szCs w:val="26"/>
        </w:rPr>
        <w:t xml:space="preserve">Shofatim </w:t>
      </w:r>
      <w:proofErr xmlns:w="http://schemas.openxmlformats.org/wordprocessingml/2006/main" w:type="spellEnd"/>
      <w:r xmlns:w="http://schemas.openxmlformats.org/wordprocessingml/2006/main" w:rsidR="00000000" w:rsidRPr="007F453D">
        <w:rPr>
          <w:rFonts w:ascii="Calibri" w:eastAsia="Calibri" w:hAnsi="Calibri" w:cs="Calibri"/>
          <w:sz w:val="26"/>
          <w:szCs w:val="26"/>
        </w:rPr>
        <w:t xml:space="preserve">, que significa jueces. Y básicamente, es el libro sobre 12 jueces a través de Israel desde los capítulos 3 al capítulo </w:t>
      </w:r>
      <w:r xmlns:w="http://schemas.openxmlformats.org/wordprocessingml/2006/main" w:rsidR="00000000" w:rsidRPr="007F453D">
        <w:rPr>
          <w:rFonts w:ascii="Calibri" w:eastAsia="Calibri" w:hAnsi="Calibri" w:cs="Calibri"/>
          <w:sz w:val="26"/>
          <w:szCs w:val="26"/>
        </w:rPr>
        <w:lastRenderedPageBreak xmlns:w="http://schemas.openxmlformats.org/wordprocessingml/2006/main"/>
      </w:r>
      <w:r xmlns:w="http://schemas.openxmlformats.org/wordprocessingml/2006/main" w:rsidR="00000000" w:rsidRPr="007F453D">
        <w:rPr>
          <w:rFonts w:ascii="Calibri" w:eastAsia="Calibri" w:hAnsi="Calibri" w:cs="Calibri"/>
          <w:sz w:val="26"/>
          <w:szCs w:val="26"/>
        </w:rPr>
        <w:t xml:space="preserve">16 durante un período de varios cientos de años. En términos de la autoría del libro, realmente no lo sabemos.</w:t>
      </w:r>
    </w:p>
    <w:p w14:paraId="1B4A851E" w14:textId="77777777" w:rsidR="00E2270D" w:rsidRPr="007F453D" w:rsidRDefault="00E2270D">
      <w:pPr>
        <w:rPr>
          <w:sz w:val="26"/>
          <w:szCs w:val="26"/>
        </w:rPr>
      </w:pPr>
    </w:p>
    <w:p w14:paraId="14E181BB" w14:textId="5621EE9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El libro no reclama autoría en ninguna parte y no hay ningún otro lugar en las Escrituras que hable de autores de jueces. Entonces, como dije en relación con el libro de Josué, en realidad todos los libros históricos desde Josué hasta Ester en el canon protestante, todos esos libros son anónimos. Y entonces la tradición rabínica tardía asignó a Samuel la autoría de los jueces y eso es ciertamente posible.</w:t>
      </w:r>
    </w:p>
    <w:p w14:paraId="2A3A8E65" w14:textId="77777777" w:rsidR="00E2270D" w:rsidRPr="007F453D" w:rsidRDefault="00E2270D">
      <w:pPr>
        <w:rPr>
          <w:sz w:val="26"/>
          <w:szCs w:val="26"/>
        </w:rPr>
      </w:pPr>
    </w:p>
    <w:p w14:paraId="237579A8"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Él fue el juez final al principio del libro de 1 Samuel, pero no hay evidencia de eso en la Biblia misma.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básicamente dejaremos en el aire la pregunta sobre la autoría. En cuanto a la fecha de redacción del libro, tampoco lo sabemos realmente.</w:t>
      </w:r>
    </w:p>
    <w:p w14:paraId="6CC8E803" w14:textId="77777777" w:rsidR="00E2270D" w:rsidRPr="007F453D" w:rsidRDefault="00E2270D">
      <w:pPr>
        <w:rPr>
          <w:sz w:val="26"/>
          <w:szCs w:val="26"/>
        </w:rPr>
      </w:pPr>
    </w:p>
    <w:p w14:paraId="7279ADF4" w14:textId="7C8BD6C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Ciertamente, fue escrito después de los acontecimientos finales del período y eso sería alrededor del año 1050 a.C. Es justo antes del ascenso del reinado bajo el primer rey en 1 Samuel, Saúl, y justo antes del ascenso de David como rey en 1 Samuel. Saúl se convirtió en rey alrededor del año 1050 a.C., y David alrededor del 1010 a.C., y estos acontecimientos están ocurriendo antes de eso.</w:t>
      </w:r>
    </w:p>
    <w:p w14:paraId="41135503" w14:textId="77777777" w:rsidR="00E2270D" w:rsidRPr="007F453D" w:rsidRDefault="00E2270D">
      <w:pPr>
        <w:rPr>
          <w:sz w:val="26"/>
          <w:szCs w:val="26"/>
        </w:rPr>
      </w:pPr>
    </w:p>
    <w:p w14:paraId="1DB1392C" w14:textId="1F26040F"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Esa es la fecha de los hechos.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la escritura habría sido después de esos eventos en algún momento, pero no sabemos cuánto tiempo después. Hay una referencia en el capítulo 18, versículo 30, al día del cautiverio de la tierra.</w:t>
      </w:r>
    </w:p>
    <w:p w14:paraId="32EB01BC" w14:textId="77777777" w:rsidR="00E2270D" w:rsidRPr="007F453D" w:rsidRDefault="00E2270D">
      <w:pPr>
        <w:rPr>
          <w:sz w:val="26"/>
          <w:szCs w:val="26"/>
        </w:rPr>
      </w:pPr>
    </w:p>
    <w:p w14:paraId="7CAE5E56"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Y es casi seguro que es una referencia al cautiverio babilónico, el exilio del pueblo a Babilonia. Y así parece que esa pequeña declaración fue escrita cientos de años después. No estamos realmente seguros </w:t>
      </w:r>
      <w:r xmlns:w="http://schemas.openxmlformats.org/wordprocessingml/2006/main" w:rsidRPr="007F453D">
        <w:rPr>
          <w:rFonts w:ascii="Calibri" w:eastAsia="Calibri" w:hAnsi="Calibri" w:cs="Calibri"/>
          <w:sz w:val="26"/>
          <w:szCs w:val="26"/>
        </w:rPr>
        <w:t xml:space="preserve">de si todo el libro se escribió en ese momento o si se agregó para dejar algo más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claro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en ese momento del libro.</w:t>
      </w:r>
    </w:p>
    <w:p w14:paraId="48660FAA" w14:textId="77777777" w:rsidR="00E2270D" w:rsidRPr="007F453D" w:rsidRDefault="00E2270D">
      <w:pPr>
        <w:rPr>
          <w:sz w:val="26"/>
          <w:szCs w:val="26"/>
        </w:rPr>
      </w:pPr>
    </w:p>
    <w:p w14:paraId="0E73C18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Pero ciertamente tenemos que decir que está compuesto, al menos parte del libro está compuesto mucho más tarde. Hay otra referencia en el capítulo 1, versículo 21, a los jebuseos, es decir, los habitantes de lo que llegó a ser conocido como Jerusalén, que los jebuseos vivían en Jerusalén hasta el día de hoy. Y encontramos en 1 Samuel que David liberó a Jebús.</w:t>
      </w:r>
    </w:p>
    <w:p w14:paraId="09D3360D" w14:textId="77777777" w:rsidR="00E2270D" w:rsidRPr="007F453D" w:rsidRDefault="00E2270D">
      <w:pPr>
        <w:rPr>
          <w:sz w:val="26"/>
          <w:szCs w:val="26"/>
        </w:rPr>
      </w:pPr>
    </w:p>
    <w:p w14:paraId="06CD4F71" w14:textId="49BC15F1"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Tomó Jebús y la convirtió en su propia ciudad, la ciudad de David, llamada Jerusalén. El año de eso habría sido alrededor del 1003 a. C., el séptimo año del reinado de David. Después de que David capturó Jerusalén, prácticamente los jebuseos se dispersaron y no figuraron mucho.</w:t>
      </w:r>
    </w:p>
    <w:p w14:paraId="0D6D56CE" w14:textId="77777777" w:rsidR="00E2270D" w:rsidRPr="007F453D" w:rsidRDefault="00E2270D">
      <w:pPr>
        <w:rPr>
          <w:sz w:val="26"/>
          <w:szCs w:val="26"/>
        </w:rPr>
      </w:pPr>
    </w:p>
    <w:p w14:paraId="36A7CB84" w14:textId="74A69861"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Entonces, una referencia a los jebuseos que viven allí hasta el día de hoy. Parece que esa parte del libro se habría escrito antes de que David capturara la ciudad. Entonces, existen diferentes tipos de indicadores en el libro en cuanto al momento de redacción.</w:t>
      </w:r>
    </w:p>
    <w:p w14:paraId="5E376702" w14:textId="77777777" w:rsidR="00E2270D" w:rsidRPr="007F453D" w:rsidRDefault="00E2270D">
      <w:pPr>
        <w:rPr>
          <w:sz w:val="26"/>
          <w:szCs w:val="26"/>
        </w:rPr>
      </w:pPr>
    </w:p>
    <w:p w14:paraId="0E77B2B0" w14:textId="0551F6A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Y tal vez el libro fuera una colección de cosas diferentes. Tenemos las historias, los registros de 12 jueces diferentes que juzgaron, y tal vez hubo estas partes recopiladas dispares. Básicamente hay dos introducciones al libro, del capítulo 1, versículo 1, al capítulo 2, versículo 5, y luego del 2.6 al 3.6. Y tal vez esos estén </w:t>
      </w:r>
      <w:r xmlns:w="http://schemas.openxmlformats.org/wordprocessingml/2006/main" w:rsidR="00642BD8">
        <w:rPr>
          <w:rFonts w:ascii="Calibri" w:eastAsia="Calibri" w:hAnsi="Calibri" w:cs="Calibri"/>
          <w:sz w:val="26"/>
          <w:szCs w:val="26"/>
        </w:rPr>
        <w:t xml:space="preserve">separados.</w:t>
      </w:r>
    </w:p>
    <w:p w14:paraId="210EC030" w14:textId="77777777" w:rsidR="00E2270D" w:rsidRPr="007F453D" w:rsidRDefault="00E2270D">
      <w:pPr>
        <w:rPr>
          <w:sz w:val="26"/>
          <w:szCs w:val="26"/>
        </w:rPr>
      </w:pPr>
    </w:p>
    <w:p w14:paraId="4DEFB865" w14:textId="346F5076"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Entonces, tal vez el libro surgió después de un período de tiempo. Nuevamente, en la forma final del libro, afirmaría firmemente que se hizo bajo la inspiración y guía del Espíritu Santo, pero es posible que no se haya hecho todo al mismo tiempo, sino en diferentes momentos. Así que, en última instancia, no tenemos indicaciones realmente claras sobre la fecha del escrito.</w:t>
      </w:r>
    </w:p>
    <w:p w14:paraId="0081D50F" w14:textId="77777777" w:rsidR="00E2270D" w:rsidRPr="007F453D" w:rsidRDefault="00E2270D">
      <w:pPr>
        <w:rPr>
          <w:sz w:val="26"/>
          <w:szCs w:val="26"/>
        </w:rPr>
      </w:pPr>
    </w:p>
    <w:p w14:paraId="0FD7562D"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 términos de la unidad del libro, creo que lo que acabo de decir es probablemente algo que debemos recordar. La doble introducción al libro de la que hablaremos más adelante. Luego el núcleo del libro con el período de los jueces, la descripción de los 12 jueces desde el capítulo 3, verso 7, hasta el capítulo 16, verso 31, el final del libro.</w:t>
      </w:r>
    </w:p>
    <w:p w14:paraId="5311B8E4" w14:textId="77777777" w:rsidR="00E2270D" w:rsidRPr="007F453D" w:rsidRDefault="00E2270D">
      <w:pPr>
        <w:rPr>
          <w:sz w:val="26"/>
          <w:szCs w:val="26"/>
        </w:rPr>
      </w:pPr>
    </w:p>
    <w:p w14:paraId="69EEDF2D" w14:textId="05417C50"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Y luego están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estos dos tipos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de, incluso podríamos llamarlos apéndices, los capítulos 17 y 18, y luego del 19 al 21.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el libro tiene un sabor diferente dependiendo de dónde estemos leyendo. Muchos estudiosos críticos, por supuesto, dirían que todos ellos surgieron de diferentes fuentes y diferentes épocas.</w:t>
      </w:r>
    </w:p>
    <w:p w14:paraId="0BF4A980" w14:textId="77777777" w:rsidR="00E2270D" w:rsidRPr="007F453D" w:rsidRDefault="00E2270D">
      <w:pPr>
        <w:rPr>
          <w:sz w:val="26"/>
          <w:szCs w:val="26"/>
        </w:rPr>
      </w:pPr>
    </w:p>
    <w:p w14:paraId="44175968" w14:textId="184CE18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Y muy bien puede serlo, pero los evangélicos afirmarían que cuando finalmente se reunió en la forma que lo tenemos, esto es parte de las Escrituras de las que habla Pablo. Toda la Escritura es inspirada por Dios, 2 Timoteo 3, 16. Y la forma final del libro es lo que realmente importa cuando todas estas cosas se juntan.</w:t>
      </w:r>
    </w:p>
    <w:p w14:paraId="4ECDD6AD" w14:textId="77777777" w:rsidR="00E2270D" w:rsidRPr="007F453D" w:rsidRDefault="00E2270D">
      <w:pPr>
        <w:rPr>
          <w:sz w:val="26"/>
          <w:szCs w:val="26"/>
        </w:rPr>
      </w:pPr>
    </w:p>
    <w:p w14:paraId="49B19A44" w14:textId="1A98183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Y eso es lo que el espíritu ha inspirado. ¿Cuál es el propósito del libro de Jueces? Crecí en círculos piadosos y, de hecho, leí la Biblia cuando estaba en cuarto grado. Me animaron a leerlo cuando era niño y lo leí muchas veces desde entonces.</w:t>
      </w:r>
    </w:p>
    <w:p w14:paraId="3D78005D" w14:textId="77777777" w:rsidR="00E2270D" w:rsidRPr="007F453D" w:rsidRDefault="00E2270D">
      <w:pPr>
        <w:rPr>
          <w:sz w:val="26"/>
          <w:szCs w:val="26"/>
        </w:rPr>
      </w:pPr>
    </w:p>
    <w:p w14:paraId="3FB2CB93"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Y en algunos de los círculos en los que crecí, e incluso cuando era un adulto joven, los jueces, junto con Josué y otros libros de esta sección, eran vistos simplemente como la historia de Israel. Y esta es simplemente la historia tal como leeríamos un libro de texto de historia estadounidense o la historia del Imperio Romano. Aquí está la historia de Israel.</w:t>
      </w:r>
    </w:p>
    <w:p w14:paraId="49388D6F" w14:textId="77777777" w:rsidR="00E2270D" w:rsidRPr="007F453D" w:rsidRDefault="00E2270D">
      <w:pPr>
        <w:rPr>
          <w:sz w:val="26"/>
          <w:szCs w:val="26"/>
        </w:rPr>
      </w:pPr>
    </w:p>
    <w:p w14:paraId="1996BCA9"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Y algo implícito detrás de ese tipo de declaración, ya sea explícitamente o no, pero implícitamente ciertamente parece estar a veces la idea de que esto es historia por la historia. Escribir historia sólo para contarnos los hechos sobre los acontecimientos de este siglo, de aquel siglo, en la vida de Israel. Pero yo diría que no.</w:t>
      </w:r>
    </w:p>
    <w:p w14:paraId="46D050FF" w14:textId="77777777" w:rsidR="00E2270D" w:rsidRPr="007F453D" w:rsidRDefault="00E2270D">
      <w:pPr>
        <w:rPr>
          <w:sz w:val="26"/>
          <w:szCs w:val="26"/>
        </w:rPr>
      </w:pPr>
    </w:p>
    <w:p w14:paraId="40C029EB" w14:textId="23B2DD20"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Todos los libros históricos cuentan sobre acontecimientos históricos, pero con un propósito mucho mayor. Y ese es el propósito de mostrar cómo Dios obra a través de la historia y a través de las personas y a veces a pesar de las personas, a veces contra las personas. Y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hay un propósito mucho más teológico detrás de la escritura del libro de Jueces así como de los otros libros.</w:t>
      </w:r>
    </w:p>
    <w:p w14:paraId="2714E9B3" w14:textId="77777777" w:rsidR="00E2270D" w:rsidRPr="007F453D" w:rsidRDefault="00E2270D">
      <w:pPr>
        <w:rPr>
          <w:sz w:val="26"/>
          <w:szCs w:val="26"/>
        </w:rPr>
      </w:pPr>
    </w:p>
    <w:p w14:paraId="68563CE2"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Y creo que lo veremos a medida que analicemos la estructura y algunos de los detalles del libro. Pero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básicamente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creo que el libro muestra las consecuencias de la desobediencia a Dios. Tenemos este ciclo repetido que va cuesta abajo.</w:t>
      </w:r>
    </w:p>
    <w:p w14:paraId="4F6AA788" w14:textId="77777777" w:rsidR="00E2270D" w:rsidRPr="007F453D" w:rsidRDefault="00E2270D">
      <w:pPr>
        <w:rPr>
          <w:sz w:val="26"/>
          <w:szCs w:val="26"/>
        </w:rPr>
      </w:pPr>
    </w:p>
    <w:p w14:paraId="49A9E8CB" w14:textId="31BE2444"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Lamentablemente, hay más caos y apostasía en este libro que los que encontramos en la mayoría de los libros del Antiguo Testamento. Y así es este ciclo descendente. Y luego también apunta a algo más, que son los beneficios de tener un rey en y sobre Israel.</w:t>
      </w:r>
    </w:p>
    <w:p w14:paraId="16548C2A" w14:textId="77777777" w:rsidR="00E2270D" w:rsidRPr="007F453D" w:rsidRDefault="00E2270D">
      <w:pPr>
        <w:rPr>
          <w:sz w:val="26"/>
          <w:szCs w:val="26"/>
        </w:rPr>
      </w:pPr>
    </w:p>
    <w:p w14:paraId="4491E79F" w14:textId="2750BDE3"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 este momento no se ha especificado ningún líder centralizado específico. Mencionamos al final de nuestras discusiones sobre Josué, si ha estado viendo esas conferencias, que cuando Josué ascendió a la posición de autoridad después de Moisés, estaba claro que había sido preparado durante mucho tiempo antes de eso. A través del Pentateuco, se menciona a Josué muchas veces como el sucesor designado de Moisés.</w:t>
      </w:r>
    </w:p>
    <w:p w14:paraId="2C6F99BA" w14:textId="77777777" w:rsidR="00E2270D" w:rsidRPr="007F453D" w:rsidRDefault="00E2270D">
      <w:pPr>
        <w:rPr>
          <w:sz w:val="26"/>
          <w:szCs w:val="26"/>
        </w:rPr>
      </w:pPr>
    </w:p>
    <w:p w14:paraId="50693BAD"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No hay nada parecido en el libro de Josué que apunte hacia su sucesor designado. Y encontramos luego en el libro de Jueces que todo está descentralizado. No existe un culto centralizado ni un líder en torno al cual reunirse.</w:t>
      </w:r>
    </w:p>
    <w:p w14:paraId="70234425" w14:textId="77777777" w:rsidR="00E2270D" w:rsidRPr="007F453D" w:rsidRDefault="00E2270D">
      <w:pPr>
        <w:rPr>
          <w:sz w:val="26"/>
          <w:szCs w:val="26"/>
        </w:rPr>
      </w:pPr>
    </w:p>
    <w:p w14:paraId="13FA39A7"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Y el libro termina con estas declaraciones acerca de que todos hicieron lo correcto ante sus propios ojos porque no hay rey. Si ha seguido las conferencias sobre Josué, habrá recordado que hablamos del rey como un líder centralizado que es un modelo de seguimiento de Dios, arraigado en la Palabra de Dios y un ejemplo para el pueblo. Y creo que el libro de Jueces dice que si hubiera habido un rey como el rey modelo que Dios pretendía, y el modelo para eso está en Deuteronomio capítulo 17, si hubiera habido un rey como ese dirigiendo al pueblo en la adoración del Señor. , las cosas hubieran sido mucho mejores.</w:t>
      </w:r>
    </w:p>
    <w:p w14:paraId="0182790A" w14:textId="77777777" w:rsidR="00E2270D" w:rsidRPr="007F453D" w:rsidRDefault="00E2270D">
      <w:pPr>
        <w:rPr>
          <w:sz w:val="26"/>
          <w:szCs w:val="26"/>
        </w:rPr>
      </w:pPr>
    </w:p>
    <w:p w14:paraId="056A1F0C" w14:textId="3DA5E9A0"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Entonces, nos está señalando la necesidad de un rey cuando el libro nos dice al final, ya sabes, en aquellos días no había rey en Israel, el resultado era que cada uno seguía su propio camino. Y nos lleva a los libros de Rut y Samuel, donde finalmente llegan al establecimiento de la realeza. En cuanto al lugar del libro de Jueces en el canon, en el orden de los libros del Antiguo Testamento, encaja en un lugar lógico.</w:t>
      </w:r>
    </w:p>
    <w:p w14:paraId="5335BB7E" w14:textId="77777777" w:rsidR="00E2270D" w:rsidRPr="007F453D" w:rsidRDefault="00E2270D">
      <w:pPr>
        <w:rPr>
          <w:sz w:val="26"/>
          <w:szCs w:val="26"/>
        </w:rPr>
      </w:pPr>
    </w:p>
    <w:p w14:paraId="4F66B596"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Sigue los acontecimientos de Josué y los siglos siguientes. Si Josué tuvo lugar a principios, a finales del 1400 y en el 1300 a.C., el libro de Jueces tiene lugar en esos varios cientos de años entre ese momento y la época de David, Saúl y Samuel a mediados del 1000. s antes de Cristo, 1050, 1010, etc. Cronológicamente sigue a Josué, cronológicamente el libro de Rut comienza diciendo en los días en que los Jueces juzgaron, entonces eso ocurre durante ese tiempo y precede a los libros de Samuel.</w:t>
      </w:r>
    </w:p>
    <w:p w14:paraId="325109CB" w14:textId="77777777" w:rsidR="00E2270D" w:rsidRPr="007F453D" w:rsidRDefault="00E2270D">
      <w:pPr>
        <w:rPr>
          <w:sz w:val="26"/>
          <w:szCs w:val="26"/>
        </w:rPr>
      </w:pPr>
    </w:p>
    <w:p w14:paraId="69F18377" w14:textId="05A40828"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Es así también en el canon hebreo. El libro de Rut no está ahí, pero en el canon hebreo tienes a Josué, Jueces y luego 1 Samuel y 1 Reyes. En términos de las fechas de los eventos, hablemos de la fecha de la composición, pero la fecha de los eventos, los remitiré a una discusión más amplia en la introducción del libro de Josué sobre estos están relacionados con cuando pensamos que El Éxodo ocurrió desde Egipto y mi opinión es que probablemente ocurrió a </w:t>
      </w:r>
      <w:r xmlns:w="http://schemas.openxmlformats.org/wordprocessingml/2006/main" w:rsidR="00642BD8">
        <w:rPr>
          <w:rFonts w:ascii="Calibri" w:eastAsia="Calibri" w:hAnsi="Calibri" w:cs="Calibri"/>
          <w:sz w:val="26"/>
          <w:szCs w:val="26"/>
        </w:rPr>
        <w:t xml:space="preserve">mediados del 1400 a. C., tal vez 1446 sea una fecha precisa.</w:t>
      </w:r>
    </w:p>
    <w:p w14:paraId="714D5A73" w14:textId="77777777" w:rsidR="00E2270D" w:rsidRPr="007F453D" w:rsidRDefault="00E2270D">
      <w:pPr>
        <w:rPr>
          <w:sz w:val="26"/>
          <w:szCs w:val="26"/>
        </w:rPr>
      </w:pPr>
    </w:p>
    <w:p w14:paraId="3F93CF09" w14:textId="609E24A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La razón, el eje de esa fecha es 1 Reyes capítulo 6 versículo 1 que dice que Salomón puso los cimientos del templo, muy específicamente 480 años después del Éxodo de Egipto y esto sucede, sabemos que sucede en el cuarto año de Salomón en tal-y -tal mes y el año sería 966, 967, 480 años atrás es 446. Luego los 40 años de vagar por el desierto, entraron a Canaán alrededor de 1406, 1400, y así sucesivamente. Entonces, el período de los Jueces se sitúa entre los años 14, 13, 12 y 1100 a. C., tal vez cerca de un período de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400 años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w:t>
      </w:r>
    </w:p>
    <w:p w14:paraId="247A5D6B" w14:textId="77777777" w:rsidR="00E2270D" w:rsidRPr="007F453D" w:rsidRDefault="00E2270D">
      <w:pPr>
        <w:rPr>
          <w:sz w:val="26"/>
          <w:szCs w:val="26"/>
        </w:rPr>
      </w:pPr>
    </w:p>
    <w:p w14:paraId="055EA0D9"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Hay eruditos, la mayoría de ustedes hoy en día piensan que no, el período de los Jueces es mucho más comprimido y fue después del 1200 a.C. cuando hubo una gran destrucción y agitación de las sociedades en todo el Mediterráneo y que el período de los Jueces se comprimirían en un período de aproximadamente 150 años desde aproximadamente 1200 o menos hasta aproximadamente 1050 a.C. Diré unas palabras sobre la cronología del libro. Si se toman los números que figuran para cada juez y se nos dice que para casi todos los jueces, el juez juzgó la tierra durante tantos años y la tierra estuvo en reposo durante 40 u 80 años.</w:t>
      </w:r>
    </w:p>
    <w:p w14:paraId="1A4D698B" w14:textId="77777777" w:rsidR="00E2270D" w:rsidRPr="007F453D" w:rsidRDefault="00E2270D">
      <w:pPr>
        <w:rPr>
          <w:sz w:val="26"/>
          <w:szCs w:val="26"/>
        </w:rPr>
      </w:pPr>
    </w:p>
    <w:p w14:paraId="26D6C2A1" w14:textId="17D6791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Si sumas todos esos números, el total es mucho mayor de lo que cabe en el período que conocemos, especialmente cuando comienzas a sumar las fechas de Samuel, Saúl y David. Entonces, ya sea que coloquemos el Éxodo o el comienzo del período en el 1400 o finales del 1300, principios del 1300, o si lo colocamos en el 1200 o después, todavía tenemos que pensar en que la cronología no es simplemente poner fin a Termine los números en el Libro de los Jueces porque llegan a más de 500 años. Es demasiado grande para caber en esa cosa.</w:t>
      </w:r>
    </w:p>
    <w:p w14:paraId="17F558C2" w14:textId="77777777" w:rsidR="00E2270D" w:rsidRPr="007F453D" w:rsidRDefault="00E2270D">
      <w:pPr>
        <w:rPr>
          <w:sz w:val="26"/>
          <w:szCs w:val="26"/>
        </w:rPr>
      </w:pPr>
    </w:p>
    <w:p w14:paraId="3A5ABBC8" w14:textId="5B91D33A"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Entonces, a veces la impresión que tenemos es que el Libro de los Jueces está presentado estrictamente cronológicamente y cada juez era un juez de toda la nación, pero creo que al leer más detenidamente, resulta que la imagen de los jueces, algunos de los jueces eran simplemente liderando a la gente en una determinada zona del país y puede haber sido en un momento determinado que puede haberse superpuesto con el horario de otro juez en otra parte del país. Y entonces, si entramos en algunos de los detalles de los jueces que hacen esto o aquello, veremos que pueden estar liderando sólo unas pocas tribus, no toda la nación. Entonces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 creo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que el mejor modelo es pensar en el mandato de cada juez superpuesto con el de otros y podemos comprimirlo en los períodos de tiempo en los que vemos las fechas fijas del Éxodo y el período de David y Saúl.</w:t>
      </w:r>
    </w:p>
    <w:p w14:paraId="45E2AF10" w14:textId="77777777" w:rsidR="00E2270D" w:rsidRPr="007F453D" w:rsidRDefault="00E2270D">
      <w:pPr>
        <w:rPr>
          <w:sz w:val="26"/>
          <w:szCs w:val="26"/>
        </w:rPr>
      </w:pPr>
    </w:p>
    <w:p w14:paraId="2462D6A0" w14:textId="55261584"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Aquí hay un trasfondo histórico del </w:t>
      </w:r>
      <w:r xmlns:w="http://schemas.openxmlformats.org/wordprocessingml/2006/main" w:rsidR="00642BD8">
        <w:rPr>
          <w:rFonts w:ascii="Calibri" w:eastAsia="Calibri" w:hAnsi="Calibri" w:cs="Calibri"/>
          <w:sz w:val="26"/>
          <w:szCs w:val="26"/>
        </w:rPr>
        <w:t xml:space="preserve">libro de Jueces. Esto tiene lugar en: abarca dos épocas en designaciones arqueológicas llamadas Edad del Bronce Final y Edad del Hierro Temprana. La Edad del Bronce Final en el Mediterráneo oriental data de alrededor del 1550 a. C. hasta aproximadamente el 1200.</w:t>
      </w:r>
    </w:p>
    <w:p w14:paraId="7ED07B7B" w14:textId="77777777" w:rsidR="00E2270D" w:rsidRPr="007F453D" w:rsidRDefault="00E2270D">
      <w:pPr>
        <w:rPr>
          <w:sz w:val="26"/>
          <w:szCs w:val="26"/>
        </w:rPr>
      </w:pPr>
    </w:p>
    <w:p w14:paraId="1F1E2934" w14:textId="374F989F" w:rsidR="00E2270D" w:rsidRPr="007F453D" w:rsidRDefault="00642B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es una época de gran riqueza y prosperidad. Hay grandes ciudades. Hay grandes edificios públicos.</w:t>
      </w:r>
    </w:p>
    <w:p w14:paraId="631F6BC2" w14:textId="77777777" w:rsidR="00E2270D" w:rsidRPr="007F453D" w:rsidRDefault="00E2270D">
      <w:pPr>
        <w:rPr>
          <w:sz w:val="26"/>
          <w:szCs w:val="26"/>
        </w:rPr>
      </w:pPr>
    </w:p>
    <w:p w14:paraId="4775D056"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Hay... excavaciones arqueológicas han mostrado sociedades, no sólo sociedades agrarias, sino sociedades urbanizadas y mucho... mucho desarrollo de herramientas y la sociedad ha ido bastante bien. Vemos en el Libro de Josué, en el Libro de Números, las grandes ciudades amuralladas que se ven en Canaán. Así lo confirman las excavaciones arqueológicas que se han realizado.</w:t>
      </w:r>
    </w:p>
    <w:p w14:paraId="0DC64B70" w14:textId="77777777" w:rsidR="00E2270D" w:rsidRPr="007F453D" w:rsidRDefault="00E2270D">
      <w:pPr>
        <w:rPr>
          <w:sz w:val="26"/>
          <w:szCs w:val="26"/>
        </w:rPr>
      </w:pPr>
    </w:p>
    <w:p w14:paraId="0B48B326"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Todo eso ocurre hasta aproximadamente el año 1200. Y luego está esta dislocación masiva. Es casi como las secuelas de una guerra nuclear.</w:t>
      </w:r>
    </w:p>
    <w:p w14:paraId="7F0D79C4" w14:textId="77777777" w:rsidR="00E2270D" w:rsidRPr="007F453D" w:rsidRDefault="00E2270D">
      <w:pPr>
        <w:rPr>
          <w:sz w:val="26"/>
          <w:szCs w:val="26"/>
        </w:rPr>
      </w:pPr>
    </w:p>
    <w:p w14:paraId="4305408D" w14:textId="7530375E"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Las ciudades son arrasadas y quemadas a lo largo de todo el Mediterráneo, no sólo en Canaán o la tierra de Israel. Hay migraciones masivas de personas, pueblos desplazados, algo así como en la actualidad. Y tenemos personas desplazadas por diferentes grupos terroristas y demás.</w:t>
      </w:r>
    </w:p>
    <w:p w14:paraId="3B8A2DE0" w14:textId="77777777" w:rsidR="00E2270D" w:rsidRPr="007F453D" w:rsidRDefault="00E2270D">
      <w:pPr>
        <w:rPr>
          <w:sz w:val="26"/>
          <w:szCs w:val="26"/>
        </w:rPr>
      </w:pPr>
    </w:p>
    <w:p w14:paraId="3F0EBD3F" w14:textId="1618439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Hay... en el texto egipcio, hay un grupo de oponentes de los egipcios llamados los Pueblos de la Tierra y el Mar, y estaban migrando de lo que parece ser el área del Egeo, y vinieron y fueron guerreros feroces y abrumaron a la gente a través del Mediterráneo oriental. Entonces, todo eso está sucediendo en lo que yo diría que es la mitad del período de los jueces, alrededor del año 1200 y siguientes. Y después de 1200, la civilización se derrumbó.</w:t>
      </w:r>
    </w:p>
    <w:p w14:paraId="337EEFAE" w14:textId="77777777" w:rsidR="00E2270D" w:rsidRPr="007F453D" w:rsidRDefault="00E2270D">
      <w:pPr>
        <w:rPr>
          <w:sz w:val="26"/>
          <w:szCs w:val="26"/>
        </w:rPr>
      </w:pPr>
    </w:p>
    <w:p w14:paraId="27BDBF3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Hay gente que simplemente se está dispersando en zonas rurales. No tienes las grandes ciudades floreciendo. La sociedad se ha desintegrado.</w:t>
      </w:r>
    </w:p>
    <w:p w14:paraId="355DE5D1" w14:textId="77777777" w:rsidR="00E2270D" w:rsidRPr="007F453D" w:rsidRDefault="00E2270D">
      <w:pPr>
        <w:rPr>
          <w:sz w:val="26"/>
          <w:szCs w:val="26"/>
        </w:rPr>
      </w:pPr>
    </w:p>
    <w:p w14:paraId="6E466348" w14:textId="4740C4EF"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Y se necesitan otros 150 años o un par de cientos de años para que las sociedades del Mediterráneo oriental comiencen a recuperarse. Y así, encontramos en la Biblia a David y luego a Salomón comenzando a construir nuevamente Jerusalén y otros lugares: Samaria y Meguido. Y entonces, hay un período de aproximadamente 200 años en el que las cosas se han derrumbado y todo el mundo sobrevive a una supervivencia básica en el campo, y luego regresan.</w:t>
      </w:r>
    </w:p>
    <w:p w14:paraId="1D5BB1A0" w14:textId="77777777" w:rsidR="00E2270D" w:rsidRPr="007F453D" w:rsidRDefault="00E2270D">
      <w:pPr>
        <w:rPr>
          <w:sz w:val="26"/>
          <w:szCs w:val="26"/>
        </w:rPr>
      </w:pPr>
    </w:p>
    <w:p w14:paraId="61BA1353" w14:textId="375F2CCB"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Por lo tanto, la última – primera Edad del Hierro I suele ser la designación de esos 200 años. La Edad del Hierro II comienza aproximadamente en el año 1000 a. C. y continúa durante varios cientos de años. Ese es el telón de fondo del Libro de los Jueces.</w:t>
      </w:r>
    </w:p>
    <w:p w14:paraId="3A844CF1" w14:textId="77777777" w:rsidR="00E2270D" w:rsidRPr="007F453D" w:rsidRDefault="00E2270D">
      <w:pPr>
        <w:rPr>
          <w:sz w:val="26"/>
          <w:szCs w:val="26"/>
        </w:rPr>
      </w:pPr>
    </w:p>
    <w:p w14:paraId="008881B6" w14:textId="59463E10"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Como puedes imaginar, incluso </w:t>
      </w:r>
      <w:r xmlns:w="http://schemas.openxmlformats.org/wordprocessingml/2006/main" w:rsidR="00642BD8">
        <w:rPr>
          <w:rFonts w:ascii="Calibri" w:eastAsia="Calibri" w:hAnsi="Calibri" w:cs="Calibri"/>
          <w:sz w:val="26"/>
          <w:szCs w:val="26"/>
        </w:rPr>
        <w:t xml:space="preserve">en los términos mismos, la Edad del Hierro, hay una transición en las herramientas de bronce, que son un poco más maleables, a herramientas más duras y armas más efectivas: lanzas y otras cosas, incluidos carros de hierro en la Edad del Hierro. Edad de Hierro. Pero estos no se desarrollaron realmente hasta más adelante, hacia el final del período Hierro I. Así que ese es el telón de fondo del Libro de los Jueces.</w:t>
      </w:r>
    </w:p>
    <w:p w14:paraId="0FE4D386" w14:textId="77777777" w:rsidR="00E2270D" w:rsidRPr="007F453D" w:rsidRDefault="00E2270D">
      <w:pPr>
        <w:rPr>
          <w:sz w:val="26"/>
          <w:szCs w:val="26"/>
        </w:rPr>
      </w:pPr>
    </w:p>
    <w:p w14:paraId="58937C3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Y no debería sorprendernos porque el propio Libro de los Jueces describe el caos. No describe esos – todos esos eventos externos adicionales. No tenemos los registros de esas cosas que he mencionado.</w:t>
      </w:r>
    </w:p>
    <w:p w14:paraId="2D105834" w14:textId="77777777" w:rsidR="00E2270D" w:rsidRPr="007F453D" w:rsidRDefault="00E2270D">
      <w:pPr>
        <w:rPr>
          <w:sz w:val="26"/>
          <w:szCs w:val="26"/>
        </w:rPr>
      </w:pPr>
    </w:p>
    <w:p w14:paraId="6714905D" w14:textId="6A6658C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No tenemos un registro específico de las grandes destrucciones alrededor del año 1200. Pero sí tenemos una sensación de caos durante todo este período. Y no debería sorprendernos, entonces, que detrás de estos acontecimientos estén otros acontecimientos que conocemos de fuentes externas: de la arqueología, de los textos literarios, de todo el Mediterráneo oriental y de Egipto.</w:t>
      </w:r>
    </w:p>
    <w:p w14:paraId="1AF338F2" w14:textId="77777777" w:rsidR="00E2270D" w:rsidRPr="007F453D" w:rsidRDefault="00E2270D">
      <w:pPr>
        <w:rPr>
          <w:sz w:val="26"/>
          <w:szCs w:val="26"/>
        </w:rPr>
      </w:pPr>
    </w:p>
    <w:p w14:paraId="7FDC6ABC" w14:textId="1D51698F"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Dos avances tecnológicos que serían dignos de mención en la temprana Edad del Hierro. Uno fue el desarrollo de herramientas y armas de hierro, como hemos dicho. Esto permitió una agricultura más sofisticada y la gente comenzó a recuperarse de estar en la naturaleza.</w:t>
      </w:r>
    </w:p>
    <w:p w14:paraId="45F7B1CC" w14:textId="77777777" w:rsidR="00E2270D" w:rsidRPr="007F453D" w:rsidRDefault="00E2270D">
      <w:pPr>
        <w:rPr>
          <w:sz w:val="26"/>
          <w:szCs w:val="26"/>
        </w:rPr>
      </w:pPr>
    </w:p>
    <w:p w14:paraId="4A6CB08E" w14:textId="4DDE9BD8"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Y también, técnicas militares. Y luego, en segundo lugar, estaba el desarrollo de cisternas enlucidas (cisternas que) donde se almacenaba el agua. Y estaban enyesados para que retuvieran el agua por mucho más tiempo.</w:t>
      </w:r>
    </w:p>
    <w:p w14:paraId="46BE226F" w14:textId="77777777" w:rsidR="00E2270D" w:rsidRPr="007F453D" w:rsidRDefault="00E2270D">
      <w:pPr>
        <w:rPr>
          <w:sz w:val="26"/>
          <w:szCs w:val="26"/>
        </w:rPr>
      </w:pPr>
    </w:p>
    <w:p w14:paraId="073BD6EB" w14:textId="3D02B831"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Esto se ve por primera vez arqueológicamente en la Edad del Hierro 1 en toda Palestina. Y así, esto liberó a los asentamientos de depender de pozos, manantiales o cuerpos de agua. Podían recoger agua en casi cualquier lugar.</w:t>
      </w:r>
    </w:p>
    <w:p w14:paraId="1DB099A4" w14:textId="77777777" w:rsidR="00E2270D" w:rsidRPr="007F453D" w:rsidRDefault="00E2270D">
      <w:pPr>
        <w:rPr>
          <w:sz w:val="26"/>
          <w:szCs w:val="26"/>
        </w:rPr>
      </w:pPr>
    </w:p>
    <w:p w14:paraId="1B02D8C2" w14:textId="3C098A93"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Y esos son... eso es un avance hacia el final de este período. Ahora, en términos de los oponentes de Israel, en el Libro de Josué, tenemos a los cananeos, los amorreos, los heveos, los jebuseos, etc. Generalmente, un grupo de seis o siete naciones.</w:t>
      </w:r>
    </w:p>
    <w:p w14:paraId="57425C72" w14:textId="77777777" w:rsidR="00E2270D" w:rsidRPr="007F453D" w:rsidRDefault="00E2270D">
      <w:pPr>
        <w:rPr>
          <w:sz w:val="26"/>
          <w:szCs w:val="26"/>
        </w:rPr>
      </w:pPr>
    </w:p>
    <w:p w14:paraId="27E176AE"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 el Libro de los Jueces no hay tanto, pero algunos de ellos se mencionan. Pero el grupo grande hacia el final del período son los filisteos. Y los filisteos comienzan a aparecer por primera vez como un grupo identificable importante.</w:t>
      </w:r>
    </w:p>
    <w:p w14:paraId="0F92AEF5" w14:textId="77777777" w:rsidR="00E2270D" w:rsidRPr="007F453D" w:rsidRDefault="00E2270D">
      <w:pPr>
        <w:rPr>
          <w:sz w:val="26"/>
          <w:szCs w:val="26"/>
        </w:rPr>
      </w:pPr>
    </w:p>
    <w:p w14:paraId="094E93E5"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Vivían en la costa suroeste de Canaán, justo en el Mediterráneo. Y tenían algunos: tenían cinco ciudades importantes asociadas a ellos. El territorio filisteo ha sido excavado en las últimas décadas.</w:t>
      </w:r>
    </w:p>
    <w:p w14:paraId="268C7616" w14:textId="77777777" w:rsidR="00E2270D" w:rsidRPr="007F453D" w:rsidRDefault="00E2270D">
      <w:pPr>
        <w:rPr>
          <w:sz w:val="26"/>
          <w:szCs w:val="26"/>
        </w:rPr>
      </w:pPr>
    </w:p>
    <w:p w14:paraId="759ADED0" w14:textId="79BCF925" w:rsidR="00E2270D" w:rsidRPr="007F453D" w:rsidRDefault="00642B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esa zona se ha identificado una cerámica, una cultura y una sociedad filisteas identificables. Parece que los filisteos emigraron de la zona del Egeo y se asentaron </w:t>
      </w:r>
      <w:r xmlns:w="http://schemas.openxmlformats.org/wordprocessingml/2006/main" w:rsidR="00000000" w:rsidRPr="007F453D">
        <w:rPr>
          <w:rFonts w:ascii="Calibri" w:eastAsia="Calibri" w:hAnsi="Calibri" w:cs="Calibri"/>
          <w:sz w:val="26"/>
          <w:szCs w:val="26"/>
        </w:rPr>
        <w:lastRenderedPageBreak xmlns:w="http://schemas.openxmlformats.org/wordprocessingml/2006/main"/>
      </w:r>
      <w:r xmlns:w="http://schemas.openxmlformats.org/wordprocessingml/2006/main" w:rsidR="00000000" w:rsidRPr="007F453D">
        <w:rPr>
          <w:rFonts w:ascii="Calibri" w:eastAsia="Calibri" w:hAnsi="Calibri" w:cs="Calibri"/>
          <w:sz w:val="26"/>
          <w:szCs w:val="26"/>
        </w:rPr>
        <w:t xml:space="preserve">alrededor del año 1200. </w:t>
      </w:r>
      <w:r xmlns:w="http://schemas.openxmlformats.org/wordprocessingml/2006/main">
        <w:rPr>
          <w:rFonts w:ascii="Calibri" w:eastAsia="Calibri" w:hAnsi="Calibri" w:cs="Calibri"/>
          <w:sz w:val="26"/>
          <w:szCs w:val="26"/>
        </w:rPr>
        <w:t xml:space="preserve">Curiosamente, su cerámica se parece mucho a la muy refinada cerámica griega y micénica de las islas griegas.</w:t>
      </w:r>
    </w:p>
    <w:p w14:paraId="5162D3F0" w14:textId="77777777" w:rsidR="00E2270D" w:rsidRPr="007F453D" w:rsidRDefault="00E2270D">
      <w:pPr>
        <w:rPr>
          <w:sz w:val="26"/>
          <w:szCs w:val="26"/>
        </w:rPr>
      </w:pPr>
    </w:p>
    <w:p w14:paraId="57697A20" w14:textId="61AEE691"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Pero es una especie de imitación mucho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más cruda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de esas. Están finamente elaborados y esbozados, etc. La cerámica de los filisteos imita esto pero de una manera mucho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más tosca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w:t>
      </w:r>
    </w:p>
    <w:p w14:paraId="047EF299" w14:textId="77777777" w:rsidR="00E2270D" w:rsidRPr="007F453D" w:rsidRDefault="00E2270D">
      <w:pPr>
        <w:rPr>
          <w:sz w:val="26"/>
          <w:szCs w:val="26"/>
        </w:rPr>
      </w:pPr>
    </w:p>
    <w:p w14:paraId="152D8A50"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Es típico... tiene pintura característicamente roja y negra. Pero por lo demás, la mano de obra no es tan fina como la que se encuentra en las hermosas cosas griegas de la cerámica micénica de un período anterior. Entonces, ese período de la demarcación del año 1200 también lo confirma la cerámica que se encuentra en los sitios filisteos.</w:t>
      </w:r>
    </w:p>
    <w:p w14:paraId="0F1FD16B" w14:textId="77777777" w:rsidR="00E2270D" w:rsidRPr="007F453D" w:rsidRDefault="00E2270D">
      <w:pPr>
        <w:rPr>
          <w:sz w:val="26"/>
          <w:szCs w:val="26"/>
        </w:rPr>
      </w:pPr>
    </w:p>
    <w:p w14:paraId="52B1ABBE" w14:textId="2DA18A2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Sansón fue el juez principal que se opuso a los filisteos, por supuesto. Y también Jefté. Pero Sansón fue el principal allí.</w:t>
      </w:r>
    </w:p>
    <w:p w14:paraId="051688DF" w14:textId="77777777" w:rsidR="00E2270D" w:rsidRPr="007F453D" w:rsidRDefault="00E2270D">
      <w:pPr>
        <w:rPr>
          <w:sz w:val="26"/>
          <w:szCs w:val="26"/>
        </w:rPr>
      </w:pPr>
    </w:p>
    <w:p w14:paraId="4C8D754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La Biblia describe a los filisteos como un pueblo bastante grosero. Los describe más de una vez como incircuncisos. Ahora bien, sí sabemos que otras culturas practicaron la circuncisión por otras razones, no necesariamente como razones de pacto.</w:t>
      </w:r>
    </w:p>
    <w:p w14:paraId="69D818D3" w14:textId="77777777" w:rsidR="00E2270D" w:rsidRPr="007F453D" w:rsidRDefault="00E2270D">
      <w:pPr>
        <w:rPr>
          <w:sz w:val="26"/>
          <w:szCs w:val="26"/>
        </w:rPr>
      </w:pPr>
    </w:p>
    <w:p w14:paraId="223D4B2B" w14:textId="66C9AF78"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Entonces, no era como si fuera sólo Israel el que practicara la circuncisión y luego nadie más. Pero los filisteos fueron señalados en parte por ser identificados como incircuncisos. Y el estereotipo de hoy en día es a menudo que en realidad eran personas toscas y atrasadas.</w:t>
      </w:r>
    </w:p>
    <w:p w14:paraId="24797568" w14:textId="77777777" w:rsidR="00E2270D" w:rsidRPr="007F453D" w:rsidRDefault="00E2270D">
      <w:pPr>
        <w:rPr>
          <w:sz w:val="26"/>
          <w:szCs w:val="26"/>
        </w:rPr>
      </w:pPr>
    </w:p>
    <w:p w14:paraId="6299E6E1" w14:textId="3A0DFBDA" w:rsidR="00E2270D" w:rsidRPr="007F453D" w:rsidRDefault="00642B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descubrimientos recientes en los territorios filisteos han demostrado que estaban mucho más desarrollados de lo que se pensaba anteriormente. Y tenían su propio dios llamado Dagón o Dagón. Estaban organizados en una confederación de algún tipo bajo cinco señores o jefes en estas cinco ciudades principales.</w:t>
      </w:r>
    </w:p>
    <w:p w14:paraId="453B263F" w14:textId="77777777" w:rsidR="00E2270D" w:rsidRPr="007F453D" w:rsidRDefault="00E2270D">
      <w:pPr>
        <w:rPr>
          <w:sz w:val="26"/>
          <w:szCs w:val="26"/>
        </w:rPr>
      </w:pPr>
    </w:p>
    <w:p w14:paraId="093716EE" w14:textId="66EF625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Se ha mencionado esta característica cerámica filistea. No hay ningún texto filisteo que haya sobrevivido que nosotros sepamos. Pero prácticamente – después de que llegaron alrededor del año 1200 y siguientes, florecieron por un tiempo, pero parece que en cierto modo se disiparon y fueron asimilados a las otras culturas cananeas.</w:t>
      </w:r>
    </w:p>
    <w:p w14:paraId="21776C59" w14:textId="77777777" w:rsidR="00E2270D" w:rsidRPr="007F453D" w:rsidRDefault="00E2270D">
      <w:pPr>
        <w:rPr>
          <w:sz w:val="26"/>
          <w:szCs w:val="26"/>
        </w:rPr>
      </w:pPr>
    </w:p>
    <w:p w14:paraId="7D845B89" w14:textId="1AE3D09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Y por eso no vemos florecer una cultura filistea identificable durante siglos después de esto. Es sólo por un tiempo a principios de la Edad del Hierro. Un gran problema para los israelitas en el período de los jueces fue el conflicto entre lo que deberían haber seguido, sus creencias religiosas y espirituales en el Señor, y el conflicto con los dioses paganos, los cananeos y la tendencia, la inclinación que tenía Israel era seguir a esos otros dioses y diosas.</w:t>
      </w:r>
    </w:p>
    <w:p w14:paraId="59B8825E" w14:textId="77777777" w:rsidR="00E2270D" w:rsidRPr="007F453D" w:rsidRDefault="00E2270D">
      <w:pPr>
        <w:rPr>
          <w:sz w:val="26"/>
          <w:szCs w:val="26"/>
        </w:rPr>
      </w:pPr>
    </w:p>
    <w:p w14:paraId="166E23B2" w14:textId="6C238E3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Y eso parece – eso es lo recurrente en el Libro de los Jueces. Entonces, ¿qué fue lo que resultó ser tal atracción? Y hablaremos de eso en un segmento separado. ¿Por qué los israelitas continuaron acercándose a otros dioses y diosas y </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abrazándolos? Pero por ahora, solo hablaremos de quiénes son los principales dioses y diosas de los cananeos.</w:t>
      </w:r>
    </w:p>
    <w:p w14:paraId="1A5C2B73" w14:textId="77777777" w:rsidR="00E2270D" w:rsidRPr="007F453D" w:rsidRDefault="00E2270D">
      <w:pPr>
        <w:rPr>
          <w:sz w:val="26"/>
          <w:szCs w:val="26"/>
        </w:rPr>
      </w:pPr>
    </w:p>
    <w:p w14:paraId="5CFB8EB4" w14:textId="66E40A2D" w:rsidR="00E2270D" w:rsidRPr="007F453D" w:rsidRDefault="00642B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sistema religioso cananeo incluía bastantes dioses. Y el dios más elevado del sistema cananeo era un dios llamado El. Este término en lenguas semíticas, incluido el hebreo, significa </w:t>
      </w:r>
      <w:proofErr xmlns:w="http://schemas.openxmlformats.org/wordprocessingml/2006/main" w:type="gramStart"/>
      <w:r xmlns:w="http://schemas.openxmlformats.org/wordprocessingml/2006/main" w:rsidR="00000000" w:rsidRPr="007F453D">
        <w:rPr>
          <w:rFonts w:ascii="Calibri" w:eastAsia="Calibri" w:hAnsi="Calibri" w:cs="Calibri"/>
          <w:sz w:val="26"/>
          <w:szCs w:val="26"/>
        </w:rPr>
        <w:t xml:space="preserve">dios </w:t>
      </w:r>
      <w:proofErr xmlns:w="http://schemas.openxmlformats.org/wordprocessingml/2006/main" w:type="gramEnd"/>
      <w:r xmlns:w="http://schemas.openxmlformats.org/wordprocessingml/2006/main" w:rsidR="00000000" w:rsidRPr="007F453D">
        <w:rPr>
          <w:rFonts w:ascii="Calibri" w:eastAsia="Calibri" w:hAnsi="Calibri" w:cs="Calibri"/>
          <w:sz w:val="26"/>
          <w:szCs w:val="26"/>
        </w:rPr>
        <w:t xml:space="preserve">o Dios.</w:t>
      </w:r>
    </w:p>
    <w:p w14:paraId="399E6483" w14:textId="77777777" w:rsidR="00E2270D" w:rsidRPr="007F453D" w:rsidRDefault="00E2270D">
      <w:pPr>
        <w:rPr>
          <w:sz w:val="26"/>
          <w:szCs w:val="26"/>
        </w:rPr>
      </w:pPr>
    </w:p>
    <w:p w14:paraId="0C82B642" w14:textId="55E804DD"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 veces ese término se usa en la Biblia como una forma abreviada de la palabra más grande: la palabra hebrea para Dios es Elohim. A veces es simplemente El, refiriéndose al Dios verdadero de la Biblia. Pero en el panteón cananeo, esto no se refería al dios verdadero.</w:t>
      </w:r>
    </w:p>
    <w:p w14:paraId="0D96AC17" w14:textId="77777777" w:rsidR="00E2270D" w:rsidRPr="007F453D" w:rsidRDefault="00E2270D">
      <w:pPr>
        <w:rPr>
          <w:sz w:val="26"/>
          <w:szCs w:val="26"/>
        </w:rPr>
      </w:pPr>
    </w:p>
    <w:p w14:paraId="6854A4F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Se refería al jefe del panteón cananeo. Y era una especie de estadista anciano e imparcial. Uno de mis profesores en mi trabajo de doctorado dio una conferencia llamada El viejo de barba blanca.</w:t>
      </w:r>
    </w:p>
    <w:p w14:paraId="1249F49F" w14:textId="77777777" w:rsidR="00E2270D" w:rsidRPr="007F453D" w:rsidRDefault="00E2270D">
      <w:pPr>
        <w:rPr>
          <w:sz w:val="26"/>
          <w:szCs w:val="26"/>
        </w:rPr>
      </w:pPr>
    </w:p>
    <w:p w14:paraId="3A3A3D85" w14:textId="28A4866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Y esta fue su conferencia sobre El. Y dijo que los cuadros que tenemos en las pinturas renacentistas de la Iglesia de Dios son esta figura, que se remonta a El. Sea cierto o no, no estoy seguro de comprarlo.</w:t>
      </w:r>
    </w:p>
    <w:p w14:paraId="6756F546" w14:textId="77777777" w:rsidR="00E2270D" w:rsidRPr="007F453D" w:rsidRDefault="00E2270D">
      <w:pPr>
        <w:rPr>
          <w:sz w:val="26"/>
          <w:szCs w:val="26"/>
        </w:rPr>
      </w:pPr>
    </w:p>
    <w:p w14:paraId="0E0C7618"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Pero El era un dios bueno, un dios benéfico. Parecía como si estuviera desapegado de todo lo que sucedía dentro y alrededor de él, según las mitologías cananeas. Pero él no tenía el poder real.</w:t>
      </w:r>
    </w:p>
    <w:p w14:paraId="0F1B2D45" w14:textId="77777777" w:rsidR="00E2270D" w:rsidRPr="007F453D" w:rsidRDefault="00E2270D">
      <w:pPr>
        <w:rPr>
          <w:sz w:val="26"/>
          <w:szCs w:val="26"/>
        </w:rPr>
      </w:pPr>
    </w:p>
    <w:p w14:paraId="20A46C89" w14:textId="6713D5FA"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El verdadero dios poderoso y, en cierto sentido, el dios supremo de facto para los cananeos era su hijo, Baal. Entonces, Baal era realmente el dios que vemos en la Biblia como el dios principal de los cananeos. En realidad, El tenía una esposa llamada Asera.</w:t>
      </w:r>
    </w:p>
    <w:p w14:paraId="5EE48DA6" w14:textId="77777777" w:rsidR="00E2270D" w:rsidRPr="007F453D" w:rsidRDefault="00E2270D">
      <w:pPr>
        <w:rPr>
          <w:sz w:val="26"/>
          <w:szCs w:val="26"/>
        </w:rPr>
      </w:pPr>
    </w:p>
    <w:p w14:paraId="011AF6E5" w14:textId="7F04D7B8"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Y vemos ese término en la Biblia, generalmente pronunciado como Asera. En la Biblia, sabemos de ella principalmente a través de los polos, algo así como los tótems de las culturas de los indios americanos y los nativos americanos. Los postes de Asera que la gente erigió en su honor o para ella.</w:t>
      </w:r>
    </w:p>
    <w:p w14:paraId="027E5DA7" w14:textId="77777777" w:rsidR="00E2270D" w:rsidRPr="007F453D" w:rsidRDefault="00E2270D">
      <w:pPr>
        <w:rPr>
          <w:sz w:val="26"/>
          <w:szCs w:val="26"/>
        </w:rPr>
      </w:pPr>
    </w:p>
    <w:p w14:paraId="44DB7475" w14:textId="178DDC3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Entonces esa es la esposa de El, la madre de Baal. Baal tenía una esposa, Astarté, Astarot o Astoret, diferentes formas de escribirlo. Entonces, ves todo el sistema de dioses y diosas.</w:t>
      </w:r>
    </w:p>
    <w:p w14:paraId="320F98F6" w14:textId="77777777" w:rsidR="00E2270D" w:rsidRPr="007F453D" w:rsidRDefault="00E2270D">
      <w:pPr>
        <w:rPr>
          <w:sz w:val="26"/>
          <w:szCs w:val="26"/>
        </w:rPr>
      </w:pPr>
    </w:p>
    <w:p w14:paraId="1B6BE88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Había muchos de ellos. Había dioses y diosas tanto masculinos como femeninos. Baal tenía una hermana.</w:t>
      </w:r>
    </w:p>
    <w:p w14:paraId="15C4C170" w14:textId="77777777" w:rsidR="00E2270D" w:rsidRPr="007F453D" w:rsidRDefault="00E2270D">
      <w:pPr>
        <w:rPr>
          <w:sz w:val="26"/>
          <w:szCs w:val="26"/>
        </w:rPr>
      </w:pPr>
    </w:p>
    <w:p w14:paraId="383DAE38"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Asherah El también tuvo una hija llamada Anat. Y Anat era hermana de Baal. Ella era una diosa bastante temible.</w:t>
      </w:r>
    </w:p>
    <w:p w14:paraId="31516D97" w14:textId="77777777" w:rsidR="00E2270D" w:rsidRPr="007F453D" w:rsidRDefault="00E2270D">
      <w:pPr>
        <w:rPr>
          <w:sz w:val="26"/>
          <w:szCs w:val="26"/>
        </w:rPr>
      </w:pPr>
    </w:p>
    <w:p w14:paraId="1BE60C2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Ella era una guerrera. Y luchó contra los enemigos de Baal. Y a veces, cuando Baal estaba incapacitado o incluso era considerado muerto, ella era la que demolía a sus enemigos y él podía resucitar de entre los muertos.</w:t>
      </w:r>
    </w:p>
    <w:p w14:paraId="636C1265" w14:textId="77777777" w:rsidR="00E2270D" w:rsidRPr="007F453D" w:rsidRDefault="00E2270D">
      <w:pPr>
        <w:rPr>
          <w:sz w:val="26"/>
          <w:szCs w:val="26"/>
        </w:rPr>
      </w:pPr>
    </w:p>
    <w:p w14:paraId="440AA6AD"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Baal tenía enemigos. Iremos por aquí. Un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 un dios cananeo, se llamaba Mot.</w:t>
      </w:r>
    </w:p>
    <w:p w14:paraId="67A90998" w14:textId="77777777" w:rsidR="00E2270D" w:rsidRPr="007F453D" w:rsidRDefault="00E2270D">
      <w:pPr>
        <w:rPr>
          <w:sz w:val="26"/>
          <w:szCs w:val="26"/>
        </w:rPr>
      </w:pPr>
    </w:p>
    <w:p w14:paraId="5AE208C0"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Y el significado de su nombre es muerte. Otro dios es Yam. Y el significado de ese nombre es mar.</w:t>
      </w:r>
    </w:p>
    <w:p w14:paraId="2C76833F" w14:textId="77777777" w:rsidR="00E2270D" w:rsidRPr="007F453D" w:rsidRDefault="00E2270D">
      <w:pPr>
        <w:rPr>
          <w:sz w:val="26"/>
          <w:szCs w:val="26"/>
        </w:rPr>
      </w:pPr>
    </w:p>
    <w:p w14:paraId="5995C507" w14:textId="572FA500"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Entonces, Yam era el dios del mar. Era una especie de gran monstruo marino. Mot era el dios del inframundo y de los muertos.</w:t>
      </w:r>
    </w:p>
    <w:p w14:paraId="61B47FC6" w14:textId="77777777" w:rsidR="00E2270D" w:rsidRPr="007F453D" w:rsidRDefault="00E2270D">
      <w:pPr>
        <w:rPr>
          <w:sz w:val="26"/>
          <w:szCs w:val="26"/>
        </w:rPr>
      </w:pPr>
    </w:p>
    <w:p w14:paraId="6496ADC9"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Y tuvieron conflictos con Baal. Y estaba esta mitología que encontramos en los textos cananeos que hablan de esto, donde Baal es asesinado por sus enemigos y él muere. Y luego llega Anat y los corta a todos.</w:t>
      </w:r>
    </w:p>
    <w:p w14:paraId="0395F694" w14:textId="77777777" w:rsidR="00E2270D" w:rsidRPr="007F453D" w:rsidRDefault="00E2270D">
      <w:pPr>
        <w:rPr>
          <w:sz w:val="26"/>
          <w:szCs w:val="26"/>
        </w:rPr>
      </w:pPr>
    </w:p>
    <w:p w14:paraId="2B21373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Y cuando son cortados, Baal puede resucitar de entre los muertos. Y recuerde que hemos dicho en otros contextos que Baal es visto como el dios de la tormenta. Él es el jinete de las nubes.</w:t>
      </w:r>
    </w:p>
    <w:p w14:paraId="34506D09" w14:textId="77777777" w:rsidR="00E2270D" w:rsidRPr="007F453D" w:rsidRDefault="00E2270D">
      <w:pPr>
        <w:rPr>
          <w:sz w:val="26"/>
          <w:szCs w:val="26"/>
        </w:rPr>
      </w:pPr>
    </w:p>
    <w:p w14:paraId="0C73B842" w14:textId="7CD8305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Él es quien envía la tormenta. Él es quien envía el rayo. Pero él envía la lluvia.</w:t>
      </w:r>
    </w:p>
    <w:p w14:paraId="4E70621D" w14:textId="77777777" w:rsidR="00E2270D" w:rsidRPr="007F453D" w:rsidRDefault="00E2270D">
      <w:pPr>
        <w:rPr>
          <w:sz w:val="26"/>
          <w:szCs w:val="26"/>
        </w:rPr>
      </w:pPr>
    </w:p>
    <w:p w14:paraId="4870DDD5" w14:textId="6CD19CD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Y la lluvia es la que riega la tierra y la hace fértil. Entonces, este ciclo de muerte de Baal y luego resurgimiento está ligado a los ciclos agrícolas del año. Cuando Baal muere, es la época del invierno cuando las cosechas no crecen.</w:t>
      </w:r>
    </w:p>
    <w:p w14:paraId="2CFB126A" w14:textId="77777777" w:rsidR="00E2270D" w:rsidRPr="007F453D" w:rsidRDefault="00E2270D">
      <w:pPr>
        <w:rPr>
          <w:sz w:val="26"/>
          <w:szCs w:val="26"/>
        </w:rPr>
      </w:pPr>
    </w:p>
    <w:p w14:paraId="36FE44C6" w14:textId="407BA52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Cuando resucita de entre los muertos, es cuando llega la primavera y las cosechas empiezan a crecer, y así sucesivamente. Permítanme hacer aquí una declaración entre paréntesis. Es posible que se haya encontrado en algún momento de su lectura o en lugares llamados algunos especiales de televisión en Estados Unidos, cosas de History Channel o Discovery Channel, como poner la Biblia en el contexto de, poner la historia bíblica de Jesús como el dios, como Dios mismo que murió y luego resucitó, poniéndolo en el contexto de historias como esta.</w:t>
      </w:r>
    </w:p>
    <w:p w14:paraId="53A138B8" w14:textId="77777777" w:rsidR="00E2270D" w:rsidRPr="007F453D" w:rsidRDefault="00E2270D">
      <w:pPr>
        <w:rPr>
          <w:sz w:val="26"/>
          <w:szCs w:val="26"/>
        </w:rPr>
      </w:pPr>
    </w:p>
    <w:p w14:paraId="6B09CE0C"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Y hay otras historias en otras culturas donde existe la idea del Dios moribundo y resucitado. Verás que hay una corriente académica a la que le gusta colocar la historia cristiana de quién es Jesús en el contexto de estas historias de Dios moribundo y resucitado, diciendo básicamente que la historia del Nuevo Testamento es igual que las historias de Baal y otras historias. Realmente no es diferente.</w:t>
      </w:r>
    </w:p>
    <w:p w14:paraId="72328F14" w14:textId="77777777" w:rsidR="00E2270D" w:rsidRPr="007F453D" w:rsidRDefault="00E2270D">
      <w:pPr>
        <w:rPr>
          <w:sz w:val="26"/>
          <w:szCs w:val="26"/>
        </w:rPr>
      </w:pPr>
    </w:p>
    <w:p w14:paraId="18A7E1B0" w14:textId="5AD0B456"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Pero yo diría que una diferencia fundamental es que no encontramos en ninguna parte de la Biblia ningún indicio de que Jesús muera y resucitara varias veces. Mientras que en este tipo de entornos agrícolas, los dioses mueren y resucitan cada año. Entonces eso es algo completamente diferente.</w:t>
      </w:r>
    </w:p>
    <w:p w14:paraId="7B89D44E" w14:textId="77777777" w:rsidR="00E2270D" w:rsidRPr="007F453D" w:rsidRDefault="00E2270D">
      <w:pPr>
        <w:rPr>
          <w:sz w:val="26"/>
          <w:szCs w:val="26"/>
        </w:rPr>
      </w:pPr>
    </w:p>
    <w:p w14:paraId="71A2BD74"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Es realmente una comparación inválida. Pero, desafortunadamente, te encontrarás con eso en algunas lecturas si lees lo suficiente o si lees las enseñanzas que podrías recibir en la escuela. Permítanme explicarles cómo conocemos estas historias.</w:t>
      </w:r>
    </w:p>
    <w:p w14:paraId="0B4AF491" w14:textId="77777777" w:rsidR="00E2270D" w:rsidRPr="007F453D" w:rsidRDefault="00E2270D">
      <w:pPr>
        <w:rPr>
          <w:sz w:val="26"/>
          <w:szCs w:val="26"/>
        </w:rPr>
      </w:pPr>
    </w:p>
    <w:p w14:paraId="55952808" w14:textId="78664430"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 la Biblia, básicamente conocemos a Baal como el dios de los cananeos, y él se opone al Dios de Israel. Él es a quien la gente sirvió en los días del rey Acab muchos años después. Su esposa era una princesa cananea y trajo consigo la adoración de Baal.</w:t>
      </w:r>
    </w:p>
    <w:p w14:paraId="562D8E13" w14:textId="77777777" w:rsidR="00E2270D" w:rsidRPr="007F453D" w:rsidRDefault="00E2270D">
      <w:pPr>
        <w:rPr>
          <w:sz w:val="26"/>
          <w:szCs w:val="26"/>
        </w:rPr>
      </w:pPr>
    </w:p>
    <w:p w14:paraId="2CB06092"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Acab, esta es la primera vez, establece en cierto sentido la religión estatal oficial del baalismo. Antes de eso, la gente adoraría a Baal de una manera ad hoc. Pero ahora bajo Acab, esto se introduce de una manera más formal.</w:t>
      </w:r>
    </w:p>
    <w:p w14:paraId="05758993" w14:textId="77777777" w:rsidR="00E2270D" w:rsidRPr="007F453D" w:rsidRDefault="00E2270D">
      <w:pPr>
        <w:rPr>
          <w:sz w:val="26"/>
          <w:szCs w:val="26"/>
        </w:rPr>
      </w:pPr>
    </w:p>
    <w:p w14:paraId="092B794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 realidad, Asherah es conocida principalmente por los polacos que conocemos.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no conocemos las historias de estas relaciones que acabo de esbozar aquí. Entonces, ¿cómo es que sabemos eso? Bueno, lo sabemos gracias a un descubrimiento arqueológico que se realizó en 1929.</w:t>
      </w:r>
    </w:p>
    <w:p w14:paraId="63D8B7CA" w14:textId="77777777" w:rsidR="00E2270D" w:rsidRPr="007F453D" w:rsidRDefault="00E2270D">
      <w:pPr>
        <w:rPr>
          <w:sz w:val="26"/>
          <w:szCs w:val="26"/>
        </w:rPr>
      </w:pPr>
    </w:p>
    <w:p w14:paraId="0C0FAB29"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 lo que hoy es Siria, en el norte de Siria, hay un descubrimiento que resultó ser una antigua ciudad llamada Ugarit. Y es una historia interesante de cómo ocurrió esto. Hubo un, lo mencioné anteriormente, lo reiteraré aquí.</w:t>
      </w:r>
    </w:p>
    <w:p w14:paraId="5025F127" w14:textId="77777777" w:rsidR="00E2270D" w:rsidRPr="007F453D" w:rsidRDefault="00E2270D">
      <w:pPr>
        <w:rPr>
          <w:sz w:val="26"/>
          <w:szCs w:val="26"/>
        </w:rPr>
      </w:pPr>
    </w:p>
    <w:p w14:paraId="5AA133EB"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Enlucidos por todas partes, esparcidos por toda Palestina y esta área, se encuentran estos montículos en capas, y eran los sitios de ciudades antiguas, generalmente construidas sobre una colina prominente. Se les llama dice. Esa es la palabra árabe, la palabra hebrea es decir.</w:t>
      </w:r>
    </w:p>
    <w:p w14:paraId="75519489" w14:textId="77777777" w:rsidR="00E2270D" w:rsidRPr="007F453D" w:rsidRDefault="00E2270D">
      <w:pPr>
        <w:rPr>
          <w:sz w:val="26"/>
          <w:szCs w:val="26"/>
        </w:rPr>
      </w:pPr>
    </w:p>
    <w:p w14:paraId="55BC47A0" w14:textId="3568D484"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Pero un tell es un montículo donde las diferentes capas son las diferentes capas de la existencia de una ciudad a lo largo de los siglos. La ciudad fue destruida y décadas después se construyó una nueva ciudad encima, y así continúa. Y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 en 1929, había un campesino sirio en su campo, arando su campo.</w:t>
      </w:r>
    </w:p>
    <w:p w14:paraId="3314A8B5" w14:textId="77777777" w:rsidR="00E2270D" w:rsidRPr="007F453D" w:rsidRDefault="00E2270D">
      <w:pPr>
        <w:rPr>
          <w:sz w:val="26"/>
          <w:szCs w:val="26"/>
        </w:rPr>
      </w:pPr>
    </w:p>
    <w:p w14:paraId="3A98EA97" w14:textId="6AFEDCF4"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Y estaba en la sombra, cerca de uno de esos grandes tell que nunca habían sido excavados. Simplemente estaba ahí y había estado ahí durante siglos. El arado del granjero chocó contra una piedra enorme y dañó el arado, y cuando lo miró, resultó ser una lápida de algún tipo.</w:t>
      </w:r>
    </w:p>
    <w:p w14:paraId="176C7D99" w14:textId="77777777" w:rsidR="00E2270D" w:rsidRPr="007F453D" w:rsidRDefault="00E2270D">
      <w:pPr>
        <w:rPr>
          <w:sz w:val="26"/>
          <w:szCs w:val="26"/>
        </w:rPr>
      </w:pPr>
    </w:p>
    <w:p w14:paraId="381B08C9" w14:textId="4BD2A488"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Y una cosa llevó a la otra y, finalmente, los eruditos vinieron a estudiar esto, comenzaron a excavar y se dieron cuenta de que estaban en un cementerio. Y resultó ser el cementerio cercano a la ciudad que se había establecido aquí en este tell. Entonces se organizaron expediciones arqueológicas para venir a excavar eso.</w:t>
      </w:r>
    </w:p>
    <w:p w14:paraId="002CD553" w14:textId="77777777" w:rsidR="00E2270D" w:rsidRPr="007F453D" w:rsidRDefault="00E2270D">
      <w:pPr>
        <w:rPr>
          <w:sz w:val="26"/>
          <w:szCs w:val="26"/>
        </w:rPr>
      </w:pPr>
    </w:p>
    <w:p w14:paraId="53007D82"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Excavaron a través de los niveles y encontraron esta enorme ciudad, una ciudad muy influyente, con un archivo real de: una biblioteca de miles de tablillas escritas en varios </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idiomas diferentes, incluido un idioma que llegó a conocerse como ugarítico, que es similar al Hebreo, pero un poco diferente también. Y estos textos muestran que Ugarit era un importante centro de comercio cosmopolita entre el este y el oeste hacia Asia Menor, y también hacia el sur, hacia Canaán y también hacia Egipto.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Por tanto,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era un importante cruce comercial.</w:t>
      </w:r>
    </w:p>
    <w:p w14:paraId="54DBD272" w14:textId="77777777" w:rsidR="00E2270D" w:rsidRPr="007F453D" w:rsidRDefault="00E2270D">
      <w:pPr>
        <w:rPr>
          <w:sz w:val="26"/>
          <w:szCs w:val="26"/>
        </w:rPr>
      </w:pPr>
    </w:p>
    <w:p w14:paraId="10254F0F" w14:textId="1F8DB4CF" w:rsidR="00E2270D" w:rsidRPr="007F453D" w:rsidRDefault="00642B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contaba con decenas de textos que cuentan la historia de las creencias religiosas de los cananeos. Y aquí es donde aprendemos en estos textos ugaríticos. Aquí es donde aprendemos más detalles, el desarrollo de las historias de El y Asherah y Baal y Astarté y Anat, Mot, Yam, etcétera.</w:t>
      </w:r>
    </w:p>
    <w:p w14:paraId="0256BEA8" w14:textId="77777777" w:rsidR="00E2270D" w:rsidRPr="007F453D" w:rsidRDefault="00E2270D">
      <w:pPr>
        <w:rPr>
          <w:sz w:val="26"/>
          <w:szCs w:val="26"/>
        </w:rPr>
      </w:pPr>
    </w:p>
    <w:p w14:paraId="54DCDC17" w14:textId="77777777" w:rsidR="00E2270D" w:rsidRPr="007F45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puede encontrar las traducciones de estos textos en libros y, sin duda, también en lugares de Internet si desea leer las historias reales. Son una lectura buena e interesante. Hay muchos enfrentamientos violentos entre dioses y diosas.</w:t>
      </w:r>
    </w:p>
    <w:p w14:paraId="37F44CE1" w14:textId="77777777" w:rsidR="00E2270D" w:rsidRPr="007F453D" w:rsidRDefault="00E2270D">
      <w:pPr>
        <w:rPr>
          <w:sz w:val="26"/>
          <w:szCs w:val="26"/>
        </w:rPr>
      </w:pPr>
    </w:p>
    <w:p w14:paraId="32361B25" w14:textId="34009FFF"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Y son mezquinos, tienen celos, son rivalidades, etcétera. Pero ese es el telón de fondo de lo que vemos en el Libro de los Jueces. Entonces, regresaremos ahora al Libro de los Jueces.</w:t>
      </w:r>
    </w:p>
    <w:p w14:paraId="60BC3840" w14:textId="77777777" w:rsidR="00E2270D" w:rsidRPr="007F453D" w:rsidRDefault="00E2270D">
      <w:pPr>
        <w:rPr>
          <w:sz w:val="26"/>
          <w:szCs w:val="26"/>
        </w:rPr>
      </w:pPr>
    </w:p>
    <w:p w14:paraId="2FC6D8F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Y quiero hablar sobre algunos de los temas principales que podemos ver en el libro. Y mi tema general, tal como lo veo, es la idea de la apostasía de Israel. Es un sabor muy diferente en este libro que el de Jueces o muchos otros libros.</w:t>
      </w:r>
    </w:p>
    <w:p w14:paraId="7A7EAD9B" w14:textId="77777777" w:rsidR="00E2270D" w:rsidRPr="007F453D" w:rsidRDefault="00E2270D">
      <w:pPr>
        <w:rPr>
          <w:sz w:val="26"/>
          <w:szCs w:val="26"/>
        </w:rPr>
      </w:pPr>
    </w:p>
    <w:p w14:paraId="68D71BC0" w14:textId="1706B80E"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Es casi implacablemente negativo acerca de la gente que se aleja de Dios. Pero la apostasía es la herramienta con la que el autor del libro quiere contar la historia de que la salida de esta apostasía es que Israel tenga un rey piadoso. Y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este libro nos lleva cuesta abajo desde el final del Libro de Josué hasta un pantano moral a lo largo de todo el libro.</w:t>
      </w:r>
    </w:p>
    <w:p w14:paraId="1F508C1D" w14:textId="77777777" w:rsidR="00E2270D" w:rsidRPr="007F453D" w:rsidRDefault="00E2270D">
      <w:pPr>
        <w:rPr>
          <w:sz w:val="26"/>
          <w:szCs w:val="26"/>
        </w:rPr>
      </w:pPr>
    </w:p>
    <w:p w14:paraId="701BF592" w14:textId="54FCF70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Y empeora cada vez más a medida que avanzamos en el libro. Pero termina con esta mirada hacia un tiempo en el que habría un rey piadoso que guiaría a la gente para salir de eso. Entonces, este es un libro de transición entre la época de Josué y la época de Samuel, David y otros.</w:t>
      </w:r>
    </w:p>
    <w:p w14:paraId="7BA8D55A" w14:textId="77777777" w:rsidR="00E2270D" w:rsidRPr="007F453D" w:rsidRDefault="00E2270D">
      <w:pPr>
        <w:rPr>
          <w:sz w:val="26"/>
          <w:szCs w:val="26"/>
        </w:rPr>
      </w:pPr>
    </w:p>
    <w:p w14:paraId="170DCC84" w14:textId="079DB09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Es realmente un libro que sienta las bases para el establecimiento de la monarquía en Israel. En un segmento separado, hablé sobre los pactos, el pacto abrahámico que condujo al pacto davídico y el hilo de la realeza a través de ellos. Y eso también serviría de telón de fondo para este Libro de Jueces.</w:t>
      </w:r>
    </w:p>
    <w:p w14:paraId="076BB04F" w14:textId="77777777" w:rsidR="00E2270D" w:rsidRPr="007F453D" w:rsidRDefault="00E2270D">
      <w:pPr>
        <w:rPr>
          <w:sz w:val="26"/>
          <w:szCs w:val="26"/>
        </w:rPr>
      </w:pPr>
    </w:p>
    <w:p w14:paraId="49577DB2" w14:textId="5B9F8BAD"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Entonces, me gustaría asegurarme de que veas ese segmento. Ese es un segmento independiente de videos donde señalo que la idea de la realeza es la idea de Dios desde el principio, desde el comienzo del Génesis y a través de Deuteronomio hasta Josué, Jueces, Samuel, etc. Por </w:t>
      </w:r>
      <w:proofErr xmlns:w="http://schemas.openxmlformats.org/wordprocessingml/2006/main" w:type="gramStart"/>
      <w:r xmlns:w="http://schemas.openxmlformats.org/wordprocessingml/2006/main" w:rsidR="00000000" w:rsidRPr="007F453D">
        <w:rPr>
          <w:rFonts w:ascii="Calibri" w:eastAsia="Calibri" w:hAnsi="Calibri" w:cs="Calibri"/>
          <w:sz w:val="26"/>
          <w:szCs w:val="26"/>
        </w:rPr>
        <w:t xml:space="preserve">eso </w:t>
      </w:r>
      <w:proofErr xmlns:w="http://schemas.openxmlformats.org/wordprocessingml/2006/main" w:type="gramEnd"/>
      <w:r xmlns:w="http://schemas.openxmlformats.org/wordprocessingml/2006/main" w:rsidR="00000000" w:rsidRPr="007F453D">
        <w:rPr>
          <w:rFonts w:ascii="Calibri" w:eastAsia="Calibri" w:hAnsi="Calibri" w:cs="Calibri"/>
          <w:sz w:val="26"/>
          <w:szCs w:val="26"/>
        </w:rPr>
        <w:t xml:space="preserve">la idea de un rey no era mala.</w:t>
      </w:r>
    </w:p>
    <w:p w14:paraId="3C7DFBF1" w14:textId="77777777" w:rsidR="00E2270D" w:rsidRPr="007F453D" w:rsidRDefault="00E2270D">
      <w:pPr>
        <w:rPr>
          <w:sz w:val="26"/>
          <w:szCs w:val="26"/>
        </w:rPr>
      </w:pPr>
    </w:p>
    <w:p w14:paraId="4837241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Era algo que los autores bíblicos señalaron, que la intención de Dios era que en algún momento hubiera un rey. Pero era un tipo de rey diferente al que se suele ver en el antiguo Cercano Oriente. Y también veremos un par de ejemplos de eso en este Libro de Jueces.</w:t>
      </w:r>
    </w:p>
    <w:p w14:paraId="066F8003" w14:textId="77777777" w:rsidR="00E2270D" w:rsidRPr="007F453D" w:rsidRDefault="00E2270D">
      <w:pPr>
        <w:rPr>
          <w:sz w:val="26"/>
          <w:szCs w:val="26"/>
        </w:rPr>
      </w:pPr>
    </w:p>
    <w:p w14:paraId="7E8EB2C7" w14:textId="12BE45B1"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Entonces ese sería el tema general, la apostasía y la salida que conduce hacia un rey piadoso. Ahora algunos temas debajo de eso. Ciertamente, un tema importante en el Libro de los Jueces es la tierra.</w:t>
      </w:r>
    </w:p>
    <w:p w14:paraId="436D6545" w14:textId="77777777" w:rsidR="00E2270D" w:rsidRPr="007F453D" w:rsidRDefault="00E2270D">
      <w:pPr>
        <w:rPr>
          <w:sz w:val="26"/>
          <w:szCs w:val="26"/>
        </w:rPr>
      </w:pPr>
    </w:p>
    <w:p w14:paraId="56D2CDF9"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 Josué está la herencia de la tierra, en cumplimiento de las promesas de Dios. En el Libro de los Jueces, el foco sigue siendo el foco, pero la cuestión es más: ¿por qué Israel no puede poseer plenamente la tierra? Tenemos esas pistas al final del Libro de Josué, pero no están desarrolladas. Ahora en el Libro de los Jueces, especialmente en el primer capítulo, nos dice por qué no pudieron retener la tierra.</w:t>
      </w:r>
    </w:p>
    <w:p w14:paraId="7034B55A" w14:textId="77777777" w:rsidR="00E2270D" w:rsidRPr="007F453D" w:rsidRDefault="00E2270D">
      <w:pPr>
        <w:rPr>
          <w:sz w:val="26"/>
          <w:szCs w:val="26"/>
        </w:rPr>
      </w:pPr>
    </w:p>
    <w:p w14:paraId="311E2D1D" w14:textId="2884429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Y fue por la desobediencia de Israel. Y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la preocupación por la tierra en Jueces se relaciona con otro tema de Josué, que es la idea de la pureza del culto. Y si hubieran expulsado al rey de los Estados Unidos, como se supone que debían hacer, su religión y su fe podrían haber crecido en el suelo prístino, no contaminado por nadie más.</w:t>
      </w:r>
    </w:p>
    <w:p w14:paraId="6DB58F45" w14:textId="77777777" w:rsidR="00E2270D" w:rsidRPr="007F453D" w:rsidRDefault="00E2270D">
      <w:pPr>
        <w:rPr>
          <w:sz w:val="26"/>
          <w:szCs w:val="26"/>
        </w:rPr>
      </w:pPr>
    </w:p>
    <w:p w14:paraId="69462CD2" w14:textId="09B50364"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Y, sin embargo, en el libro de Jueces vemos exactamente lo contrario. Estaban contaminados, no expulsaron a la gente y por eso hubo resultados trágicos. Un segundo tema que vería es que hablamos de la apostasía, pero la otra cara es la fidelidad de Dios.</w:t>
      </w:r>
    </w:p>
    <w:p w14:paraId="44325DB7" w14:textId="77777777" w:rsidR="00E2270D" w:rsidRPr="007F453D" w:rsidRDefault="00E2270D">
      <w:pPr>
        <w:rPr>
          <w:sz w:val="26"/>
          <w:szCs w:val="26"/>
        </w:rPr>
      </w:pPr>
    </w:p>
    <w:p w14:paraId="5B41FEC2" w14:textId="004FB8F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Así, una y otra vez, la apostasía de Israel es vista como la causa de las amenazas. Lo vemos en las introducciones, capítulos 1 y 2. Lo vemos una y otra vez cuando el siguiente juez dice que Israel se dio la vuelta y Dios les permitió ir a manos de cualquiera que fuera el próximo enemigo. Pero en todos los casos, cada vez que el pueblo clamaba a Dios, Dios era fiel y levantaba al siguiente juez para liberar al pueblo.</w:t>
      </w:r>
    </w:p>
    <w:p w14:paraId="0DD74B0C" w14:textId="77777777" w:rsidR="00E2270D" w:rsidRPr="007F453D" w:rsidRDefault="00E2270D">
      <w:pPr>
        <w:rPr>
          <w:sz w:val="26"/>
          <w:szCs w:val="26"/>
        </w:rPr>
      </w:pPr>
    </w:p>
    <w:p w14:paraId="1766B46C" w14:textId="4CB1267B"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Entonces, Dios realmente, en cierto sentido, emerge como el héroe del libro. Actuó en nombre de Israel a pesar de su carácter infiel. Y, lamentablemente, la mayoría de los jueces encarnaron esta apostasía.</w:t>
      </w:r>
    </w:p>
    <w:p w14:paraId="5A245B64" w14:textId="77777777" w:rsidR="00E2270D" w:rsidRPr="007F453D" w:rsidRDefault="00E2270D">
      <w:pPr>
        <w:rPr>
          <w:sz w:val="26"/>
          <w:szCs w:val="26"/>
        </w:rPr>
      </w:pPr>
    </w:p>
    <w:p w14:paraId="3FD2E218"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Los jueces no eran, en su mayor parte, grandes modelos de virtud. Ahora tenemos algunos ejemplos brillantes que van en contra de eso, pero a veces parece que los propios jueces, los propios jueces individuales, son tanto parte del problema como parte de la solución. Y creo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hay una mezcla de cosas que podemos ver en las personas de los jueces.</w:t>
      </w:r>
    </w:p>
    <w:p w14:paraId="18389999" w14:textId="77777777" w:rsidR="00E2270D" w:rsidRPr="007F453D" w:rsidRDefault="00E2270D">
      <w:pPr>
        <w:rPr>
          <w:sz w:val="26"/>
          <w:szCs w:val="26"/>
        </w:rPr>
      </w:pPr>
    </w:p>
    <w:p w14:paraId="4E69451E" w14:textId="431E0AD5"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Probablemente dos de los jueces más famosos sean Gedeón y Sansón. Y Gideon empieza muy bien. Al principio, está haciendo lo correcto, pero eventualmente </w:t>
      </w:r>
      <w:r xmlns:w="http://schemas.openxmlformats.org/wordprocessingml/2006/main" w:rsidR="00BC3536">
        <w:rPr>
          <w:rFonts w:ascii="Calibri" w:eastAsia="Calibri" w:hAnsi="Calibri" w:cs="Calibri"/>
          <w:sz w:val="26"/>
          <w:szCs w:val="26"/>
        </w:rPr>
        <w:t xml:space="preserve">socava su propio mandato como líder porque hace un efod y se convierte en una trampa para él y su familia.</w:t>
      </w:r>
    </w:p>
    <w:p w14:paraId="378D7521" w14:textId="77777777" w:rsidR="00E2270D" w:rsidRPr="007F453D" w:rsidRDefault="00E2270D">
      <w:pPr>
        <w:rPr>
          <w:sz w:val="26"/>
          <w:szCs w:val="26"/>
        </w:rPr>
      </w:pPr>
    </w:p>
    <w:p w14:paraId="48D335AD" w14:textId="72927886"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Sansón es una gran fuerza para librarse militarmente de los filisteos, pero su propia vida moral está lejos de ser una cosa virtuosa, y veremos eso cuando lleguemos a la vida de Sansón. Mientras estamos aquí, creo que este es el lugar para hablar de ello. El Nuevo Testamento menciona a varios de los jueces.</w:t>
      </w:r>
    </w:p>
    <w:p w14:paraId="69BEFAA6" w14:textId="77777777" w:rsidR="00E2270D" w:rsidRPr="007F453D" w:rsidRDefault="00E2270D">
      <w:pPr>
        <w:rPr>
          <w:sz w:val="26"/>
          <w:szCs w:val="26"/>
        </w:rPr>
      </w:pPr>
    </w:p>
    <w:p w14:paraId="5EA2931C"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 el libro de Hebreos tenemos un pasaje famoso que la mayoría de ustedes conoce. Es Hebreos 11 el que tiene el Salón de la Fe, por así decirlo, la lista de los héroes de la fe. Y menciona a Rahab la prostituta en el versículo 31.</w:t>
      </w:r>
    </w:p>
    <w:p w14:paraId="1DF28D17" w14:textId="77777777" w:rsidR="00E2270D" w:rsidRPr="007F453D" w:rsidRDefault="00E2270D">
      <w:pPr>
        <w:rPr>
          <w:sz w:val="26"/>
          <w:szCs w:val="26"/>
        </w:rPr>
      </w:pPr>
    </w:p>
    <w:p w14:paraId="7D1B5EC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Hablamos de ella en las conferencias sobre el libro de Josué. Pero luego menciona en el versículo 32 a cuatro de los jueces en el libro de Jueces. Y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dice el autor de Hebreos, Hebreos 11, verso 32, ¿Y qué más diré? Porque me faltaría tiempo para hablar de Gedeón, Barac, Sansón, Jefté, David, Samuel y los profetas.</w:t>
      </w:r>
    </w:p>
    <w:p w14:paraId="1E0F032F" w14:textId="77777777" w:rsidR="00E2270D" w:rsidRPr="007F453D" w:rsidRDefault="00E2270D">
      <w:pPr>
        <w:rPr>
          <w:sz w:val="26"/>
          <w:szCs w:val="26"/>
        </w:rPr>
      </w:pPr>
    </w:p>
    <w:p w14:paraId="40F9D94C" w14:textId="20B43E7B"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Entonces, continúa rápidamente. Pero menciona a cuatro de los 12 jueces aquí en Hebreos 11, y eran unos, versículo 33, que por la fe conquistaron reinos, hicieron cumplir la justicia, obtuvieron promesas, taparon bocas de leones, apagaron el poder del fuego, escaparon del filo del espada, de la debilidad se fortalecieron. </w:t>
      </w:r>
      <w:proofErr xmlns:w="http://schemas.openxmlformats.org/wordprocessingml/2006/main" w:type="gramStart"/>
      <w:r xmlns:w="http://schemas.openxmlformats.org/wordprocessingml/2006/main" w:rsidR="00000000" w:rsidRPr="007F453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7F453D">
        <w:rPr>
          <w:rFonts w:ascii="Calibri" w:eastAsia="Calibri" w:hAnsi="Calibri" w:cs="Calibri"/>
          <w:sz w:val="26"/>
          <w:szCs w:val="26"/>
        </w:rPr>
        <w:t xml:space="preserve">hay una lista completa de cosas aquí que dice que estos héroes, estos cuatro jueces, David, Samuel, los profetas también, hicieron todas estas cosas.</w:t>
      </w:r>
    </w:p>
    <w:p w14:paraId="4C120D6E" w14:textId="77777777" w:rsidR="00E2270D" w:rsidRPr="007F453D" w:rsidRDefault="00E2270D">
      <w:pPr>
        <w:rPr>
          <w:sz w:val="26"/>
          <w:szCs w:val="26"/>
        </w:rPr>
      </w:pPr>
    </w:p>
    <w:p w14:paraId="6B9A001D"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Y los pone en un pedestal alto. Mi perspectiva es que el libro de Jueces presenta a la mayoría de estos jueces bajo una luz mucho más negativa. No rehuye decir que hicieron algunas cosas positivas, pero tampoco rehuye mostrar sus deficiencias y sus defectos.</w:t>
      </w:r>
    </w:p>
    <w:p w14:paraId="0E03397F" w14:textId="77777777" w:rsidR="00E2270D" w:rsidRPr="007F453D" w:rsidRDefault="00E2270D">
      <w:pPr>
        <w:rPr>
          <w:sz w:val="26"/>
          <w:szCs w:val="26"/>
        </w:rPr>
      </w:pPr>
    </w:p>
    <w:p w14:paraId="2CC1726A" w14:textId="3DCDBB7E"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Entonces, ¿cómo unimos esas dos perspectivas? Y yo diría, básicamente, que el autor de Hebreos tal vez se esté centrando en una especie de juicio final sobre estas personas, que con el tiempo cumplieron la voluntad de Dios, etc. Pero el autor de Jueces se está centrando en algunas de las deficiencias para exponer un punto diferente, lo que está tratando de exponer. David, por supuesto, no son sólo los jueces, sino que el propio David fue un fracaso espectacular en el asunto de Betsabé y su marido Urías.</w:t>
      </w:r>
    </w:p>
    <w:p w14:paraId="144F059B" w14:textId="77777777" w:rsidR="00E2270D" w:rsidRPr="007F453D" w:rsidRDefault="00E2270D">
      <w:pPr>
        <w:rPr>
          <w:sz w:val="26"/>
          <w:szCs w:val="26"/>
        </w:rPr>
      </w:pPr>
    </w:p>
    <w:p w14:paraId="3696CE85" w14:textId="482C2CD3"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Y, sin embargo, el veredicto final de las Escrituras es que él era un hombre conforme al corazón de Dios. Fue un hombre que compuso una gran cantidad de Salmos. Así que hay un veredicto positivo sobre David, incluso a pesar de algunos de sus defectos.</w:t>
      </w:r>
    </w:p>
    <w:p w14:paraId="527D9B88" w14:textId="77777777" w:rsidR="00E2270D" w:rsidRPr="007F453D" w:rsidRDefault="00E2270D">
      <w:pPr>
        <w:rPr>
          <w:sz w:val="26"/>
          <w:szCs w:val="26"/>
        </w:rPr>
      </w:pPr>
    </w:p>
    <w:p w14:paraId="37C49ABB" w14:textId="1468DB5B"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Y supongo que tendría que señalar lo obvio, si el requisito para ser incluido en el capítulo sobre el Salón de la Fe es que no hayas tenido pecado, sería un </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capítulo muy corto. No hay ningún personaje que conozcamos en la Biblia, excepto el mismo Jesús, que se ajuste a eso. </w:t>
      </w:r>
      <w:r xmlns:w="http://schemas.openxmlformats.org/wordprocessingml/2006/main" w:rsidR="00BC3536" w:rsidRPr="007F453D">
        <w:rPr>
          <w:rFonts w:ascii="Calibri" w:eastAsia="Calibri" w:hAnsi="Calibri" w:cs="Calibri"/>
          <w:sz w:val="26"/>
          <w:szCs w:val="26"/>
        </w:rPr>
        <w:t xml:space="preserve">Entonces, el autor de Hebreos está tratando de exponer un punto diferente al autor de Jueces.</w:t>
      </w:r>
    </w:p>
    <w:p w14:paraId="0C70C81C" w14:textId="77777777" w:rsidR="00E2270D" w:rsidRPr="007F453D" w:rsidRDefault="00E2270D">
      <w:pPr>
        <w:rPr>
          <w:sz w:val="26"/>
          <w:szCs w:val="26"/>
        </w:rPr>
      </w:pPr>
    </w:p>
    <w:p w14:paraId="5DB99B48" w14:textId="2AA6B741"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El autor de Jueces intenta mostrar cómo incluso los propios líderes fueron degradados, lamentablemente, de muchas maneras significativas. Otro tema, diría yo, en el Libro de los Jueces es esta mirada hacia la monarquía, como hemos mencionado, como parte del gran tema. Lo desarrollaremos más a medida que veamos pasajes específicos, así que lo desarrollaremos para el final.</w:t>
      </w:r>
    </w:p>
    <w:p w14:paraId="34871371" w14:textId="77777777" w:rsidR="00E2270D" w:rsidRPr="007F453D" w:rsidRDefault="00E2270D">
      <w:pPr>
        <w:rPr>
          <w:sz w:val="26"/>
          <w:szCs w:val="26"/>
        </w:rPr>
      </w:pPr>
    </w:p>
    <w:p w14:paraId="3D019A50" w14:textId="397FBBD4" w:rsidR="00E2270D" w:rsidRPr="007F453D" w:rsidRDefault="00BC35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Las dos últimas cosas de las que quiero hablar en la sección introductoria son, una es, ¿qué pasa con el cargo de juez en sí? ¿Qué estaban haciendo? ¿Quiénes eran los jueces? ¿Qué clase de personas eran? ¿Cuál era la descripción de su trabajo, por así decirlo? Hoy en día pensamos en los jueces como figuras austeras con togas negras en la sala del tribunal, o vemos a nuestros jueces favoritos en la televisión, la jueza Judy, o algunas personas así. Pero ¿qué hacían los jueces del Libro de los Jueces? Hay un texto significativo que nos muestra algo sobre eso en Jueces, Capítulo 4. Si me acompañan a Jueces 4, este es el capítulo que </w:t>
      </w:r>
      <w:proofErr xmlns:w="http://schemas.openxmlformats.org/wordprocessingml/2006/main" w:type="gramStart"/>
      <w:r xmlns:w="http://schemas.openxmlformats.org/wordprocessingml/2006/main" w:rsidR="00000000" w:rsidRPr="007F453D">
        <w:rPr>
          <w:rFonts w:ascii="Calibri" w:eastAsia="Calibri" w:hAnsi="Calibri" w:cs="Calibri"/>
          <w:sz w:val="26"/>
          <w:szCs w:val="26"/>
        </w:rPr>
        <w:t xml:space="preserve">habla </w:t>
      </w:r>
      <w:proofErr xmlns:w="http://schemas.openxmlformats.org/wordprocessingml/2006/main" w:type="gramEnd"/>
      <w:r xmlns:w="http://schemas.openxmlformats.org/wordprocessingml/2006/main" w:rsidR="00000000" w:rsidRPr="007F453D">
        <w:rPr>
          <w:rFonts w:ascii="Calibri" w:eastAsia="Calibri" w:hAnsi="Calibri" w:cs="Calibri"/>
          <w:sz w:val="26"/>
          <w:szCs w:val="26"/>
        </w:rPr>
        <w:t xml:space="preserve">de Débora y Barac. Tienen conflictos contra los cananeos, y Dios les da victorias y demás.</w:t>
      </w:r>
    </w:p>
    <w:p w14:paraId="0189B4C0" w14:textId="77777777" w:rsidR="00E2270D" w:rsidRPr="007F453D" w:rsidRDefault="00E2270D">
      <w:pPr>
        <w:rPr>
          <w:sz w:val="26"/>
          <w:szCs w:val="26"/>
        </w:rPr>
      </w:pPr>
    </w:p>
    <w:p w14:paraId="1AE7DA62" w14:textId="6061058B"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Pero veamos Jueces 4, versos 4 y 5. Dice: Ahora Débora, una profetisa, esposa de Lapidot, estaba juzgando a Israel en aquel tiempo. Entonces, Débora es juez, ¿y qué hacía cuando juzgaba? Bueno, el versículo 5 dice: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Ella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se sentaba bajo la palma de Débora entre Ramá y Betel, en la región montañosa de Efraín, y el pueblo de Israel subía a ella para juicio. Así que aquí parece que ella es una jueza en la forma en que pensamos en el siglo XXI.</w:t>
      </w:r>
    </w:p>
    <w:p w14:paraId="4BB190A8" w14:textId="77777777" w:rsidR="00E2270D" w:rsidRPr="007F453D" w:rsidRDefault="00E2270D">
      <w:pPr>
        <w:rPr>
          <w:sz w:val="26"/>
          <w:szCs w:val="26"/>
        </w:rPr>
      </w:pPr>
    </w:p>
    <w:p w14:paraId="76076511" w14:textId="3B8996DF"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Alguien a quien la gente acude, ella emite juicios, etc. Pero también vemos en el resto de este capítulo que ella toma la iniciativa en el conflicto y la batalla contra Jabín, rey de Hazor, y Sísara, el general, y su derrota de los cananeos. Entonces, para la mayoría del resto de los jueces, no se ve esta función jurídica.</w:t>
      </w:r>
    </w:p>
    <w:p w14:paraId="14BD3237" w14:textId="77777777" w:rsidR="00E2270D" w:rsidRPr="007F453D" w:rsidRDefault="00E2270D">
      <w:pPr>
        <w:rPr>
          <w:sz w:val="26"/>
          <w:szCs w:val="26"/>
        </w:rPr>
      </w:pPr>
    </w:p>
    <w:p w14:paraId="393C3755"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No vemos esta función de funcionar como juez como pensaríamos en ellos. Para la mayoría de los jueces, cuál es el contexto que conocemos sobre ellos, al menos los jueces que tenemos historias reales sobre ellos, hay 12 jueces, hay 7 de los jueces tenemos algún tipo de historia sobre lo que estaban haciendo, 5 De los jueces, se les llama jueces menores, y simplemente dice que juzgaron a Israel durante tantos años, y eso es todo. Uno o dos versos.</w:t>
      </w:r>
    </w:p>
    <w:p w14:paraId="56237911" w14:textId="77777777" w:rsidR="00E2270D" w:rsidRPr="007F453D" w:rsidRDefault="00E2270D">
      <w:pPr>
        <w:rPr>
          <w:sz w:val="26"/>
          <w:szCs w:val="26"/>
        </w:rPr>
      </w:pPr>
    </w:p>
    <w:p w14:paraId="29E85C1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Pero de los jueces de los que sabemos algo más, los 7, su función principal era la de libertador militar. Hay un ciclo que ya hemos mencionado de paso, donde Israel cayó en pecado, se alejó de Dios, Dios en Su ira los entregó en manos de algún enemigo, fueron oprimidos, fueron sometidos por algún tiempo, clamaron a Dios por liberación, Dios levantó al </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siguiente juez, el juez los libró, y luego la tierra descansó durante 40 años, 80 años o lo que sea, y luego el ciclo comienza de nuevo. Pero en el centro de quiénes eran los jueces estaban los libertadores o salvadores militares.</w:t>
      </w:r>
    </w:p>
    <w:p w14:paraId="5220B850" w14:textId="77777777" w:rsidR="00E2270D" w:rsidRPr="007F453D" w:rsidRDefault="00E2270D">
      <w:pPr>
        <w:rPr>
          <w:sz w:val="26"/>
          <w:szCs w:val="26"/>
        </w:rPr>
      </w:pPr>
    </w:p>
    <w:p w14:paraId="4C4BC17C" w14:textId="15D9663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Ciertamente vemos eso con Sansón, lo vemos con Gedeón y la mayoría de los otros jueces importantes. Entonces, cuando pensamos en el Libro de los Jueces, lo primero en lo que deberíamos pensar no es en la idea de alguien en una sala con un mazo, o sentado bajo una palmera tomando decisiones, sino más bien en un libertador militar que debe dirigir al pueblo. Finalmente, quiero hablar sobre la introducción del libro, y si tienen mi esquema, verán lo que he hecho es llamar del capítulo 1, versículo 1, al capítulo 3, versículo 6, las raíces de la apostasía de Israel. , y realmente hay una doble introducción aquí, del capítulo 1, versículo 1, al capítulo 2, versículo 5, y luego del 2, 6 al 3, 6, y esas son cosas duplicadas.</w:t>
      </w:r>
    </w:p>
    <w:p w14:paraId="114A8585" w14:textId="77777777" w:rsidR="00E2270D" w:rsidRPr="007F453D" w:rsidRDefault="00E2270D">
      <w:pPr>
        <w:rPr>
          <w:sz w:val="26"/>
          <w:szCs w:val="26"/>
        </w:rPr>
      </w:pPr>
    </w:p>
    <w:p w14:paraId="72F10020" w14:textId="6918F4BD"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Y quiero hablar, especialmente del primero, de la ubicación y la función de la primera introducción a Josué. Entonces, veamos el capítulo 1. Dice: Después de la muerte de Josué, el pueblo de Israel consultó al Señor, ¿quién subirá primero por nosotros contra los cananeos para pelear contra ellos? Entonces, observen, cronológicamente, esto viene justo después del final de sus eventos en Josué, y no hay ningún líder designado. La gente tiene que preguntar quién será el líder y Dios responde, bueno, será Judá.</w:t>
      </w:r>
    </w:p>
    <w:p w14:paraId="229ED066" w14:textId="77777777" w:rsidR="00E2270D" w:rsidRPr="007F453D" w:rsidRDefault="00E2270D">
      <w:pPr>
        <w:rPr>
          <w:sz w:val="26"/>
          <w:szCs w:val="26"/>
        </w:rPr>
      </w:pPr>
    </w:p>
    <w:p w14:paraId="41ADADCC"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Creo que eso es importante porque, recuerda, hay promesas hechas a Judá en Génesis 49, de que tus hermanos se postrarán ante ti. Judá va a ascender a un lugar de prominencia entre las tribus, y eso lo vemos aquí. Esto lo vemos mucho más tarde cuando los reyes piadosos provienen del linaje de Judá, David y sus descendientes.</w:t>
      </w:r>
    </w:p>
    <w:p w14:paraId="3EF155A8" w14:textId="77777777" w:rsidR="00E2270D" w:rsidRPr="007F453D" w:rsidRDefault="00E2270D">
      <w:pPr>
        <w:rPr>
          <w:sz w:val="26"/>
          <w:szCs w:val="26"/>
        </w:rPr>
      </w:pPr>
    </w:p>
    <w:p w14:paraId="4B6FF31C" w14:textId="63D30F4B"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Entonces, este es el comienzo de la prominencia de esta tribu. Hemos visto en el libro de Josué, la asignación de tierra a Judá es la más grande de todas las tribus, Josué, capítulo 15. Y cuenta y alista a Simeón, su hermano.</w:t>
      </w:r>
    </w:p>
    <w:p w14:paraId="20CE5449" w14:textId="77777777" w:rsidR="00E2270D" w:rsidRPr="007F453D" w:rsidRDefault="00E2270D">
      <w:pPr>
        <w:rPr>
          <w:sz w:val="26"/>
          <w:szCs w:val="26"/>
        </w:rPr>
      </w:pPr>
    </w:p>
    <w:p w14:paraId="26844991" w14:textId="6D1ABC1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Simeón acaba siendo parte del territorio de Judá. Y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hay un fuerte contraste ahora donde comenzamos a ver conflicto o contraste entre el final pacífico de Josué y la naturaleza más belicosa de las cosas aquí. Hemos mencionado a lo largo del camino que parece haber conquistas completas en Josué.</w:t>
      </w:r>
    </w:p>
    <w:p w14:paraId="3C06F95F" w14:textId="77777777" w:rsidR="00E2270D" w:rsidRPr="007F453D" w:rsidRDefault="00E2270D">
      <w:pPr>
        <w:rPr>
          <w:sz w:val="26"/>
          <w:szCs w:val="26"/>
        </w:rPr>
      </w:pPr>
    </w:p>
    <w:p w14:paraId="7299861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Josué 10 dice que cuando conquistaron la tierra, no dejaron nada que respirara. El final del capítulo 11 también dice algo así. Pero en este capítulo, especialmente a partir del versículo 19 y siguientes, o 18, Judá capturó Gaza con su territorio, Ascalón, etcétera.</w:t>
      </w:r>
    </w:p>
    <w:p w14:paraId="06BA966C" w14:textId="77777777" w:rsidR="00E2270D" w:rsidRPr="007F453D" w:rsidRDefault="00E2270D">
      <w:pPr>
        <w:rPr>
          <w:sz w:val="26"/>
          <w:szCs w:val="26"/>
        </w:rPr>
      </w:pPr>
    </w:p>
    <w:p w14:paraId="3F297431" w14:textId="142345CB"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Pero en el versículo 19, no pudo expulsar a los habitantes de la llanura porque tenían carros de hierro.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aquí está el monopolio de hierro que parece estar en manos de los </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enemigos de Judá, los cananeos. Versículo 21, el pueblo de Benjamín no expulsó a los jebuseos que vivían en Jerusalén.</w:t>
      </w:r>
    </w:p>
    <w:p w14:paraId="345B562A" w14:textId="77777777" w:rsidR="00E2270D" w:rsidRPr="007F453D" w:rsidRDefault="00E2270D">
      <w:pPr>
        <w:rPr>
          <w:sz w:val="26"/>
          <w:szCs w:val="26"/>
        </w:rPr>
      </w:pPr>
    </w:p>
    <w:p w14:paraId="2F056559" w14:textId="20F65807"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Así que va. Y entonces, aquí hay un sentimiento incompleto de conquista, mientras que allí es más completo. Pero si leemos atentamente en Josué, por supuesto, hay referencias similares a eso.</w:t>
      </w:r>
    </w:p>
    <w:p w14:paraId="7D0DC3DF" w14:textId="77777777" w:rsidR="00E2270D" w:rsidRPr="007F453D" w:rsidRDefault="00E2270D">
      <w:pPr>
        <w:rPr>
          <w:sz w:val="26"/>
          <w:szCs w:val="26"/>
        </w:rPr>
      </w:pPr>
    </w:p>
    <w:p w14:paraId="1420393A" w14:textId="343D19A6"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El propio Josué ya ha adelantado que hay algunos lugares donde la conquista no está realmente completa. Finalmente, quiero ver Jueces capítulo 2, la siguiente sección, la primera parte de la segunda introducción, que es el capítulo 2, versículos 6 al 10. Entonces, leamos el capítulo 1, versículo 1 nuevamente.</w:t>
      </w:r>
    </w:p>
    <w:p w14:paraId="3340193F" w14:textId="77777777" w:rsidR="00E2270D" w:rsidRPr="007F453D" w:rsidRDefault="00E2270D">
      <w:pPr>
        <w:rPr>
          <w:sz w:val="26"/>
          <w:szCs w:val="26"/>
        </w:rPr>
      </w:pPr>
    </w:p>
    <w:p w14:paraId="3D15620D" w14:textId="270DCF7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Después de la muerte de Josué, el pueblo de Israel consultó al Señor, etcétera. Pero ahora mire el capítulo 2, versículo 6. Dice que cuando Josué despidió al pueblo, el pueblo de Israel fue cada uno a su herencia para tomar posesión de la tierra. El pueblo sirvió al Señor todos los días de Josué, todos los días de los ancianos que sobrevivieron a Josué y que habían visto las grandes obras.</w:t>
      </w:r>
    </w:p>
    <w:p w14:paraId="785F503B" w14:textId="77777777" w:rsidR="00E2270D" w:rsidRPr="007F453D" w:rsidRDefault="00E2270D">
      <w:pPr>
        <w:rPr>
          <w:sz w:val="26"/>
          <w:szCs w:val="26"/>
        </w:rPr>
      </w:pPr>
    </w:p>
    <w:p w14:paraId="7B95DA85"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Versículo 8,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Josué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hijo de Nun, siervo del Señor, murió a la edad de 110 años. Lo enterraron en su ciudad natal. Versículo 10, y toda esa generación también se reunió con sus padres, y así sucesivamente.</w:t>
      </w:r>
    </w:p>
    <w:p w14:paraId="3EED2085" w14:textId="77777777" w:rsidR="00E2270D" w:rsidRPr="007F453D" w:rsidRDefault="00E2270D">
      <w:pPr>
        <w:rPr>
          <w:sz w:val="26"/>
          <w:szCs w:val="26"/>
        </w:rPr>
      </w:pPr>
    </w:p>
    <w:p w14:paraId="2A05601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Aquí se hace explícito el punto que habíamos visto en el libro de Josué. Recuerde que en Josué dice que el pueblo siguió al Señor todos los días de Josué y todos los días de los ancianos que les sobrevivieron. Pero aquí en el versículo 10 dice, toda aquella generación fue reunida con sus padres, y se levantó otra generación después de ellos que no conocía al Señor ni la obra que había hecho por Israel.</w:t>
      </w:r>
    </w:p>
    <w:p w14:paraId="2B43262C" w14:textId="77777777" w:rsidR="00E2270D" w:rsidRPr="007F453D" w:rsidRDefault="00E2270D">
      <w:pPr>
        <w:rPr>
          <w:sz w:val="26"/>
          <w:szCs w:val="26"/>
        </w:rPr>
      </w:pPr>
    </w:p>
    <w:p w14:paraId="4A1C3017" w14:textId="57DC0F98"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Entonces, ¡bang!, inmediatamente, poco después de la muerte de Joshua, hay un tiempo de apostasía. Pero la pregunta es, ¿qué está pasando aquí? Porque Joshua parece morir dos veces. El capítulo 1, versículo 1 dice que después de la muerte de Josué, vino gente a Israel.</w:t>
      </w:r>
    </w:p>
    <w:p w14:paraId="366DAE7C" w14:textId="77777777" w:rsidR="00E2270D" w:rsidRPr="007F453D" w:rsidRDefault="00E2270D">
      <w:pPr>
        <w:rPr>
          <w:sz w:val="26"/>
          <w:szCs w:val="26"/>
        </w:rPr>
      </w:pPr>
    </w:p>
    <w:p w14:paraId="28CB9381" w14:textId="67F7702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Entonces, de repente, Joshua vuelve a estar vivo. En el capítulo 2, versículo 6, despide al pueblo, y muere más adelante en ese pasaje. Versículo 8.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mi opinión es que el capítulo 2, versículos 6 al 10, son un flashback.</w:t>
      </w:r>
    </w:p>
    <w:p w14:paraId="24E68824" w14:textId="77777777" w:rsidR="00E2270D" w:rsidRPr="007F453D" w:rsidRDefault="00E2270D">
      <w:pPr>
        <w:rPr>
          <w:sz w:val="26"/>
          <w:szCs w:val="26"/>
        </w:rPr>
      </w:pPr>
    </w:p>
    <w:p w14:paraId="3B01A379" w14:textId="04D4B9C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Son básicamente un extracto, es casi un copia y pega del capítulo 24 de Josué. El aviso de muerte de Josué. Y </w:t>
      </w:r>
      <w:proofErr xmlns:w="http://schemas.openxmlformats.org/wordprocessingml/2006/main" w:type="gramStart"/>
      <w:r xmlns:w="http://schemas.openxmlformats.org/wordprocessingml/2006/main" w:rsidR="00BC3536" w:rsidRPr="007F453D">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una especie de autor del libro de Jueces que lo pone aquí para decir: recordemos el final de eso y cómo eso forma la base de lo que está sucediendo aquí.</w:t>
      </w:r>
    </w:p>
    <w:p w14:paraId="48E91CFE" w14:textId="77777777" w:rsidR="00E2270D" w:rsidRPr="007F453D" w:rsidRDefault="00E2270D">
      <w:pPr>
        <w:rPr>
          <w:sz w:val="26"/>
          <w:szCs w:val="26"/>
        </w:rPr>
      </w:pPr>
    </w:p>
    <w:p w14:paraId="320A136B" w14:textId="72CE3464"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Entonces, no es que Joshua no muera dos veces. Y muchos eruditos críticos, por supuesto, han dicho: bueno, éste es otro ejemplo de las contradicciones de la Biblia. Pero me parece que </w:t>
      </w:r>
      <w:r xmlns:w="http://schemas.openxmlformats.org/wordprocessingml/2006/main" w:rsidR="00000000" w:rsidRPr="007F453D">
        <w:rPr>
          <w:rFonts w:ascii="Calibri" w:eastAsia="Calibri" w:hAnsi="Calibri" w:cs="Calibri"/>
          <w:sz w:val="26"/>
          <w:szCs w:val="26"/>
        </w:rPr>
        <w:lastRenderedPageBreak xmlns:w="http://schemas.openxmlformats.org/wordprocessingml/2006/main"/>
      </w:r>
      <w:r xmlns:w="http://schemas.openxmlformats.org/wordprocessingml/2006/main" w:rsidR="00000000" w:rsidRPr="007F453D">
        <w:rPr>
          <w:rFonts w:ascii="Calibri" w:eastAsia="Calibri" w:hAnsi="Calibri" w:cs="Calibri"/>
          <w:sz w:val="26"/>
          <w:szCs w:val="26"/>
        </w:rPr>
        <w:t xml:space="preserve">es algo colocado aquí intencionalmente para preparar el escenario para lo que viene en la siguiente parte del libro.</w:t>
      </w:r>
    </w:p>
    <w:p w14:paraId="4797ACDD" w14:textId="77777777" w:rsidR="00E2270D" w:rsidRPr="007F453D" w:rsidRDefault="00E2270D">
      <w:pPr>
        <w:rPr>
          <w:sz w:val="26"/>
          <w:szCs w:val="26"/>
        </w:rPr>
      </w:pPr>
    </w:p>
    <w:p w14:paraId="20CF6E95" w14:textId="5F6A7F10"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Y es básicamente sólo un pequeño flashback que nos ayuda a ver eso. Entonces, esto concluirá la introducción al libro de Jueces. Y luego, en las próximas conferencias, nos lanzaremos al libro en sí.</w:t>
      </w:r>
    </w:p>
    <w:p w14:paraId="50D20ADE" w14:textId="77777777" w:rsidR="00E2270D" w:rsidRPr="007F453D" w:rsidRDefault="00E2270D">
      <w:pPr>
        <w:rPr>
          <w:sz w:val="26"/>
          <w:szCs w:val="26"/>
        </w:rPr>
      </w:pPr>
    </w:p>
    <w:p w14:paraId="6FFDFD00" w14:textId="77777777" w:rsidR="007F453D" w:rsidRPr="007F453D" w:rsidRDefault="007F453D" w:rsidP="007F453D">
      <w:pPr xmlns:w="http://schemas.openxmlformats.org/wordprocessingml/2006/main">
        <w:rPr>
          <w:rFonts w:ascii="Calibri" w:eastAsia="Calibri" w:hAnsi="Calibri" w:cs="Calibri"/>
          <w:sz w:val="26"/>
          <w:szCs w:val="26"/>
        </w:rPr>
      </w:pPr>
      <w:r xmlns:w="http://schemas.openxmlformats.org/wordprocessingml/2006/main" w:rsidRPr="007F453D">
        <w:rPr>
          <w:rFonts w:ascii="Calibri" w:eastAsia="Calibri" w:hAnsi="Calibri" w:cs="Calibri"/>
          <w:sz w:val="26"/>
          <w:szCs w:val="26"/>
        </w:rPr>
        <w:t xml:space="preserve">Este es el Dr. David Howard en sus enseñanzas sobre los libros de Josué hasta Rut. Esta es la sesión 22, Introducción a los jueces.</w:t>
      </w:r>
    </w:p>
    <w:p w14:paraId="24F7BE17" w14:textId="3302081D" w:rsidR="00E2270D" w:rsidRPr="007F453D" w:rsidRDefault="00E2270D" w:rsidP="007F453D">
      <w:pPr>
        <w:rPr>
          <w:sz w:val="26"/>
          <w:szCs w:val="26"/>
        </w:rPr>
      </w:pPr>
    </w:p>
    <w:sectPr w:rsidR="00E2270D" w:rsidRPr="007F45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56179" w14:textId="77777777" w:rsidR="00422255" w:rsidRDefault="00422255" w:rsidP="007F453D">
      <w:r>
        <w:separator/>
      </w:r>
    </w:p>
  </w:endnote>
  <w:endnote w:type="continuationSeparator" w:id="0">
    <w:p w14:paraId="0B050867" w14:textId="77777777" w:rsidR="00422255" w:rsidRDefault="00422255" w:rsidP="007F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9F2C1" w14:textId="77777777" w:rsidR="00422255" w:rsidRDefault="00422255" w:rsidP="007F453D">
      <w:r>
        <w:separator/>
      </w:r>
    </w:p>
  </w:footnote>
  <w:footnote w:type="continuationSeparator" w:id="0">
    <w:p w14:paraId="71C4A8B1" w14:textId="77777777" w:rsidR="00422255" w:rsidRDefault="00422255" w:rsidP="007F4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742091"/>
      <w:docPartObj>
        <w:docPartGallery w:val="Page Numbers (Top of Page)"/>
        <w:docPartUnique/>
      </w:docPartObj>
    </w:sdtPr>
    <w:sdtEndPr>
      <w:rPr>
        <w:noProof/>
      </w:rPr>
    </w:sdtEndPr>
    <w:sdtContent>
      <w:p w14:paraId="79BC80FE" w14:textId="47F6E851" w:rsidR="007F453D" w:rsidRDefault="007F45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86DDD2" w14:textId="77777777" w:rsidR="007F453D" w:rsidRDefault="007F4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20A1D"/>
    <w:multiLevelType w:val="hybridMultilevel"/>
    <w:tmpl w:val="51F6B3EE"/>
    <w:lvl w:ilvl="0" w:tplc="3EE651BA">
      <w:start w:val="1"/>
      <w:numFmt w:val="bullet"/>
      <w:lvlText w:val="●"/>
      <w:lvlJc w:val="left"/>
      <w:pPr>
        <w:ind w:left="720" w:hanging="360"/>
      </w:pPr>
    </w:lvl>
    <w:lvl w:ilvl="1" w:tplc="D20CA08E">
      <w:start w:val="1"/>
      <w:numFmt w:val="bullet"/>
      <w:lvlText w:val="○"/>
      <w:lvlJc w:val="left"/>
      <w:pPr>
        <w:ind w:left="1440" w:hanging="360"/>
      </w:pPr>
    </w:lvl>
    <w:lvl w:ilvl="2" w:tplc="05EC6718">
      <w:start w:val="1"/>
      <w:numFmt w:val="bullet"/>
      <w:lvlText w:val="■"/>
      <w:lvlJc w:val="left"/>
      <w:pPr>
        <w:ind w:left="2160" w:hanging="360"/>
      </w:pPr>
    </w:lvl>
    <w:lvl w:ilvl="3" w:tplc="79B0B082">
      <w:start w:val="1"/>
      <w:numFmt w:val="bullet"/>
      <w:lvlText w:val="●"/>
      <w:lvlJc w:val="left"/>
      <w:pPr>
        <w:ind w:left="2880" w:hanging="360"/>
      </w:pPr>
    </w:lvl>
    <w:lvl w:ilvl="4" w:tplc="F590328C">
      <w:start w:val="1"/>
      <w:numFmt w:val="bullet"/>
      <w:lvlText w:val="○"/>
      <w:lvlJc w:val="left"/>
      <w:pPr>
        <w:ind w:left="3600" w:hanging="360"/>
      </w:pPr>
    </w:lvl>
    <w:lvl w:ilvl="5" w:tplc="9372EA62">
      <w:start w:val="1"/>
      <w:numFmt w:val="bullet"/>
      <w:lvlText w:val="■"/>
      <w:lvlJc w:val="left"/>
      <w:pPr>
        <w:ind w:left="4320" w:hanging="360"/>
      </w:pPr>
    </w:lvl>
    <w:lvl w:ilvl="6" w:tplc="40B0F43A">
      <w:start w:val="1"/>
      <w:numFmt w:val="bullet"/>
      <w:lvlText w:val="●"/>
      <w:lvlJc w:val="left"/>
      <w:pPr>
        <w:ind w:left="5040" w:hanging="360"/>
      </w:pPr>
    </w:lvl>
    <w:lvl w:ilvl="7" w:tplc="F288D16C">
      <w:start w:val="1"/>
      <w:numFmt w:val="bullet"/>
      <w:lvlText w:val="●"/>
      <w:lvlJc w:val="left"/>
      <w:pPr>
        <w:ind w:left="5760" w:hanging="360"/>
      </w:pPr>
    </w:lvl>
    <w:lvl w:ilvl="8" w:tplc="C7244854">
      <w:start w:val="1"/>
      <w:numFmt w:val="bullet"/>
      <w:lvlText w:val="●"/>
      <w:lvlJc w:val="left"/>
      <w:pPr>
        <w:ind w:left="6480" w:hanging="360"/>
      </w:pPr>
    </w:lvl>
  </w:abstractNum>
  <w:num w:numId="1" w16cid:durableId="424108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70D"/>
    <w:rsid w:val="003179B8"/>
    <w:rsid w:val="00422255"/>
    <w:rsid w:val="00642BD8"/>
    <w:rsid w:val="007F453D"/>
    <w:rsid w:val="00B07C60"/>
    <w:rsid w:val="00BC3536"/>
    <w:rsid w:val="00E227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297B9"/>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453D"/>
    <w:pPr>
      <w:tabs>
        <w:tab w:val="center" w:pos="4680"/>
        <w:tab w:val="right" w:pos="9360"/>
      </w:tabs>
    </w:pPr>
  </w:style>
  <w:style w:type="character" w:customStyle="1" w:styleId="HeaderChar">
    <w:name w:val="Header Char"/>
    <w:basedOn w:val="DefaultParagraphFont"/>
    <w:link w:val="Header"/>
    <w:uiPriority w:val="99"/>
    <w:rsid w:val="007F453D"/>
  </w:style>
  <w:style w:type="paragraph" w:styleId="Footer">
    <w:name w:val="footer"/>
    <w:basedOn w:val="Normal"/>
    <w:link w:val="FooterChar"/>
    <w:uiPriority w:val="99"/>
    <w:unhideWhenUsed/>
    <w:rsid w:val="007F453D"/>
    <w:pPr>
      <w:tabs>
        <w:tab w:val="center" w:pos="4680"/>
        <w:tab w:val="right" w:pos="9360"/>
      </w:tabs>
    </w:pPr>
  </w:style>
  <w:style w:type="character" w:customStyle="1" w:styleId="FooterChar">
    <w:name w:val="Footer Char"/>
    <w:basedOn w:val="DefaultParagraphFont"/>
    <w:link w:val="Footer"/>
    <w:uiPriority w:val="99"/>
    <w:rsid w:val="007F4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18</Pages>
  <Words>8149</Words>
  <Characters>36073</Characters>
  <Application>Microsoft Office Word</Application>
  <DocSecurity>0</DocSecurity>
  <Lines>748</Lines>
  <Paragraphs>146</Paragraphs>
  <ScaleCrop>false</ScaleCrop>
  <HeadingPairs>
    <vt:vector size="2" baseType="variant">
      <vt:variant>
        <vt:lpstr>Title</vt:lpstr>
      </vt:variant>
      <vt:variant>
        <vt:i4>1</vt:i4>
      </vt:variant>
    </vt:vector>
  </HeadingPairs>
  <TitlesOfParts>
    <vt:vector size="1" baseType="lpstr">
      <vt:lpstr>Howard Josh Ruth Session22 IntroJudg</vt:lpstr>
    </vt:vector>
  </TitlesOfParts>
  <Company/>
  <LinksUpToDate>false</LinksUpToDate>
  <CharactersWithSpaces>44105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Session22 IntroJudg</dc:title>
  <dc:creator>TurboScribe.ai</dc:creator>
  <cp:lastModifiedBy>Ted Hildebrandt</cp:lastModifiedBy>
  <cp:revision>7</cp:revision>
  <dcterms:created xsi:type="dcterms:W3CDTF">2024-02-04T20:10:00Z</dcterms:created>
  <dcterms:modified xsi:type="dcterms:W3CDTF">2024-02-29T22:26:00Z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ed995bd2a56f22583ea48f688c5836363b8700473c44407883eddae22ffa5714</vt:lpwstr>
  </property>
</Properties>
</file>