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AE41" w14:textId="1A80D047" w:rsidR="006053E6" w:rsidRPr="0097054F" w:rsidRDefault="0097054F" w:rsidP="0097054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7054F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заседание 24, </w:t>
      </w:r>
      <w:r xmlns:w="http://schemas.openxmlformats.org/wordprocessingml/2006/main" w:rsidRPr="0097054F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7054F">
        <w:rPr>
          <w:rFonts w:ascii="Calibri" w:eastAsia="Calibri" w:hAnsi="Calibri" w:cs="Calibri"/>
          <w:b/>
          <w:bCs/>
          <w:sz w:val="40"/>
          <w:szCs w:val="40"/>
        </w:rPr>
        <w:t xml:space="preserve">судьи 1–3</w:t>
      </w:r>
    </w:p>
    <w:p w14:paraId="05AA2BA7" w14:textId="7A18559C" w:rsidR="0097054F" w:rsidRPr="0097054F" w:rsidRDefault="0097054F" w:rsidP="0097054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7054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1B280FA5" w14:textId="77777777" w:rsidR="0097054F" w:rsidRPr="0097054F" w:rsidRDefault="0097054F">
      <w:pPr>
        <w:rPr>
          <w:sz w:val="26"/>
          <w:szCs w:val="26"/>
        </w:rPr>
      </w:pPr>
    </w:p>
    <w:p w14:paraId="1B2CB268" w14:textId="4E22090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сеанс 24: Судьи 1-3, Гофониил, Аод и Шамгар. </w:t>
      </w:r>
      <w:r xmlns:w="http://schemas.openxmlformats.org/wordprocessingml/2006/main" w:rsidR="0097054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7054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Еще раз приветствую, доктор Дэвид Ховард, сейчас просматриваю Книгу Судей.</w:t>
      </w:r>
    </w:p>
    <w:p w14:paraId="1CC4FB80" w14:textId="77777777" w:rsidR="006053E6" w:rsidRPr="0097054F" w:rsidRDefault="006053E6">
      <w:pPr>
        <w:rPr>
          <w:sz w:val="26"/>
          <w:szCs w:val="26"/>
        </w:rPr>
      </w:pPr>
    </w:p>
    <w:p w14:paraId="4BF12E6C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Ранее мы только что рассмотрели вводные вопросы книги Судей, а теперь готовы приступить к рассмотрению книги. 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я упомянул, что вам следует иметь в наличии набросок книги Судей, которую я написал, и поэтому вам может быть полезно иметь ее при себе, чтобы к ней можно было обращаться. И просто чтобы напомнить вам, я как бы организовал этот план вокруг темы, которая, как мне кажется, пронизывает всю книгу, а именно, отступничества Израиля.</w:t>
      </w:r>
    </w:p>
    <w:p w14:paraId="7E8EC5AA" w14:textId="77777777" w:rsidR="006053E6" w:rsidRPr="0097054F" w:rsidRDefault="006053E6">
      <w:pPr>
        <w:rPr>
          <w:sz w:val="26"/>
          <w:szCs w:val="26"/>
        </w:rPr>
      </w:pPr>
    </w:p>
    <w:p w14:paraId="46420232" w14:textId="10F8E0D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во вступительных комментариях я упомянул, что к книге есть два введения. Первая глава, стихи с первого по два, пять, а затем два, шесть, три, шесть. И я бы назвал этот раздел корнями отступничества Израиля, которое раскрывается и проявляется на протяжении всей остальной книги, но оно представлено здесь.</w:t>
      </w:r>
    </w:p>
    <w:p w14:paraId="6D5B0051" w14:textId="77777777" w:rsidR="006053E6" w:rsidRPr="0097054F" w:rsidRDefault="006053E6">
      <w:pPr>
        <w:rPr>
          <w:sz w:val="26"/>
          <w:szCs w:val="26"/>
        </w:rPr>
      </w:pPr>
    </w:p>
    <w:p w14:paraId="5728208E" w14:textId="62953400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 затем в третьей главе, седьмом стихе и до конца 16-й главы мы видим то, что я рассматриваю как нисходящую спираль к отступничеству Израиля. Итак, вот как мы увидим, особенно во второй и третьей главах, что в течение этого периода существует повторяющийся цикл. И цикл не просто такой.</w:t>
      </w:r>
    </w:p>
    <w:p w14:paraId="3975CE9D" w14:textId="77777777" w:rsidR="006053E6" w:rsidRPr="0097054F" w:rsidRDefault="006053E6">
      <w:pPr>
        <w:rPr>
          <w:sz w:val="26"/>
          <w:szCs w:val="26"/>
        </w:rPr>
      </w:pPr>
    </w:p>
    <w:p w14:paraId="77842D81" w14:textId="0FC4377F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История не повторяется в одинаковых терминах, а, скорее, представляет собой нисходящий цикл, и по мере падения ситуация становится все хуже и хуже. И, к сожалению, кажется, что сами судьи иногда являются не только решением, но и частью проблемы. Итак, все заканчивается, и в конце книги появляются отвратительные истории.</w:t>
      </w:r>
    </w:p>
    <w:p w14:paraId="24D2B137" w14:textId="77777777" w:rsidR="006053E6" w:rsidRPr="0097054F" w:rsidRDefault="006053E6">
      <w:pPr>
        <w:rPr>
          <w:sz w:val="26"/>
          <w:szCs w:val="26"/>
        </w:rPr>
      </w:pPr>
    </w:p>
    <w:p w14:paraId="41E54E7E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Вот почему книга заканчивается словами: «Знаете, в те дни не было царя в Израиле». Каждый делал то, что считал правильным или считал нужным. И подтекстом этого является обратная сторона: если бы в Израиле был благочестивый царь, тогда все было бы не так плохо.</w:t>
      </w:r>
    </w:p>
    <w:p w14:paraId="15010481" w14:textId="77777777" w:rsidR="006053E6" w:rsidRPr="0097054F" w:rsidRDefault="006053E6">
      <w:pPr>
        <w:rPr>
          <w:sz w:val="26"/>
          <w:szCs w:val="26"/>
        </w:rPr>
      </w:pPr>
    </w:p>
    <w:p w14:paraId="63167C56" w14:textId="69E9CA7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Люди поступали правильно в глазах Господа. Итак, начнем с рассмотрения первой главы. А прелюдию к отступничеству мы находим в главах с первой по вторую, в пятом стихе.</w:t>
      </w:r>
    </w:p>
    <w:p w14:paraId="70ACE746" w14:textId="77777777" w:rsidR="006053E6" w:rsidRPr="0097054F" w:rsidRDefault="006053E6">
      <w:pPr>
        <w:rPr>
          <w:sz w:val="26"/>
          <w:szCs w:val="26"/>
        </w:rPr>
      </w:pPr>
    </w:p>
    <w:p w14:paraId="3431682F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здесь мы имеем продолжающуюся военную деятельность после смерти Иисуса Навина. И это как бы рассказано в двух разных сегментах. Стихи с первого по 21 говорят нам о продолжающихся завоеваниях Ханаана, своего рода незавершенных завоеваниях.</w:t>
      </w:r>
    </w:p>
    <w:p w14:paraId="6676A15F" w14:textId="77777777" w:rsidR="006053E6" w:rsidRPr="0097054F" w:rsidRDefault="006053E6">
      <w:pPr>
        <w:rPr>
          <w:sz w:val="26"/>
          <w:szCs w:val="26"/>
        </w:rPr>
      </w:pPr>
    </w:p>
    <w:p w14:paraId="7019B298" w14:textId="63270DFC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с 22 по 36, а затем во второй главе расскажите нам больше о некоторых конкретных племенах, которые этого не делали. </w:t>
      </w:r>
      <w:proofErr xmlns:w="http://schemas.openxmlformats.org/wordprocessingml/2006/main" w:type="gramStart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, начнем с рассмотрения первого раздела. Глава первая, стихи с первого по 21.</w:t>
      </w:r>
    </w:p>
    <w:p w14:paraId="24E55F71" w14:textId="77777777" w:rsidR="006053E6" w:rsidRPr="0097054F" w:rsidRDefault="006053E6">
      <w:pPr>
        <w:rPr>
          <w:sz w:val="26"/>
          <w:szCs w:val="26"/>
        </w:rPr>
      </w:pPr>
    </w:p>
    <w:p w14:paraId="0E8B2D06" w14:textId="641CC27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сказано, что после смерти Иисуса Навина, глава первая, стих первый, народ Израиля вопросил Господа, говоря: кто пойдет за нас против Хананеев, чтобы воевать с ними? И Бог сказал, что Иуда поднимется. Во вступительных комментариях я упомянул, что у нас нет четкого лидера, назначенного здесь в начале Книги Судей, как это было в книге Иисуса Навина. И в конце книги Иисуса Навина нам, к сожалению, сообщается, что народ Израиля продолжал следовать за Господом все дни Иисуса Навина и дни старейшин, переживших его, но не более того.</w:t>
      </w:r>
    </w:p>
    <w:p w14:paraId="0C4AF0C9" w14:textId="77777777" w:rsidR="006053E6" w:rsidRPr="0097054F" w:rsidRDefault="006053E6">
      <w:pPr>
        <w:rPr>
          <w:sz w:val="26"/>
          <w:szCs w:val="26"/>
        </w:rPr>
      </w:pPr>
    </w:p>
    <w:p w14:paraId="32040BF0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это начинается, что предвещает здесь своего рода нисходящую спираль к хаосу. 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Иуда решает взять на себя инициативу войти в эту землю и захватить Симеона, его брата, а также Симеона и Иуду, их территорию. А в списках распределения земли в книге Иисуса Навина удел Симеона — только города.</w:t>
      </w:r>
    </w:p>
    <w:p w14:paraId="604AC383" w14:textId="77777777" w:rsidR="006053E6" w:rsidRPr="0097054F" w:rsidRDefault="006053E6">
      <w:pPr>
        <w:rPr>
          <w:sz w:val="26"/>
          <w:szCs w:val="26"/>
        </w:rPr>
      </w:pPr>
    </w:p>
    <w:p w14:paraId="2F3B63D0" w14:textId="70B6599D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не так, для Симеона нет пограничного списка. А колено Симеона, похоже, было ассимилировано с коленом Иуды. Итак, эти двое идут вместе и сражаются против Иерусалима.</w:t>
      </w:r>
    </w:p>
    <w:p w14:paraId="1470F9A2" w14:textId="77777777" w:rsidR="006053E6" w:rsidRPr="0097054F" w:rsidRDefault="006053E6">
      <w:pPr>
        <w:rPr>
          <w:sz w:val="26"/>
          <w:szCs w:val="26"/>
        </w:rPr>
      </w:pPr>
    </w:p>
    <w:p w14:paraId="4D2571E0" w14:textId="2A985D8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 в восьмом стихе говорится, что они схватили его и поразили острием меча, поджег город. После этого позвольте мне, извините, сделать еще пару комментариев. Они сражались с царем по имени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Адонизедек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Адонибезек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.</w:t>
      </w:r>
    </w:p>
    <w:p w14:paraId="308E76CB" w14:textId="77777777" w:rsidR="006053E6" w:rsidRPr="0097054F" w:rsidRDefault="006053E6">
      <w:pPr>
        <w:rPr>
          <w:sz w:val="26"/>
          <w:szCs w:val="26"/>
        </w:rPr>
      </w:pPr>
    </w:p>
    <w:p w14:paraId="64700A1C" w14:textId="240FD5E9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в каждом из этих ханаанских городов был свой маленький царь. Итак, цари, цари в Ханаане, на самом деле были скорее царями, я бы сказал, царями одного города в окрестностях. Не такие большие цари, как фараоны в Египте или цари в Месопотамии, Сирии и Вавилоне, но они были более локализованными царями или, может быть, почти племенными вождями.</w:t>
      </w:r>
    </w:p>
    <w:p w14:paraId="3940AF23" w14:textId="77777777" w:rsidR="006053E6" w:rsidRPr="0097054F" w:rsidRDefault="006053E6">
      <w:pPr>
        <w:rPr>
          <w:sz w:val="26"/>
          <w:szCs w:val="26"/>
        </w:rPr>
      </w:pPr>
    </w:p>
    <w:p w14:paraId="018B98D3" w14:textId="46CD4AD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Как я уже сказал, Иерусалим снова упоминается в восьмом стихе, и если вы вернетесь к книге Иисуса Навина, мы обнаружим, что Иерусалим упоминается на границе как Иуды, так и Вениамина. В главе 15, стих 63, в конце главы об Иудее, говорится, что Иуда не смог изгнать жителей Иерусалима. И затем в первой главе Книги Судей, стихе 21, мы находим здесь, что народ Вениамина не изгнал иевусеев, живших в Иерусалиме.</w:t>
      </w:r>
    </w:p>
    <w:p w14:paraId="63729896" w14:textId="77777777" w:rsidR="006053E6" w:rsidRPr="0097054F" w:rsidRDefault="006053E6">
      <w:pPr>
        <w:rPr>
          <w:sz w:val="26"/>
          <w:szCs w:val="26"/>
        </w:rPr>
      </w:pPr>
    </w:p>
    <w:p w14:paraId="3E54ACB4" w14:textId="749F78A7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иевусеи живут с народом Вениамина в Иерусалиме до сего дня. Итак, судя по всему, на границе был город. Позже в главе, одной из последних глав после 17-й главы, мы увидим, что в то время Иерусалим фактически считался чужеродным городом.</w:t>
      </w:r>
    </w:p>
    <w:p w14:paraId="51723E25" w14:textId="77777777" w:rsidR="006053E6" w:rsidRPr="0097054F" w:rsidRDefault="006053E6">
      <w:pPr>
        <w:rPr>
          <w:sz w:val="26"/>
          <w:szCs w:val="26"/>
        </w:rPr>
      </w:pPr>
    </w:p>
    <w:p w14:paraId="26C6F998" w14:textId="1ACF5A9D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Он не считался 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израильским 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городом, и мы не видим Иерусалим фактически захваченным до дней Давида. Давид захватывает Иерусалим и делает его своим. В те дни он назывался Иевус для иевусеев.</w:t>
      </w:r>
    </w:p>
    <w:p w14:paraId="3A620221" w14:textId="77777777" w:rsidR="006053E6" w:rsidRPr="0097054F" w:rsidRDefault="006053E6">
      <w:pPr>
        <w:rPr>
          <w:sz w:val="26"/>
          <w:szCs w:val="26"/>
        </w:rPr>
      </w:pPr>
    </w:p>
    <w:p w14:paraId="5CF87185" w14:textId="24E4883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Давид в пятой главе 2-й книги Царств захватывает город и делает его израильским городом. Итак, здесь полное разрушение Иерусалима в восьмом стихе может показаться временным, потому что Иисус Навин говорит, что они не смогли этого сделать. Здесь, в стихе 21, мы читаем, что Вениамин не смог этого сделать.</w:t>
      </w:r>
    </w:p>
    <w:p w14:paraId="4227EABC" w14:textId="77777777" w:rsidR="006053E6" w:rsidRPr="0097054F" w:rsidRDefault="006053E6">
      <w:pPr>
        <w:rPr>
          <w:sz w:val="26"/>
          <w:szCs w:val="26"/>
        </w:rPr>
      </w:pPr>
    </w:p>
    <w:p w14:paraId="10650BF6" w14:textId="51DE6CA6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это город, который в некотором роде менялся, город, который, конечно, гораздо позже в истории Израиля играл очень заметную роль как центр жизни Израиля и, в некотором смысле, столица Царства Божьего. Но здесь его еще нет. В следующем стихе 11 мы читаем историю о Халеве и особенно о его дочери.</w:t>
      </w:r>
    </w:p>
    <w:p w14:paraId="0F8891CB" w14:textId="77777777" w:rsidR="006053E6" w:rsidRPr="0097054F" w:rsidRDefault="006053E6">
      <w:pPr>
        <w:rPr>
          <w:sz w:val="26"/>
          <w:szCs w:val="26"/>
        </w:rPr>
      </w:pPr>
    </w:p>
    <w:p w14:paraId="054DDFC8" w14:textId="23E704ED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Калев предлагает свою дочь тому, кто пойдет против Кириаф-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Сефера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захватит его. Итак, Гофониил выходит вперед и делает это. На самом деле это повторяет почти слово в слово, этот небольшой раздел почти слово в слово повторяет небольшую историю о нем и его дочери из 15-й главы Иисуса Навина, стихи с 15 по 19.</w:t>
      </w:r>
    </w:p>
    <w:p w14:paraId="178EB6A1" w14:textId="77777777" w:rsidR="006053E6" w:rsidRPr="0097054F" w:rsidRDefault="006053E6">
      <w:pPr>
        <w:rPr>
          <w:sz w:val="26"/>
          <w:szCs w:val="26"/>
        </w:rPr>
      </w:pPr>
    </w:p>
    <w:p w14:paraId="5900F017" w14:textId="66745485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это своего рода повторение отрывка из книги Иисуса Навина, поскольку мы видим и пару других отрывков. Итак, дочь Калева смелая и говорит: проси благословения в стихе 15. А еще она хочет иметь источники воды.</w:t>
      </w:r>
    </w:p>
    <w:p w14:paraId="140785A3" w14:textId="77777777" w:rsidR="006053E6" w:rsidRPr="0097054F" w:rsidRDefault="006053E6">
      <w:pPr>
        <w:rPr>
          <w:sz w:val="26"/>
          <w:szCs w:val="26"/>
        </w:rPr>
      </w:pPr>
    </w:p>
    <w:p w14:paraId="7F9E8B8A" w14:textId="00916FA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Ей нужны были источники воды, чтобы она и ее семья могли процветать. Итак, Халев делает это в стихе 15. После этого у вас есть потомки тестя Кенеянина Моисея, которые пошли с народом из города Пальм в пустыню Иудейскую.</w:t>
      </w:r>
    </w:p>
    <w:p w14:paraId="005C185C" w14:textId="77777777" w:rsidR="006053E6" w:rsidRPr="0097054F" w:rsidRDefault="006053E6">
      <w:pPr>
        <w:rPr>
          <w:sz w:val="26"/>
          <w:szCs w:val="26"/>
        </w:rPr>
      </w:pPr>
    </w:p>
    <w:p w14:paraId="681F3233" w14:textId="294A48F9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Тесть Моисея был Иофор еще в книге Исход, и его потомки здесь, израильтяне и кенеи, дружили в пустыне. Мы читаем о них в 10-й главе Чисел. Сотрудничество здесь соответствует словам Моисея, сказанным им еще в Числах 10, когда он сказал: «мы сделаем вам добро», говоря об израильтянах к кенеям.</w:t>
      </w:r>
    </w:p>
    <w:p w14:paraId="0FD5B1E3" w14:textId="77777777" w:rsidR="006053E6" w:rsidRPr="0097054F" w:rsidRDefault="006053E6">
      <w:pPr>
        <w:rPr>
          <w:sz w:val="26"/>
          <w:szCs w:val="26"/>
        </w:rPr>
      </w:pPr>
    </w:p>
    <w:p w14:paraId="14160DC9" w14:textId="006475F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 город Пальмы, вот еще одно название Иерихона. Итак, они в долине у реки Иордан. Итак, Иуда захватывает Газу и некоторые другие территории.</w:t>
      </w:r>
    </w:p>
    <w:p w14:paraId="2D1B93F7" w14:textId="77777777" w:rsidR="006053E6" w:rsidRPr="0097054F" w:rsidRDefault="006053E6">
      <w:pPr>
        <w:rPr>
          <w:sz w:val="26"/>
          <w:szCs w:val="26"/>
        </w:rPr>
      </w:pPr>
    </w:p>
    <w:p w14:paraId="16082A33" w14:textId="1811D25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Они находятся на юго-западе вдоль побережья Средиземного моря. Это территории, которые позже стали известны как территория филистимлян. И Господь с Иудой, стих 19, но он не смог полностью изгнать жителей равнины, потому что у них были железные колесницы.</w:t>
      </w:r>
    </w:p>
    <w:p w14:paraId="5247943C" w14:textId="77777777" w:rsidR="006053E6" w:rsidRPr="0097054F" w:rsidRDefault="006053E6">
      <w:pPr>
        <w:rPr>
          <w:sz w:val="26"/>
          <w:szCs w:val="26"/>
        </w:rPr>
      </w:pPr>
    </w:p>
    <w:p w14:paraId="1F0E93FF" w14:textId="1F3A6FC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Возможно, сейчас самое время просмотреть отрывок из книги Самуила об этом. </w:t>
      </w:r>
      <w:r xmlns:w="http://schemas.openxmlformats.org/wordprocessingml/2006/main" w:rsidR="00405783" w:rsidRPr="0097054F">
        <w:rPr>
          <w:rFonts w:ascii="Calibri" w:eastAsia="Calibri" w:hAnsi="Calibri" w:cs="Calibri"/>
          <w:sz w:val="26"/>
          <w:szCs w:val="26"/>
        </w:rPr>
        <w:t xml:space="preserve">Итак, обратимся к 13-й главе 1 Царств. Мы увидим и получим новое представление об этих видах оружия.</w:t>
      </w:r>
    </w:p>
    <w:p w14:paraId="0D505B15" w14:textId="77777777" w:rsidR="006053E6" w:rsidRPr="0097054F" w:rsidRDefault="006053E6">
      <w:pPr>
        <w:rPr>
          <w:sz w:val="26"/>
          <w:szCs w:val="26"/>
        </w:rPr>
      </w:pPr>
    </w:p>
    <w:p w14:paraId="5EC2E601" w14:textId="3FF4AD3A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1 Царств 13, стихи 19 и последующие. Это происходит несколько сотен лет спустя, во времена Самуила, Давида и Саула, и конкретно здесь это происходит во времена правления Саула. Но 1 Царств 13, стихи с 19 по 22 дают нам другое понимание этого.</w:t>
      </w:r>
    </w:p>
    <w:p w14:paraId="75FEA919" w14:textId="77777777" w:rsidR="006053E6" w:rsidRPr="0097054F" w:rsidRDefault="006053E6">
      <w:pPr>
        <w:rPr>
          <w:sz w:val="26"/>
          <w:szCs w:val="26"/>
        </w:rPr>
      </w:pPr>
    </w:p>
    <w:p w14:paraId="45AA2422" w14:textId="12B299F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позвольте мне прочитать это и сделать несколько комментариев. Итак, говорится, не было теперь кузнеца во всей земле Израилевой. Ибо Филистимляне говорили, чтобы евреи не сделали себе мечей или копий.</w:t>
      </w:r>
    </w:p>
    <w:p w14:paraId="2B391687" w14:textId="77777777" w:rsidR="006053E6" w:rsidRPr="0097054F" w:rsidRDefault="006053E6">
      <w:pPr>
        <w:rPr>
          <w:sz w:val="26"/>
          <w:szCs w:val="26"/>
        </w:rPr>
      </w:pPr>
    </w:p>
    <w:p w14:paraId="4821FB48" w14:textId="177562F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Стих 20, но каждый из израильтян пришёл к Филистимлянам, чтобы наточить свой плуг, свою мотыгу, свою секиру или свой серп. И плата была две трети сикля за орала и мотыги и треть сикля за заточку топоров и поправку козлов. Итак, дело здесь в том, что Израиль, похоже, не имеет доступа к технологии железа, и это похоже на монополию в руках филистимлян.</w:t>
      </w:r>
    </w:p>
    <w:p w14:paraId="5AB1C282" w14:textId="77777777" w:rsidR="006053E6" w:rsidRPr="0097054F" w:rsidRDefault="006053E6">
      <w:pPr>
        <w:rPr>
          <w:sz w:val="26"/>
          <w:szCs w:val="26"/>
        </w:rPr>
      </w:pPr>
    </w:p>
    <w:p w14:paraId="707FEEC2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Их предки, о которых мы читаем здесь, в первой главе книги Судей. Последний стих, стих 22, так что в день битвы не было ни меча, ни копья в руке ни у кого из народа с Саулом и Ионафаном, но они были у Саула и Ионафана, сына его. И тогда они выходят на битву с филистимлянами.</w:t>
      </w:r>
    </w:p>
    <w:p w14:paraId="76F77A24" w14:textId="77777777" w:rsidR="006053E6" w:rsidRPr="0097054F" w:rsidRDefault="006053E6">
      <w:pPr>
        <w:rPr>
          <w:sz w:val="26"/>
          <w:szCs w:val="26"/>
        </w:rPr>
      </w:pPr>
    </w:p>
    <w:p w14:paraId="0F15A60D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Просто чтобы подчеркнуть: если у нас есть изображение земли Ханаанской, то видно, что большую часть земли проходит через высокий центральный горный хребет. Иерихон находится в долине. Самая низкая часть земли — Мертвое море, примерно на 1200 футов ниже уровня моря, а Иерихон находится в этой долине, то есть ниже уровня моря.</w:t>
      </w:r>
    </w:p>
    <w:p w14:paraId="4C8FF4A6" w14:textId="77777777" w:rsidR="006053E6" w:rsidRPr="0097054F" w:rsidRDefault="006053E6">
      <w:pPr>
        <w:rPr>
          <w:sz w:val="26"/>
          <w:szCs w:val="26"/>
        </w:rPr>
      </w:pPr>
    </w:p>
    <w:p w14:paraId="49A9596C" w14:textId="14A1A01F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Вам нужно очень круто подняться, чтобы добраться до Иерусалима, который находится где-то здесь, и вот этот хребет, и это гористая местность, а тогда филистимляне жили вдоль побережья на юго-западе, и там земля была плоской. Итак, имеет смысл подумать о том, что колесницы могут очень легко передвигаться вверх и вниз по побережью, но колесницы не могут перемещаться по горной местности, что дает нам понимание того, почему у израильтян не было также колесниц конечно, у филистимлян была эта монополия на железное оружие. Итак, если мы вернемся к книге Иисуса Навина 1, Судей 1, последний раздел, последний стих первого раздела, говорит нам о том, что вениамитяне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не смогли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изгнать иевусеев из Иерусалима, и поэтому иевусеи жили с народ Вениамина в Иерусалиме до сего дня.</w:t>
      </w:r>
    </w:p>
    <w:p w14:paraId="00D86B44" w14:textId="77777777" w:rsidR="006053E6" w:rsidRPr="0097054F" w:rsidRDefault="006053E6">
      <w:pPr>
        <w:rPr>
          <w:sz w:val="26"/>
          <w:szCs w:val="26"/>
        </w:rPr>
      </w:pPr>
    </w:p>
    <w:p w14:paraId="0997B9D1" w14:textId="2B02FDA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О дате написания книги мы упоминали ранее в обсуждении. Ко времени Давида иевусеи были изгнаны, поэтому книга в целом или, конечно, эта часть книги должны были быть отражены в более раннее время, до Давида,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то есть около 1000 г. до н.э. Это было бы ближе к 1350 году или где-то там, </w:t>
      </w:r>
      <w:r xmlns:w="http://schemas.openxmlformats.org/wordprocessingml/2006/main" w:rsidR="00405783">
        <w:rPr>
          <w:rFonts w:ascii="Calibri" w:eastAsia="Calibri" w:hAnsi="Calibri" w:cs="Calibri"/>
          <w:sz w:val="26"/>
          <w:szCs w:val="26"/>
        </w:rPr>
        <w:t xml:space="preserve">на 300 с лишним лет раньше.</w:t>
      </w:r>
    </w:p>
    <w:p w14:paraId="1CC03D8D" w14:textId="77777777" w:rsidR="006053E6" w:rsidRPr="0097054F" w:rsidRDefault="006053E6">
      <w:pPr>
        <w:rPr>
          <w:sz w:val="26"/>
          <w:szCs w:val="26"/>
        </w:rPr>
      </w:pPr>
    </w:p>
    <w:p w14:paraId="1606192A" w14:textId="6892A79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 стихах 22 и последующих мы видим еще один раздел книги, который мы могли бы назвать неполными завоеваниями, и эти неполные завоевания предвещают предстоящую катастрофу. Все начинается с того, что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вениамитяне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не изгоняют иевусеев. Стихи с 22 по 26 показывают колена Иосифа, предположительно Ефрема, Манассию или, конечно же, Ефрема.</w:t>
      </w:r>
    </w:p>
    <w:p w14:paraId="03000E4E" w14:textId="77777777" w:rsidR="006053E6" w:rsidRPr="0097054F" w:rsidRDefault="006053E6">
      <w:pPr>
        <w:rPr>
          <w:sz w:val="26"/>
          <w:szCs w:val="26"/>
        </w:rPr>
      </w:pPr>
    </w:p>
    <w:p w14:paraId="34317E59" w14:textId="5213CB1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Манассия упоминается в стихе 27, но, по крайней мере, Ефрем, сыновья Иосифа, выступили против Вефиля, который находится немного севернее Иерусалима. Длинная история, им удалось захватить Вефиль, и это успех на этом участке. Остальные, после этой главы, в главе приводятся с полдюжины коротких историй, которые показывают, что народу Израиля не удалось изгнать тех или иных жителей.</w:t>
      </w:r>
    </w:p>
    <w:p w14:paraId="69C8DA69" w14:textId="77777777" w:rsidR="006053E6" w:rsidRPr="0097054F" w:rsidRDefault="006053E6">
      <w:pPr>
        <w:rPr>
          <w:sz w:val="26"/>
          <w:szCs w:val="26"/>
        </w:rPr>
      </w:pPr>
    </w:p>
    <w:p w14:paraId="596FDE93" w14:textId="06FCF7E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переходя к остальной части главы, стиху 27, Манассия не изгонял жителей Беф-Сана и его деревень и всех других мест вокруг них. Хананеи продолжали жить на этой земле (конец стиха 27), и они заставляли хананеев работать на принудительных работах, но не изгоняли их. В стихе 29 Ефрем не сделал того же.</w:t>
      </w:r>
    </w:p>
    <w:p w14:paraId="33BA8944" w14:textId="77777777" w:rsidR="006053E6" w:rsidRPr="0097054F" w:rsidRDefault="006053E6">
      <w:pPr>
        <w:rPr>
          <w:sz w:val="26"/>
          <w:szCs w:val="26"/>
        </w:rPr>
      </w:pPr>
    </w:p>
    <w:p w14:paraId="1630C3B5" w14:textId="06AD8E80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стихе 30 Завулон не сделал того же. Стих 31, Ашер. Стих 33, Неффалим.</w:t>
      </w:r>
    </w:p>
    <w:p w14:paraId="67D0AD99" w14:textId="77777777" w:rsidR="006053E6" w:rsidRPr="0097054F" w:rsidRDefault="006053E6">
      <w:pPr>
        <w:rPr>
          <w:sz w:val="26"/>
          <w:szCs w:val="26"/>
        </w:rPr>
      </w:pPr>
    </w:p>
    <w:p w14:paraId="4BA0C549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стих 34: Дановы. Амореи оттеснили народ Дана обратно в горную страну, потому что не позволяли им спуститься на равнину. Позже в книге мы увидим, что колено Даново имело наследство недалеко от моря, но ханаанское сопротивление вынудило его мигрировать на север, и более подробное обсуждение этого вопроса будет дано позже в книге.</w:t>
      </w:r>
    </w:p>
    <w:p w14:paraId="71BD6146" w14:textId="77777777" w:rsidR="006053E6" w:rsidRPr="0097054F" w:rsidRDefault="006053E6">
      <w:pPr>
        <w:rPr>
          <w:sz w:val="26"/>
          <w:szCs w:val="26"/>
        </w:rPr>
      </w:pPr>
    </w:p>
    <w:p w14:paraId="0949BFE1" w14:textId="0361625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это довольно неблагоприятное начало книги Иисуса Навина: наблюдаются урывки, но в основном, я полагаю, вы бы сказали, урывки, в основном неудачи в завершении работы, которая должна была быть сделана уже в книге Иисуса Навина. Так что это не их большая заслуга. Глава 2, стихи с 1 по 5 – это небольшой рассказ об ангеле Господнем, который приходит и говорит к людям и ободряет их, повторяет многое из того, что сказано еще в Пятикнижии, а также в книге Иисуса Навина.</w:t>
      </w:r>
    </w:p>
    <w:p w14:paraId="6D52E18B" w14:textId="77777777" w:rsidR="006053E6" w:rsidRPr="0097054F" w:rsidRDefault="006053E6">
      <w:pPr>
        <w:rPr>
          <w:sz w:val="26"/>
          <w:szCs w:val="26"/>
        </w:rPr>
      </w:pPr>
    </w:p>
    <w:p w14:paraId="1FA3844A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он приходит и вспоминает, что Бог сделал для них. Стих 1: Я вывел тебя из земли Египетской, привел тебя в землю, которую клялся отцам твоим дать. Итак, идею Бога, соблюдающего обещания, мы увидели в Иисусе Навине.</w:t>
      </w:r>
    </w:p>
    <w:p w14:paraId="5F16C8D9" w14:textId="77777777" w:rsidR="006053E6" w:rsidRPr="0097054F" w:rsidRDefault="006053E6">
      <w:pPr>
        <w:rPr>
          <w:sz w:val="26"/>
          <w:szCs w:val="26"/>
        </w:rPr>
      </w:pPr>
    </w:p>
    <w:p w14:paraId="08240EFE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Не заключайте с ними договора и разрушьте их жертвенники. Итак, такие инструкции даны, но обвинение ангела состоит в том, что вы не повиновались моему голосу, и что же вы сделали? И вот, ангел Господень дает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им довольно мрачное предсказание. Куплет 3, обещай, я думаю, мы бы сказали: я не собираюсь изгонять их раньше тебя.</w:t>
      </w:r>
    </w:p>
    <w:p w14:paraId="6A5FD7CC" w14:textId="77777777" w:rsidR="006053E6" w:rsidRPr="0097054F" w:rsidRDefault="006053E6">
      <w:pPr>
        <w:rPr>
          <w:sz w:val="26"/>
          <w:szCs w:val="26"/>
        </w:rPr>
      </w:pPr>
    </w:p>
    <w:p w14:paraId="79E6AFC8" w14:textId="4A060B2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На боку твоем будут шипы, и боги будут для тебя сетью. И это слова, почти слово в слово, из 23-й главы Иисуса Навина. Если вы хотите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быстро 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взглянуть на это 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, Иисус Навин 23, стих 13, говорит: Бог говорит, Иисус Навин говорит от имени Бога, знайте наверняка, что Господь Бог ваш уже не будут изгонять от тебя народы сии, но будут они для тебя сетью и ловушкой, кнутом на боках твоих, тернием в глазах твоих, доколе не погибнешь ты со всей доброй земли сей.</w:t>
      </w:r>
    </w:p>
    <w:p w14:paraId="21F28378" w14:textId="77777777" w:rsidR="006053E6" w:rsidRPr="0097054F" w:rsidRDefault="006053E6">
      <w:pPr>
        <w:rPr>
          <w:sz w:val="26"/>
          <w:szCs w:val="26"/>
        </w:rPr>
      </w:pPr>
    </w:p>
    <w:p w14:paraId="6FAA5727" w14:textId="64E7B54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если вы к нему не обратитесь. И к этому моменту в книге Судей становится ясно, что этого не происходит. Итак, ангел Господень повторяет эти слова.</w:t>
      </w:r>
    </w:p>
    <w:p w14:paraId="74DE54B9" w14:textId="77777777" w:rsidR="006053E6" w:rsidRPr="0097054F" w:rsidRDefault="006053E6">
      <w:pPr>
        <w:rPr>
          <w:sz w:val="26"/>
          <w:szCs w:val="26"/>
        </w:rPr>
      </w:pPr>
    </w:p>
    <w:p w14:paraId="10652A3B" w14:textId="5A609FD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надо отдать должное, люди ответили не ожесточением, а каким-то видимым смягчением своего сердца, покаянием. Они кричали и плакали. Нарекли имя месту Бохим [Суд. 2:5], что означает людей, которые плачут, плачущих.</w:t>
      </w:r>
    </w:p>
    <w:p w14:paraId="1411D800" w14:textId="77777777" w:rsidR="006053E6" w:rsidRPr="0097054F" w:rsidRDefault="006053E6">
      <w:pPr>
        <w:rPr>
          <w:sz w:val="26"/>
          <w:szCs w:val="26"/>
        </w:rPr>
      </w:pPr>
    </w:p>
    <w:p w14:paraId="0B98452E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они принесли там жертву Господу. Итак, они занимаются чем-то, что мы можем похвалить. Но это все, что здесь сказано.</w:t>
      </w:r>
    </w:p>
    <w:p w14:paraId="6BA2ACA2" w14:textId="77777777" w:rsidR="006053E6" w:rsidRPr="0097054F" w:rsidRDefault="006053E6">
      <w:pPr>
        <w:rPr>
          <w:sz w:val="26"/>
          <w:szCs w:val="26"/>
        </w:rPr>
      </w:pPr>
    </w:p>
    <w:p w14:paraId="5AC5A229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Нам тогда не сказали, что Бог сказал: «Хорошо, все в порядке, и все будет совсем по-другому». Итак, на этом заканчивается первое введение в книгу, которая является своего рода прелюдией ко всему отступничеству, которое готово развернуться позже. Теперь, в главе 2, стих 6, и вплоть до главы 3, стих 6, есть своего рода второе введение в книгу.</w:t>
      </w:r>
    </w:p>
    <w:p w14:paraId="6AEADA88" w14:textId="77777777" w:rsidR="006053E6" w:rsidRPr="0097054F" w:rsidRDefault="006053E6">
      <w:pPr>
        <w:rPr>
          <w:sz w:val="26"/>
          <w:szCs w:val="26"/>
        </w:rPr>
      </w:pPr>
    </w:p>
    <w:p w14:paraId="4ECE72DD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другой вид. В том автор как бы отходит назад и не прослеживает специфику того или иного племени, делающего то или иное. Это более обобщенно.</w:t>
      </w:r>
    </w:p>
    <w:p w14:paraId="61197202" w14:textId="77777777" w:rsidR="006053E6" w:rsidRPr="0097054F" w:rsidRDefault="006053E6">
      <w:pPr>
        <w:rPr>
          <w:sz w:val="26"/>
          <w:szCs w:val="26"/>
        </w:rPr>
      </w:pPr>
    </w:p>
    <w:p w14:paraId="28379BE2" w14:textId="47E079C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своего рода общий обзор того, что будет происходить в этот период. Здесь не говорится о том, кто сделал это и кто сделал то или кто не сделал этого, кто не сделал того. Так что в этом смысле это своего рода общий обзор того, что будет дальше.</w:t>
      </w:r>
    </w:p>
    <w:p w14:paraId="7863E8D1" w14:textId="77777777" w:rsidR="006053E6" w:rsidRPr="0097054F" w:rsidRDefault="006053E6">
      <w:pPr>
        <w:rPr>
          <w:sz w:val="26"/>
          <w:szCs w:val="26"/>
        </w:rPr>
      </w:pPr>
    </w:p>
    <w:p w14:paraId="2BE79137" w14:textId="206303F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там говорится о цикле впадения в грех и обращения в рабство под каблуком какой-то другой страны, а затем обращения к Богу, а затем Бога, спасающего их, и так далее. Итак, вот что происходит в следующем разделе. Итак, все начинается с воспоминания о книге Иисуса Навина, глава 2, стихи с 6 по 10, которые почти дословно соответствуют книге Иисуса Навина, глава 24, стихи с 28 по 31.</w:t>
      </w:r>
    </w:p>
    <w:p w14:paraId="6DBAA50C" w14:textId="77777777" w:rsidR="006053E6" w:rsidRPr="0097054F" w:rsidRDefault="006053E6">
      <w:pPr>
        <w:rPr>
          <w:sz w:val="26"/>
          <w:szCs w:val="26"/>
        </w:rPr>
      </w:pPr>
    </w:p>
    <w:p w14:paraId="2C5AB4CC" w14:textId="092FAE3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 наших лекциях о Джошуа, книге Иисуса Навина, мы говорили о том, что это часть уведомления о смерти Джошуа. И здесь это помогает нам при переходе ко второму вступлению в книгу. Иисус Навин уже умер, глава 1, стих 1. Иисус Навин не умирает снова, а, скорее, это своего рода повторение информации, которая теперь вводит больше обобщенного описания отступничества.</w:t>
      </w:r>
    </w:p>
    <w:p w14:paraId="2ED6BE44" w14:textId="77777777" w:rsidR="006053E6" w:rsidRPr="0097054F" w:rsidRDefault="006053E6">
      <w:pPr>
        <w:rPr>
          <w:sz w:val="26"/>
          <w:szCs w:val="26"/>
        </w:rPr>
      </w:pPr>
    </w:p>
    <w:p w14:paraId="7F4E0D77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Картина Иисуса Навина, нарисованная здесь, очень позитивна в книге Иисуса Навина, где говорится, что народ следовал за Господом во дни Иисуса Навина и дни старейшин, живших при нем. Но здесь все выходит немного за рамки. В стихе 10, глава 2 Книги Судей, все это поколение также было собрано к своим отцам, и после них восстало другое поколение, которое не знало Господа и дела, которое Он совершил для Израиля.</w:t>
      </w:r>
    </w:p>
    <w:p w14:paraId="70679B78" w14:textId="77777777" w:rsidR="006053E6" w:rsidRPr="0097054F" w:rsidRDefault="006053E6">
      <w:pPr>
        <w:rPr>
          <w:sz w:val="26"/>
          <w:szCs w:val="26"/>
        </w:rPr>
      </w:pPr>
    </w:p>
    <w:p w14:paraId="51C43391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если вы видели лекции об Иисусе Навине или внимательно просмотрели конец книги Иисуса Навина, мы интуитивно поняли, что, по-видимому, подразумевается, а именно, что руководство Иисуса Навина как бы не остановилось перед назначением другого благочестивого лидера, и израильтяне продолжали в течение нескольких поколений следовать за Господин. Похоже, что преданность Богу сохранялась всего несколько лет, а может быть, и несколько десятилетий после смерти Иисуса Навина. И здесь это становится гораздо более явным, когда говорится, что появилось другое поколение, которое не знало Господа и работы, которую Он совершил для Израиля.</w:t>
      </w:r>
    </w:p>
    <w:p w14:paraId="6EFB2DF2" w14:textId="77777777" w:rsidR="006053E6" w:rsidRPr="0097054F" w:rsidRDefault="006053E6">
      <w:pPr>
        <w:rPr>
          <w:sz w:val="26"/>
          <w:szCs w:val="26"/>
        </w:rPr>
      </w:pPr>
    </w:p>
    <w:p w14:paraId="351E88D0" w14:textId="069343D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это снова создает основу для разворачивающегося и распутывающего отступничества в книге Судей. Итак, именно этот раздел, стихи с 6 по 10, является повторением того, что мы находим в 24-й главе книги Иисуса Навина, но он также добавляет свои собственные важные детали, которые помогают продвигать сюжетную линию Книги Судей. В стихах с 11 по 23, другими словами, с 11 до конца главы, мы видим, что это как бы разворачивается в этом повторяющемся цикле.</w:t>
      </w:r>
    </w:p>
    <w:p w14:paraId="6F735C9D" w14:textId="77777777" w:rsidR="006053E6" w:rsidRPr="0097054F" w:rsidRDefault="006053E6">
      <w:pPr>
        <w:rPr>
          <w:sz w:val="26"/>
          <w:szCs w:val="26"/>
        </w:rPr>
      </w:pPr>
    </w:p>
    <w:p w14:paraId="37B4F70F" w14:textId="0B54F04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 цикл по сути таков, что Израиль впал в грех, и Бог отдал его в руки того или иного врага, а затем люди страдали и взыывали к Господу. Господь воздвиг очередного судью, спас их, а затем земля покоилась Х лет. Так что, мнемонический прием, возможно, вам поможет.</w:t>
      </w:r>
    </w:p>
    <w:p w14:paraId="3476D663" w14:textId="77777777" w:rsidR="006053E6" w:rsidRPr="0097054F" w:rsidRDefault="006053E6">
      <w:pPr>
        <w:rPr>
          <w:sz w:val="26"/>
          <w:szCs w:val="26"/>
        </w:rPr>
      </w:pPr>
    </w:p>
    <w:p w14:paraId="4E0B68EF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Когда они впали в грех, они были помещены в рабство. Народ взывал к Богу с мольбой. Господь послал спасение или избавление, а затем наступил субботний покой.</w:t>
      </w:r>
    </w:p>
    <w:p w14:paraId="26C571EA" w14:textId="77777777" w:rsidR="006053E6" w:rsidRPr="0097054F" w:rsidRDefault="006053E6">
      <w:pPr>
        <w:rPr>
          <w:sz w:val="26"/>
          <w:szCs w:val="26"/>
        </w:rPr>
      </w:pPr>
    </w:p>
    <w:p w14:paraId="7FAFF6B8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Так что, если вам нравятся S, вам можно об этом напомнить. Это своего рода цикл, затем, после этого, он возвращается к этому и продолжает идти дальше. Этот образец не отражается конкретно в том, как истории рассказываются позже, но в этом разделе он как бы представлен, и мы видим, что это фон, это структура, это основа историй, которые последовал за ними.</w:t>
      </w:r>
    </w:p>
    <w:p w14:paraId="1C98F372" w14:textId="77777777" w:rsidR="006053E6" w:rsidRPr="0097054F" w:rsidRDefault="006053E6">
      <w:pPr>
        <w:rPr>
          <w:sz w:val="26"/>
          <w:szCs w:val="26"/>
        </w:rPr>
      </w:pPr>
    </w:p>
    <w:p w14:paraId="32C026F8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просто вскочив в одно место, после того, как люди воззвали к Господу, помните, обратите внимание в начале, там просто сказано: они пошли за другими богами, стих 12, они оставили Господа и служили Ваалам. и Астарот, в стихе 13, поэтому Божий гнев возгорелся против них, Он отдал им их добычу, но они не добились успеха. Итак, тогда они были в ужасном бедствии, конец стиха 15, и тогда Господь воздвиг судей, стих 16, Господь был с судьями, стих 18, и, но, стих 19, но всякий раз, когда судья умирал, они обращались вернулись и были более испорчены, чем их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отцы, преследовали других богов, служили им и кланялись им, поэтому они были более испорченными, это своего рода помогает усилить нисходящую спираль, о которой мы говорили, дела становились все хуже и хуже, и Богу просто этого достаточно. Окончание этого второго введения в книгу находится в главе 3, стихах с 1 по 5, с 1 по 6, простите, и оно рассматривается как бы под несколько иным углом и говорит о том, что Бог делает эти вещи и дает их в руки врагов, чтобы испытать Израиль.</w:t>
      </w:r>
    </w:p>
    <w:p w14:paraId="10A3C7AC" w14:textId="77777777" w:rsidR="006053E6" w:rsidRPr="0097054F" w:rsidRDefault="006053E6">
      <w:pPr>
        <w:rPr>
          <w:sz w:val="26"/>
          <w:szCs w:val="26"/>
        </w:rPr>
      </w:pPr>
    </w:p>
    <w:p w14:paraId="762FC136" w14:textId="2BB969C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звучит почти так, как будто это Бог поставил их под гнет других, вроде этих невинных израильтян, и Бог, как вы знаете, как хулиган, поставил их под это, но я думаю, что дело в том, я имею в виду, в более ранних частях отрывка ясно, что это их собственный грех, который привел их к этой точке, и испытание состоит в том, что Бог хочет увидеть, собираются ли они оставаться верными или нет, и они последовательно продолжают проваливать испытание, и в этом суть главы 3, стихи с 1 по 6. В стихе 5 упоминаются разные народы, поэтому народ Израиля жил среди хананеев, хеттеев, амореев, ферезеев, евеев и иевусеев, а их дочерей они взяли себе в качестве жен, своих дочерей они отдали своим сыновьям, так что есть смешанные браки, и они служили богам, поэтому ясно, что здесь разворачивается то, что происходит туда-сюда и отвержение от Бога. Мы записали небольшой отдельный отрывок о синкретизме в этот период, а также в другие периоды, и задаем вопрос, почему Израиль постоянно уходил от Господа, и какова была награда, какова была награда, почему не так ли, какой у них был стимул это сделать? Мы говорили о сексе, деньгах и давлении со стороны сверстников, и мы находим все это за этим. Мы пройдем через все это еще раз, но я призываю вас просмотреть тот видеоклип, где мы говорим об этом, потому что кажется, что это были очень сильные стимулы или сильное сострадание, скажем так, к тому, чтобы уйти, и мы видим, как это происходит снова и снова.</w:t>
      </w:r>
    </w:p>
    <w:p w14:paraId="21142982" w14:textId="77777777" w:rsidR="006053E6" w:rsidRPr="0097054F" w:rsidRDefault="006053E6">
      <w:pPr>
        <w:rPr>
          <w:sz w:val="26"/>
          <w:szCs w:val="26"/>
        </w:rPr>
      </w:pPr>
    </w:p>
    <w:p w14:paraId="1D89217E" w14:textId="63A43F5D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начиная с главы 3, стиха 7, мы имеем начало цикла всех судей, и есть десяток судей, чьи истории разыгрываются. Мы кратко упомянули во введении, что есть главные судьи и второстепенные судьи, и из 12 судей мы, возможно, можем описать семерых из них как старших судей, а пятерых - как младших. Малые - это такие, в которых мы только узнаем их имя, и только там судим, может быть, сколько лет, и всё, один-два стиха.</w:t>
      </w:r>
    </w:p>
    <w:p w14:paraId="30D69A45" w14:textId="77777777" w:rsidR="006053E6" w:rsidRPr="0097054F" w:rsidRDefault="006053E6">
      <w:pPr>
        <w:rPr>
          <w:sz w:val="26"/>
          <w:szCs w:val="26"/>
        </w:rPr>
      </w:pPr>
    </w:p>
    <w:p w14:paraId="33E90516" w14:textId="6E4246D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Основные из них — это те, в которых, знаете ли, больше сюжетной линии. Гофониил, первый, глава 3, стихи с 7 по 11, будет одним из главных судей. Далее в книге истории некоторых судей изложены в расширенных главах.</w:t>
      </w:r>
    </w:p>
    <w:p w14:paraId="0D74E36E" w14:textId="77777777" w:rsidR="006053E6" w:rsidRPr="0097054F" w:rsidRDefault="006053E6">
      <w:pPr>
        <w:rPr>
          <w:sz w:val="26"/>
          <w:szCs w:val="26"/>
        </w:rPr>
      </w:pPr>
    </w:p>
    <w:p w14:paraId="58459C8C" w14:textId="2E3DC75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У нас есть Гедеон в главах с 6 по 8, Иеффай в главе 11 и Самсон в главах с 13 по 16, но Гофониил только в пяти стихах, но все же он главный судья в том смысле, что у нас есть история о нем, мы есть сражения, в которых он участвовал, и как он спас и освободил Израиль в свое время, в своей части страны. В историях этих главных судей мы видим одну закономерность: почти все начинаются с утверждения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об Израиле, творящем зло в глазах Господа. </w:t>
      </w:r>
      <w:r xmlns:w="http://schemas.openxmlformats.org/wordprocessingml/2006/main" w:rsidR="0031047E" w:rsidRPr="0097054F">
        <w:rPr>
          <w:rFonts w:ascii="Calibri" w:eastAsia="Calibri" w:hAnsi="Calibri" w:cs="Calibri"/>
          <w:sz w:val="26"/>
          <w:szCs w:val="26"/>
        </w:rPr>
        <w:t xml:space="preserve">Итак, глава 3, стих 7, народ Израиля делал то, что было злом в очах Господа.</w:t>
      </w:r>
    </w:p>
    <w:p w14:paraId="0193796F" w14:textId="77777777" w:rsidR="006053E6" w:rsidRPr="0097054F" w:rsidRDefault="006053E6">
      <w:pPr>
        <w:rPr>
          <w:sz w:val="26"/>
          <w:szCs w:val="26"/>
        </w:rPr>
      </w:pPr>
    </w:p>
    <w:p w14:paraId="11A6513F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Глава 3, стих 12, народ Израиля снова сделал то, что было злом в очах Господа. Глава 4, стих 1, народ Израиля снова сделал то, что было злом в очах Господа. Глава 6, стих 1, народ Израиля делал то, что было злом в очах Господа.</w:t>
      </w:r>
    </w:p>
    <w:p w14:paraId="3487A106" w14:textId="77777777" w:rsidR="006053E6" w:rsidRPr="0097054F" w:rsidRDefault="006053E6">
      <w:pPr>
        <w:rPr>
          <w:sz w:val="26"/>
          <w:szCs w:val="26"/>
        </w:rPr>
      </w:pPr>
    </w:p>
    <w:p w14:paraId="52393EEE" w14:textId="2CF98F8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Мы видим это в главе 10, стих 6, о людях, которые творили зло на стороне Господа, и мы видим это снова в главе 13, то же самое. Итак, истории почти каждого из главных судей у нас есть в качестве прелюдии, и это перекликается с обобщающими утверждениями во второй главе о том, что это начало цикла. Потом все остальное вытекло из этого, Бог отдал их в руки очередного врага.</w:t>
      </w:r>
    </w:p>
    <w:p w14:paraId="79300730" w14:textId="77777777" w:rsidR="006053E6" w:rsidRPr="0097054F" w:rsidRDefault="006053E6">
      <w:pPr>
        <w:rPr>
          <w:sz w:val="26"/>
          <w:szCs w:val="26"/>
        </w:rPr>
      </w:pPr>
    </w:p>
    <w:p w14:paraId="4290B2F9" w14:textId="7D04C260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Гофониил — тот, первый, седьмой стих говорит нам, что люди творили зло, но забыли Господа, и служили Ваалам и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Ашероту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Ашерам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. Мы уже упоминали религию хананеев, и высшим богом был Эль, но он был фигурой какой-то отдаленной, маргинальной. Его женой была Ашера, Ваал был главным богом, а его жену иногда рассматривают как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Ашерот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, но иногда кажется, что Ашера также была его женой, и в блок-схеме и структуре этих пантеонов древних народов есть какая-то подвижность. .</w:t>
      </w:r>
    </w:p>
    <w:p w14:paraId="442EE215" w14:textId="77777777" w:rsidR="006053E6" w:rsidRPr="0097054F" w:rsidRDefault="006053E6">
      <w:pPr>
        <w:rPr>
          <w:sz w:val="26"/>
          <w:szCs w:val="26"/>
        </w:rPr>
      </w:pPr>
    </w:p>
    <w:p w14:paraId="55A4217C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Может быть, скажем об этом хоть слово здесь. Ранее мы упоминали в каком-то контексте в лекциях Иисуса Навина, что в древних обществах, по-видимому, существовало четыре уровня богов и богинь. Высший уровень высших богов, очень маленькая горстка.</w:t>
      </w:r>
    </w:p>
    <w:p w14:paraId="14A5746E" w14:textId="77777777" w:rsidR="006053E6" w:rsidRPr="0097054F" w:rsidRDefault="006053E6">
      <w:pPr>
        <w:rPr>
          <w:sz w:val="26"/>
          <w:szCs w:val="26"/>
        </w:rPr>
      </w:pPr>
    </w:p>
    <w:p w14:paraId="2A706665" w14:textId="15AA9B9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Следующий уровень богов разных уголков природы: гор, холмов, моря, рек и так далее. Следующая часть — это боги разных мест, Баал Пеор и тому подобное. А затем личные домашние семейные боги, такие как Рахиль и Лаван в Книге Бытия.</w:t>
      </w:r>
    </w:p>
    <w:p w14:paraId="351500A4" w14:textId="77777777" w:rsidR="006053E6" w:rsidRPr="0097054F" w:rsidRDefault="006053E6">
      <w:pPr>
        <w:rPr>
          <w:sz w:val="26"/>
          <w:szCs w:val="26"/>
        </w:rPr>
      </w:pPr>
    </w:p>
    <w:p w14:paraId="01C66627" w14:textId="2FDD9C10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Уходя, Рахиль крадет домашних богов и прячет их под собой, одеялами, и Лаван приходит за ними. Но похоже, что в древних обществах идея была чем больше, тем лучше. Итак, в Книге Ионы, когда поднимается шторм и матросы в лодке, в которой находится Иона, испуганы, каждый взывает к своему богу.</w:t>
      </w:r>
    </w:p>
    <w:p w14:paraId="3349A017" w14:textId="77777777" w:rsidR="006053E6" w:rsidRPr="0097054F" w:rsidRDefault="006053E6">
      <w:pPr>
        <w:rPr>
          <w:sz w:val="26"/>
          <w:szCs w:val="26"/>
        </w:rPr>
      </w:pPr>
    </w:p>
    <w:p w14:paraId="2A8F557F" w14:textId="4C19094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если этот бог не собирается отвечать, возможно, этот бог сработает и так далее. Если бы одна нация завоевала другую нацию, они ассимилировали бы богов и богинь побежденного народа в свои системы, их собственные боги были бы высшими богами, но эти другие были бы частью ее, поэтому она умножалась бы. Богов и богинь у народов были буквально десятки, даже тотемы, как бы все, иногда даже сотни.</w:t>
      </w:r>
    </w:p>
    <w:p w14:paraId="57CFAA06" w14:textId="77777777" w:rsidR="006053E6" w:rsidRPr="0097054F" w:rsidRDefault="006053E6">
      <w:pPr>
        <w:rPr>
          <w:sz w:val="26"/>
          <w:szCs w:val="26"/>
        </w:rPr>
      </w:pPr>
    </w:p>
    <w:p w14:paraId="54BA8D8F" w14:textId="5D8C4D30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Отношения </w:t>
      </w:r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не всегда были совершенно ясными, поэтому иногда мы видим Ваала и Ашеру, Ашеру в качестве главных героев, Ашеру, возможно, в качестве жены Ваала, но в других, в упомянутых нами ханаанских текстах, Ашера - это скорее жена отца Ваала, Ашеры. мать Ваала. Но в любом случае здесь, очевидно, повторяющаяся тема в книгах Библии, Судей, Самуила и особенно Царств заключается в том, что Ваал и Ашера были центром поклонения среди израильтян, когда они отвернулись от истинного бога. Итак, мы видим это здесь.</w:t>
      </w:r>
    </w:p>
    <w:p w14:paraId="13D57793" w14:textId="77777777" w:rsidR="006053E6" w:rsidRPr="0097054F" w:rsidRDefault="006053E6">
      <w:pPr>
        <w:rPr>
          <w:sz w:val="26"/>
          <w:szCs w:val="26"/>
        </w:rPr>
      </w:pPr>
    </w:p>
    <w:p w14:paraId="7F5906F5" w14:textId="715BD9B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Бог разгневался, стих восемь продал их в руки царя Кушан- </w:t>
      </w:r>
      <w:proofErr xmlns:w="http://schemas.openxmlformats.org/wordprocessingml/2006/main" w:type="spellStart"/>
      <w:r xmlns:w="http://schemas.openxmlformats.org/wordprocessingml/2006/main" w:rsidR="0031047E">
        <w:rPr>
          <w:rFonts w:ascii="Calibri" w:eastAsia="Calibri" w:hAnsi="Calibri" w:cs="Calibri"/>
          <w:sz w:val="26"/>
          <w:szCs w:val="26"/>
        </w:rPr>
        <w:t xml:space="preserve">ришафаима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, и они служили ему, они воззвали к Господу, и Господь воскресил Гофониила. Стих девятый: Дух Господень был на нем, и он судил Израиль, и он вышел на войну, освободил их, и так земля отдыхала 40 лет, а затем он умер. Итак, это вкратце, в форме капсулы, что-то вроде цикла, о котором мы упомянули, и это в </w:t>
      </w:r>
      <w:proofErr xmlns:w="http://schemas.openxmlformats.org/wordprocessingml/2006/main" w:type="spellStart"/>
      <w:r xmlns:w="http://schemas.openxmlformats.org/wordprocessingml/2006/main" w:rsidR="0031047E" w:rsidRPr="0097054F">
        <w:rPr>
          <w:rFonts w:ascii="Calibri" w:eastAsia="Calibri" w:hAnsi="Calibri" w:cs="Calibri"/>
          <w:sz w:val="26"/>
          <w:szCs w:val="26"/>
        </w:rPr>
        <w:t xml:space="preserve">некотором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роде подходит как первый цикл, запускающий цикл 12 Судей, потому что такого рода запечатлело в миниатюре то, что происходило большую часть этого времени.</w:t>
      </w:r>
    </w:p>
    <w:p w14:paraId="156CECED" w14:textId="77777777" w:rsidR="006053E6" w:rsidRPr="0097054F" w:rsidRDefault="006053E6">
      <w:pPr>
        <w:rPr>
          <w:sz w:val="26"/>
          <w:szCs w:val="26"/>
        </w:rPr>
      </w:pPr>
    </w:p>
    <w:p w14:paraId="0ECA06C2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Мы поговорим о духе Господнем в другой раз при обсуждении Судей, но дух Господень сходит на таких людей, как Гофониил, Самсон и других, и это важная особенность Ветхого Завета. Дух Господень сходит и на других, не столько для подвигов силы, сколько для того, чтобы дать возможность говорить. 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мы увидим различные аспекты того, как дух Господень находится в людях.</w:t>
      </w:r>
    </w:p>
    <w:p w14:paraId="7771FEF7" w14:textId="77777777" w:rsidR="006053E6" w:rsidRPr="0097054F" w:rsidRDefault="006053E6">
      <w:pPr>
        <w:rPr>
          <w:sz w:val="26"/>
          <w:szCs w:val="26"/>
        </w:rPr>
      </w:pPr>
    </w:p>
    <w:p w14:paraId="6B4F364D" w14:textId="7F0D1DC8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в стихах с 12 по 30 мы видим второго из судей. Его зовут Эхуд, и он избавил Израиль от Еглона, царя Моава. Моав находится на востоке, за рекой Иордан.</w:t>
      </w:r>
    </w:p>
    <w:p w14:paraId="58E30974" w14:textId="77777777" w:rsidR="006053E6" w:rsidRPr="0097054F" w:rsidRDefault="006053E6">
      <w:pPr>
        <w:rPr>
          <w:sz w:val="26"/>
          <w:szCs w:val="26"/>
        </w:rPr>
      </w:pPr>
    </w:p>
    <w:p w14:paraId="18EE8D1F" w14:textId="2546D2CF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На самом деле это было к востоку от Мертвого моря, и Аод, или Эглон, в то время был стандартным врагом Израиля. Моавитяне происходят от Лота, племянника Аврама, и поэтому между двоюродными братьями и сестрами существует своего рода отдаленная связь, и это временные отношения, как мы видели в Пятикнижии и позже, но это Эхуд. История Ахуда с Эглоном, Ахуда как израильского судьи и Эглона как моавитянского царя — одна из наиболее ярких историй в Библии.</w:t>
      </w:r>
    </w:p>
    <w:p w14:paraId="12A899E8" w14:textId="77777777" w:rsidR="006053E6" w:rsidRPr="0097054F" w:rsidRDefault="006053E6">
      <w:pPr>
        <w:rPr>
          <w:sz w:val="26"/>
          <w:szCs w:val="26"/>
        </w:rPr>
      </w:pPr>
    </w:p>
    <w:p w14:paraId="6925233C" w14:textId="3EC1245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Когда я читаю лекции о природе еврейского повествования в целом, я говорю о его различных характеристиках. Он рассказывает истории в простой форме. Он делает множество вещей, но одна из его особенностей — это то, что он часто представляет вещи в очень реалистичной форме.</w:t>
      </w:r>
    </w:p>
    <w:p w14:paraId="50C5995A" w14:textId="77777777" w:rsidR="006053E6" w:rsidRPr="0097054F" w:rsidRDefault="006053E6">
      <w:pPr>
        <w:rPr>
          <w:sz w:val="26"/>
          <w:szCs w:val="26"/>
        </w:rPr>
      </w:pPr>
    </w:p>
    <w:p w14:paraId="4798E265" w14:textId="028633B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Вы видите это здесь; вы наверняка видите это в книгах 1 и 2 Царств. 1 и 2 Царств охватывают около 100 лет истории. В этих двух книгах 55 глав, и поэтому вы можете себе представить, что книги 1 и 2 Царств 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подробно описывают жизнь Давида, жизнь Саула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4F320838" w14:textId="77777777" w:rsidR="006053E6" w:rsidRPr="0097054F" w:rsidRDefault="006053E6">
      <w:pPr>
        <w:rPr>
          <w:sz w:val="26"/>
          <w:szCs w:val="26"/>
        </w:rPr>
      </w:pPr>
    </w:p>
    <w:p w14:paraId="4D7229C7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Иногда это почти ежедневное или даже ежечасное обсуждение. Напротив, например, книги 1 и 2 Царств короче. Они состоят из 47 глав и охватывают около 400 лет.</w:t>
      </w:r>
    </w:p>
    <w:p w14:paraId="2FB9A48A" w14:textId="77777777" w:rsidR="006053E6" w:rsidRPr="0097054F" w:rsidRDefault="006053E6">
      <w:pPr>
        <w:rPr>
          <w:sz w:val="26"/>
          <w:szCs w:val="26"/>
        </w:rPr>
      </w:pPr>
    </w:p>
    <w:p w14:paraId="7FEA1586" w14:textId="6BA23B03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вы можете видеть, что автор «Царей» представляет свои истории, он рисует гораздо более широкой кистью. Он гораздо более краток и более шаблонен в обсуждении различных королей на протяжении всей истории. Но в 1-й и 2-й главах Царств присутствует большой реализм и множество деталей, и мы видим, что то же самое происходит и в истории Аода и Эглона.</w:t>
      </w:r>
    </w:p>
    <w:p w14:paraId="5248BC40" w14:textId="77777777" w:rsidR="006053E6" w:rsidRPr="0097054F" w:rsidRDefault="006053E6">
      <w:pPr>
        <w:rPr>
          <w:sz w:val="26"/>
          <w:szCs w:val="26"/>
        </w:rPr>
      </w:pPr>
    </w:p>
    <w:p w14:paraId="4B6AC5C8" w14:textId="65F4BFC8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Аод — вениамитянин. Оказывается, он левша, и это важная часть истории. Израильтяне посылают дань (стих 15) Еглону, царю Моава.</w:t>
      </w:r>
    </w:p>
    <w:p w14:paraId="5A325E06" w14:textId="77777777" w:rsidR="006053E6" w:rsidRPr="0097054F" w:rsidRDefault="006053E6">
      <w:pPr>
        <w:rPr>
          <w:sz w:val="26"/>
          <w:szCs w:val="26"/>
        </w:rPr>
      </w:pPr>
    </w:p>
    <w:p w14:paraId="594DFA40" w14:textId="577CCC8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По сути, они платят налоги ему. И вот, Эхуд не собирается брать на себя это, и он решает взять дело в свои руки, в буквальном смысле, и он переодевается, наряжается, прячет меч под одеждой, приходит и делает вид, что вручает дань. Но он устраивает все так, что, когда он закончит и слуги уйдут, он вернется в комнату с королем, приблизится к королю и нанесет удар левой рукой.</w:t>
      </w:r>
    </w:p>
    <w:p w14:paraId="1F863C93" w14:textId="77777777" w:rsidR="006053E6" w:rsidRPr="0097054F" w:rsidRDefault="006053E6">
      <w:pPr>
        <w:rPr>
          <w:sz w:val="26"/>
          <w:szCs w:val="26"/>
        </w:rPr>
      </w:pPr>
    </w:p>
    <w:p w14:paraId="7BCE8646" w14:textId="10DBB90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Теперь король ожидает, что большинство людей будут правшами, и ожидает, что атака будет с правой руки, поэтому, когда происходит атака левой рукой, это становится неожиданностью для короля. И я никогда не знаю, нравится мне или ненавижу описание того, что здесь происходит, но в стихах 21 и 22 мы видим большой реализм, и вы можете себе представить, было ли это записано на видео в наши дни, снято по этому фильму или снято кино. телешоу, на котором будет фокусироваться камера, и кровь, и кровь, и кишки, и так далее. Но в стихе 21 говорится: Аод протянул левую руку, взял меч из правого бедра и вонзил его в живот себе, то есть Эглону, и рукоять вошла вслед за лезвием.</w:t>
      </w:r>
    </w:p>
    <w:p w14:paraId="3D023872" w14:textId="77777777" w:rsidR="006053E6" w:rsidRPr="0097054F" w:rsidRDefault="006053E6">
      <w:pPr>
        <w:rPr>
          <w:sz w:val="26"/>
          <w:szCs w:val="26"/>
        </w:rPr>
      </w:pPr>
    </w:p>
    <w:p w14:paraId="193C4190" w14:textId="79E5092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Жир сомкнулся на лезвии, потому что он не вытащил меч из чрева, и вышел навоз, вышел мусор. Итак, это кровавая, грязная, грязная сцена. И я не знаю, что с этим делать.</w:t>
      </w:r>
    </w:p>
    <w:p w14:paraId="37ABE41D" w14:textId="77777777" w:rsidR="006053E6" w:rsidRPr="0097054F" w:rsidRDefault="006053E6">
      <w:pPr>
        <w:rPr>
          <w:sz w:val="26"/>
          <w:szCs w:val="26"/>
        </w:rPr>
      </w:pPr>
    </w:p>
    <w:p w14:paraId="585B0C38" w14:textId="4284DFC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Похоже, что автор, давая нам такой уровень детализации, хочет, чтобы мы получили от этого удовольствие. Конечно, это показывает падение врага Израиля. Но я думаю, что в каком-то смысле авторы, когда они представляют такого рода детали, просто как бы говорят: я это не выдумываю.</w:t>
      </w:r>
    </w:p>
    <w:p w14:paraId="37F09876" w14:textId="77777777" w:rsidR="006053E6" w:rsidRPr="0097054F" w:rsidRDefault="006053E6">
      <w:pPr>
        <w:rPr>
          <w:sz w:val="26"/>
          <w:szCs w:val="26"/>
        </w:rPr>
      </w:pPr>
    </w:p>
    <w:p w14:paraId="2415B1B9" w14:textId="0072BB29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подробности. Я не просто даю обобщенную картину, но это действительно произошло, и вот этому подтверждение. </w:t>
      </w:r>
      <w:proofErr xmlns:w="http://schemas.openxmlformats.org/wordprocessingml/2006/main" w:type="gramStart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слуги не поняли, что происходит.</w:t>
      </w:r>
    </w:p>
    <w:p w14:paraId="6F4FCB4A" w14:textId="77777777" w:rsidR="006053E6" w:rsidRPr="0097054F" w:rsidRDefault="006053E6">
      <w:pPr>
        <w:rPr>
          <w:sz w:val="26"/>
          <w:szCs w:val="26"/>
        </w:rPr>
      </w:pPr>
    </w:p>
    <w:p w14:paraId="6336C1DA" w14:textId="6946913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Их король </w:t>
      </w:r>
      <w:r xmlns:w="http://schemas.openxmlformats.org/wordprocessingml/2006/main" w:rsidR="0031047E">
        <w:rPr>
          <w:rFonts w:ascii="Calibri" w:eastAsia="Calibri" w:hAnsi="Calibri" w:cs="Calibri"/>
          <w:sz w:val="26"/>
          <w:szCs w:val="26"/>
        </w:rPr>
        <w:t xml:space="preserve">все еще заперт в комнате, и в конце концов они входят и находят его, а Эхуд убегает. Итак, Моав, конец стиха 30. Стих 29: они убили около 10 000 моавитян, а затем Моав был покорен, и земля теперь отдыхала 80 лет.</w:t>
      </w:r>
    </w:p>
    <w:p w14:paraId="46B7BEA8" w14:textId="77777777" w:rsidR="006053E6" w:rsidRPr="0097054F" w:rsidRDefault="006053E6">
      <w:pPr>
        <w:rPr>
          <w:sz w:val="26"/>
          <w:szCs w:val="26"/>
        </w:rPr>
      </w:pPr>
    </w:p>
    <w:p w14:paraId="121A138B" w14:textId="389120DB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есть формулы отдыха земли: 40 лет, 80 лет. Третьего судью зовут Шамгар, и о нем мы читаем только в одном стихе. Теперь, в зависимости от учёного, которого вы читаете, или комментария, который вы просматриваете, иногда Шамгар упоминается как один из второстепенных судей, потому что он встречается только в одном стихе.</w:t>
      </w:r>
    </w:p>
    <w:p w14:paraId="0D6C6D2D" w14:textId="77777777" w:rsidR="006053E6" w:rsidRPr="0097054F" w:rsidRDefault="006053E6">
      <w:pPr>
        <w:rPr>
          <w:sz w:val="26"/>
          <w:szCs w:val="26"/>
        </w:rPr>
      </w:pPr>
    </w:p>
    <w:p w14:paraId="13A51B3C" w14:textId="2316F33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Другие назвали бы его одним из главных судей, потому что у вас есть история о том, что он был лидером в военном отношении. Я бы поставил его в один ряд с главными судьями, хотя куплет у нас всего один. Итак, сказано, что это был Шамгар, сын Аната, который убил козлом 600 филистимлян и тоже спас Израиль.</w:t>
      </w:r>
    </w:p>
    <w:p w14:paraId="40129601" w14:textId="77777777" w:rsidR="006053E6" w:rsidRPr="0097054F" w:rsidRDefault="006053E6">
      <w:pPr>
        <w:rPr>
          <w:sz w:val="26"/>
          <w:szCs w:val="26"/>
        </w:rPr>
      </w:pPr>
    </w:p>
    <w:p w14:paraId="24116999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все, что мы о нем знаем, но это довольно впечатляющий подвиг. Мы не знаем, произошло ли все это одновременно или в течение нескольких дней или недель, но таков конечный результат. Это, очевидно, является предвосхищением более поздних историй о Самсоне, который убил больше, чем филистимляне, а также имел челюсть адачи.</w:t>
      </w:r>
    </w:p>
    <w:p w14:paraId="4B0CE620" w14:textId="77777777" w:rsidR="006053E6" w:rsidRPr="0097054F" w:rsidRDefault="006053E6">
      <w:pPr>
        <w:rPr>
          <w:sz w:val="26"/>
          <w:szCs w:val="26"/>
        </w:rPr>
      </w:pPr>
    </w:p>
    <w:p w14:paraId="48E547C5" w14:textId="6F10500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У этого был бык-козёл, но он спас Израиль. Итак, треть судей, то есть первые три истории о судьях - это те судьи, которые довольно позитивны с точки зрения результатов, и на самом деле мы не читаем много негативных отзывов об этих судьях. Они представлены довольно хорошо, если только вас не отпугивают махинации Ахуда в третьей главе.</w:t>
      </w:r>
    </w:p>
    <w:p w14:paraId="1EFF2ADB" w14:textId="77777777" w:rsidR="006053E6" w:rsidRPr="0097054F" w:rsidRDefault="006053E6">
      <w:pPr>
        <w:rPr>
          <w:sz w:val="26"/>
          <w:szCs w:val="26"/>
        </w:rPr>
      </w:pPr>
    </w:p>
    <w:p w14:paraId="2988AF0C" w14:textId="79669287" w:rsidR="0097054F" w:rsidRDefault="009A06B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Итак, мы остановимся здесь в конце первых трех глав и продолжим истории Деборы и Берика позже.</w:t>
      </w:r>
    </w:p>
    <w:p w14:paraId="31A095EF" w14:textId="77777777" w:rsidR="0097054F" w:rsidRDefault="0097054F">
      <w:pPr>
        <w:rPr>
          <w:rFonts w:ascii="Calibri" w:eastAsia="Calibri" w:hAnsi="Calibri" w:cs="Calibri"/>
          <w:sz w:val="26"/>
          <w:szCs w:val="26"/>
        </w:rPr>
      </w:pPr>
    </w:p>
    <w:p w14:paraId="3E1BE8AD" w14:textId="649C10A3" w:rsidR="006053E6" w:rsidRPr="0097054F" w:rsidRDefault="0097054F" w:rsidP="0097054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сеанс 24: Судьи 1-3, Гофониил, Аод и Шамгар.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053E6" w:rsidRPr="0097054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2FDD" w14:textId="77777777" w:rsidR="00316EF7" w:rsidRDefault="00316EF7" w:rsidP="0097054F">
      <w:r>
        <w:separator/>
      </w:r>
    </w:p>
  </w:endnote>
  <w:endnote w:type="continuationSeparator" w:id="0">
    <w:p w14:paraId="3AEFC082" w14:textId="77777777" w:rsidR="00316EF7" w:rsidRDefault="00316EF7" w:rsidP="0097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4579" w14:textId="77777777" w:rsidR="00316EF7" w:rsidRDefault="00316EF7" w:rsidP="0097054F">
      <w:r>
        <w:separator/>
      </w:r>
    </w:p>
  </w:footnote>
  <w:footnote w:type="continuationSeparator" w:id="0">
    <w:p w14:paraId="3D1F32D9" w14:textId="77777777" w:rsidR="00316EF7" w:rsidRDefault="00316EF7" w:rsidP="0097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9666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13C3BA" w14:textId="3C13D8D7" w:rsidR="0097054F" w:rsidRDefault="0097054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5769A74" w14:textId="77777777" w:rsidR="0097054F" w:rsidRDefault="00970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55DD3"/>
    <w:multiLevelType w:val="hybridMultilevel"/>
    <w:tmpl w:val="648852F0"/>
    <w:lvl w:ilvl="0" w:tplc="1936813A">
      <w:start w:val="1"/>
      <w:numFmt w:val="bullet"/>
      <w:lvlText w:val="●"/>
      <w:lvlJc w:val="left"/>
      <w:pPr>
        <w:ind w:left="720" w:hanging="360"/>
      </w:pPr>
    </w:lvl>
    <w:lvl w:ilvl="1" w:tplc="265AD870">
      <w:start w:val="1"/>
      <w:numFmt w:val="bullet"/>
      <w:lvlText w:val="○"/>
      <w:lvlJc w:val="left"/>
      <w:pPr>
        <w:ind w:left="1440" w:hanging="360"/>
      </w:pPr>
    </w:lvl>
    <w:lvl w:ilvl="2" w:tplc="E4BA56EE">
      <w:start w:val="1"/>
      <w:numFmt w:val="bullet"/>
      <w:lvlText w:val="■"/>
      <w:lvlJc w:val="left"/>
      <w:pPr>
        <w:ind w:left="2160" w:hanging="360"/>
      </w:pPr>
    </w:lvl>
    <w:lvl w:ilvl="3" w:tplc="70FE2D2C">
      <w:start w:val="1"/>
      <w:numFmt w:val="bullet"/>
      <w:lvlText w:val="●"/>
      <w:lvlJc w:val="left"/>
      <w:pPr>
        <w:ind w:left="2880" w:hanging="360"/>
      </w:pPr>
    </w:lvl>
    <w:lvl w:ilvl="4" w:tplc="6C660B82">
      <w:start w:val="1"/>
      <w:numFmt w:val="bullet"/>
      <w:lvlText w:val="○"/>
      <w:lvlJc w:val="left"/>
      <w:pPr>
        <w:ind w:left="3600" w:hanging="360"/>
      </w:pPr>
    </w:lvl>
    <w:lvl w:ilvl="5" w:tplc="FEF001CC">
      <w:start w:val="1"/>
      <w:numFmt w:val="bullet"/>
      <w:lvlText w:val="■"/>
      <w:lvlJc w:val="left"/>
      <w:pPr>
        <w:ind w:left="4320" w:hanging="360"/>
      </w:pPr>
    </w:lvl>
    <w:lvl w:ilvl="6" w:tplc="47224714">
      <w:start w:val="1"/>
      <w:numFmt w:val="bullet"/>
      <w:lvlText w:val="●"/>
      <w:lvlJc w:val="left"/>
      <w:pPr>
        <w:ind w:left="5040" w:hanging="360"/>
      </w:pPr>
    </w:lvl>
    <w:lvl w:ilvl="7" w:tplc="3EE078BE">
      <w:start w:val="1"/>
      <w:numFmt w:val="bullet"/>
      <w:lvlText w:val="●"/>
      <w:lvlJc w:val="left"/>
      <w:pPr>
        <w:ind w:left="5760" w:hanging="360"/>
      </w:pPr>
    </w:lvl>
    <w:lvl w:ilvl="8" w:tplc="6E84489A">
      <w:start w:val="1"/>
      <w:numFmt w:val="bullet"/>
      <w:lvlText w:val="●"/>
      <w:lvlJc w:val="left"/>
      <w:pPr>
        <w:ind w:left="6480" w:hanging="360"/>
      </w:pPr>
    </w:lvl>
  </w:abstractNum>
  <w:num w:numId="1" w16cid:durableId="15577429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E6"/>
    <w:rsid w:val="0031047E"/>
    <w:rsid w:val="00316EF7"/>
    <w:rsid w:val="00405783"/>
    <w:rsid w:val="006053E6"/>
    <w:rsid w:val="0085298D"/>
    <w:rsid w:val="0097054F"/>
    <w:rsid w:val="009A06B9"/>
    <w:rsid w:val="00B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2D54"/>
  <w15:docId w15:val="{0B043083-2C3B-49D6-BFB3-E9E7F1D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54F"/>
  </w:style>
  <w:style w:type="paragraph" w:styleId="Footer">
    <w:name w:val="footer"/>
    <w:basedOn w:val="Normal"/>
    <w:link w:val="FooterChar"/>
    <w:uiPriority w:val="99"/>
    <w:unhideWhenUsed/>
    <w:rsid w:val="00970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12</Pages>
  <Words>5851</Words>
  <Characters>25438</Characters>
  <Application>Microsoft Office Word</Application>
  <DocSecurity>0</DocSecurity>
  <Lines>506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Session24 Judg1 3</vt:lpstr>
    </vt:vector>
  </TitlesOfParts>
  <Company/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Session24 Judg1 3</dc:title>
  <dc:creator>TurboScribe.ai</dc:creator>
  <cp:lastModifiedBy>Ted Hildebrandt</cp:lastModifiedBy>
  <cp:revision>7</cp:revision>
  <dcterms:created xsi:type="dcterms:W3CDTF">2024-02-04T20:10:00Z</dcterms:created>
  <dcterms:modified xsi:type="dcterms:W3CDTF">2024-03-01T09:17:00Z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4dede591eb49d379c46022e34d1d6f1abe300bd068c79f74d4eea481dfa65765</vt:lpwstr>
  </property>
</Properties>
</file>