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Доктор Тед Хильдебрандт, Мотивация в Притчах 10–15.</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Тед Хильдебрандт (видео. Моя статья в JETS 35.4 (декабрь 1992 г.) 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Это доктор Тед Хильдебрандт в своем учении о мотивации и антитетическом параллелизме в главах с 10 по 15 Притчей.</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Добро пожаловать на нашу следующую презентацию по особым темам книги Притчей. Если вам интересно получить общее представление о «Притчах» и подробно рассмотреть все это, у нас есть серия из 20 лекций Кнута Хайма, одного из лучших специалистов в мире по «Притчам».</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У нас также есть Гас Конкел из Университета Макмастера в Гамильтоне, Онтарио, Канада, который читает 22 лекции, посвященные всей книге Притчей, а также Дэн Триер из Уитон-колледжа, читающий «Притчи и христианская жизнь». Но в этой серии мы собираемся углубиться в некоторые технические моменты книги Притчей. Итак, они будут техническими, но мы углубимся в это.</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наша сегодняшняя тема — мотивация и антитетические параллелизмы в главах с 10 по 15 Притчей. Итак, есть несколько вводных вопросов, которые мы хотим задать себе относительно мотивации и того, как мотивация работает с Притчами. Как пресловутый мудрец мотивировал своих учеников? Мотивация — это огромная тема, когда вы имеете дело со студентами и как поддерживать их мотивацию.</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Как мудрец из Притчей поддерживал мотивацию своих учеников? Или, если рассматривать это больше в семейной обстановке, как отец или мать могут лучше всего мотивировать своих детей? Итак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мы рассмотрим мотивационную теорию. На самом деле, мы будем работать с некоторыми мотивационными теориями школ психологии, которые глубоко изучали мотивацию, и посмотрим, как эти исследования и психологические исследования соответствуют мотивации, как это согласуется с книгой Притчей. Итак, нам предстоит проделать большую работу по интеграции психологии мотивации и книги Притчей.</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И вот, мы спрашиваем, как отец или мать, как они мотивируют своих детей? И наконец, как Соломон структурировал мудрость и мотивировал других стремиться к мудрости? Соломон, как он побуждал людей стремиться к мудрости? Итак, давайте начнем задавать себе своего рода грамматический вопрос. Что такое мотивационное предложение? Притчи, глава 16, стих 12, у нас есть пример этого.</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Для царей мерзость творить зло. Для царей мерзость творить зло. Для, а затем для запускает эту мотивационную оговорку. Мы увидим это слово на иврите, это ки, и мы увидим, что это слово ки используется для запуска мотивационного предложения. Итак, царю мерзко творить зло. Ибо престол утверждается праведностью. Ибо или потому, что престол утвержден праведностью.</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Это дает нам мотив. Почему король не должен быть злым? Для царя мерзость творить зло. Ибо почему бы ему не сделать зла? Ибо или потому, что престол утвержден праведностью.</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если король хочет утвердить свой трон, вы идете с праведностью. История мотивационных предложений восходит примерно к 1953 году. Жил-был человек по имени Гемсер.</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Гемсер в 1953 году написал статью о мотивных предложениях в Израиле, в которой он утверждал, что мотивные предложения уникальны в Израиле по сравнению с Месопотамией, Египтом и другими местами древнего мира, что мотивные предложения были особенно представлены в Ветхом Завете, Танах. Хотя его абсолютные утверждения о том, что они не используются абсолютно, как мотивационные предложения, в других культурах, мы находим более поздние исследования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Сочино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и человека по имени </w:t>
      </w:r>
      <w:proofErr xmlns:w="http://schemas.openxmlformats.org/wordprocessingml/2006/main" w:type="spellStart"/>
      <w:r xmlns:w="http://schemas.openxmlformats.org/wordprocessingml/2006/main" w:rsidR="00784545">
        <w:rPr>
          <w:rFonts w:ascii="Calibri" w:eastAsia="Calibri" w:hAnsi="Calibri" w:cs="Calibri"/>
          <w:sz w:val="26"/>
          <w:szCs w:val="26"/>
        </w:rPr>
        <w:t xml:space="preserve">Утти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30% библейских законов мотивированы.</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30% законов это предусмотрено, а потом вам объясняют, почему. Это делают 30% законов, а это 375, если точнее, 375 из 1238 команд. Однако древние законодательные кодексы Ближнего Востока мотивированы лишь на 5–6%.</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 на древнем Ближнем Востоке в 5–6% сводов законов мотивированы законы, а в Израиле – 30%. Это существенная разница. 30% в Израиле, 5% или 6% в древних законодательных кодексах Ближнего Востока.</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кстати, противоречит тому, что мы говорим о юридическом материале. Но когда вы переходите к материалу мудрости, мы обнаруживаем, что материал мудрости имеет более высокий уровень мотивации. И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в шумерских наставлениях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Шарапака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аккадских советах мудрости, египетских, поучительных текстах Ани и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Птахотепа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а также угаритских текстах, наставлениях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Шулайима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Авилема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есть свои тексты мудрости и тексты мудрости. иметь больше мотивации, чего и следовало ожидать, потому что эти тексты мудрости на самом деле представляют собой дидактические или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паранетические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тексты, обучающие солнцу, обучающие придворных при дворе и тому подобное.</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мы этого ожидаем. И действительно, это так. Теперь позвольте мне привести несколько примеров этого библейского увещевания.</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Их называют предостережением, которое может быть либо запретом, ну, вы знаете, не делайте этого, предостережением, в котором говорится: «Не делайте этого», либо предписанием. Другими словами, вам нужно это сделать. Хорошо, не делай этого, это будет запретом.</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Мандат должен был бы сделать это. И тогда это предостережение, будь то запрещающее, запретительное или обязательное, в любом случае, негативное или позитивное, усиливается. И с этим мотивирующим пунктом не делайте этого потому, что это так.</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Сделайте это потому или ради этого. Итак, позвольте мне привести вам несколько примеров. И это хорошо известно, вы это знаете.</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Исход, глава 20, стих седьмой, как только я говорю Исход 20, вы думаете, что это 10 заповедей. Действительно, это так. Не произноси имени Господа, Бога твоего, напрасно.</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запрет. Это предостережение, и оно негативное. Это запрет.</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 произноси имени Господа, твоего Бога, напрасно, потому что теперь это приводит в действие наше мотивационное предложение, ки. И это снова слово ки, потому что Господь не оставит без вины того, кто произносит его имя всуе. Так что не произноси имя Господне напрасно, увещевание запрещает – запрещает такое поведение.</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Почему? Потому что Господь не оставит невиновным того, кто произносит имя Его напрасно. Теперь позвольте мне просто перевернуться и прочитать третью главу Книги Притчей и книгу Притчей, первый стих, у нас есть еще одно наставление, за которым следует мотивирующее предложение. Так что это в основном Гемсер и другие ребята, люди много делали с увещеваниями, за которыми следовал пункт о мотивах.</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вы, и предложение о мотиве обычно начинается с ki «потому что» или «за», а затем бац, вы знаете, вы попадаете в предложение о мотиве. Так, например, в Притчах, третьей главе, первом стихе, увещевание, сын мой, не забывай моего запрета на учение. Не забывайте об этом.</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Итак, вразумление, сын мой, не забывай моего учения, но храни мои повеления в своем сердце. Вот это мандат.</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Обратите внимание, не забывайте, храните их в своем сердце. Почему? Ибо или потому, что долготы дней и лет жизни и покоя они добавят вам.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у вас есть предостережение, как положительное, так и отрицательное, запрещающее, запрещающее и наказ.</w:t>
      </w:r>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 забывай мои учения, храни их в своем сердце. Почему? Потому что «долготы дней и лет жизни и мира прибавят вам». Итак, опять же, ки вызывает это, потому что, и во второй главе второй главы Псалма, стих 12, мы получаем увещевание: поцелуй сына в Притчах или извини, вторая глава Псалма, стих 12, поцелуй сына.</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вот это команда. Это мандат, поцелуй сына. Почему? Чтобы он не рассердился, и чтобы вы не погибли на пути.</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«чтобы» не активировало и мотивационную оговорку. Перо — это слово на иврите, перо или чтобы он не рассердился и ты не погиб на пути. Так что тебе лучше поцеловать сына, иначе, знаешь, у тебя тут будут неприятности.</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Он разозлится, и ты погибнешь на пути. Ибо это </w:t>
      </w:r>
      <w:r xmlns:w="http://schemas.openxmlformats.org/wordprocessingml/2006/main" w:rsidR="00EE61A1">
        <w:rPr>
          <w:rFonts w:ascii="Calibri" w:eastAsia="Calibri" w:hAnsi="Calibri" w:cs="Calibri"/>
          <w:sz w:val="26"/>
          <w:szCs w:val="26"/>
        </w:rPr>
        <w:t xml:space="preserve">снова наше ключевое слово, потому что гнев Его быстро воспламеняется. Таким образом, это фактически дает вам своего рода двойное мотивационное предложение.</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Один начинает с пера, чтобы, чтобы, вы знаете, он не рассердился, и вы знаете, он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поцеловал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сына, он царь и все такое во второй главе Псалмов или его гнев на его гнев, потому что ки, вторая мотивация там, его гнев быстро воспламеняется. Итак, вот некоторые вещи. Гемсер в своем исследовании в основном выделил четыре категории мотивов. Один из них носит объяснительный характер.</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Другими словами, вы делаете увещевание, вы следуете ему по мотиву, и мотив что-то объясняет. Так, например, в Притчах, глава 19, стих 25 говорится: «Нанеси насмешку». А потом объясняет, ну зачем, зачем насмешку бить? И простые научатся благоразумию.</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причина, мотив были бы, и просто научитесь благоразумию. Обличи человека разумного. Другими словами, вы делаете это с понимающим человеком.</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какой для этого мотив? Он получит знания. Возможно, вы помните это, Притчи 22:6: наставляйте ребенка на путь, по которому он пойдет. Это говорит вам о мандате.</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 сути, это значит обучать ребенка тому пути, по которому он должен идти. Почему? Потому что, когда он состарится, он от этого не отступит. Итак, это дает вам своего рода мотив: команду, за которой следует мотив, или увещевание, приказ, за которым следует мотив.</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 что это объяснимо. Парень объясняет, зачем учить ребенка тому, как он пойдет? Потому что, когда он состарится, он от этого не отступит. Итак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это объясняет вещи.</w:t>
      </w:r>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объяснительный характер. И Гемсер отмечает, что второе — это этическое содержание. И так, говорит, например, во Второзаконии 19:21: «не пожалеет око твое».</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Ваш глаз не будет жалеть в определенном правовом контексте, ваш глаз не будет жалеть. Жизнь за жизнь, око за око, зуб за зуб, рука за руку и нога за ногу. Итак, он говорит, что вам нужно быть справедливым.</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 стоит проявлять жалость. Есть время для жалости, но есть время не для жалости в судебном деле, не время для жалости. И это должно быть справедливо.</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должно быть справедливо. Потому что, если вы прощаете, если вы прощаете нечестивых и наказываете невиновных, у вас, например, возникнут большие проблемы в вашей культуре и прочем. И он говорит: нет-нет, это должно быть справедливо, око за око, зуб за зуб, и все должно быть справедливо.</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Другими словами, король не может слишком остро реагировать. Выбиваешь царю зубы, или зуб, и случайно ударяешь его, и он выбивает себе зуб, а потом сносит тебе голову. Нет, нет, ты не можешь этого сделать.</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Поэтому все должно быть справедливо и равномерно. И это этично. Приводится этическая причина поддержки мотива этического характера.</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Теперь есть еще культовые и богословские. Итак, вот богословская причина, данная в Притчах 20:22: не говорите, что я отплачу за зло. Не говори, что я отплачу за зло.</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Ждите Господа. Почему? Жди Господа, и Он избавит тебя. Мотив ожидания Господа.</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вот богословский мотив. Другими словами, вы не мстите злу сами. Вы ждете Господа.</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это дает богословский мотив. Итак, мы увидели объяснительного персонажа, который объясняет, почему. Мы видели этический контент, где он объясняется на основе этического кодекса.</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также еще эта богословская или культовая вещь, где говорится, что Господь избавит вас. Так что не делайте этого. Есть и исторические причины.</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в книге Левит 19:34 сказано: к пришельцу, поселившемуся у тебя, относись как к родному среди тебя. Ты будешь любить его как самого себя. Звучит знакомо, не так ли? Ты будешь любить его как самого себя.</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Откуда великое повеление Христово: возлюби Господа, Бога твоего, а потом возлюби ближнего своего, как самого себя. Возлюби ближнего своего, как самого себя из книги Левит 19. Будьте осторожны, выбрасывая книгу Левит.</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Там целая куча, я имею в виду, именно там находится вторая великая команда. Левит 19, а мы в стихе 34. И возлюби его, как самого себя.</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Почему? Потому что, и тогда у нас есть это, это для триггеров, тогда это оговорка о мотиве. Это дает вам мотив. Почему нужно любить ближнего, как самого себя? Ибо вы были пришельцами в Египте, в земле Египетской.</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Господь, Бог ваш, потому что вы были пришельцами в Египте. Итак, вы должны любить ближнего своего, как самого себя. На основе того, что произойдет с вами в Египте.</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есть исторический, это исторический мотив. Он обращается к истории и говорит: раз вы были рабами, то, знаете ли, вы должны любить ближнего своего, как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самого себя. Вы должны относиться к иностранцам с уважением, потому что вы были иностранцами в Египте.</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он использует историческую причину. Это очень интересно. И мы говорили о том, что «Притчи» отличаются от других на одном из наших предыдущих занятий.</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вот случай, когда в Притчах никогда не используется историческая причина. Ни разу во всей книге Притчей со всеми ее мотивами ни разу не используется историческая причина того, что вы были рабами в Египте, поэтому сделайте это. И такой мотив встречается во всем Ветхом Завете, но его вообще нет в Притчах.</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Нуль. Есть еще человек по имени Постел, который, я думаю, защитит диссертацию. Он больше ориентирован по мотивам именно на Притчи.</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еще он отмечает, что придаточное мерзость часто встречается в мотивации, эта мерзость пред Господом или Господь ненавистен. Хотя оно используется в Притчах, оно не содержится в придаточных предложениях с явными мотивами. Обычно в законе говорится, что вы не должны этого делать, потому что Господу это ненавистно или это мерзость для Господа.</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Очень часто в Притчах не выделяется в отдельное мотивное предложение эта мерзость или Господь ненавидит это. Итак, это поднимает некоторые проблемы в Притчах. Иногда у нас нет такого отдельного пункта «Не делай этого, потому что мотив».</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Иногда мотивное предложение просто вписывается в пословицу без поверхностной грамматики, потому что в случае ки ки отсутствует. Итак, ки отсутствует. Звучит как-то иначе, но в любом случае мы здесь.</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это просто показывает вам, что иногда поверхностная грамматика с этими мотивными предложениями, ки или пером, или тому подобными вещами, поскольку в Притчах часто вызывается мотивное предложение, она не имеет явного мотивного предложения. Итак, это просто говорит нам, что нам нужно обратиться к Притчам. Это не будет столь явным в грамматическом выделении, скорее нам нужно будет обратиться к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более глубокой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структуре, чтобы выяснить, какая мотивация и как мотивационная мотивация реализована в пословице из Притчей с 10 по 15.</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 в седьмой главе Второзакония, стихе 25, сказано: «Изваяния богов их сожгите огнем». Не желай серебра или золота, которое в них, и не бери его себе, чтобы не попасться ему в ловушку. Это наша ручка, чтобы она вас не поймала.</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Номер один. И во-вторых, ки отмечает мотив «за» или «потому что», потому что это мерзость перед Господом. Итак, здесь ки отменяется, потому что это мерзость.</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Господь ненавидит это, я думаю, именно так это часто переводит ESV. Другие переводы говорят, что это мерзость перед Господом. Посмотрите, однако, теперь это в законе.</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Там сказано, потому что это мерзость пред Господом. Посмотрите, как это проявляется в Притчах в этой мерзости пред Господом. Оно не разделено этими ки и отдельным мотивационным предложением.</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11-й главе Притчей, в первом стихе, говорится: «Неверные весы — мерзость пред Господом, или Господь гнушается неверными весами, а правильный вес — радость Ему». Итак, вы получили мотив здесь. Почему вам следует делать справедливый вес? Потому что Богу это нравится.</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Почему следует избегать несправедливого веса? Потому что речь идет о том, что Господь ненавидит это. Но здесь не говорится, что ки здесь отсутствует, потому что Господь ненавидит это. И все это в одном предложении.</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Оно не разделено. Пол все же отметил, что в Притчах есть три из этих категорий — большие категории мотивации. Один из них — богословский.</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мерзость перед Господом. Господу это приятно. Еще один набор, набор пояснительных, в которых объясняется, почему вам следует что-то делать.</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наконец, в-третьих, что очень важно в Притчах, это имеет важное значение. Каковы последствия вашего решения? Вы должны сделать это, потому что это происходит, когда вы делаете это, или этого не происходит, когда вы делаете это. И вот, это было сделано.</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затем Постел отмечает, что существует своего рода положительная и отрицательная валентность. Итак, это своего рода бинарная установка. Один из них — это своего рода обещание или ожидание, что, если вы сделаете это, вы ожидаете, что произойдет что-то хорошее.</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С другой стороны, когда вы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чего-то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не хотите, это отпугивает, это что-то вроде отпугивания или избегания. И мы должны помнить, что в Притчах он называет это долгом. Обещание является положительным, разубеждающее – отрицательным.</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Мне не нравится слово «обязательство», потому что люди начинают думать, что Притчи дают обещания. И мы хотим отделить это и очень четко сказать: Притчи – это не обещания. Пословицы – это не обещания.</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вот, нельзя сказать: ну вот пословицы. Поэтому мне гарантирован этот результат. Нам придется перейти к другой лекции, мы поговорим о типах микрожанровых уровней в «Притчах», а «Притчи» — это не обещание.</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Итак </w:t>
      </w:r>
      <w:r xmlns:w="http://schemas.openxmlformats.org/wordprocessingml/2006/main" w:rsidR="005B1976" w:rsidRPr="00784545">
        <w:rPr>
          <w:rFonts w:ascii="Calibri" w:eastAsia="Calibri" w:hAnsi="Calibri" w:cs="Calibri"/>
          <w:sz w:val="26"/>
          <w:szCs w:val="26"/>
        </w:rPr>
        <w:t xml:space="preserve">, вы должны быть очень осторожны, чтобы избежать этого заблуждения. Пословица есть пословица, и в целом она должна быть правдой, но это не гарантия. Итак, в целом все так и происходит.</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 например, в Притчах 10-й главы, втором стихе, сказано: «Сокровенная прибыль от нечестия не приносит пользы, а правда избавляет от смерти». Вы скажете: ну, праведность избавляет от смерти. Итак, Бог избавит меня от смерти всегда.</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скажите это Иоанну Крестителю. Всегда ли Бог избавляет от смерти людей, праведников? Не всегда. И поэтому вам следует быть осторожным.</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обобщенное утверждение, и его не следует принимать обязательно. Я имею в виду, Иоанн Креститель, у тебя здесь проблема. Ему отрубят голову, и он праведный человек и один из величайших пророков всех времен.</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увещевания, предписания или запреты – это в основном это предостережение плюс оговорка о мотиве. Эта комбинация встречается в основном в наставлениях в Притчах с первой по девятую. Итак, в Притчах есть увещевания, за этим увещеванием следует мотив-предложение с этим ки потому что, и дальше так далее.</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главах Притчей с первой по девятую они встречаются 39 раз. Это наставления в Притчах с первой по девятую – обучающий раздел. В главах с 10 по 22 их всего 13.</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у вас на самом деле больше глав, с 10 по 22, и вместо 39 у вас есть треть из них, в которых есть эти мотивирующие статьи. Итак, мотивационные предложения на самом деле не так часто используются в высказываниях предложений после того, как 10-я глава Притчей прерывается на высказывания предложений и уходит от более длинных указаний. Очень часто встречается мотивное придаточное увещевание с мотивным придаточным.</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 например, позвольте мне использовать один из них в первой главе Притчей, стихах 15 и 16. Там сказано следующее: это запрет. Сын Мой, не ступай с ними на пути.</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Какие-то негодяи пытаются сбить сына с пути. Он говорит: не мешайте им. Это запрет.</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предостережение. Это запрет. Не делай этого.</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Почему? Удержи ногу твою от их путей. Хорошо. Так что не ходите с ними.</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Удерживайте ими ногу. Почему? Ки. Теперь есть наше слово ки, наше слово, потому что, потому что их ноги бегут ко злу, и они спешат пролить кровь.</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Так что не общайтесь с этими людьми. Не мешайте им. Почему? Потому что, чувак, их ноги бегут за этими плохими вещами и проливают кровь.</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Вы не хотите быть частью этого насилия и прочего. Это первая глава Притчей, 15 и 16 стихи. Итак, у вас есть предостережение, запрещающее или советующее против этого.</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Почему? Потому что они пролили кровь. Итак, еще один пример того же типа можно найти в третьей главе Притчей, первом и втором стихах. Пословицы очень ясны.</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Сын мой, не забывай моего учения. Хорошо. Не забывайте об этом, но храните в своем сердце.</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Так что не забывайте об этом. Запрет.</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 забывайте об этом. Мандат. Держите это в своем сердце.</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Почему? За долготу дней и лет жизни и мира. Они добавят вам, как мы упоминали ранее. Итак, вот ваш пункт о мотивах.</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у вас есть негатив, предостережение, включающее в себя и запрет. Не забывайте о мандате. Сделай это.</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затем пункт о мотиве. Итак, мотив-предостережение с двумя аспектами, за которым следует мотив-оговорка о продолжительности дней и лет жизни и мира. Они добавят вам.</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Притчах 14:7 говорится: оставь присутствие глупого. Притчи 14.7: оставь присутствие глупца. Ибо там вы не встретите слов знания.</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Что очень интересно, так это слово, которое переводится, поскольку на самом деле это еврейское слово «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ва»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которое означает «и». И так обычно переводится и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или</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но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и здесь, похоже, дело скорее в мотиве. И это переведено, ибо там слов не встретишь, но на самом деле, это не наше ки слово там такое вызывает.</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 в главах с 10 по 22 13 из 17 мотивных предложений находятся в увещеваниях, в этих мотивных предложениях - 13 из 17. А в 14-м стихе 13-й главы говорится, что учение мудрых — источник жизни.</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не предостережение. Учение мудрых – источник жизни. Это не увещевает вас так или иначе.</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не запрещает что-то. Это не обязывает что-то. Я просто говорю вам, что учение мудрых – это источник жизни.</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Чтобы отвернуться от насмешек смерти. </w:t>
      </w:r>
      <w:r xmlns:w="http://schemas.openxmlformats.org/wordprocessingml/2006/main" w:rsidR="00EE61A1" w:rsidRPr="00784545">
        <w:rPr>
          <w:rFonts w:ascii="Calibri" w:eastAsia="Calibri" w:hAnsi="Calibri" w:cs="Calibri"/>
          <w:sz w:val="26"/>
          <w:szCs w:val="26"/>
        </w:rPr>
        <w:t xml:space="preserve">Итак, цель этого такова, и это оговорка о мотивах, но здесь нет никаких предостережений. Итак, здесь нет никаких предостережений, но все же есть еще мотив-пункт или потому или для, чтобы отвернуться от насмешек смерти.</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это тот случай, когда нет никаких предостережений. И четверо из четырех из 17 в главах Притчей с 10 по 22 не относятся к структурам типа мотива увещевания. Итак, вернемся назад и, своего рода, просто техническая вещь с деталями: мотивационные предложения в главах с 10 по 22, около 5,3% являются мотивирующими предложениями, 5,3%. Это очень мало.</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главы с 25 по 29 — 12%. Так что в главах с 25 по 29 это число более чем вдвое больше. И это в основном вещи, связанные с характером последствий.</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затем в главах с 22 по 24, которые в большей степени основаны на обучении, мотивированы 75%, 77 или 78%, 78% и 77,5%. Так ясно мотивировано этими пунктами здесь. Итак, это огромная разница от 5% до 78.</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 высказываниях предложений в главах с 10 по 22 очень мало таких явных мотивных предложений. Итак, тогда я говорю следующее: хорошо, если бы у нас не было этих оговорок о мотивах, тогда вы говорите, что в главах с 10 по 22 нет мотивации? И ответ нет.</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Мотивное предложение всегда активируется этим ki, поскольку, поскольку мотивационное предложение, этой явной грамматики нет, но что нам нужно сделать, так это заглянуть под грамматику и найти глубокую структуру. Итак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что я хотел бы сделать, так это предложить способы перехода к методологии глубокой структуры, чтобы мы могли изолировать мотивы в главах с 10 по 22. Итак, четкая связь между увещеваниями и предложениями в некоторых повторяющихся пословицах, где одна из них формируется внутри наставления, а другой – в предложении.</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здесь есть одно предостережение плюс придаточное предложение, и очень похожая концепция встречается только в предложении без предостережения и придаточного мотива, но оно все равно мотивационное. Так, например, в Притчах 22:22 и 23 сказано: не грабьте бедного, потому что он беден, и не давите страждущего в воротах. Итак, это говорит вам о двух запретительных запретах: бедных не грабите и страждущих не давите.</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 грабьте бедных. Не сокрушайте страждущих. Это предостережение.</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 делайте этого, это запрещает, согласно стиху 23, «ки», Господь будет защищать их дело. Итак, вы не хотите связываться с этими бедными людьми, потому что Бог будет адвокатом, который будет защищать их дело. Хорошо.</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И отнимают жизнь у тех, кто их ограбил. </w:t>
      </w:r>
      <w:r xmlns:w="http://schemas.openxmlformats.org/wordprocessingml/2006/main" w:rsidR="002D4312" w:rsidRPr="00784545">
        <w:rPr>
          <w:rFonts w:ascii="Calibri" w:eastAsia="Calibri" w:hAnsi="Calibri" w:cs="Calibri"/>
          <w:sz w:val="26"/>
          <w:szCs w:val="26"/>
        </w:rPr>
        <w:t xml:space="preserve">Итак, Бог урегулирует ситуацию, если хотите. И поэтому вы не хотите, вы не хотите этого делать.</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Итак, у вас есть предупреждение. Не связывайтесь с бедными и не обижайте их.</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 сокрушайте страждущих. Почему? Потому что Бог расплачивается за них. Итак, «за», а затем пункт о мотиве.</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увещевание плюс мотивационное предложение, глава 22, стих 23. Вот такая же идея содержится в предложении в главах 14, 31 Притчей. В Притчах 14, 31 говорится: кто притесняет бедняка, тот оскорбляет его создателя.</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Его создатель – Бог. Хорошо. Но тот, кто щедр к нуждающемуся, оказывает ему честь.</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у вас здесь есть очень интересная вещь. Кто притесняет бедняка или давит страждущего, как мы слышали ранее, оскорбляет своего создателя. Ты оскорбляешь Бога, у тебя проблемы.</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Вы не хотите этого делать. Таким образом, здесь есть мотив, но здесь нет пункта о ки.</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Нет, потому что там просто говорится, что вы с </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ними связываетесь,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вы притесняете бедных. Вы не хотите этого делать, потому что Бог — его создатель. Итак, не существует явной грамматики, которая запускала бы это мотивационное предложение, но тем не менее оно явно мотивационно.</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Многие пословицы в «Притчах» выходят за рамки простых эмпирических наблюдений и носят мотивационно-директивный характер. Таким образом, нужно четко выйти за пределы ясной грамматики и поверхностной грамматики и проникнуть в лежащую в их основе глубокую структуру. В высказываниях с 10 по 15 предложения Притчи редко встречаются явные мотивные предложения.</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Мы это рассмотрели. Хорошо. Итак, главы с 10 по 15, которые мы рассматриваем, редко содержат такое явное ки плюс предложение мотива.</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нем нет тех структур, которые так четко обозначены грамматически. Так как же тогда нам выделить то, как высказывания в предложениях мотивируют слушателя? Нам нужен не поверхностный грамматический анализ, а то, что вызывается ки, ручкой или другими вещами, которые запускают мотивное предложение, а скорее глубокая структура, которая проникает в глубокие мотивы. Ниже приводится развитие методологии глубокой структуры.</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дальше я занимаюсь разработкой методологии, позволяющей проникнуть в глубокую структуру мотива в главах Притчей с 10 по 15, в которых вообще не так уж много таких мотивных предложений. Итак, какова методология? Хорошо. Мы собираемся разбить высказывания в главах с 10 по 15.</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Мы собираемся разбить их на темы и прокомментировать. </w:t>
      </w:r>
      <w:r xmlns:w="http://schemas.openxmlformats.org/wordprocessingml/2006/main" w:rsidR="002D4312" w:rsidRPr="00784545">
        <w:rPr>
          <w:rFonts w:ascii="Calibri" w:eastAsia="Calibri" w:hAnsi="Calibri" w:cs="Calibri"/>
          <w:sz w:val="26"/>
          <w:szCs w:val="26"/>
        </w:rPr>
        <w:t xml:space="preserve">Так, например, возьмем Притчи 10.1, первый стих глав с 10 по 15. Мудрая тема сына доставляет радость отцу, приносит радость отцу.</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Мудрый сын воспитывает, вот и тема, мудрый сын. Какой комментарий? Приносит радость отцу. Следующая строка, глупый сын и глупый сын – это тема строки Б, 10.1б. И тогда какое горе его матери? Комментарий.</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тема – мудрый сын и глупый сын. А комментарии тогда - мудрый сын приносит радость отцу, глупый сын - горе матери. Итак, это комментарий.</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затем мы добавим сюда положительные и отрицательные стороны, ну, вы знаете, положительные и отрицательные. И это согласуется с нашими мотивационными теориями о том, что они называют негативным, — это избегание. Когда у вас есть мотивация избегать чего-то, вы кладете руку на горячую плиту, вы, знаете, вы, вы мотивированы убрать руку с плиты, позволить вашей руке обжечься.</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поэтому здесь есть быстрый мотив, который является сдерживающим или запрещающим, просто негативная, негативная мотивация. Хорошо. Не прикасайтесь к горячим плитам.</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И тогда есть позитив. Итак, это избегание, избегание, избегание прикосновения к нему.</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еще есть влечение, и влечение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то, к чему вы мотивированы привлекать. Хорошо. Итак, мудрый сын, мудрый сын, это плюс.</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Вот вот он что-то пытается это отследить, ученик мудрому сыну - это плюс. Это в основном характер.</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давайте просто добавим это сюда. Мудрый сын рассказывает характер человека и ставит рядом с ним плюсик, характер, позитив, мудрый сын, а потом результат или последствие. Итак, в комментарии есть характер, последствия, характер.</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Ну во-первых тема, тема положительная, мудрый сын, и комментарий тоже положительный. Характер, последствия и последствия - это плюс. Хорошо.</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Приносит радость отцу. Вторая линия, глупый сын. Здесь мы снова имеем характер, но на этот раз он отрицательный.</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Характер снова отрицательный, а затем снова последствия, но на этот раз последствия не положительные, приносит радость отцу, а не горе матери. Это отрицательно. Итак, первый из них - характер плюс мудрый сын приносит радость отцу,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последствие плюс глупый сын, характер отрицательный, это горе для его матери, последствие отрицательное.</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это характер плюс следствие плюс характер минус следствие минус. Хорошо. Вот как мы подходим к глубокой структуре.</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следствие говорит вам о мотивации: сделайте это, чтобы сделать вашего отца счастливым. Не будь глупым сыном, потому что это причинит боль твоей матери. Вот как мы получаем мотивацию в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более глубокой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структуре.</w:t>
      </w:r>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Позвольте мне привести еще один пример, просто чтобы обозначить методологию. В главе 11, стихе 15 речь идет о том, кто ручается за другого. Итак, это поступок, который является негативным.</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 ставьте охрану. Не, не одалживайте людям деньги, ну, просто случайно. Тот, кто поставит охрану за очередной комментарий, наверняка пострадает от негативных последствий.</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Поэтому не обеспечивайте безопасность чьих-либо негативных действий, негативных последствий или негативных действий. Не устанавливайте охрану, потому что вы понесете убытки – негативные последствия. Тот, кто отказывается ударить по рукам и дать клятву, и был, если кто-то этого не делает, вы знаете, вышел и совершил легкомысленное, вы знаете, кредитование людей и тому подобное, тот, кто отказывается ударить по рукам, это положительный поступок.</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Он отказывается. Он не будет этого делать, это безопасно, позитивное последствие. Итак, позитивное действие приводит к положительным последствиям, негативное действие приводит к негативным последствиям.</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поехали. Сейчас мы как бы погружаемся в глубокую структуру. Итак, есть восемь таких глубоких структур, и по мере их прохождения я буду приводить пример каждой из них.</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проработав главы с 10 по 15 и прочитав их, мы обнаружили, что существует в основном восемь категорий этих глубоких структур. Один из них, как мы уже говорили ранее, следствие характера, последствие характера может быть положительным персонажем, положительное последствие, это может быть отрицательный персонаж, отрицательное последствие, но положительное последствие характера, эта связь. Существует 152 таких типа мотивации, где характер односторонний, а следствием является результат этого.</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Таких 152. И так, например, в Притчах 10 глава, стих 2Б, Притчи 10, 2Б сказано, но праведность, но праведность, положительный характер, праведность избавляет от смерти, избавляет от смерти как положительное последствие, положительный характер, праведность избавляет от смерти, положительное последствие, последствие для характера. В главах с 10 по 15 их 152.</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Теперь поступок персонажа. Характерный поступок. Мудрый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накапливает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знания.</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Мудрый, это характер, мудрый человек. Мудрый человек, что он делает? Или она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делает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Копите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знания. Итак, мудрые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накапливают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знания.</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характерный поступок. Итак, если вы мудры, вы будете заниматься такими видами деятельности. Вы собираетесь накопить знания.</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это действие персонажа. В 10-й и последующих главах Притчей их 70. Итак, этот символ-последовательность равен 152.</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Характер-поступок составляет 70, из них это примерно половина. Оценка персонажа. Вот одна оценка персонажа.</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Язык праведника – отборное серебро. Итак, вот вам характер, язык праведника, характер, язык праведника, оценка. Оценка-выбор серебро.</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это показывает вам, что вы хотите, по сути, хотите ценить язык праведника. Итак, это язык праведников. Хорошо.</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как отборное серебро. И так, оценка персонажа. Итак, характер-последствие у нас было 152 раза.</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очень важно. Персонаж-поступок. Персонаж совершает такое действие, мотивирует его.</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потом оценка персонажа. Вы хотите иметь праведный язык, потому что он подобен отборному серебру. Теперь у нас также есть последствия действий, и последствиями действий будут те, кто прислушивается к инструкциям.</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поступок. Кто внимает наставлениям, тот поступок, находится на пути к жизни. Это отчасти объясняет вам мотивацию, стоящую за этим.</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Вы хотите встать на путь жизни, совершать добрые дела. Хорошо. Последствие поступка: кто бы ни прислушивался к инструкциям, если вы прислушиваетесь к инструкциям, вы находитесь на пути к жизни.</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это действие-последствие. В этом разделе их около 63. Кстати, персонажей-оценщиков их было всего 16.</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Последствия предмета. Следствием предмета будет плод его уст. Человек ест то, что хорошо, или человек ест то, что хорошо.</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от плода уст, от плода уст человек ест то, что полезно. Хорошо. Итак, здесь у вас есть предмет, а затем и последствия.</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Плод уст человека. Тогда человек ест то, что полезно. И это в Притчах, глава 10, стих 15, или, извините, Притчи 13, стих 2. Оценка предметов.</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у вас есть предмет-следствие, плод уст, человек ест то, что полезно. Оценка предмета. Богатство богатого человека – сильный город.</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позитивно. Богатство богатого человека – сильный город. Итак, это положительный момент, положительная оценка.</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Затем идет оценка действий. Поступок-оценкой будет тот, кто любит дисциплину, любит знания. Кто любит дисциплину, действие, затем оценку, тот любит знания.</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И наконец, видимость и реальность. Таких актов-оценок всего 13.</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еще есть видимость-реальность. Таких всего четыре. Во-первых, Притчи 13:7. Человек притворяется богатым, но на самом деле он ничто. Другой притворяется бедным.</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Однако у него огромное богатство. Итак, внешность может быть обманчивой. Видимость и реальность могут быть двумя разными вещами.</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это своего рода глубокие классы вещей, которые существуют. Теперь я хочу просто отметить кое-что здесь. Кох, фон Раад и многие, некоторые из этих исследователей Ветхого Завета, по сути, говорили, что ядром литературы пословиц-предложений являются последствия действия.</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Поступок-следствие — это глубокая структура, лежащая в основе многих пословиц, поступок-следствие. И хотя это правда, таких поступков-последствий всего 62. Было 152 символа-последствия.</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я предлагаю вам, что последовательность действий не является основой, как Кох и фон Раад, некоторые из этих крупных игроков, говорят, что последовательность действий является корнем большей части Книги Притчей. И я говорю: нет, в два раза больше, в два раза больше, это последствия характера. Таким образом, последствия характера, похоже, находятся в центре внимания, а не последствия действий.</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Теперь они оба там, и поэтому я не хочу умалять последствия поступка и говорить, что это тривиально. Нет, это не так. Это в 62.</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другой, характер-последствие, равен 152. Итак, я думаю, нам нужно расставить акценты. Акцент в Притчах, о чем я говорю, не обязательно делается на конкретных действиях.</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Речь идет об этих вещах, но больше о последствиях для характера. </w:t>
      </w:r>
      <w:r xmlns:w="http://schemas.openxmlformats.org/wordprocessingml/2006/main" w:rsidR="00B417C7" w:rsidRPr="00784545">
        <w:rPr>
          <w:rFonts w:ascii="Calibri" w:eastAsia="Calibri" w:hAnsi="Calibri" w:cs="Calibri"/>
          <w:sz w:val="26"/>
          <w:szCs w:val="26"/>
        </w:rPr>
        <w:t xml:space="preserve">Итак, значение и важность связи характера или поступков с последствиями для мудрых молодых людей. Что делает молодого человека мудрым? Они могут видеть связь между своими поступками и своим характером, а также последствия, которые за этим следуют.</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чем же проблема нашей культуры? В нашей культуре принято говорить, что действия или характер не имеют большого значения, потому что все равно все равно. Каждый получит трофей. Не имеет значения, добьетесь ли вы успеха или сделаете ли вы что-то положительное в положительном смысле для вашего персонажа.</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Каждый получит трофей. И тем самым демотивируются положительные поступки и положительный характер. Итак, наша культура, по сути, сталкивается с моральным упадком, во многом потому, что мы подорвали коренную основу мудрости, согласно которой характер и последствия следуют друг за другом, а действие и последствия следуют друг за другом.</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нашей культуре ты действуешь и можешь сделать действительно плохие вещи. Я только что видел, как парень с топором зашел в Макдональдс в Нью-Йорке. Через три часа его отпустили, чувак там стучал и терроризировал людей этим топором.</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имею в виду, преследовать вещи, разрушать вещи. И через три часа парень снова оказывается на улице. И вот, вы говорите, погодите, он сделал такие плохие вещи, а последствий нет.</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он, по сути, выходит и делает это снова. Никаких последствий. Вы можете просто выражать себя так, как захотите.</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Мудрый человек не такой. Мудрый человек говорит, что поступки связаны последствиями. Характер тем более.</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Персонаж связан. Поэтому вам следует быть осторожными. Вот что делает человека мудрым.</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Мудрый ребенок способен установить связь между своими действиями, своим характером и последующими последствиями. Итак, мудрые дети знают такие вещи. Теперь я собираюсь использовать пример, просто рассказать историю, и мы вернемся к этому примеру позже.</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Когда я был молод, я вырос на реке Ниагара. Я жил в месте под названием Гранд-Айленд. Озеро Эри, одно из величайших озер, разливается вокруг этого острова, прежде чем перейти к Ниагарскому водопаду.</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Ниагарский водопад, все приходят и видят Ниагарский водопад, но вода выходит из озера Эри, огибает Гранд-Айленд, где я жил, а затем переливается через водопад. Есть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мост, который ведет на Гранд-Айленд, Южный мост, а Северный мост уходит в ту сторону. Ну, река была, я вырос, плавая в реке Ниагара повсюду.</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вот, когда мы были молоды, мы с братом и Ремесом, нашими лучшими друзьями, прыгали с арок под мостом. Я почти уверен, что это было незаконно, но мы получили огромное удовольствие, делая это. Итак, что побудило нас сделать это? Итак, мы выходили, и ты прыгал с одной из арок под мостом, прыгал в воду, и это было действительно весело.</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Вы можете выбрать любую высоту, какую захотите. Если вы хотели прыгнуть на 20, 30 футов, вы молодцы. Если вы хотите пробежать 80 футов, вы тоже можете это сделать.</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вот с 80-футовым проблема, он стоит посреди реки, и до берега нужно было доплыть. Затем происходит следующее: когда вы прыгнули на 20 или 30 футов, ударились о воду, вам пришлось встать и плыть очень быстро, потому что течение, очевидно, движется вниз к Ниагарскому водопаду. Итак, вода спускается к Ниагарскому водопаду, вам пришлось встать и плыть быстрее течения, чтобы снова подняться на сваю, чтобы вы могли подняться обратно и затем совершить еще один прыжок. Но нужно было уметь удариться о воду, встать, плыть так быстро, как только мог, добраться до передней части сваи и снова подняться наверх.</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у нас был один ребенок, который был не слишком хорош. Он не очень хорошо умел плавать. Итак, он прыгает в воду, а затем всплывает и типа: «Ого, он оглядывается вокруг».</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Пока он оглядывается, течение уносит его вниз по течению, и этому парню приходится доплыть до берега, и такое ощущение, что он больше не может прыгать, и все просто машут ему рукой. Эй, чувак, почему ты не поплыл быстро, чтобы снова встать на сваю? Ладно, он упустил свой шанс и все такое. Итак, мы делали это, когда были маленькими детьми.</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Почему мы были мотивированы это сделать? Ну что, молодежь, развлекайтесь. Итак, мы были мотивированы, потому что было весело подпрыгнуть на 20-30 футов в воздух и удариться о воду, а затем столкнуться с необходимостью плыть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быстро и снова оказаться на передней части сваи. Это было весело, поэтому мы сделали это по этим причинам.</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у нас была мотивация сделать это. Мы еще вернемся к этому, но мы просто говорим, что есть определенные последствия. И вот, когда этот ребенок ударил, он подошел и подумал: «Ой, что мне делать дальше?» Он не понял, что надо плыть, всплывать, и надо немедленно начинать плыть, иначе ты окажешься вниз по течению.</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вот ему пришлось доплыть до берега. Итак, для него были последствия, и никто не мог ему помочь. Я имею в виду, ему пришлось доплыть до берега.</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вот последствия были. Либо ты сделал это правильно и поднялся на поверхность, либо ты сделал это неправильно, и тебе пришлось доплыть до берега. Итак, есть последствия, ладно, действие и последствия.</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Теперь о мотивации и антитетическом параллелизме. Что интересно, и Пол Столл тоже это замечает: существует теория обещания или ожидания, мне больше нравится ожидание, чем сдерживающие валентности в Притчах. И это согласуется с мотивационной теорией подхода или привлечения и избегания.</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влечение и избегание — это два мотива. Ваш мотив привлечь к этому и мотив избежать этого. Привлечение, мотивация и мотивация избегания.</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Позитивное влечение, негативное избегание. Ладно, там что-то вроде двоичного. Почему мудрецы, создавая литературу мудрости, должны отдавать такое предпочтение антитетическим параллелям? 90% Притчей в главах с 10 по 15 представляют собой антитетический параллелизм.</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что такое антитетический параллелизм? Раньше нас учили, что существует три типа параллелизма. В А4 у вас был, по сути, синонимический параллелизм, где у вас было две строки, они называются двойным двоеточием, би означает две, или две строки, две строки, двойное двоеточие, две строки стихов. И те две линии, которые были связаны с другим, синонимическим параллелизмом, A соответствует A, B соответствует B, C соответствует C, или они противоположны, что означает, что вместо того, чтобы идти в одном направлении и быть синонимическим параллелизмом, эта переворачивает ее и говорит, это правда, но, а потом другой берет это обратно и противоположно.</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между ними существует антитеза. А второй был синтетический. Вот тогда это не сработало.</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Кроме того, появились новые способы взглянуть на это, Кугель, и я тоже очень хорошо о них знаю. И есть целая область еврейской поэзии, которую я люблю, но здесь не место о ней говорить, разве что просто представить ее здесь в виде антитетического параллелизма. Итак, у вас антитетический параллелизм.</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Возьмем, к примеру, мудрого сына. Итак, это будет наша А, и это позитив, мудрый сын, позитив, доставляет радость, Б, вот такой глагол, доставляет радость, Б, плюс это плюс отцу, С, отцу. Итак, мудрый сын А доставляет радость Б отцу С. Они все положительные.</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Что же говорится в следующей строке? В следующей строке говорится: глупый сын, но это полная противоположность мудрому сыну, глупому сыну. Итак, глупый сын, это минус А, доставляет горе, это минус Б, доставляет горе, а не радость. Это доставит радость отцу, огорчит его мать, это негатив, и его мать.</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Я не думаю, что мать и отец должны противопоставляться друг другу. Они дополняют друг друга, мать и отец. Можно сказать </w:t>
      </w:r>
      <w:r xmlns:w="http://schemas.openxmlformats.org/wordprocessingml/2006/main" w:rsidR="00B417C7">
        <w:rPr>
          <w:rFonts w:ascii="Calibri" w:eastAsia="Calibri" w:hAnsi="Calibri" w:cs="Calibri"/>
          <w:sz w:val="26"/>
          <w:szCs w:val="26"/>
        </w:rPr>
        <w:t xml:space="preserve">, родители.</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в любом случае, один — отец, другой — мать, так что это своего рода взаимодополняемость, инклюзивность, когда отец и мать являются родителями. Так что это будет антитеза. Мудрый сын приносит радость отцу, глупый сын – горе матери.</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В, С – положительный, А – отрицательный, В – отрицательный, С – отрицательный. Или A, B, C, C не являются отрицательными, они дополняют друг друга, отец и мать, родители. По сути, здесь описывается, как характер детей влияет на родителей, не так ли? Да, это так.</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Если у кого-нибудь были дети. В любом случае, вы понимаете, что то, что происходит с детьми, влияет на родителей как от радости, так и от горя. Псалом 1:6 — это псалом мудрости.</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не хочу вдаваться в дискуссию о том, что такое псалом мудрости. Но это Псалом 1:6, Псалом 1: блажен человек, который идет путем совета и переходит к первой главе. И затем в последнем стихе говорится следующее: ибо Господь знает, точно, Господь знает путь праведных, а путь нечестивых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погибнет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Господь знает путь праведных. Итак, это Господь знает, А, путь праведных, Б, а путь нечестивых, Б, погибнет, А. Итак, теперь у вас есть А, положительный А, положительный Б, отрицательный Б, отрицательный А. Итак, это А, Б, В, А. Как мы узнали на другом занятии, это называется хиазмом, потому что он похож на греческую Си или чи, как некоторые говорят, он похож на Х. Итак, А, Б, затем Б, А. И если вы соедините А и Б, получится ки или Х. В любом случае, дело в том, что это псалом мудрости, а здесь еще один антитетический параллелизм, две параллельные строки, идущие в противоположных направлениях.</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Таким образом, антитетический параллелизм обеспечивает идеальную психолингвистическую структуру для удвоения мотивационной силы предложений путем объединения в аддитивном смысле подхода, хорошего подхода или привлечения и избегания или движения в другую сторону. Итак, что интересно, если вы свяжете это с тем, что сделал Марк Снид, он тогда отмечает, что помимо книги Притчей в Ветхом Завете есть Притчи, которые просто появляются, случайные Притчи тут и там, и там говорится, что это пословицу, а затем цитирует ее. Но эти пословицы однострочны.</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не параллелизм, а антитетический параллелизм. Мудрый сын приносит радость отцу, глупый сын – горе матери. Они однострочники.</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однострочники, а не двухстрочные. Так, например, Делл отмечает это в своем недавнем исследовании литературы библейской мудрости, блестящей книге на странице 85. По сути, Давид щадит Саула.</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Он вошел в пещеру, и Дэвид щадит его, не убивает и все такое. И оно выходит из пещеры в 1 Царств 24:13 </w:t>
      </w:r>
      <w:r xmlns:w="http://schemas.openxmlformats.org/wordprocessingml/2006/main" w:rsidR="00B81EAE">
        <w:rPr>
          <w:rFonts w:ascii="Calibri" w:eastAsia="Calibri" w:hAnsi="Calibri" w:cs="Calibri"/>
          <w:sz w:val="26"/>
          <w:szCs w:val="26"/>
        </w:rPr>
        <w:t xml:space="preserve">. А тут сказано так, как гласит пословица древних, цитируйте, а теперь вот пословица.</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будет антитеза? Смотрим книгу Притчей. Большинство из них являются антитезическими. Это две линии, идущие в противоположных направлениях.</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Здесь не так. Это однострочник. Из нечестивых происходит зло.</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Вот и все. Из нечестивых происходит зло. Короткое, соленое, оно известно еще древним.</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традиционно. И вот из нечестия вышло зло. Один лайнер.</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Или, если вы перейдете к 8-й главе Книги Судей, 21-му стиху, «Гедеон», вы увидите это в Судье Гедеоне, как в человеке, такова же и его сила. Каков мужчина, такова пословица, каков мужчина, такова и его сила. Бум.</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Вот и все. Двух строк нет. Это одна линия.</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писцы могли добавить к этим пословицам вторую строку, а затем поместить их в книгу Притчей, которая в основном состоит из них. Это поэтично. Это поэтично.</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не просто пословица, состоящая из одной строки. Это поэтично. И поэтому вторая линия заключается в том, что вы получаете этот противоположный параллелизм.</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как мы уже говорили, около 70% пословиц представляют собой противоположную структуру типа избегания влечения. Итак, это помогает нам понять, почему в Притчах с 10 по 15 так много противоположных параллелизмов. Это потому, а возможно, и из-за этой мотивации.</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Мотивация – это влечение. Почему сын приносит радость отцу. И избегание. Горе глупого сына своей матери. Таким образом, вы фактически удваиваете эффективность. Удваивает привлекательность быть похожим на этого мудрого сына.</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вы приносите радость своему отцу или родителям. И потом, знаешь, не будь глупым сыном, потому что ты причинишь вред своим родителям. Таким образом, мотивационные исследования затем изучают также начало деятельности, интенсивность, направление и устойчивость поведения.</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выходит за рамки просто мотивации удовольствия и боли. Хорошо. И драйв и повадки.</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Привычки. Вы мотивированы, у вас появляется привычка, которая становится мотивацией. Ценность и опыт.</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Ожидание. У тебя появился стимул. Другими словами, вы занимаетесь определенной деятельностью.</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У вас есть стимул. Какой стимул это делать? Хорошо. Итак, если кто-нибудь скажет мне, хорошо, ты собираешься спрыгнуть с моста Гранд-Айленд.</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дам тебе доллар за то, что ты спрыгнешь с высоты 80 футов. Хорошо. Когда появится большой, я дам тебе доллар за то, что ты спрыгнул с него.</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вы говорите доллар. И я спрыгиваю с него и оказываюсь посреди реки Ниагара, Ниагарского водопада. Я вижу это оттуда.</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Отсюда я вижу водопад. Я ударился о воду и не могу доплыть до передней части сваи. Мне придется плыть от середины реки до самого берега, а это около полумили.</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тогда меня снимут. Ток меня снесет. Стоит ли это денег? Это не стоит ни копейки.</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не собираюсь спрыгивать с этой штуки ни за доллар. Но если бы кто-нибудь подошел ко мне и сказал: «Эй, Леброн, я смею тебя спрыгнуть с этого». Я дам тебе миллион долларов.</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бы посмотрел на это и сказал бы: хм, стимул достаточно велик. Я спрыгну туда. Думаю, я смогу доплыть до берега.</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возьму этот миллион долларов и спрыгну с него. Теперь вам нужно будет убедиться, что вы попали правильно, и вам нужно будет быстро подняться и удариться о берег так быстро, как только сможете, чтобы вы не хотели промахнуться и спуститься к водопаду. Но это будет стоить миллион долларов.</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бы попробовал это. Уже нет. Наверное, я сейчас едва умею плавать.</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в любом случае, когда ты был ребенком. Итак, стимул, размер стимулов, типы стимулов, которые вы даете своим детям. Один из моих детей был молодым парнем, и я занимался всеми этими компьютерными штуками.</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 то время я изучал Photoshop. Это было, наверное, начало 90-х, 1990-е годы. Итак, у меня была большая книга.</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всегда беру эти тысячестраничные книги по Photoshop, затем читаю книгу и могу заняться Photoshop. Итак, мой сын действительно заинтересовался некоторыми вещами. Итак, я сказал: знаешь, я заплачу тебе десять баксов, чтобы ты прочитал книгу.</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Ну, он был своего рода жадным маленьким ребенком. И я знал, что десять баксов он вернёт. Он прочитал всю книгу. И теперь он еще и волшебник в Photoshop.</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помог мне разработать вещь под названием «Заблудись в Иерусалиме», компакт-диск, который я собрал, чтобы можно было как бы гулять по улицам Иерусалима. Это было до Google. Знаете, сегодня это Street View. Все в этом заинтересованы. Но это до этого. Я сделал это в конце 90-х.</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Зак помог мне, потому что он знал Photoshop, потому что читал книги и все такое. Но разные дети разные. И вот у меня родился еще один сын.</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дал ему десять баксов, чтобы он прочитал книгу, и это его нисколько не смутило. Было что-то еще, что могло его спровоцировать. Таким образом, разные стимулы стимулируют разных детей.</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И вы должны знать характер ребенка, чтобы знать, какой стимул это спровоцирует.</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Мой отец знал это. Зондерван выпустил 22 тома проповедей Чарльза Сперджена. Каждый из них был примерно по 200 или 300 страниц. И мой отец купил этот набор Чарльза Сперджена. И он сказал мне, когда я был маленьким, и я забыл, чего хотел.</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Мои внучки сейчас копят деньги на покупку собаки. Итак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им придется работать на эту собаку, и они заплатят за нее. Но в любом случае мой отец обещал мне два доллара за каждую книгу проповедей Чарльза Сперджена, которую я прочитал.</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Правда в том, что я сел и просматривал по книге в день или по книге через день. А 22 тома проповеди Чарльза Сперджена я прочитал примерно за полтора месяца. Я прочитал их все.</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Мой бедный отец был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разорен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И он дал мне 44 доллара, чтобы я прочитал эти вещи. И, кстати, я думаю, что то, что он делал это и читал проповеди Чарльза Сперджена, когда мне было, наверное, 14 или 15 лет, я думаю, это каким-то уникальным образом заложило слово Божье в мою голову. Вероятно, это и есть основа того, что я сейчас делаю.</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 или иначе, никогда не знаешь, как все это обернется. Но стимулы, вы должны работать со стимулами и тому подобным.</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«Притчах» есть стимулы и прочее, но они не отрицают иерархию потребностей Маслоу. И поэтому иногда в Притчах говорится не только об этих высоких небесных вещах, но и просто о простом голоде, простом голоде на нижнем уровне и тому подобном. Люди голодают.</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Господь не оставляет праведников голодать. Господь не оставляет праведников голодать. Знаешь, выйди голодным, будь праведным.</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Господь не оставляет праведника голодным, но пресекает жажду нечестивых. Опять же, вы можете видеть, что Господь не позволяет праведникам голодать, но Он пресекает жажду нечестивых. Итак, это антитетический параллелизм между двумя линиями.</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голод, вред, вред, Притчи 10 глава, 29 стих, путь Господень – твердыня непорочным, а злодеям погибель. Позвольте мне сделать это снова. Притчи 10:29: Путь Господень – твердыня непорочным, а погибель злодеям.</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вы получаете вот эту штуку от вреда. Вы не хотите быть злодеем, потому что тогда, эй, вы знаете, вы будете там разрушением. Смерть — еще один очень важный момент.</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Глава 10, стих 21, Притчи 10:21, уста праведника питают многих. Уста праведника питают многих. Позитивный, позитивный.</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Уста праведника питают многих, а глупцы умирают из-за отсутствия разума. Но дураки умирают из-за отсутствия здравого смысла. Итак, смерть является мотиватором. Ты не хочешь умирать. Это довольно большой мотиватор. Итак, «Притчи» подхватывают это.</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Он не игнорирует какие-то более низкие уровни мотивации. Итак, в Притчах есть целый кластер этих мотивационных источников. У нас есть личные мотивы, голод, вред, смерть, как мы рассмотрели, социальные проблемы.</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Другими словами, дружба и то, как последствия характера влияют на дружбу. И в Притчах 14:20 бедного не любит даже ближний его. Итак, бедность – это своего рода негатив.</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Притчи не прославляют бедность. Хорошо, бедность не нравится. Бедного не любит даже его сосед.</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у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богатого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много друзей. А ты говоришь: мне это не нравится. Это правда, потому что я был всего лишь бедняком, хотя мою историю редко рассказывают.</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знаете, но у богатого человека много друзей. Вы говорите, знаете, это неправильно. Но потом ответ другой песней, так оно и есть. Так оно и есть. И если кто-нибудь был рядом, то знает, что беднягу не любит даже сосед. Но у богатого человека много друзей.</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Честь и стыд — </w:t>
      </w:r>
      <w:r xmlns:w="http://schemas.openxmlformats.org/wordprocessingml/2006/main" w:rsidR="0079083C">
        <w:rPr>
          <w:rFonts w:ascii="Calibri" w:eastAsia="Calibri" w:hAnsi="Calibri" w:cs="Calibri"/>
          <w:sz w:val="26"/>
          <w:szCs w:val="26"/>
        </w:rPr>
        <w:t xml:space="preserve">еще один большой набор категорий и социальных проблем. Социальный статус, социальный статус, благословения и проклятия со стороны других людей, благословения и проклятия. Альтруистическая забота о других.</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Притчи объясняют это. Альтруистическая забота о других. Уста праведника питают многих.</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Притчи 10:21, Притчи 10:21. Уста праведника питают многих. Итак, вы получаете пользу от того, что вы праведны и имеете праведные уста. Последствия — альтруистическая забота о других.</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и богословские мотивы, как мы сказали: кто ходит во свете, тот боится Господа. Страх Господень является мотивацией. Позитив – это богословская мотивация.</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Ходящий в непорочности боится Господа, но лукавит в путях Своих и презирает Его. Так хорошо. Итак, там есть разные типы вещей.</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конечная мотивация в Притчах — это жизнь и смерть. И вы снова можете увидеть жизнь в положительном смысле, смерть в отрицательном смысле. Итак, вы получаете удвоение мотивации с помощью этой противоположной структуры.</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 например, в восьмой главе Притчей, стихи с 34 по 36, сказано так, в Притчах 8, с 34 по 36. Блажен слушающий Меня. Здесь говорит мудрость.</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Говорит госпожа Мудрость. Блажен тот, кто слушает меня, ежедневно сторожит у моих ворот, ждет у моих дверей. Ибо тот, кто найдет меня, госпожу Мудрость, обретет жизнь и получит благосклонность от Господа.</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Находит жизнь. Заметьте, жизнь там большая. Находит благосклонность у Господа.</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кто не сумеет меня найти, тот нанесет себе вред, нанесет вред. Все, кто ненавидят меня, любят смерть. Итак, вы воспитываете жизнь и смерть по мотивам, перечисленным в Притчах 8:34 и 36.</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Теперь когнитивно-мотивационные факторы. Когнитивные мотивационные факторы. Есть формула.</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Когда я был моложе, я изучал физику и на самом деле был инженером-электриком. Итак, я люблю формулы. Хорошо, V = IR и F = MA.</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в квадрате плюс В в квадрате равняется С в квадрате. Все эти вещи, которые вы вспоминали, когда вам надоело изучать испанский и другие языки, свои заученные формулы. Мне жаль.</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просто глупо. Но тогда я был своего рода фанатиком. Наверное, до сих пор.</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Есть формула, в которой указано время MS, затем TD, а затем INS. Итак, MS раз TD. Итак, РС – это мотивация к успеху.</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Мотивация успеха. MS раз TD. И это будет сложностью задачи.</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Мотивация на успех, сложность задачи, а потом уже стимул. ИНС. Ладно, стимул.</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вы умножаете их. И это в основном описывает, и вы можете как бы взвесить мотивационный потенциал, силу и тому подобное. Так, например, если ваша мотивация успеха или мотивация неудачи выше, чем ваша мотивация успеха, иными словами, вы думаете, что шансы есть.</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если я спрыгну с моста на высоте 80 футов и мне придется доплыть до берега, мой успех не гарантирован. Это долгое плавание. Течение уносит тебя вниз.</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не знаю. Я не знаю, смог бы я это сделать. Хорошо.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Плюс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попадание на 80 футов. Это хороший прыжок. Хорошо.</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мотивация на неудачу высока. Мотивация к успеху низкая. Тогда вы, вероятно, не будете этого делать.</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Вы скажете: нет, это слишком рискованно. Процент неудач, вероятно, выше, чем мой процент успеха. Итак, я не собираюсь этого делать.</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Но что, если ваш процент успеха превышает процент неудач? Итак, когда вы преодолеваете 20 или 30 футов, вы прыгаете, можете всплыть, и вы знали, что можете это сделать. Итак, вы думаете, что успех в том, что я могу это сделать, но тогда процент неудач низок, если вы не подойдете и не начнете осматриваться, а затем пойдете вниз по течению.</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Думаю, это зависит от того, насколько хорошо ты умеешь плавать. А что насчет того, что они тоже провели некоторые исследования сложности задач.</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Если все делается слишком просто, если все делается слишком просто, это не привлекает людей. Люди думают, что это тривиально. Другими словами, это слишком просто, я не буду этого делать, потому что очевидно, что я могу это сделать.</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Нет, я не знаю, зачем мне тратить время? Хорошо. Итак, если сложность задачи (TD) слишком низка, люди ее игнорируют. С другой стороны, если сложность задачи слишком высока, вы говорите: «Я не буду это пробовать».</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Итак, спрыгнув с моста, скажем, с вершины моста через арки, где он находится на высоте около 200 футов, у вас есть шанс удариться о воду не в ту сторону и стать похожим на цемент, и вы разобьете себя, чтобы выжить. Не доплыть до берега,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вот – сложность задания слишком велика, поэтому не стоит этого делать. Итак </w:t>
      </w:r>
      <w:r xmlns:w="http://schemas.openxmlformats.org/wordprocessingml/2006/main" w:rsidR="0079083C" w:rsidRPr="00784545">
        <w:rPr>
          <w:rFonts w:ascii="Calibri" w:eastAsia="Calibri" w:hAnsi="Calibri" w:cs="Calibri"/>
          <w:sz w:val="26"/>
          <w:szCs w:val="26"/>
        </w:rPr>
        <w:t xml:space="preserve">, сложность задачи – и они заметили, что сложность задачи должна быть в среднем диапазоне.</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Другими словами, это не может быть слишком легко, его отклоняют. Это не может быть слишком сложно, иначе люди не будут это пробовать. Это должно быть посередине, где, по их мнению, они могут это сделать, поэтому здесь есть проблема.</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Здесь есть проблема, и я думаю, что в этом есть многое. А потом стимул. Какой у тебя стимул? Что ж, прыгать с высоты 20 или 30 футов — это очень весело.</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потом плыть так быстро, как только можешь, снова карабкаться наверх и все такое, в этом есть вызов, это весело и все такое. Но с нами случилось следующее: мой друг Дэйв Ремс спрыгнул с высоты 20 или 30 футов, а мы раньше не прыгали именно в этом месте, и вдруг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подходит, и в воде поднимается кровь. И мы собираемся прыгнуть, и вдруг вы видите кровь в воде.</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кстати, пресная вода реки Ниагары. Там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нет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акул. Итак, вы видите кровь и говорите: ну, это не похоже на заражение акулами.</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оказывается, что кто-то бросил трубку в воду, и она застряла вверх, и когда Дэйв Ремс ударил ее, труба фактически порезала ему ногу, и поэтому он начал истекать кровью, как... В любом случае, есть кровь течет повсюду. Тогда вопрос: хорошо, когда вы увидели, как пошла кровь, мы подпрыгнули? И ответ - нет, кровь сказала нам, что есть сигнал, и там были последствия. Мы не хотели таких последствий.</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не хочу туда прыгать, и я собираюсь ударить и эту штуку. И вот, Дэйв подплыл к этой штуке, взобрался наверх, и его нога была вся... Я имею в виду, просто порезала ее, как лезвием бритвы, и поэтому мы поняли, что нам нужно выбираться оттуда. Честно говоря, это был последний раз, когда мы спрыгнули туда, потому что не знали, что там есть вещи,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которых мы не знали, и вы можете очень сильно пораниться.</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любом случае, такие вещи с мотивацией и тому подобное, и вы хотите вырастить мудрых детей и тому подобное. Итак, мудрость, это интересно. Мудрость представляет себя, и вы говорите, она представила себя как вызов или она свободна? Что ж, действительно интересно, как с этим связана мудрость.</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9-й главе Притчей госпожа Премудрость говорит в 9-й главе, стихах с 4 по 6. Она говорит: «Кто прост, пусть зайдет сюда». Это бесплатное предложение. По сути, она говорит: любой может прийти ко мне.</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Если ты простой, если ты дурак, то это простак, а ты такой глупый, наивный, наивный может прийти сюда. Итак, в общем, тому, у кого нет ума, говорит она, иди и ешь мой хлеб и пей мое вино. Я смешал.</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она приглашает, по сути, открытое приглашение. Она говорит, заходите. Это бесплатное приглашение.</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Тогда это слишком просто. Это слишком легко. Просто зайди и, эй, ты поумнеешь, просто сидя за ужином с госпожой Уиздом.</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тогда она говорит это. Она говорит: оставьте свои простые пути и живите и идите путем прозрения. Другими словами, да, вы можете прийти сюда.</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Еда бесплатная. Это прекрасная среда. Приглашаю вас в мой чудесный дом с семью колоннами и прочим.</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вам придется оставить свой простой путь. По сути, вам придется измениться. Вы должны жить и идти путем прозрения.</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вы должны оставить свой простой путь. Внезапно это не является невозможным, но вам придется сделать конкретный выбор. Итак, у нее есть легкая часть и сложная часть.</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она объединяет их таким средним способом, чтобы не делать это слишком легко и не делать слишком сложно. Итак, у вас есть мотивация. По сути, у вас есть три варианта.</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У вас есть влечение и избегание. Позвольте мне начать так. У вас есть влечение и влечение, два позитива, влечение и влечение.</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 например, это подходит лучше, чем Притчи в Притчах 22, стихах 1 и 4. Доброе имя предпочтительнее большого богатства, и благосклонность лучше серебра и золота. По сути, это говорит о том, что привлекательность, привлекательность, доброе имя следует выбирать вместо золота. И это будет позитивно.</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Одолжение лучше серебра или золота. И это одновременно позитивно: влечение и влечение, чтобы привлечь к этому молодого человека. Есть избегание влечения, и мы видели это много раз.</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Мудрый сын приносит отцу радость, влечение. Глупый сын – горе для матери, негатив. И это избегание, то есть избегание притяжения.</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Итак, </w:t>
      </w:r>
      <w:r xmlns:w="http://schemas.openxmlformats.org/wordprocessingml/2006/main" w:rsidR="00000000" w:rsidRPr="00784545">
        <w:rPr>
          <w:rFonts w:ascii="Calibri" w:eastAsia="Calibri" w:hAnsi="Calibri" w:cs="Calibri"/>
          <w:sz w:val="26"/>
          <w:szCs w:val="26"/>
        </w:rPr>
        <w:t xml:space="preserve">у вас есть влечение, влечение есть в «Лучше, чем пословицы». У вас есть привлечение/избегание во втором сете. А еще у вас есть избегание/избегание, и оба они в некотором роде запретительны.</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Кто притесняет бедных, чтобы увеличить свое богатство, или дает богатым, тот только придет к бедности. Кто притесняет бедных, тот избегает. Вы навредите себе и сами станете бедными.</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негативное избегание, поэтому избегание/избегание. Итак, у вас было влечение/влечение, влечение/избегание, очень сильное, вплоть до негативного. У вас есть избегание/избегание, и это три вида вариантов.</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Теория атрибуции мотивации — это еще один взгляд на мотивацию. Почему я преуспею? Почему я превосходю или почему я терплю неудачу в каком-то поведении? Это способность? Другими словами, я ударился о воду, встал и мог плыть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быстро, и поэтому я приложил усилия. Это усилие? Я просто приложил усилия и добился успеха? Иногда вы можете приложить усилия, но у вас ничего не получится.</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разве это усилие? Это удача? Так получилось, и, должно быть, это была удача. Сложность задачи. Другими словами, задача была слишком простой.</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Было очевидно, что я смогу это сделать, иначе это было бы слишком сложно. Об этом невозможно было думать. Поговорим о слиянии.</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Они говорили о слиянии света. О термоядерном синтезе говорили еще с тех пор, как я учился в колледже в 1970-х годах, а теперь внезапно термоядерный синтез возвращается. В 70-е годы это была мечта о том, что будет, но это было слишком сложно.</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У нас не было для этого технологии. Сейчас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видимо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они уже на грани, и кто знает, что будет, но задача усложняется. Выполнение синтеза и получение энергии из него соответствующими способами - это задача, которая действительно чрезвычайно сложна, но теперь, когда я дал поколение или около того, они делают что-то в ситуациях.</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задачи затрагивают эго, что приводит к приписыванию себя самому себе. Другими словами, если вы что-то делаете, очень усердно работаете над чем-то и делаете это, тогда вы начинаете чувствовать себя хорошо, и вы контролируете свою ситуацию, и был некоторый риск, но вы преодолели риск. в то время как другие просто связаны с выполнением задач. Другими словами, это просто сложность задачи, а не какие-то приписывания себе.</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«Притчах» многие задачи связаны с характером, и, следовательно, они затрагивают эго. Возьмем, к примеру, Притчи 10:5. Кто собирает летом, тот разумный сын. Кто собирает летом, тот разумный сын.</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И </w:t>
      </w:r>
      <w:r xmlns:w="http://schemas.openxmlformats.org/wordprocessingml/2006/main" w:rsidR="005F38D8" w:rsidRPr="00784545">
        <w:rPr>
          <w:rFonts w:ascii="Calibri" w:eastAsia="Calibri" w:hAnsi="Calibri" w:cs="Calibri"/>
          <w:sz w:val="26"/>
          <w:szCs w:val="26"/>
        </w:rPr>
        <w:t xml:space="preserve">вот, что у тебя есть - это деятельность, а потом оценка, и вот тогда человек, который собирается летом, осознает потом в себе, что он разумный сын. И вы говорите: «Ух ты, это хорошо для благоразумного ребенка». Тот, кто спит во время жатвы, — дитя, приносящее стыд.</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кто-то ленивый, целый день играющий в видеоигры и не расширяющий свой кругозор или что-то в этом роде, это вызовет стыд. Это принесет позор. И вот, потом они представляются и говорят: хм, какой я ребенок? Я тот, кто выходит и идет за этим, или я тот, кто сидит без дела, бездельничает, все время тикает,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забивает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себе голову и делает другие вещи, которые просто запутывают меня и, следовательно, приносят позор, приносят позор? своим родителям, позоря других людей, позоря себя.</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по сути, эти атрибуции —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это то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как человек видит себя. Таким образом, самоидентификация человека заключается в том, что дети учатся определять, основываясь на своих собственных действиях, являются ли их действия мудрыми или глупыми, являются ли их действия ленивыми, или являются ли решения, которые они делают, мудрыми, праведными, хорошими и прилежными, или они глупый, злой, плохой и ленивый. Тогда интериоризация мудрости.</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что тогда происходит: мудрец пытается заставить этого молодого человека посмотреть на его поведение и его характер и говорит: какой тип характера, какие действия я совершаю? Какие результаты я вижу? И означает ли это, что я глупый, злой, плохой человек или ленивый? Или это подразумевает, что я... и тогда они начинают ассоциировать эти вещи с собой как с личностью, а затем создают свою личность, а их личность основана на их действиях. Сегодня мы хотим основать нашу идентичность, если что-то у вас в голове. Вам не нужно ничего делать.</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Вы просто говорите: я идентифицирую себя как скалу, и я скала, и я остров. Извините, возвращаясь к песне, но сегодня вы можете идентифицировать почти что угодно. И я просто думаю, что это показывает глупость нашего времени, когда в Притчах говорится: «Какой у тебя характер?» Что показывают ваши действия? Что ваши действия говорят о вашем характере? Итак, этот выбор приводит к атрибуции персонажей и вытекающим отсюда последствиям.</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Притчи 10:18: У скрывающего ненависть уста лживые. У того, кто скрывает ненависть, уста лживые. А кто злословит, тот глупец.</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Кто злословит, тот глупец. Сейчас кажется, что половина нашей культуры построена на клевете. Что это говорит о нас как о культуре? Что это говорит о нас? В любом случае, есть о чем подумать.</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Обучая этим пословичным предложениям, мудрец встраивает в ребенка или человека, молодого человека атрибутивную установку в ученика. Итак, перебирая эти пословицы, ученик учится приписывать себе вещи, мудры ли они или глупы, прилежны ли они или ленивы, злы ли они или праведны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 Итак </w:t>
      </w:r>
      <w:r xmlns:w="http://schemas.openxmlformats.org/wordprocessingml/2006/main" w:rsidR="005F38D8" w:rsidRPr="00784545">
        <w:rPr>
          <w:rFonts w:ascii="Calibri" w:eastAsia="Calibri" w:hAnsi="Calibri" w:cs="Calibri"/>
          <w:sz w:val="26"/>
          <w:szCs w:val="26"/>
        </w:rPr>
        <w:t xml:space="preserve">, ученик участвует в этом конкретном поведении, а затем идентифицирует себя с ним.</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это затем формирует у ученика этот внутренний локус контроля, этот внутренний локус контроля, который должен выбрать студент или молодой человек. И выбор влияет на последствия, положительные или отрицательные. Итак, ученик узнает, что действия моего персонажа влияют на результаты этих вещей, позитивные или негативные, на эти результаты в моей жизни.</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Мой выбор имеет значение. Мой выбор имеет значение. И это очень важно.</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мудрец по сути уводит своего молодого человека от идеи выученной беспомощности. Он уводит их от выученной беспомощности. Что бы я ни делал, это не имеет значения.</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был бы хорошим, это не имеет значения. Это то же самое, если я, нет, нет, нет, нет. Это имеет значение.</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Ваш выбор, ваши действия имеют значение. И это имеет значение. Ваш характер имеет значение, выбор, который вы делаете.</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Таким образом, это позволяет избежать выученной беспомощности, а также реакции на обвинение других, ладно, на слова: «Ну, я сделал выбор, но на самом деле это не моя вина». Это был другой человек. Нет, говорит Притчи, молодой человек, ты делаешь выбор.</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Тебе нужно собраться с духом и сказать: знаешь, я сделал этот выбор. Последствия мои. Есть парень по имени Джоко Виллинк, которого мой сын довольно часто слушает. И этот парень был морским котиком. Джоко на самом деле был главой «Морских котиков». И однажды он попал в очень тяжелую ситуацию.</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уверен, что разнесу эту историю. Лучше послушать рассказ Джоко. Но в любом случае он описывает, что они участвовали в перестрелке в Ираке.</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было в старые времена. И произошел несчастный случай, когда они фактически открыли дружественный огонь по своим людям. И кого-то ранили, убили или что-то в этом роде.</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после этого они провели пост-анализ. И Джоко пришлось встать и сказать: что случилось? Что пошло не так? Почему мы расстреливали своих людей? Итак, затем Джоко встал и сказал: «Хорошо, кто здесь допустил ошибку?» И он был лидером. И эти другие люди, которые оценивали ситуацию, говорили ему: «Знаете, мы хотим посмотреть, как вы справитесь с ситуацией».</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парень сзади сказал: ну, это моя вина. Радио вышло из строя, и связи не было. Значит, я виноват в этом.</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А Джоко смотрит на него и говорит: это был не ты. Уходит к другому парню. Я сделал это. </w:t>
      </w:r>
      <w:r xmlns:w="http://schemas.openxmlformats.org/wordprocessingml/2006/main" w:rsidR="00CB58A3">
        <w:rPr>
          <w:rFonts w:ascii="Calibri" w:eastAsia="Calibri" w:hAnsi="Calibri" w:cs="Calibri"/>
          <w:sz w:val="26"/>
          <w:szCs w:val="26"/>
        </w:rPr>
        <w:t xml:space="preserve">Я это сделал. Он сказал: нет, это был не ты. Джоко сказал: я был лидером. Это был не кто-то из вас, ребята. Это был я. На этом деньги заканчиваются.</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поэтому, сказал он, я тот самый. По сути, все эти ребята пытаются его оценить. Он говорит, что я тот самый.</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был лидером. И поэтому я тот, кто должен взять на себя вину, это я накосячил. Потому что, если бы я правильно выполнил свою работу, этого бы никогда не произошло.</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более того, я бы сделал это, и я бы сделал это, и я должен был сделать это, и я должен был сделать это. И если я тогда сделал эти четыре вещи, сказал он, я никогда больше не совершу этой ошибки. Итак, тогда все люди знали, чья это вина.</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На самом деле это была не его вина. Но поскольку он был таким, как бы сказать, вот что, извините за использование гендерного термина, но он встал, был мужчиной и взял на себя вину. Он не перекладывал вину на кого-то другого и не бросал под автобус того, кто находился под ним.</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Он встал и взял вину на себя. Это вызвало уважение всех тех парней, которые теперь были готовы умереть за него. А потом эти парни, которые его оценивали, сказали: «Святая корова, этот парень честен».</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очень хорошая вещь в наше время и все такое. Кроме того, его анализ показывает, что именно пошло не так, и он точно знает, как это исправить. Кто лучше нас мог, его и оставили в руководстве.</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Хотелось бы, чтобы у нас сегодня были такие лидеры. Но в любом случае, все, что мы говорим, - это научиться беспомощности и обвинять других. Мудрец пытается сказать молодому человеку, что вы делаете выбор, вы получаете последствия.</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Не обвиняйте других людей. Не думай, что ты беспомощен. Ваш выбор имеет значение.</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подобные вещи. Еще один аспект мотивационной психологии — это внешняя и внутренняя мотивация. Внешняя мотивация — это, например, когда мой отец заплатил мне за прочтение 22 книг о Чарльзе Сперджене.</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это называется внешней мотивацией. Он меня мотивирует. Вы занимаетесь этим делом.</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подарю тебе эту внешнюю вещь. Это вне меня. В этом есть внутренняя мотивация.</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Человек делает что-то только потому, что ему это нравится. Прыгать с моста было весело. Мы сделали это. </w:t>
      </w:r>
      <w:r xmlns:w="http://schemas.openxmlformats.org/wordprocessingml/2006/main" w:rsidR="00CB58A3">
        <w:rPr>
          <w:rFonts w:ascii="Calibri" w:eastAsia="Calibri" w:hAnsi="Calibri" w:cs="Calibri"/>
          <w:sz w:val="26"/>
          <w:szCs w:val="26"/>
        </w:rPr>
        <w:t xml:space="preserve">Почему? Потому что это внутренне. Нам нравится это делать. Для нас это был вызов. И мы приняли вызов. Это было очень весело. ХОРОШО.</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что происходит, так это то, что они замечают внешнюю мотивацию: после того, как человек перестает вам платить, часто люди тогда, если им платят за что-то, они будут делать это, делать это, делать это, делать это. Но затем, когда прекращается оплата, они перестают вести себя так. Таким образом, внешняя мотивация оказывает подрывающее влияние на мотивацию.</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У человека может быть мотивация сделать это, или он мотивирован только для того, чтобы получить зарплату? ХОРОШО. Внутренняя мотивация означает, что им за это ничего не платят. Они делают это, потому что им это нравится.</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Они делают это, потому что им это нравится. Вам нужно найти дело, которым вы любите заниматься. Теперь вам, возможно, придется найти другую работу, выполнять эту другую работу и работать над чем-то, чтобы заниматься этими другими делами.</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выясните, что вы любите делать, и придумайте, как вы можете продолжать подталкивать жизнь, чтобы приблизиться к тому, что вы любите делать, и тому подобному. Таким образом, есть нечто внутреннее. Вы делаете что-то, потому что цените это и любите это.</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На первый взгляд, «Притчи» выглядят так, будто в них много чего-то внешнего. Знаешь, сделай это, и ты разбогатеешь. Сделай это, и Господь даст тебе пищу.</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Сделай это, и дела у тебя пойдут плохо, и ты не получишь еды. Ты умрешь. Жизнь, если ты делаешь хорошие дела.</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поэтому это кажется очень внешним. Однако это не так. Многие пословицы связывают это с характером, его последствиями и, следовательно, заводят его гораздо глубже, чем внешний или внутренний вид мотивации.</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Хотя в основном в Притчах используются как внешние, так и внутренние значения, они оба используются в Притчах. И такие вещи. Теперь мотивация и эмоции.</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еще один случай. Они много изучали мотивацию и эмоции, и это очень интересно. Пословицы не преуменьшают эмоции.</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преподавал в академии и колледжах в течение 41 года, и много раз в академии или академической среде наблюдалось принижение эмоций. Эмоциональное мышление широко практикуется. Нам нравится логичное, более аналитическое мышление.</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могу это сделать. Я получил специальность по математике и несколько лет преподавал логику и все такое, так что я могу заниматься логическими вещами. Но есть что-то в эмоциях, которые трогают сердце.</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«Притчи» по сердцу ребенка. А так, это не преуменьшает эмоций. И сейчас снова нужно быть осторожным.</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Вы можете переусердствовать с эмоциональной стороной и так далее, но вы также можете переусердствовать и с когнитивной стороной. И поэтому должен быть баланс. Вы когда-нибудь видели, чтобы эти люди были действительно очень познавательными.</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познавательные люди гениального уровня, но эмоционально они подобны детям. Итак, вы получаете это раздвоение и все такое. Итак, вы знаете, вы хотите, чтобы вы хотели человека, который был бы целостным человеком.</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 Притчах, глава 11, стих 10, говорится, что ложное равновесие — это мерзость или отвращение. Господь ненавидит. Господь ненавидит ложное равновесие.</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это показатель. Есть ли у Бога эмоции? Выражает ли он эти эмоции? Да. Ложные весы, когда кто-то пытается кого-то ограбить, говоря, что эта штука весит восемь унций, а весит всего шесть унций, и пытается, ну, вы знаете, ограбить человека вот так.</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справедливый вес – это радость его Бога. Но справедливый вес, справедливый вес — это его радость. Итак, когда вы имеете дело с бизнесом, вы не обманываете людей.</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ты делаешь то, что справедливо. А если вы больше этого, вы можете делать то, что щедро. И это Божья радость.</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сам Бог реагирует эмоционально. И многие из Притчей тоже говорят об этих эмоциях, даже о страхе Божием. А вы говорите об эмоциях, о страхе Божием.</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знаю, что это совсем другая дискуссия, и мы, вероятно, прочитаем еще одну лекцию о страхе Божием. Но все пытаются демотивировать и эмоционально активизировать. Страх Божий на самом деле не является страхом.</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Я здесь только для того, чтобы сказать вам, что страх Божий — это страх Божий, это страх, страх, ужас. ХОРОШО. А вы говорите: ну, я должен любить Бога, а не террор.</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Теперь вы должны понимать, что эти вещи более тонкие, чем просто… нет, это не эмоции. Это означает уважение или почтение к Богу. Да, в некоторых контекстах это так, но в других контекстах это означает террор.</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вам нужно посмотреть на контекст. Контекст определяет смысл. Итак, давайте перейдем к структуре мотивации.</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Итак, </w:t>
      </w:r>
      <w:r xmlns:w="http://schemas.openxmlformats.org/wordprocessingml/2006/main" w:rsidR="00000000" w:rsidRPr="00784545">
        <w:rPr>
          <w:rFonts w:ascii="Calibri" w:eastAsia="Calibri" w:hAnsi="Calibri" w:cs="Calibri"/>
          <w:sz w:val="26"/>
          <w:szCs w:val="26"/>
        </w:rPr>
        <w:t xml:space="preserve">в конце этой статьи, и, по сути, обсуждение мотивации взято из статьи, которую я написал. Журнал Евангелического теологического общества. И в конце у меня есть диаграмма.</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эта таблица в основном излагает мотивы Притчей с 10 по 15, которые я нашел там в этих главах. Некоторые из этих мотивов были под угрозой. Итак, у меня была своего рода таблица мотивации в Притчах с 10 по 15.</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Первое сводится к личной заботе человека, личной заботе. Это вы сами. Хорошо, ваша личная забота, ваша забота о других и ваша забота о Боге.</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что мотивирует? Забота о себе, забота о других, забота о Боге. Эти трое. Итак, вы спускаетесь, разветвляетесь на этих троих.</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Теперь я хочу пройтись по этим трем и просто привести примеры каждого из них, касающиеся жизни и смерти. Это довольно личная жизнь и смерть. Примеры можно найти в Притчах 10, стих 27.</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Страх Господень продлевает жизнь. Но годы нечестивых будут кратки. Смерть.</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Хорошо, опять же, страх Господень продлевает жизнь. Позитивный. Годы нечестивых сократятся.</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Получите этот противоположный параллелизм. Итак, жизнь и смерть, вред и польза, вред и польза. Притчи 13 тоже.</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От плода уст своих человек ест добро. Но коварные люди стремятся к насилию. Итак, один ведет к добру.</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Другой приводит к плохим вещам. Безопасность против небезопасности. Исследование под руководством доктора Ларри Крэбба, который недавно скончался, оказало огромное влияние на мою жизнь.</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Он и Дэн Аллендер, его коллега. А в Притчах 10, стих 25 сказано: «Когда пройдет буря, нечестивых уже нет». А праведник утвердится навеки.</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Безопасность. Безопасность – один из глубинных мотивов внутри человека. Какую часть жизни мы проводим,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пытаясь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обеспечить собственную безопасность? Мы здесь, в сфере социального обеспечения.</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безопасность. И здесь в Притчах сказано: А праведник утвердится навек. Связывает этого персонажа и его последствия.</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Голод. Быть голодным и сытым. Пословицы, опять же, это на личном уровне: быть голодным.</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Голод – это большое дело, если у тебя нет еды. Притчи 10, стих 3. Господь не оставляет праведника голодным, а нечестивому воспрепятствует вожделению. Господь не отпускает праведника голодным, положительно, но пресекает жажду нечестивых.</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Оно становится отрицательным. Быть гневным и счастливым. Быть счастливым и гневаться.</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Притчи 10:24. Но то, чего страшится нечестивый, постигнет его. То, чего боится нечестивый, постигнет его.</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 желание праведника будет удовлетворено. Итак, у этого есть минус. То, чего страшится нечестивый, постигнет его, а желание праведника будет удовлетворено.</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Значит, там будет счастье и все такое. Достижение персонажа. Опять же, что касается личной стороны, достижения персонажа.</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Богатство, бедность. Богатство и бедность. Слабая рука.</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Расслабленная рука приводит к бедности. Есть много вещей, которые вызывают бедность, но это одна из них. Расслабленная рука приводит к бедности.</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Рука усердия обогащает. Рука прилежных обогащает. Притчи 10, 4. Успех и неудача.</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Успех и неудача. Притчи 10, стих 24. Чего страшится нечестивый, то и постигнет его, а желание праведника будет удовлетворено.</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Успех и неудача. Атрибуция персонажей. Кто собирает летом, тот разумный сын.</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Кто спит во время жатвы, тот сын, приносящий позор. Хорошо. Итак, это атрибуты характера, которые человек создает сам.</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Теперь социальная оценка. Благословение и проклятие. Народ проклинает того, кто удерживает зерно, но благословение на голове того, кто продает его.</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Друзья и избегание. Друзья и избегание. Притчи 14, 20.</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Бедных не любят даже соседи, а у богатых много друзей. Позор и честь. Позор и честь.</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Огромное значение в этих культурах, древних культурах, имеют стыд и честь. И во многих культурах по сей день. Притчи глава 10, стих 7. Память праведника - благословение, а имя нечестивого, имя нечестивого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сгниет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Стыд. Итак, в этом заключаются стыд и честь. Править и быть слугой.</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Притчи, глава 12, стих 24. Рука прилежных будет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господствовать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Рука прилежных будет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править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а ленивые будут привлечены к принудительному труду.</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в рабство. А ленивцев отдадут в рабство. Хорошо.</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характер-последствия. Теперь, забота других, это была только личная забота.</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Теперь мы посмотрим на беспокойство других и на то, в чем заключается их мотивация. Другие помогают или вредят. Притчи 10:17.</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Кто внимает наставлениям, тот находится на пути к жизни. Но тот, кто отвергает обличение, вводит других в заблуждение. Но тот, кто отвергает обличение, вводит других в заблуждение.</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Другими словами, ты нанесешь вред другим людям, чувак. Ты делаешь вещи, которые неправильны. Люди будут следовать за вами.</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Вы собираетесь повредить их. Они собираются сбить с пути других. Итак, есть забота о других.</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Репутация. Мой сын называет это управлением репутацией. Притчи 11:11.</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Благословением праведных возвысится город, а уста нечестивых ниспровергнутся. Но уста нечестивых ниспровергаются. Итак, благословение правого города превозносится.</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репутация есть. Радость и печаль. Мудрый сын приносит отцу радость.</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Глупый сын – горе для матери. Притчи 10:1. Итак, радость и печаль. И радость и горе, которые вы создаете, находятся в вашем родителе, независимо от того, получает ли родитель радость или родитель печалится.</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Родитель связан с характером своих детей или ее детей. Итак, мы рассмотрели некоторые, и здесь много перечислено, личности, положительные мотивы, отрицательные мотивы для человека, жизнь и смерть. Мы рассмотрели мотивацию для других.</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теперь мы хотим рассмотреть богословские мотивы или заботу о Боге. В Притчах их несколько. Притчи: что нравится Богу и что он ненавидит.</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Притчи 11 </w:t>
      </w:r>
      <w:r xmlns:w="http://schemas.openxmlformats.org/wordprocessingml/2006/main" w:rsidR="000B6043">
        <w:rPr>
          <w:rFonts w:ascii="Calibri" w:eastAsia="Calibri" w:hAnsi="Calibri" w:cs="Calibri"/>
          <w:sz w:val="26"/>
          <w:szCs w:val="26"/>
        </w:rPr>
        <w:t xml:space="preserve">:1. Неверные весы — мерзость и ненавистны Господу, а справедливый вес — Его радость. Хотите ли вы порадовать Бога? Будьте честны в бизнесе. Благодетель и Каратель.</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Бог выступает как благодетель и каратель. Притчи 10:3. Господь не оставит праведника голодным, а нечестивым воспрепятствует. Итак, он наказывает нечестивцев.</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Бога необходимо учитывать в нашей мотивационной структуре. Богу некуда. Притчи 15, 3. Очи Господни на всяком месте, наблюдающие за злом и добром.</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Если бы вы знали, что Бог наблюдает за вами, вы бы поступили так же? Если бы вы знали, что Бог наблюдает за вами, развили ли бы вы такой характер? И здесь в Притчах говорится, что Бог наблюдает. Это мотивация для вас заниматься определенным видом деятельности.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в заключение, чтобы еще раз подвести итог всему этому, мы увидели, что суть Притчей не в последствиях действия.</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не действие-последствие, как многие говорят. В Притчах это очень важно, но это не так. Мы обнаружили, что было больше последствий для характера, последствий для характера.</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мы хотим внести такую корректировку. И важность того, чтобы мудрый человек установил связь между своим поступком-последствием или характером-последствием. Другими словами, их действия имеют значение.</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Их характер имеет еще большее значение. Это не выученная беспомощность. Вы не можете винить других.</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Вы делаете выбор, и этот выбор определяет ваш характер. Этот выбор мотивирует ваши действия и последствия, которые вас ждут. Итак, поступки имеют значение.</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 это для культуры, где говорится, что все, что я делаю, не имеет значения. Нет это не правда. Итак, вы должны быть осторожны и говорить, что просто бороться с этой выученной беспомощностью бесполезно.</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Номер два: часто используется для или потому, что это мотивирующее предложение находится в предостережениях. В главах с первой по девятую мы их особо не рассматривали, потому что мы рассматриваем главы с 10 по 15. Извините.</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 главах с первой по девятую есть предостережение и мотивационная оговорка. Не оставляйте то, чему я учу. Увещевание, запрещающее, не забывайте то, чему Я вас научил, потому что они принесут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вам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жизнь.</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Ибо, и это слово </w:t>
      </w:r>
      <w:r xmlns:w="http://schemas.openxmlformats.org/wordprocessingml/2006/main" w:rsidR="00EE61A1">
        <w:rPr>
          <w:rFonts w:ascii="Calibri" w:eastAsia="Calibri" w:hAnsi="Calibri" w:cs="Calibri"/>
          <w:sz w:val="26"/>
          <w:szCs w:val="26"/>
        </w:rPr>
        <w:t xml:space="preserve">ки, которое мы сказали ранее. Итак, вы получаете предупреждение плюс ки плюс пункт о мотиве. Но это было на поверхности грамматики.</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легко увидеть в главах с первой по девятую. Когда вы доберетесь до глав с 10 по 15, нам придется обратиться к более глубокой структуре и посмотреть, что там действительно мотивирует. И у вас нет этого предложения-мотива, но у вас есть мотивация, встроенная в высказывания предложений и особенно в этот антитетический параллелизм.</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Мудрый сын приносит радость отцу. Глупый сын – горе для матери. Это складывается.</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вы хотите порадовать своих родителей. Вы не хотите приносить им горе. Итак, это как бы удваивает его антитетическим параллелизмом.</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хотя пословицы вне книги Притчей обычно представляют собой одиночные строки, короткие, сладкие, соленые. ХОРОШО. И, как признают люди того времени, в книге Притчей есть эти противоположные параллели и поэтические структуры, в которых две строки расположены друг против друга.</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Таким образом, удваивается мотивационный эффект от этого. Основная мотивация народного парня в книге – забота о себе. Это и это законно.</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Вам нужно заботиться о себе, о жизни и смерти, о вреде, пользе и заботе о других. И они приносят им пользу, причиняя им радость и печаль, и заботу о Боге, о том, что Богу угодно, Богу, и что Бог презирает. И в-четвёртых, обучая или воспитывая, нужно не только указывать, что делать.</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При обучении или воспитании детей родитель или учитель должен говорить не только о том, что ему делать, но и о том, что мотивирует ученика. Или ребенок. Итак, вам придется объяснить, почему.</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Вы должны объяснить, почему. Потому что делайте это из-за этих результатов. Итак, вы как родитель можете установить связь, чтобы заставить своего ребенка, чтобы ваш ученик увидел, что это действие приводит к такому последствию.</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Этот персонаж приводит к такому последствию. Поэтому вам нужно это подключить. Таким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вы помогаете молодому человеку установить связь между действием и последствиями, их характером и последствиями.</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А затем, создавая эту структуру, вы объясняете им, почему. Почему мне следует заниматься этим видом деятельности? И ты это объяснишь. И, как мы сказали в законе, примерно 30 процентов закона дают такое объяснение.</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Бог не приходит и не говорит: «Сделай это, потому что я так сказал». Он сказал: сделай это, потому что это приносит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тебе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жизнь. Это приносит вам смерть.</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Итак </w:t>
      </w:r>
      <w:r xmlns:w="http://schemas.openxmlformats.org/wordprocessingml/2006/main" w:rsidR="000B6043" w:rsidRPr="00784545">
        <w:rPr>
          <w:rFonts w:ascii="Calibri" w:eastAsia="Calibri" w:hAnsi="Calibri" w:cs="Calibri"/>
          <w:sz w:val="26"/>
          <w:szCs w:val="26"/>
        </w:rPr>
        <w:t xml:space="preserve">, нам, родителям, нужно выйти за рамки того, что я так сказал, или это то, что вам нужно сделать. Но затем нужно объяснить почему и дать под этим мотивацию быть праведным, мудрым и прилежным. И за то, чтобы не увлекаться мудростью, праведностью и усердием и избегать глупости, нечестия, безумия и лени.</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речь идет о мотивации в главах Притчей с 10 по 15. И мы только что исследовали там кучу вещей. И я надеюсь, что это поможет вам понять мотивацию и ее связь с мудростью.</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Итак, когда читаешь Притчи, ты как бы ищешь, в чем состоит мудрец. Как он мотивирует? Какова здесь основная мотивация? И как он это делает? И тогда мы задаем себе вопрос: как нам сделать это с нашими учениками и нашими детьми? Большое спасибо. Надеюсь, вам это понравилось. Спасибо, что остаетесь рядом.</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Это доктор Тед Хильдебрандт в своем учении о мотивации и антитетическом параллелизме в главах с 10 по 15 Притчей.</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