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1BD2193"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AB076C">
        <w:rPr>
          <w:b/>
          <w:bCs/>
          <w:sz w:val="40"/>
          <w:szCs w:val="40"/>
        </w:rPr>
        <w:t>24, 2 Samuel: David: Compassion, Passion, Sin</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29F9BF07"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AB076C">
        <w:rPr>
          <w:b/>
          <w:bCs/>
          <w:sz w:val="32"/>
          <w:szCs w:val="32"/>
        </w:rPr>
        <w:t>24</w:t>
      </w:r>
      <w:r w:rsidRPr="00595C2F">
        <w:rPr>
          <w:b/>
          <w:bCs/>
          <w:sz w:val="32"/>
          <w:szCs w:val="32"/>
        </w:rPr>
        <w:t>,</w:t>
      </w:r>
      <w:r w:rsidR="00184CE8">
        <w:rPr>
          <w:b/>
          <w:bCs/>
          <w:sz w:val="32"/>
          <w:szCs w:val="32"/>
        </w:rPr>
        <w:t xml:space="preserve"> </w:t>
      </w:r>
      <w:r w:rsidR="00AB076C">
        <w:rPr>
          <w:b/>
          <w:bCs/>
          <w:sz w:val="32"/>
          <w:szCs w:val="32"/>
        </w:rPr>
        <w:t>2 Samuel: David: Compassion, Passion, Sin</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37609195" w14:textId="77777777" w:rsidR="00111196" w:rsidRPr="00111196" w:rsidRDefault="00111196" w:rsidP="00111196">
      <w:pPr>
        <w:rPr>
          <w:sz w:val="26"/>
          <w:szCs w:val="26"/>
        </w:rPr>
      </w:pPr>
      <w:r w:rsidRPr="00111196">
        <w:rPr>
          <w:sz w:val="26"/>
          <w:szCs w:val="26"/>
        </w:rPr>
        <w:t xml:space="preserve">This document is a transcript of a lecture by Dr. Ted Hildebrandt on King David, focusing on three key aspects of his life: </w:t>
      </w:r>
      <w:r w:rsidRPr="00111196">
        <w:rPr>
          <w:b/>
          <w:bCs/>
          <w:sz w:val="26"/>
          <w:szCs w:val="26"/>
        </w:rPr>
        <w:t>compassion</w:t>
      </w:r>
      <w:r w:rsidRPr="00111196">
        <w:rPr>
          <w:sz w:val="26"/>
          <w:szCs w:val="26"/>
        </w:rPr>
        <w:t xml:space="preserve">, </w:t>
      </w:r>
      <w:r w:rsidRPr="00111196">
        <w:rPr>
          <w:b/>
          <w:bCs/>
          <w:sz w:val="26"/>
          <w:szCs w:val="26"/>
        </w:rPr>
        <w:t>passion</w:t>
      </w:r>
      <w:r w:rsidRPr="00111196">
        <w:rPr>
          <w:sz w:val="26"/>
          <w:szCs w:val="26"/>
        </w:rPr>
        <w:t xml:space="preserve">, and his </w:t>
      </w:r>
      <w:r w:rsidRPr="00111196">
        <w:rPr>
          <w:b/>
          <w:bCs/>
          <w:sz w:val="26"/>
          <w:szCs w:val="26"/>
        </w:rPr>
        <w:t>hatred of evil</w:t>
      </w:r>
      <w:r w:rsidRPr="00111196">
        <w:rPr>
          <w:sz w:val="26"/>
          <w:szCs w:val="26"/>
        </w:rPr>
        <w:t>. The lecture analyzes various biblical accounts to illustrate these themes, including David's responses to the deaths of Saul and Abner, his treatment of Mephibosheth, and his complex relationship with Absalom. The lecture also examines David's sin with Bathsheba and the subsequent murder of Uriah, using these events to explore David's moral failings alongside his positive attributes. Finally, the lecture discusses David's passion for God, as seen in his actions concerning the Ark of the Covenant and the Davidic Covenant, connecting these events to the coming of Jesus Christ. The lecturer also addresses the topic of suicide and its implications.</w:t>
      </w:r>
    </w:p>
    <w:p w14:paraId="262B3B28" w14:textId="4D8C422C" w:rsidR="004A3CF6" w:rsidRPr="00E955DD" w:rsidRDefault="004A3CF6" w:rsidP="00204D24">
      <w:pPr>
        <w:rPr>
          <w:b/>
          <w:bCs/>
          <w:sz w:val="36"/>
          <w:szCs w:val="36"/>
        </w:rPr>
      </w:pPr>
      <w:r>
        <w:rPr>
          <w:b/>
          <w:bCs/>
          <w:sz w:val="36"/>
          <w:szCs w:val="36"/>
        </w:rPr>
        <w:t xml:space="preserve">2.  </w:t>
      </w:r>
      <w:r w:rsidR="00232D2D">
        <w:rPr>
          <w:b/>
          <w:bCs/>
          <w:sz w:val="36"/>
          <w:szCs w:val="36"/>
        </w:rPr>
        <w:t>19</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AB076C">
        <w:rPr>
          <w:b/>
          <w:bCs/>
          <w:sz w:val="36"/>
          <w:szCs w:val="36"/>
        </w:rPr>
        <w:t>24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5105FEA7" w:rsidR="004A3CF6" w:rsidRDefault="00232D2D">
      <w:pPr>
        <w:rPr>
          <w:sz w:val="26"/>
          <w:szCs w:val="26"/>
        </w:rPr>
      </w:pPr>
      <w:r>
        <w:rPr>
          <w:sz w:val="26"/>
          <w:szCs w:val="26"/>
        </w:rPr>
        <w:object w:dxaOrig="1541" w:dyaOrig="998" w14:anchorId="18A53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96.75pt" o:ole="">
            <v:imagedata r:id="rId7" o:title=""/>
          </v:shape>
          <o:OLEObject Type="Embed" ProgID="Package" ShapeID="_x0000_i1025" DrawAspect="Icon" ObjectID="_1799376348" r:id="rId8"/>
        </w:object>
      </w:r>
    </w:p>
    <w:p w14:paraId="23802A46" w14:textId="77777777" w:rsidR="002A7829" w:rsidRDefault="002A7829">
      <w:pPr>
        <w:rPr>
          <w:sz w:val="36"/>
          <w:szCs w:val="36"/>
        </w:rPr>
      </w:pPr>
      <w:r>
        <w:rPr>
          <w:sz w:val="36"/>
          <w:szCs w:val="36"/>
        </w:rPr>
        <w:br w:type="page"/>
      </w:r>
    </w:p>
    <w:p w14:paraId="5FE60D7F" w14:textId="648C2047"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AB076C">
        <w:rPr>
          <w:b/>
          <w:bCs/>
          <w:sz w:val="36"/>
          <w:szCs w:val="36"/>
        </w:rPr>
        <w:t>24</w:t>
      </w:r>
      <w:r w:rsidR="000A2E02" w:rsidRPr="002B6891">
        <w:rPr>
          <w:b/>
          <w:bCs/>
          <w:sz w:val="36"/>
          <w:szCs w:val="36"/>
        </w:rPr>
        <w:t xml:space="preserve">, </w:t>
      </w:r>
      <w:r w:rsidR="00AB076C">
        <w:rPr>
          <w:b/>
          <w:bCs/>
          <w:sz w:val="36"/>
          <w:szCs w:val="36"/>
        </w:rPr>
        <w:t>2 Samuel: David: Compassion, Passion, Sin</w:t>
      </w:r>
      <w:r w:rsidR="003926AA" w:rsidRPr="003926AA">
        <w:rPr>
          <w:vanish/>
          <w:sz w:val="26"/>
          <w:szCs w:val="26"/>
        </w:rPr>
        <w:t>Top of Form</w:t>
      </w:r>
    </w:p>
    <w:p w14:paraId="2A985A41" w14:textId="77777777" w:rsidR="00111196" w:rsidRPr="00111196" w:rsidRDefault="00111196" w:rsidP="00111196">
      <w:pPr>
        <w:rPr>
          <w:vanish/>
          <w:sz w:val="26"/>
          <w:szCs w:val="26"/>
        </w:rPr>
      </w:pPr>
      <w:r w:rsidRPr="00111196">
        <w:rPr>
          <w:vanish/>
          <w:sz w:val="26"/>
          <w:szCs w:val="26"/>
        </w:rPr>
        <w:t>Top of Form</w:t>
      </w:r>
    </w:p>
    <w:p w14:paraId="31CB470E" w14:textId="77777777" w:rsidR="00111196" w:rsidRPr="00111196" w:rsidRDefault="00111196" w:rsidP="00111196">
      <w:pPr>
        <w:rPr>
          <w:b/>
          <w:bCs/>
          <w:sz w:val="26"/>
          <w:szCs w:val="26"/>
        </w:rPr>
      </w:pPr>
      <w:r w:rsidRPr="00111196">
        <w:rPr>
          <w:b/>
          <w:bCs/>
          <w:sz w:val="26"/>
          <w:szCs w:val="26"/>
        </w:rPr>
        <w:t>David: A Thematic Study Guide</w:t>
      </w:r>
    </w:p>
    <w:p w14:paraId="5E71BCF3" w14:textId="77777777" w:rsidR="00111196" w:rsidRPr="00111196" w:rsidRDefault="00111196" w:rsidP="00111196">
      <w:pPr>
        <w:rPr>
          <w:b/>
          <w:bCs/>
          <w:sz w:val="26"/>
          <w:szCs w:val="26"/>
        </w:rPr>
      </w:pPr>
      <w:r w:rsidRPr="00111196">
        <w:rPr>
          <w:b/>
          <w:bCs/>
          <w:sz w:val="26"/>
          <w:szCs w:val="26"/>
        </w:rPr>
        <w:t>Quiz</w:t>
      </w:r>
    </w:p>
    <w:p w14:paraId="4C6AA073" w14:textId="77777777" w:rsidR="00111196" w:rsidRPr="00111196" w:rsidRDefault="00111196" w:rsidP="00111196">
      <w:pPr>
        <w:numPr>
          <w:ilvl w:val="0"/>
          <w:numId w:val="62"/>
        </w:numPr>
        <w:rPr>
          <w:sz w:val="26"/>
          <w:szCs w:val="26"/>
        </w:rPr>
      </w:pPr>
      <w:r w:rsidRPr="00111196">
        <w:rPr>
          <w:sz w:val="26"/>
          <w:szCs w:val="26"/>
        </w:rPr>
        <w:t xml:space="preserve">According to the lecture, what happened when Saul consulted the witch of En Dor? </w:t>
      </w:r>
      <w:r w:rsidRPr="00111196">
        <w:rPr>
          <w:i/>
          <w:iCs/>
          <w:sz w:val="26"/>
          <w:szCs w:val="26"/>
        </w:rPr>
        <w:t>The witch did not summon Samuel; she was startled when he appeared. Samuel then tells Saul that he and his sons will die.</w:t>
      </w:r>
    </w:p>
    <w:p w14:paraId="319A4461" w14:textId="77777777" w:rsidR="00111196" w:rsidRPr="00111196" w:rsidRDefault="00111196" w:rsidP="00111196">
      <w:pPr>
        <w:numPr>
          <w:ilvl w:val="0"/>
          <w:numId w:val="62"/>
        </w:numPr>
        <w:rPr>
          <w:sz w:val="26"/>
          <w:szCs w:val="26"/>
        </w:rPr>
      </w:pPr>
      <w:r w:rsidRPr="00111196">
        <w:rPr>
          <w:sz w:val="26"/>
          <w:szCs w:val="26"/>
        </w:rPr>
        <w:t xml:space="preserve">What does the lecturer mean when they say David was a man after God's own heart, and how is this concept explored in the lecture? </w:t>
      </w:r>
      <w:r w:rsidRPr="00111196">
        <w:rPr>
          <w:i/>
          <w:iCs/>
          <w:sz w:val="26"/>
          <w:szCs w:val="26"/>
        </w:rPr>
        <w:t>It is a theme explored by examining David's life, specifically his compassion, passion, hatred of evil and his personal failings. The lecture uses his eulogy for Saul and his treatment of Mephibosheth as examples of his compassionate nature.</w:t>
      </w:r>
    </w:p>
    <w:p w14:paraId="063E0699" w14:textId="77777777" w:rsidR="00111196" w:rsidRPr="00111196" w:rsidRDefault="00111196" w:rsidP="00111196">
      <w:pPr>
        <w:numPr>
          <w:ilvl w:val="0"/>
          <w:numId w:val="62"/>
        </w:numPr>
        <w:rPr>
          <w:sz w:val="26"/>
          <w:szCs w:val="26"/>
        </w:rPr>
      </w:pPr>
      <w:r w:rsidRPr="00111196">
        <w:rPr>
          <w:sz w:val="26"/>
          <w:szCs w:val="26"/>
        </w:rPr>
        <w:t xml:space="preserve">What does the Amalekite tell David about the death of Saul, and how does this relate to the question of who killed Saul? </w:t>
      </w:r>
      <w:r w:rsidRPr="00111196">
        <w:rPr>
          <w:i/>
          <w:iCs/>
          <w:sz w:val="26"/>
          <w:szCs w:val="26"/>
        </w:rPr>
        <w:t>The Amalekite claims he killed Saul at Saul's request but the lecturer states that from what he understands you can only get the first-hand account of a death from one witness.</w:t>
      </w:r>
    </w:p>
    <w:p w14:paraId="148FC864" w14:textId="77777777" w:rsidR="00111196" w:rsidRPr="00111196" w:rsidRDefault="00111196" w:rsidP="00111196">
      <w:pPr>
        <w:numPr>
          <w:ilvl w:val="0"/>
          <w:numId w:val="62"/>
        </w:numPr>
        <w:rPr>
          <w:sz w:val="26"/>
          <w:szCs w:val="26"/>
        </w:rPr>
      </w:pPr>
      <w:r w:rsidRPr="00111196">
        <w:rPr>
          <w:sz w:val="26"/>
          <w:szCs w:val="26"/>
        </w:rPr>
        <w:t xml:space="preserve">What does the lecturer say about the idea that suicide always leads to hell, and what example does he use? </w:t>
      </w:r>
      <w:r w:rsidRPr="00111196">
        <w:rPr>
          <w:i/>
          <w:iCs/>
          <w:sz w:val="26"/>
          <w:szCs w:val="26"/>
        </w:rPr>
        <w:t>The lecturer rejects the idea that suicide always leads to hell. He uses the story of Mr. Mill, a Christian who committed suicide, and compares it with the story in 1 Samuel 28 of Saul and Jonathan who die and are in the place where Samuel is.</w:t>
      </w:r>
    </w:p>
    <w:p w14:paraId="6B076FA1" w14:textId="77777777" w:rsidR="00111196" w:rsidRPr="00111196" w:rsidRDefault="00111196" w:rsidP="00111196">
      <w:pPr>
        <w:numPr>
          <w:ilvl w:val="0"/>
          <w:numId w:val="62"/>
        </w:numPr>
        <w:rPr>
          <w:sz w:val="26"/>
          <w:szCs w:val="26"/>
        </w:rPr>
      </w:pPr>
      <w:r w:rsidRPr="00111196">
        <w:rPr>
          <w:sz w:val="26"/>
          <w:szCs w:val="26"/>
        </w:rPr>
        <w:t xml:space="preserve">How does the lecturer interpret David's eulogy for Saul and Jonathan, particularly the phrase "love more wonderful than that of women"? </w:t>
      </w:r>
      <w:r w:rsidRPr="00111196">
        <w:rPr>
          <w:i/>
          <w:iCs/>
          <w:sz w:val="26"/>
          <w:szCs w:val="26"/>
        </w:rPr>
        <w:t>The lecturer interprets it as a deep, brotherly friendship, not a romantic or homosexual relationship. The lecturer is wary of contemporary interpretations that twist scripture and insists David and Jonathan were just "blood brothers."</w:t>
      </w:r>
    </w:p>
    <w:p w14:paraId="17526263" w14:textId="77777777" w:rsidR="00111196" w:rsidRPr="00111196" w:rsidRDefault="00111196" w:rsidP="00111196">
      <w:pPr>
        <w:numPr>
          <w:ilvl w:val="0"/>
          <w:numId w:val="62"/>
        </w:numPr>
        <w:rPr>
          <w:sz w:val="26"/>
          <w:szCs w:val="26"/>
        </w:rPr>
      </w:pPr>
      <w:r w:rsidRPr="00111196">
        <w:rPr>
          <w:sz w:val="26"/>
          <w:szCs w:val="26"/>
        </w:rPr>
        <w:t xml:space="preserve">Who were Abner and Ishbosheth, and what was their relationship to Saul and David? </w:t>
      </w:r>
      <w:r w:rsidRPr="00111196">
        <w:rPr>
          <w:i/>
          <w:iCs/>
          <w:sz w:val="26"/>
          <w:szCs w:val="26"/>
        </w:rPr>
        <w:t>Abner was Saul's general, and Ishbosheth was Saul's son. After Saul’s death, Ishbosheth claimed the throne over part of Israel while David was king over another. The lecture claims that Ishbosheth is probably a nickname that means “man of shame.”</w:t>
      </w:r>
    </w:p>
    <w:p w14:paraId="4E951CD9" w14:textId="77777777" w:rsidR="00111196" w:rsidRPr="00111196" w:rsidRDefault="00111196" w:rsidP="00111196">
      <w:pPr>
        <w:numPr>
          <w:ilvl w:val="0"/>
          <w:numId w:val="62"/>
        </w:numPr>
        <w:rPr>
          <w:sz w:val="26"/>
          <w:szCs w:val="26"/>
        </w:rPr>
      </w:pPr>
      <w:r w:rsidRPr="00111196">
        <w:rPr>
          <w:sz w:val="26"/>
          <w:szCs w:val="26"/>
        </w:rPr>
        <w:lastRenderedPageBreak/>
        <w:t xml:space="preserve">What actions of Joab are mentioned in the lecture, and how does he contribute to the narrative of David's reign? </w:t>
      </w:r>
      <w:r w:rsidRPr="00111196">
        <w:rPr>
          <w:i/>
          <w:iCs/>
          <w:sz w:val="26"/>
          <w:szCs w:val="26"/>
        </w:rPr>
        <w:t>Joab is David's general and is consistently portrayed as a killer. He kills Abner in cold blood and kills Absalom despite David’s wishes, which demonstrate how ruthless Joab is.</w:t>
      </w:r>
    </w:p>
    <w:p w14:paraId="4980831A" w14:textId="77777777" w:rsidR="00111196" w:rsidRPr="00111196" w:rsidRDefault="00111196" w:rsidP="00111196">
      <w:pPr>
        <w:numPr>
          <w:ilvl w:val="0"/>
          <w:numId w:val="62"/>
        </w:numPr>
        <w:rPr>
          <w:sz w:val="26"/>
          <w:szCs w:val="26"/>
        </w:rPr>
      </w:pPr>
      <w:r w:rsidRPr="00111196">
        <w:rPr>
          <w:sz w:val="26"/>
          <w:szCs w:val="26"/>
        </w:rPr>
        <w:t xml:space="preserve">What does David do for Mephibosheth, and why does he do it? </w:t>
      </w:r>
      <w:r w:rsidRPr="00111196">
        <w:rPr>
          <w:i/>
          <w:iCs/>
          <w:sz w:val="26"/>
          <w:szCs w:val="26"/>
        </w:rPr>
        <w:t>David takes care of Mephibosheth by letting him eat at the king’s table forever as a fulfillment of his vow to Jonathan, which also demonstrates David’s compassion.</w:t>
      </w:r>
    </w:p>
    <w:p w14:paraId="62326737" w14:textId="77777777" w:rsidR="00111196" w:rsidRPr="00111196" w:rsidRDefault="00111196" w:rsidP="00111196">
      <w:pPr>
        <w:numPr>
          <w:ilvl w:val="0"/>
          <w:numId w:val="62"/>
        </w:numPr>
        <w:rPr>
          <w:sz w:val="26"/>
          <w:szCs w:val="26"/>
        </w:rPr>
      </w:pPr>
      <w:r w:rsidRPr="00111196">
        <w:rPr>
          <w:sz w:val="26"/>
          <w:szCs w:val="26"/>
        </w:rPr>
        <w:t xml:space="preserve">Describe the events surrounding Absalom's rebellion, and David’s reaction to his death, as described in the lecture. </w:t>
      </w:r>
      <w:r w:rsidRPr="00111196">
        <w:rPr>
          <w:i/>
          <w:iCs/>
          <w:sz w:val="26"/>
          <w:szCs w:val="26"/>
        </w:rPr>
        <w:t>Absalom rebels against his father after his half-brother rapes his sister, Tamar. He uses resentment from the people of Hebron to gain power and David flees the city to avoid hurting him. Despite his rebellion, David grieves deeply when Absalom is killed, demonstrating David’s love for his son.</w:t>
      </w:r>
    </w:p>
    <w:p w14:paraId="42AEA2F7" w14:textId="77777777" w:rsidR="00111196" w:rsidRPr="00111196" w:rsidRDefault="00111196" w:rsidP="00111196">
      <w:pPr>
        <w:numPr>
          <w:ilvl w:val="0"/>
          <w:numId w:val="62"/>
        </w:numPr>
        <w:rPr>
          <w:sz w:val="26"/>
          <w:szCs w:val="26"/>
        </w:rPr>
      </w:pPr>
      <w:r w:rsidRPr="00111196">
        <w:rPr>
          <w:sz w:val="26"/>
          <w:szCs w:val="26"/>
        </w:rPr>
        <w:t xml:space="preserve">What is the significance of the Davidic Covenant, and how does it relate to the promises God made to Abraham? </w:t>
      </w:r>
      <w:r w:rsidRPr="00111196">
        <w:rPr>
          <w:i/>
          <w:iCs/>
          <w:sz w:val="26"/>
          <w:szCs w:val="26"/>
        </w:rPr>
        <w:t>The Davidic Covenant, where God promises David a lasting dynasty, is the third major covenant, along with the Abrahamic and Sinaitic covenants. The Davidic covenant promised that David’s descendants would rule over Israel and the son who would rule eternally was Jesus.</w:t>
      </w:r>
    </w:p>
    <w:p w14:paraId="40AEAC7B" w14:textId="2AF26AA4" w:rsidR="00111196" w:rsidRPr="00111196" w:rsidRDefault="00111196" w:rsidP="00111196">
      <w:pPr>
        <w:rPr>
          <w:b/>
          <w:bCs/>
          <w:sz w:val="32"/>
          <w:szCs w:val="32"/>
        </w:rPr>
      </w:pPr>
      <w:r>
        <w:rPr>
          <w:b/>
          <w:bCs/>
          <w:sz w:val="32"/>
          <w:szCs w:val="32"/>
        </w:rPr>
        <w:br/>
      </w:r>
      <w:r w:rsidRPr="00111196">
        <w:rPr>
          <w:b/>
          <w:bCs/>
          <w:sz w:val="32"/>
          <w:szCs w:val="32"/>
        </w:rPr>
        <w:t>Essay Questions</w:t>
      </w:r>
    </w:p>
    <w:p w14:paraId="081BC0DB" w14:textId="77777777" w:rsidR="00111196" w:rsidRPr="00111196" w:rsidRDefault="00111196" w:rsidP="00111196">
      <w:pPr>
        <w:numPr>
          <w:ilvl w:val="0"/>
          <w:numId w:val="63"/>
        </w:numPr>
        <w:rPr>
          <w:sz w:val="26"/>
          <w:szCs w:val="26"/>
        </w:rPr>
      </w:pPr>
      <w:r w:rsidRPr="00111196">
        <w:rPr>
          <w:sz w:val="26"/>
          <w:szCs w:val="26"/>
        </w:rPr>
        <w:t>Discuss the ways in which David's actions and reactions in the text support or challenge the idea that he was a man after God's own heart. Consider instances of both his compassion and his failings.</w:t>
      </w:r>
    </w:p>
    <w:p w14:paraId="2BC240B1" w14:textId="77777777" w:rsidR="00111196" w:rsidRPr="00111196" w:rsidRDefault="00111196" w:rsidP="00111196">
      <w:pPr>
        <w:numPr>
          <w:ilvl w:val="0"/>
          <w:numId w:val="63"/>
        </w:numPr>
        <w:rPr>
          <w:sz w:val="26"/>
          <w:szCs w:val="26"/>
        </w:rPr>
      </w:pPr>
      <w:r w:rsidRPr="00111196">
        <w:rPr>
          <w:sz w:val="26"/>
          <w:szCs w:val="26"/>
        </w:rPr>
        <w:t>Analyze the role of key secondary characters like Joab, Abner, and Nathan in shaping the narrative and highlighting aspects of David’s character.</w:t>
      </w:r>
    </w:p>
    <w:p w14:paraId="56388371" w14:textId="77777777" w:rsidR="00111196" w:rsidRPr="00111196" w:rsidRDefault="00111196" w:rsidP="00111196">
      <w:pPr>
        <w:numPr>
          <w:ilvl w:val="0"/>
          <w:numId w:val="63"/>
        </w:numPr>
        <w:rPr>
          <w:sz w:val="26"/>
          <w:szCs w:val="26"/>
        </w:rPr>
      </w:pPr>
      <w:r w:rsidRPr="00111196">
        <w:rPr>
          <w:sz w:val="26"/>
          <w:szCs w:val="26"/>
        </w:rPr>
        <w:t>Compare and contrast the different types of love that are explored in the text, such as David and Jonathan, David and his wives, and Amnon’s "love" for Tamar.</w:t>
      </w:r>
    </w:p>
    <w:p w14:paraId="51176848" w14:textId="77777777" w:rsidR="00111196" w:rsidRPr="00111196" w:rsidRDefault="00111196" w:rsidP="00111196">
      <w:pPr>
        <w:numPr>
          <w:ilvl w:val="0"/>
          <w:numId w:val="63"/>
        </w:numPr>
        <w:rPr>
          <w:sz w:val="26"/>
          <w:szCs w:val="26"/>
        </w:rPr>
      </w:pPr>
      <w:r w:rsidRPr="00111196">
        <w:rPr>
          <w:sz w:val="26"/>
          <w:szCs w:val="26"/>
        </w:rPr>
        <w:t>Explore the concept of justice and mercy in the text by examining David’s responses to his own children (Amnon, Absalom), his enemies (Saul, Abner), and his friend (Jonathan)</w:t>
      </w:r>
    </w:p>
    <w:p w14:paraId="0A087105" w14:textId="77777777" w:rsidR="00111196" w:rsidRPr="00111196" w:rsidRDefault="00111196" w:rsidP="00111196">
      <w:pPr>
        <w:numPr>
          <w:ilvl w:val="0"/>
          <w:numId w:val="63"/>
        </w:numPr>
        <w:rPr>
          <w:sz w:val="26"/>
          <w:szCs w:val="26"/>
        </w:rPr>
      </w:pPr>
      <w:r w:rsidRPr="00111196">
        <w:rPr>
          <w:sz w:val="26"/>
          <w:szCs w:val="26"/>
        </w:rPr>
        <w:t>Discuss how the lecture uses the stories of David's life as a means to explore broader questions of faith, leadership, and human nature.</w:t>
      </w:r>
    </w:p>
    <w:p w14:paraId="00E47EA6" w14:textId="77777777" w:rsidR="00111196" w:rsidRPr="00111196" w:rsidRDefault="00111196" w:rsidP="00111196">
      <w:pPr>
        <w:rPr>
          <w:b/>
          <w:bCs/>
          <w:sz w:val="32"/>
          <w:szCs w:val="32"/>
        </w:rPr>
      </w:pPr>
      <w:r w:rsidRPr="00111196">
        <w:rPr>
          <w:b/>
          <w:bCs/>
          <w:sz w:val="32"/>
          <w:szCs w:val="32"/>
        </w:rPr>
        <w:lastRenderedPageBreak/>
        <w:t>Glossary of Key Terms</w:t>
      </w:r>
    </w:p>
    <w:p w14:paraId="58DB51C3" w14:textId="77777777" w:rsidR="00111196" w:rsidRPr="00111196" w:rsidRDefault="00111196" w:rsidP="00111196">
      <w:pPr>
        <w:numPr>
          <w:ilvl w:val="0"/>
          <w:numId w:val="64"/>
        </w:numPr>
        <w:rPr>
          <w:sz w:val="26"/>
          <w:szCs w:val="26"/>
        </w:rPr>
      </w:pPr>
      <w:r w:rsidRPr="00111196">
        <w:rPr>
          <w:b/>
          <w:bCs/>
          <w:sz w:val="26"/>
          <w:szCs w:val="26"/>
        </w:rPr>
        <w:t>Eulogy</w:t>
      </w:r>
      <w:r w:rsidRPr="00111196">
        <w:rPr>
          <w:sz w:val="26"/>
          <w:szCs w:val="26"/>
        </w:rPr>
        <w:t>: A speech or piece of writing that praises someone or something, usually someone who has recently died.</w:t>
      </w:r>
    </w:p>
    <w:p w14:paraId="70DC8D2A" w14:textId="77777777" w:rsidR="00111196" w:rsidRPr="00111196" w:rsidRDefault="00111196" w:rsidP="00111196">
      <w:pPr>
        <w:numPr>
          <w:ilvl w:val="0"/>
          <w:numId w:val="64"/>
        </w:numPr>
        <w:rPr>
          <w:sz w:val="26"/>
          <w:szCs w:val="26"/>
        </w:rPr>
      </w:pPr>
      <w:r w:rsidRPr="00111196">
        <w:rPr>
          <w:b/>
          <w:bCs/>
          <w:sz w:val="26"/>
          <w:szCs w:val="26"/>
        </w:rPr>
        <w:t>Euphemism</w:t>
      </w:r>
      <w:r w:rsidRPr="00111196">
        <w:rPr>
          <w:sz w:val="26"/>
          <w:szCs w:val="26"/>
        </w:rPr>
        <w:t>: A mild or indirect word or expression substituted for one considered to be too harsh or blunt.</w:t>
      </w:r>
    </w:p>
    <w:p w14:paraId="58207C11" w14:textId="77777777" w:rsidR="00111196" w:rsidRPr="00111196" w:rsidRDefault="00111196" w:rsidP="00111196">
      <w:pPr>
        <w:numPr>
          <w:ilvl w:val="0"/>
          <w:numId w:val="64"/>
        </w:numPr>
        <w:rPr>
          <w:sz w:val="26"/>
          <w:szCs w:val="26"/>
        </w:rPr>
      </w:pPr>
      <w:r w:rsidRPr="00111196">
        <w:rPr>
          <w:b/>
          <w:bCs/>
          <w:sz w:val="26"/>
          <w:szCs w:val="26"/>
        </w:rPr>
        <w:t>Logos</w:t>
      </w:r>
      <w:r w:rsidRPr="00111196">
        <w:rPr>
          <w:sz w:val="26"/>
          <w:szCs w:val="26"/>
        </w:rPr>
        <w:t>: A Greek term meaning “word,” “reason,” or “plan,” often associated with divine or rational order.</w:t>
      </w:r>
    </w:p>
    <w:p w14:paraId="71448319" w14:textId="77777777" w:rsidR="00111196" w:rsidRPr="00111196" w:rsidRDefault="00111196" w:rsidP="00111196">
      <w:pPr>
        <w:numPr>
          <w:ilvl w:val="0"/>
          <w:numId w:val="64"/>
        </w:numPr>
        <w:rPr>
          <w:sz w:val="26"/>
          <w:szCs w:val="26"/>
        </w:rPr>
      </w:pPr>
      <w:r w:rsidRPr="00111196">
        <w:rPr>
          <w:b/>
          <w:bCs/>
          <w:sz w:val="26"/>
          <w:szCs w:val="26"/>
        </w:rPr>
        <w:t>Ishbosheth</w:t>
      </w:r>
      <w:r w:rsidRPr="00111196">
        <w:rPr>
          <w:sz w:val="26"/>
          <w:szCs w:val="26"/>
        </w:rPr>
        <w:t>: A name meaning "man of shame," likely a nickname given to Saul's son, whose actual name may have included the word Baal.</w:t>
      </w:r>
    </w:p>
    <w:p w14:paraId="6C6637A3" w14:textId="77777777" w:rsidR="00111196" w:rsidRPr="00111196" w:rsidRDefault="00111196" w:rsidP="00111196">
      <w:pPr>
        <w:numPr>
          <w:ilvl w:val="0"/>
          <w:numId w:val="64"/>
        </w:numPr>
        <w:rPr>
          <w:sz w:val="26"/>
          <w:szCs w:val="26"/>
        </w:rPr>
      </w:pPr>
      <w:r w:rsidRPr="00111196">
        <w:rPr>
          <w:b/>
          <w:bCs/>
          <w:sz w:val="26"/>
          <w:szCs w:val="26"/>
        </w:rPr>
        <w:t>Rizpah</w:t>
      </w:r>
      <w:r w:rsidRPr="00111196">
        <w:rPr>
          <w:sz w:val="26"/>
          <w:szCs w:val="26"/>
        </w:rPr>
        <w:t>: Saul’s concubine, meaning “floor.”</w:t>
      </w:r>
    </w:p>
    <w:p w14:paraId="2871553D" w14:textId="77777777" w:rsidR="00111196" w:rsidRPr="00111196" w:rsidRDefault="00111196" w:rsidP="00111196">
      <w:pPr>
        <w:numPr>
          <w:ilvl w:val="0"/>
          <w:numId w:val="64"/>
        </w:numPr>
        <w:rPr>
          <w:sz w:val="26"/>
          <w:szCs w:val="26"/>
        </w:rPr>
      </w:pPr>
      <w:r w:rsidRPr="00111196">
        <w:rPr>
          <w:b/>
          <w:bCs/>
          <w:sz w:val="26"/>
          <w:szCs w:val="26"/>
        </w:rPr>
        <w:t>Linen Ephod</w:t>
      </w:r>
      <w:r w:rsidRPr="00111196">
        <w:rPr>
          <w:sz w:val="26"/>
          <w:szCs w:val="26"/>
        </w:rPr>
        <w:t>: A simple garment that indicated a priestly or sacred function, not a royal one.</w:t>
      </w:r>
    </w:p>
    <w:p w14:paraId="1EDFC3BA" w14:textId="77777777" w:rsidR="00111196" w:rsidRPr="00111196" w:rsidRDefault="00111196" w:rsidP="00111196">
      <w:pPr>
        <w:numPr>
          <w:ilvl w:val="0"/>
          <w:numId w:val="64"/>
        </w:numPr>
        <w:rPr>
          <w:sz w:val="26"/>
          <w:szCs w:val="26"/>
        </w:rPr>
      </w:pPr>
      <w:r w:rsidRPr="00111196">
        <w:rPr>
          <w:b/>
          <w:bCs/>
          <w:sz w:val="26"/>
          <w:szCs w:val="26"/>
        </w:rPr>
        <w:t>Beth</w:t>
      </w:r>
      <w:r w:rsidRPr="00111196">
        <w:rPr>
          <w:sz w:val="26"/>
          <w:szCs w:val="26"/>
        </w:rPr>
        <w:t>: Hebrew word meaning "house."</w:t>
      </w:r>
    </w:p>
    <w:p w14:paraId="096483C0" w14:textId="77777777" w:rsidR="00111196" w:rsidRPr="00111196" w:rsidRDefault="00111196" w:rsidP="00111196">
      <w:pPr>
        <w:numPr>
          <w:ilvl w:val="0"/>
          <w:numId w:val="64"/>
        </w:numPr>
        <w:rPr>
          <w:sz w:val="26"/>
          <w:szCs w:val="26"/>
        </w:rPr>
      </w:pPr>
      <w:r w:rsidRPr="00111196">
        <w:rPr>
          <w:b/>
          <w:bCs/>
          <w:sz w:val="26"/>
          <w:szCs w:val="26"/>
        </w:rPr>
        <w:t>Davidic Covenant</w:t>
      </w:r>
      <w:r w:rsidRPr="00111196">
        <w:rPr>
          <w:sz w:val="26"/>
          <w:szCs w:val="26"/>
        </w:rPr>
        <w:t>: God's promise to David that his descendants will have a lasting dynasty and rule over Israel forever, pointing to Jesus Christ.</w:t>
      </w:r>
    </w:p>
    <w:p w14:paraId="701F13AB" w14:textId="77777777" w:rsidR="00111196" w:rsidRPr="00111196" w:rsidRDefault="00111196" w:rsidP="00111196">
      <w:pPr>
        <w:numPr>
          <w:ilvl w:val="0"/>
          <w:numId w:val="64"/>
        </w:numPr>
        <w:rPr>
          <w:sz w:val="26"/>
          <w:szCs w:val="26"/>
        </w:rPr>
      </w:pPr>
      <w:r w:rsidRPr="00111196">
        <w:rPr>
          <w:b/>
          <w:bCs/>
          <w:sz w:val="26"/>
          <w:szCs w:val="26"/>
        </w:rPr>
        <w:t>Abrahamic Covenant</w:t>
      </w:r>
      <w:r w:rsidRPr="00111196">
        <w:rPr>
          <w:sz w:val="26"/>
          <w:szCs w:val="26"/>
        </w:rPr>
        <w:t>: God’s covenant with Abraham, promising land, a multitude of descendants, and that he would be a blessing to all nations.</w:t>
      </w:r>
    </w:p>
    <w:p w14:paraId="73428CCA" w14:textId="77777777" w:rsidR="00111196" w:rsidRPr="00111196" w:rsidRDefault="00111196" w:rsidP="00111196">
      <w:pPr>
        <w:numPr>
          <w:ilvl w:val="0"/>
          <w:numId w:val="64"/>
        </w:numPr>
        <w:rPr>
          <w:sz w:val="26"/>
          <w:szCs w:val="26"/>
        </w:rPr>
      </w:pPr>
      <w:r w:rsidRPr="00111196">
        <w:rPr>
          <w:b/>
          <w:bCs/>
          <w:sz w:val="26"/>
          <w:szCs w:val="26"/>
        </w:rPr>
        <w:t>Sinaitic Covenant</w:t>
      </w:r>
      <w:r w:rsidRPr="00111196">
        <w:rPr>
          <w:sz w:val="26"/>
          <w:szCs w:val="26"/>
        </w:rPr>
        <w:t>: The covenant God made with the Israelites at Mount Sinai, giving them the Law (Ten Commandments).</w:t>
      </w:r>
    </w:p>
    <w:p w14:paraId="5B202362" w14:textId="77777777" w:rsidR="00111196" w:rsidRPr="00111196" w:rsidRDefault="00111196" w:rsidP="00111196">
      <w:pPr>
        <w:numPr>
          <w:ilvl w:val="0"/>
          <w:numId w:val="64"/>
        </w:numPr>
        <w:rPr>
          <w:sz w:val="26"/>
          <w:szCs w:val="26"/>
        </w:rPr>
      </w:pPr>
      <w:r w:rsidRPr="00111196">
        <w:rPr>
          <w:b/>
          <w:bCs/>
          <w:sz w:val="26"/>
          <w:szCs w:val="26"/>
        </w:rPr>
        <w:t>Uzzah</w:t>
      </w:r>
      <w:r w:rsidRPr="00111196">
        <w:rPr>
          <w:sz w:val="26"/>
          <w:szCs w:val="26"/>
        </w:rPr>
        <w:t>: An Israelite who touched the Ark of the Covenant and was killed by God for violating sacred protocols.</w:t>
      </w:r>
    </w:p>
    <w:p w14:paraId="7AFA4622" w14:textId="77777777" w:rsidR="00111196" w:rsidRPr="00111196" w:rsidRDefault="00111196" w:rsidP="00111196">
      <w:pPr>
        <w:numPr>
          <w:ilvl w:val="0"/>
          <w:numId w:val="64"/>
        </w:numPr>
        <w:rPr>
          <w:sz w:val="26"/>
          <w:szCs w:val="26"/>
        </w:rPr>
      </w:pPr>
      <w:r w:rsidRPr="00111196">
        <w:rPr>
          <w:b/>
          <w:bCs/>
          <w:sz w:val="26"/>
          <w:szCs w:val="26"/>
        </w:rPr>
        <w:t>Nathan</w:t>
      </w:r>
      <w:r w:rsidRPr="00111196">
        <w:rPr>
          <w:sz w:val="26"/>
          <w:szCs w:val="26"/>
        </w:rPr>
        <w:t>: A prophet who rebukes David for his sin with Bathsheba.</w:t>
      </w:r>
    </w:p>
    <w:p w14:paraId="6E6176E4" w14:textId="77777777" w:rsidR="00111196" w:rsidRPr="00111196" w:rsidRDefault="00111196" w:rsidP="00111196">
      <w:pPr>
        <w:numPr>
          <w:ilvl w:val="0"/>
          <w:numId w:val="64"/>
        </w:numPr>
        <w:rPr>
          <w:sz w:val="26"/>
          <w:szCs w:val="26"/>
        </w:rPr>
      </w:pPr>
      <w:r w:rsidRPr="00111196">
        <w:rPr>
          <w:b/>
          <w:bCs/>
          <w:sz w:val="26"/>
          <w:szCs w:val="26"/>
        </w:rPr>
        <w:t>Joab</w:t>
      </w:r>
      <w:r w:rsidRPr="00111196">
        <w:rPr>
          <w:sz w:val="26"/>
          <w:szCs w:val="26"/>
        </w:rPr>
        <w:t>: David's general, known for his ruthless and violent actions.</w:t>
      </w:r>
    </w:p>
    <w:p w14:paraId="2C1B0270" w14:textId="77777777" w:rsidR="00111196" w:rsidRPr="00111196" w:rsidRDefault="00111196" w:rsidP="00111196">
      <w:pPr>
        <w:numPr>
          <w:ilvl w:val="0"/>
          <w:numId w:val="64"/>
        </w:numPr>
        <w:rPr>
          <w:sz w:val="26"/>
          <w:szCs w:val="26"/>
        </w:rPr>
      </w:pPr>
      <w:r w:rsidRPr="00111196">
        <w:rPr>
          <w:b/>
          <w:bCs/>
          <w:sz w:val="26"/>
          <w:szCs w:val="26"/>
        </w:rPr>
        <w:t>Mephibosheth</w:t>
      </w:r>
      <w:r w:rsidRPr="00111196">
        <w:rPr>
          <w:sz w:val="26"/>
          <w:szCs w:val="26"/>
        </w:rPr>
        <w:t>: Jonathan’s son, whom David shows compassion to as a fulfillment of his vow to Jonathan.</w:t>
      </w:r>
    </w:p>
    <w:p w14:paraId="23395509" w14:textId="77777777" w:rsidR="00111196" w:rsidRPr="00111196" w:rsidRDefault="00111196" w:rsidP="00111196">
      <w:pPr>
        <w:numPr>
          <w:ilvl w:val="0"/>
          <w:numId w:val="64"/>
        </w:numPr>
        <w:rPr>
          <w:sz w:val="26"/>
          <w:szCs w:val="26"/>
        </w:rPr>
      </w:pPr>
      <w:r w:rsidRPr="00111196">
        <w:rPr>
          <w:b/>
          <w:bCs/>
          <w:sz w:val="26"/>
          <w:szCs w:val="26"/>
        </w:rPr>
        <w:t>Absalom</w:t>
      </w:r>
      <w:r w:rsidRPr="00111196">
        <w:rPr>
          <w:sz w:val="26"/>
          <w:szCs w:val="26"/>
        </w:rPr>
        <w:t>: David's son who rebels against him.</w:t>
      </w:r>
    </w:p>
    <w:p w14:paraId="698005A5" w14:textId="77777777" w:rsidR="00111196" w:rsidRPr="00111196" w:rsidRDefault="00111196" w:rsidP="00111196">
      <w:pPr>
        <w:numPr>
          <w:ilvl w:val="0"/>
          <w:numId w:val="64"/>
        </w:numPr>
        <w:rPr>
          <w:sz w:val="26"/>
          <w:szCs w:val="26"/>
        </w:rPr>
      </w:pPr>
      <w:r w:rsidRPr="00111196">
        <w:rPr>
          <w:b/>
          <w:bCs/>
          <w:sz w:val="26"/>
          <w:szCs w:val="26"/>
        </w:rPr>
        <w:t>Shalom</w:t>
      </w:r>
      <w:r w:rsidRPr="00111196">
        <w:rPr>
          <w:sz w:val="26"/>
          <w:szCs w:val="26"/>
        </w:rPr>
        <w:t>: Hebrew word meaning peace, wholeness, and well-being.</w:t>
      </w:r>
    </w:p>
    <w:p w14:paraId="6F6580CD" w14:textId="77777777" w:rsidR="00111196" w:rsidRPr="00111196" w:rsidRDefault="00111196" w:rsidP="00111196">
      <w:pPr>
        <w:numPr>
          <w:ilvl w:val="0"/>
          <w:numId w:val="64"/>
        </w:numPr>
        <w:rPr>
          <w:sz w:val="26"/>
          <w:szCs w:val="26"/>
        </w:rPr>
      </w:pPr>
      <w:r w:rsidRPr="00111196">
        <w:rPr>
          <w:b/>
          <w:bCs/>
          <w:sz w:val="26"/>
          <w:szCs w:val="26"/>
        </w:rPr>
        <w:t>Baal</w:t>
      </w:r>
      <w:r w:rsidRPr="00111196">
        <w:rPr>
          <w:sz w:val="26"/>
          <w:szCs w:val="26"/>
        </w:rPr>
        <w:t>: A title meaning master, lord or owner; a pagan god.</w:t>
      </w:r>
    </w:p>
    <w:p w14:paraId="240B2DF6" w14:textId="77777777" w:rsidR="00111196" w:rsidRPr="00111196" w:rsidRDefault="00111196" w:rsidP="00111196">
      <w:pPr>
        <w:rPr>
          <w:vanish/>
          <w:sz w:val="26"/>
          <w:szCs w:val="26"/>
        </w:rPr>
      </w:pPr>
      <w:r w:rsidRPr="00111196">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73FFE0BB" w14:textId="77777777" w:rsidR="00232D2D" w:rsidRPr="00232D2D" w:rsidRDefault="00232D2D" w:rsidP="00232D2D">
      <w:pPr>
        <w:rPr>
          <w:vanish/>
          <w:sz w:val="26"/>
          <w:szCs w:val="26"/>
        </w:rPr>
      </w:pPr>
      <w:r w:rsidRPr="00232D2D">
        <w:rPr>
          <w:vanish/>
          <w:sz w:val="26"/>
          <w:szCs w:val="26"/>
        </w:rPr>
        <w:t>Top of Form</w:t>
      </w:r>
    </w:p>
    <w:p w14:paraId="3A5D55CD" w14:textId="77777777" w:rsidR="00232D2D" w:rsidRPr="00232D2D" w:rsidRDefault="00232D2D" w:rsidP="00232D2D">
      <w:pPr>
        <w:rPr>
          <w:sz w:val="26"/>
          <w:szCs w:val="26"/>
        </w:rPr>
      </w:pPr>
      <w:r w:rsidRPr="00232D2D">
        <w:rPr>
          <w:sz w:val="26"/>
          <w:szCs w:val="26"/>
        </w:rPr>
        <w:t>Okay, here is a detailed briefing document summarizing the main themes and important ideas from the provided lecture excerpts on the biblical figure of David:</w:t>
      </w:r>
    </w:p>
    <w:p w14:paraId="29B17AA8" w14:textId="77777777" w:rsidR="00232D2D" w:rsidRPr="00232D2D" w:rsidRDefault="00232D2D" w:rsidP="00232D2D">
      <w:pPr>
        <w:rPr>
          <w:sz w:val="26"/>
          <w:szCs w:val="26"/>
        </w:rPr>
      </w:pPr>
      <w:r w:rsidRPr="00232D2D">
        <w:rPr>
          <w:b/>
          <w:bCs/>
          <w:sz w:val="26"/>
          <w:szCs w:val="26"/>
        </w:rPr>
        <w:t>Briefing Document: Exploring the Life and Character of David</w:t>
      </w:r>
    </w:p>
    <w:p w14:paraId="63EEAFF8" w14:textId="77777777" w:rsidR="00232D2D" w:rsidRPr="00232D2D" w:rsidRDefault="00232D2D" w:rsidP="00232D2D">
      <w:pPr>
        <w:rPr>
          <w:sz w:val="26"/>
          <w:szCs w:val="26"/>
        </w:rPr>
      </w:pPr>
      <w:r w:rsidRPr="00232D2D">
        <w:rPr>
          <w:b/>
          <w:bCs/>
          <w:sz w:val="26"/>
          <w:szCs w:val="26"/>
        </w:rPr>
        <w:t>Overview:</w:t>
      </w:r>
    </w:p>
    <w:p w14:paraId="56E1B008" w14:textId="77777777" w:rsidR="00232D2D" w:rsidRPr="00232D2D" w:rsidRDefault="00232D2D" w:rsidP="00232D2D">
      <w:pPr>
        <w:rPr>
          <w:sz w:val="26"/>
          <w:szCs w:val="26"/>
        </w:rPr>
      </w:pPr>
      <w:r w:rsidRPr="00232D2D">
        <w:rPr>
          <w:sz w:val="26"/>
          <w:szCs w:val="26"/>
        </w:rPr>
        <w:t>This lecture thematically explores the life of King David, focusing on the concept of him being a "man after God's own heart." It examines this through key themes: David’s compassion, his passion for God, his struggles with sin, and ultimately, his complex relationship with both God and his fellow man. It uses various examples from his life to illustrate those themes, and uses specific textual examples from the books of Samuel.</w:t>
      </w:r>
    </w:p>
    <w:p w14:paraId="2B2B152C" w14:textId="77777777" w:rsidR="00232D2D" w:rsidRPr="00232D2D" w:rsidRDefault="00232D2D" w:rsidP="00232D2D">
      <w:pPr>
        <w:rPr>
          <w:sz w:val="26"/>
          <w:szCs w:val="26"/>
        </w:rPr>
      </w:pPr>
      <w:r w:rsidRPr="00232D2D">
        <w:rPr>
          <w:b/>
          <w:bCs/>
          <w:sz w:val="26"/>
          <w:szCs w:val="26"/>
        </w:rPr>
        <w:t>Key Themes and Ideas:</w:t>
      </w:r>
    </w:p>
    <w:p w14:paraId="2ED812E6" w14:textId="77777777" w:rsidR="00232D2D" w:rsidRPr="00232D2D" w:rsidRDefault="00232D2D" w:rsidP="00232D2D">
      <w:pPr>
        <w:numPr>
          <w:ilvl w:val="0"/>
          <w:numId w:val="65"/>
        </w:numPr>
        <w:rPr>
          <w:sz w:val="26"/>
          <w:szCs w:val="26"/>
        </w:rPr>
      </w:pPr>
      <w:r w:rsidRPr="00232D2D">
        <w:rPr>
          <w:b/>
          <w:bCs/>
          <w:sz w:val="26"/>
          <w:szCs w:val="26"/>
        </w:rPr>
        <w:t>David: A Man After God’s Own Heart</w:t>
      </w:r>
    </w:p>
    <w:p w14:paraId="3259DA32" w14:textId="77777777" w:rsidR="00232D2D" w:rsidRPr="00232D2D" w:rsidRDefault="00232D2D" w:rsidP="00232D2D">
      <w:pPr>
        <w:numPr>
          <w:ilvl w:val="0"/>
          <w:numId w:val="66"/>
        </w:numPr>
        <w:rPr>
          <w:sz w:val="26"/>
          <w:szCs w:val="26"/>
        </w:rPr>
      </w:pPr>
      <w:r w:rsidRPr="00232D2D">
        <w:rPr>
          <w:sz w:val="26"/>
          <w:szCs w:val="26"/>
        </w:rPr>
        <w:t>The central question of the lecture is, "What does it mean to be a person after God's own heart?" The lecture explores this by looking at various aspects of David's life, including his compassion, passion, and struggles.</w:t>
      </w:r>
    </w:p>
    <w:p w14:paraId="3C14856F" w14:textId="77777777" w:rsidR="00232D2D" w:rsidRPr="00232D2D" w:rsidRDefault="00232D2D" w:rsidP="00232D2D">
      <w:pPr>
        <w:numPr>
          <w:ilvl w:val="0"/>
          <w:numId w:val="66"/>
        </w:numPr>
        <w:rPr>
          <w:sz w:val="26"/>
          <w:szCs w:val="26"/>
        </w:rPr>
      </w:pPr>
      <w:r w:rsidRPr="00232D2D">
        <w:rPr>
          <w:sz w:val="26"/>
          <w:szCs w:val="26"/>
        </w:rPr>
        <w:t>Hildebrandt stresses that this isn't a chronological study of 2 Samuel, but a thematic one.</w:t>
      </w:r>
    </w:p>
    <w:p w14:paraId="7A4FC1EC" w14:textId="77777777" w:rsidR="00232D2D" w:rsidRPr="00232D2D" w:rsidRDefault="00232D2D" w:rsidP="00232D2D">
      <w:pPr>
        <w:numPr>
          <w:ilvl w:val="0"/>
          <w:numId w:val="67"/>
        </w:numPr>
        <w:rPr>
          <w:sz w:val="26"/>
          <w:szCs w:val="26"/>
        </w:rPr>
      </w:pPr>
      <w:r w:rsidRPr="00232D2D">
        <w:rPr>
          <w:b/>
          <w:bCs/>
          <w:sz w:val="26"/>
          <w:szCs w:val="26"/>
        </w:rPr>
        <w:t>Compassion:</w:t>
      </w:r>
    </w:p>
    <w:p w14:paraId="60CF6954" w14:textId="77777777" w:rsidR="00232D2D" w:rsidRPr="00232D2D" w:rsidRDefault="00232D2D" w:rsidP="00232D2D">
      <w:pPr>
        <w:numPr>
          <w:ilvl w:val="0"/>
          <w:numId w:val="68"/>
        </w:numPr>
        <w:rPr>
          <w:sz w:val="26"/>
          <w:szCs w:val="26"/>
        </w:rPr>
      </w:pPr>
      <w:r w:rsidRPr="00232D2D">
        <w:rPr>
          <w:b/>
          <w:bCs/>
          <w:sz w:val="26"/>
          <w:szCs w:val="26"/>
        </w:rPr>
        <w:t>Eulogy for Saul:</w:t>
      </w:r>
      <w:r w:rsidRPr="00232D2D">
        <w:rPr>
          <w:sz w:val="26"/>
          <w:szCs w:val="26"/>
        </w:rPr>
        <w:t xml:space="preserve"> David demonstrates compassion by lamenting Saul's death, despite Saul's attempts to kill him. He does not express vindictiveness but honors Saul and his military achievements.</w:t>
      </w:r>
    </w:p>
    <w:p w14:paraId="10089941" w14:textId="77777777" w:rsidR="00232D2D" w:rsidRPr="00232D2D" w:rsidRDefault="00232D2D" w:rsidP="00232D2D">
      <w:pPr>
        <w:numPr>
          <w:ilvl w:val="0"/>
          <w:numId w:val="68"/>
        </w:numPr>
        <w:rPr>
          <w:sz w:val="26"/>
          <w:szCs w:val="26"/>
        </w:rPr>
      </w:pPr>
      <w:r w:rsidRPr="00232D2D">
        <w:rPr>
          <w:sz w:val="26"/>
          <w:szCs w:val="26"/>
        </w:rPr>
        <w:t>Quote: “How have the mighty fallen in battle!”</w:t>
      </w:r>
    </w:p>
    <w:p w14:paraId="34EC0F02" w14:textId="77777777" w:rsidR="00232D2D" w:rsidRPr="00232D2D" w:rsidRDefault="00232D2D" w:rsidP="00232D2D">
      <w:pPr>
        <w:numPr>
          <w:ilvl w:val="0"/>
          <w:numId w:val="68"/>
        </w:numPr>
        <w:rPr>
          <w:sz w:val="26"/>
          <w:szCs w:val="26"/>
        </w:rPr>
      </w:pPr>
      <w:r w:rsidRPr="00232D2D">
        <w:rPr>
          <w:b/>
          <w:bCs/>
          <w:sz w:val="26"/>
          <w:szCs w:val="26"/>
        </w:rPr>
        <w:t>Lament for Jonathan:</w:t>
      </w:r>
      <w:r w:rsidRPr="00232D2D">
        <w:rPr>
          <w:sz w:val="26"/>
          <w:szCs w:val="26"/>
        </w:rPr>
        <w:t xml:space="preserve"> David deeply grieves for his best friend Jonathan, expressing a love "more wonderful than that of women." This relationship is presented as a deep, platonic friendship, not a homosexual one, as some interpretations suggest.</w:t>
      </w:r>
    </w:p>
    <w:p w14:paraId="5F0882A3" w14:textId="77777777" w:rsidR="00232D2D" w:rsidRPr="00232D2D" w:rsidRDefault="00232D2D" w:rsidP="00232D2D">
      <w:pPr>
        <w:numPr>
          <w:ilvl w:val="0"/>
          <w:numId w:val="68"/>
        </w:numPr>
        <w:rPr>
          <w:sz w:val="26"/>
          <w:szCs w:val="26"/>
        </w:rPr>
      </w:pPr>
      <w:r w:rsidRPr="00232D2D">
        <w:rPr>
          <w:sz w:val="26"/>
          <w:szCs w:val="26"/>
        </w:rPr>
        <w:t>Quote: “I grieve for you Jonathan, my brother. You are very dear to me. Your love for me was wonderful, more wonderful than that of women.”</w:t>
      </w:r>
    </w:p>
    <w:p w14:paraId="648888EB" w14:textId="77777777" w:rsidR="00232D2D" w:rsidRPr="00232D2D" w:rsidRDefault="00232D2D" w:rsidP="00232D2D">
      <w:pPr>
        <w:numPr>
          <w:ilvl w:val="0"/>
          <w:numId w:val="68"/>
        </w:numPr>
        <w:rPr>
          <w:sz w:val="26"/>
          <w:szCs w:val="26"/>
        </w:rPr>
      </w:pPr>
      <w:r w:rsidRPr="00232D2D">
        <w:rPr>
          <w:b/>
          <w:bCs/>
          <w:sz w:val="26"/>
          <w:szCs w:val="26"/>
        </w:rPr>
        <w:lastRenderedPageBreak/>
        <w:t>Compassion for Ishbosheth:</w:t>
      </w:r>
      <w:r w:rsidRPr="00232D2D">
        <w:rPr>
          <w:sz w:val="26"/>
          <w:szCs w:val="26"/>
        </w:rPr>
        <w:t xml:space="preserve"> Though Ishbosheth was a rival king, David's response to his death is a study in compassion. The lecturer posits that "Ishbosheth" is a nickname meaning "man of shame."</w:t>
      </w:r>
    </w:p>
    <w:p w14:paraId="64F99A2D" w14:textId="77777777" w:rsidR="00232D2D" w:rsidRPr="00232D2D" w:rsidRDefault="00232D2D" w:rsidP="00232D2D">
      <w:pPr>
        <w:numPr>
          <w:ilvl w:val="0"/>
          <w:numId w:val="68"/>
        </w:numPr>
        <w:rPr>
          <w:sz w:val="26"/>
          <w:szCs w:val="26"/>
        </w:rPr>
      </w:pPr>
      <w:r w:rsidRPr="00232D2D">
        <w:rPr>
          <w:b/>
          <w:bCs/>
          <w:sz w:val="26"/>
          <w:szCs w:val="26"/>
        </w:rPr>
        <w:t>Mourning Abner:</w:t>
      </w:r>
      <w:r w:rsidRPr="00232D2D">
        <w:rPr>
          <w:sz w:val="26"/>
          <w:szCs w:val="26"/>
        </w:rPr>
        <w:t xml:space="preserve"> David mourns the death of Abner, Saul's general, who was murdered by David's general Joab. He publicly expresses grief and refuses to eat, showing he had no part in the murder, despite Abner having previously been an enemy.</w:t>
      </w:r>
    </w:p>
    <w:p w14:paraId="569CA562" w14:textId="77777777" w:rsidR="00232D2D" w:rsidRPr="00232D2D" w:rsidRDefault="00232D2D" w:rsidP="00232D2D">
      <w:pPr>
        <w:numPr>
          <w:ilvl w:val="0"/>
          <w:numId w:val="68"/>
        </w:numPr>
        <w:rPr>
          <w:sz w:val="26"/>
          <w:szCs w:val="26"/>
        </w:rPr>
      </w:pPr>
      <w:r w:rsidRPr="00232D2D">
        <w:rPr>
          <w:sz w:val="26"/>
          <w:szCs w:val="26"/>
        </w:rPr>
        <w:t>Quote: “They buried Abner in Hebron and the king wept aloud at Abner’s tomb and all the people wept also.”</w:t>
      </w:r>
    </w:p>
    <w:p w14:paraId="5281962A" w14:textId="77777777" w:rsidR="00232D2D" w:rsidRPr="00232D2D" w:rsidRDefault="00232D2D" w:rsidP="00232D2D">
      <w:pPr>
        <w:numPr>
          <w:ilvl w:val="0"/>
          <w:numId w:val="68"/>
        </w:numPr>
        <w:rPr>
          <w:sz w:val="26"/>
          <w:szCs w:val="26"/>
        </w:rPr>
      </w:pPr>
      <w:r w:rsidRPr="00232D2D">
        <w:rPr>
          <w:b/>
          <w:bCs/>
          <w:sz w:val="26"/>
          <w:szCs w:val="26"/>
        </w:rPr>
        <w:t>Kindness to Mephibosheth:</w:t>
      </w:r>
      <w:r w:rsidRPr="00232D2D">
        <w:rPr>
          <w:sz w:val="26"/>
          <w:szCs w:val="26"/>
        </w:rPr>
        <w:t xml:space="preserve"> David shows compassion and fulfills his vow to Jonathan by caring for Mephibosheth, Jonathan's lame son, inviting him to eat at his table for life. This is framed as an early form of a "welfare program."</w:t>
      </w:r>
    </w:p>
    <w:p w14:paraId="506AA2DF" w14:textId="77777777" w:rsidR="00232D2D" w:rsidRPr="00232D2D" w:rsidRDefault="00232D2D" w:rsidP="00232D2D">
      <w:pPr>
        <w:numPr>
          <w:ilvl w:val="0"/>
          <w:numId w:val="68"/>
        </w:numPr>
        <w:rPr>
          <w:sz w:val="26"/>
          <w:szCs w:val="26"/>
        </w:rPr>
      </w:pPr>
      <w:r w:rsidRPr="00232D2D">
        <w:rPr>
          <w:b/>
          <w:bCs/>
          <w:sz w:val="26"/>
          <w:szCs w:val="26"/>
        </w:rPr>
        <w:t>Absalom and David's love for his enemy</w:t>
      </w:r>
      <w:r w:rsidRPr="00232D2D">
        <w:rPr>
          <w:sz w:val="26"/>
          <w:szCs w:val="26"/>
        </w:rPr>
        <w:t xml:space="preserve"> David's love for Absalom is the most central example of his compassion.</w:t>
      </w:r>
    </w:p>
    <w:p w14:paraId="25F72825" w14:textId="77777777" w:rsidR="00232D2D" w:rsidRPr="00232D2D" w:rsidRDefault="00232D2D" w:rsidP="00232D2D">
      <w:pPr>
        <w:numPr>
          <w:ilvl w:val="0"/>
          <w:numId w:val="68"/>
        </w:numPr>
        <w:rPr>
          <w:sz w:val="26"/>
          <w:szCs w:val="26"/>
        </w:rPr>
      </w:pPr>
      <w:r w:rsidRPr="00232D2D">
        <w:rPr>
          <w:sz w:val="26"/>
          <w:szCs w:val="26"/>
        </w:rPr>
        <w:t>Quote: “O, my son Absalom, my son, my son Absalom. If only I had died instead of you. O, Absalom. My son. My son.”</w:t>
      </w:r>
    </w:p>
    <w:p w14:paraId="15CBD2D5" w14:textId="77777777" w:rsidR="00232D2D" w:rsidRPr="00232D2D" w:rsidRDefault="00232D2D" w:rsidP="00232D2D">
      <w:pPr>
        <w:numPr>
          <w:ilvl w:val="0"/>
          <w:numId w:val="68"/>
        </w:numPr>
        <w:rPr>
          <w:sz w:val="26"/>
          <w:szCs w:val="26"/>
        </w:rPr>
      </w:pPr>
      <w:r w:rsidRPr="00232D2D">
        <w:rPr>
          <w:sz w:val="26"/>
          <w:szCs w:val="26"/>
        </w:rPr>
        <w:t>Quote: “‘David, do you know what your problem is? I’ll tell you right now, David. This is your major problem, David. You love those who hate you.’" Hildebrandt states that this characterization of David as someone who loves those who hate him echoes the teachings of Jesus.</w:t>
      </w:r>
    </w:p>
    <w:p w14:paraId="4764027B" w14:textId="77777777" w:rsidR="00232D2D" w:rsidRPr="00232D2D" w:rsidRDefault="00232D2D" w:rsidP="00232D2D">
      <w:pPr>
        <w:numPr>
          <w:ilvl w:val="0"/>
          <w:numId w:val="69"/>
        </w:numPr>
        <w:rPr>
          <w:sz w:val="26"/>
          <w:szCs w:val="26"/>
        </w:rPr>
      </w:pPr>
      <w:r w:rsidRPr="00232D2D">
        <w:rPr>
          <w:b/>
          <w:bCs/>
          <w:sz w:val="26"/>
          <w:szCs w:val="26"/>
        </w:rPr>
        <w:t>David's Passion for God:</w:t>
      </w:r>
    </w:p>
    <w:p w14:paraId="62BFFF00" w14:textId="77777777" w:rsidR="00232D2D" w:rsidRPr="00232D2D" w:rsidRDefault="00232D2D" w:rsidP="00232D2D">
      <w:pPr>
        <w:numPr>
          <w:ilvl w:val="0"/>
          <w:numId w:val="70"/>
        </w:numPr>
        <w:rPr>
          <w:sz w:val="26"/>
          <w:szCs w:val="26"/>
        </w:rPr>
      </w:pPr>
      <w:r w:rsidRPr="00232D2D">
        <w:rPr>
          <w:b/>
          <w:bCs/>
          <w:sz w:val="26"/>
          <w:szCs w:val="26"/>
        </w:rPr>
        <w:t>Ark to Jerusalem:</w:t>
      </w:r>
      <w:r w:rsidRPr="00232D2D">
        <w:rPr>
          <w:sz w:val="26"/>
          <w:szCs w:val="26"/>
        </w:rPr>
        <w:t xml:space="preserve"> David's desire to bring the Ark of the Covenant to Jerusalem is seen as an act of passion and a strategic move to make Jerusalem both the political and religious center of Israel.</w:t>
      </w:r>
    </w:p>
    <w:p w14:paraId="7AA6866D" w14:textId="77777777" w:rsidR="00232D2D" w:rsidRPr="00232D2D" w:rsidRDefault="00232D2D" w:rsidP="00232D2D">
      <w:pPr>
        <w:numPr>
          <w:ilvl w:val="0"/>
          <w:numId w:val="70"/>
        </w:numPr>
        <w:rPr>
          <w:sz w:val="26"/>
          <w:szCs w:val="26"/>
        </w:rPr>
      </w:pPr>
      <w:r w:rsidRPr="00232D2D">
        <w:rPr>
          <w:b/>
          <w:bCs/>
          <w:sz w:val="26"/>
          <w:szCs w:val="26"/>
        </w:rPr>
        <w:t>Dancing Before the Lord:</w:t>
      </w:r>
      <w:r w:rsidRPr="00232D2D">
        <w:rPr>
          <w:sz w:val="26"/>
          <w:szCs w:val="26"/>
        </w:rPr>
        <w:t xml:space="preserve"> David's enthusiastic dancing and celebration while bringing the Ark to Jerusalem illustrate his passionate devotion to God, despite criticism from his wife Michal.</w:t>
      </w:r>
    </w:p>
    <w:p w14:paraId="61800539" w14:textId="77777777" w:rsidR="00232D2D" w:rsidRPr="00232D2D" w:rsidRDefault="00232D2D" w:rsidP="00232D2D">
      <w:pPr>
        <w:numPr>
          <w:ilvl w:val="0"/>
          <w:numId w:val="70"/>
        </w:numPr>
        <w:rPr>
          <w:sz w:val="26"/>
          <w:szCs w:val="26"/>
        </w:rPr>
      </w:pPr>
      <w:r w:rsidRPr="00232D2D">
        <w:rPr>
          <w:sz w:val="26"/>
          <w:szCs w:val="26"/>
        </w:rPr>
        <w:t>Quote: “David, wearing a linen ephod danced before the Lord with all his might.”</w:t>
      </w:r>
    </w:p>
    <w:p w14:paraId="049A4425" w14:textId="77777777" w:rsidR="00232D2D" w:rsidRDefault="00232D2D">
      <w:pPr>
        <w:rPr>
          <w:b/>
          <w:bCs/>
          <w:sz w:val="26"/>
          <w:szCs w:val="26"/>
        </w:rPr>
      </w:pPr>
      <w:r>
        <w:rPr>
          <w:b/>
          <w:bCs/>
          <w:sz w:val="26"/>
          <w:szCs w:val="26"/>
        </w:rPr>
        <w:br w:type="page"/>
      </w:r>
    </w:p>
    <w:p w14:paraId="07553ED7" w14:textId="74052646" w:rsidR="00232D2D" w:rsidRPr="00232D2D" w:rsidRDefault="00232D2D" w:rsidP="00232D2D">
      <w:pPr>
        <w:numPr>
          <w:ilvl w:val="0"/>
          <w:numId w:val="70"/>
        </w:numPr>
        <w:rPr>
          <w:sz w:val="26"/>
          <w:szCs w:val="26"/>
        </w:rPr>
      </w:pPr>
      <w:r w:rsidRPr="00232D2D">
        <w:rPr>
          <w:b/>
          <w:bCs/>
          <w:sz w:val="26"/>
          <w:szCs w:val="26"/>
        </w:rPr>
        <w:lastRenderedPageBreak/>
        <w:t>David wants to build God a Temple and God counters this desire by promising a Davidic line of rule that will last forever</w:t>
      </w:r>
      <w:r w:rsidRPr="00232D2D">
        <w:rPr>
          <w:sz w:val="26"/>
          <w:szCs w:val="26"/>
        </w:rPr>
        <w:t xml:space="preserve"> </w:t>
      </w:r>
      <w:proofErr w:type="gramStart"/>
      <w:r w:rsidRPr="00232D2D">
        <w:rPr>
          <w:sz w:val="26"/>
          <w:szCs w:val="26"/>
        </w:rPr>
        <w:t>The</w:t>
      </w:r>
      <w:proofErr w:type="gramEnd"/>
      <w:r w:rsidRPr="00232D2D">
        <w:rPr>
          <w:sz w:val="26"/>
          <w:szCs w:val="26"/>
        </w:rPr>
        <w:t xml:space="preserve"> lecturer expounds on a play on words with the word "</w:t>
      </w:r>
      <w:proofErr w:type="spellStart"/>
      <w:r w:rsidRPr="00232D2D">
        <w:rPr>
          <w:sz w:val="26"/>
          <w:szCs w:val="26"/>
        </w:rPr>
        <w:t>beth</w:t>
      </w:r>
      <w:proofErr w:type="spellEnd"/>
      <w:r w:rsidRPr="00232D2D">
        <w:rPr>
          <w:sz w:val="26"/>
          <w:szCs w:val="26"/>
        </w:rPr>
        <w:t>" (meaning "house") to explain how God counters David's desire to build him a house by promising David a dynasty instead. This dynasty, it is explained, points directly to Jesus.</w:t>
      </w:r>
    </w:p>
    <w:p w14:paraId="6C587D7E" w14:textId="77777777" w:rsidR="00232D2D" w:rsidRPr="00232D2D" w:rsidRDefault="00232D2D" w:rsidP="00232D2D">
      <w:pPr>
        <w:numPr>
          <w:ilvl w:val="0"/>
          <w:numId w:val="70"/>
        </w:numPr>
        <w:rPr>
          <w:sz w:val="26"/>
          <w:szCs w:val="26"/>
        </w:rPr>
      </w:pPr>
      <w:r w:rsidRPr="00232D2D">
        <w:rPr>
          <w:sz w:val="26"/>
          <w:szCs w:val="26"/>
        </w:rPr>
        <w:t>Quote: “David, I’m going to make your house, your descendants, your line, to rule over Israel forever.”</w:t>
      </w:r>
    </w:p>
    <w:p w14:paraId="19D33E3E" w14:textId="77777777" w:rsidR="00232D2D" w:rsidRPr="00232D2D" w:rsidRDefault="00232D2D" w:rsidP="00232D2D">
      <w:pPr>
        <w:numPr>
          <w:ilvl w:val="0"/>
          <w:numId w:val="71"/>
        </w:numPr>
        <w:rPr>
          <w:sz w:val="26"/>
          <w:szCs w:val="26"/>
        </w:rPr>
      </w:pPr>
      <w:r w:rsidRPr="00232D2D">
        <w:rPr>
          <w:b/>
          <w:bCs/>
          <w:sz w:val="26"/>
          <w:szCs w:val="26"/>
        </w:rPr>
        <w:t>David's Struggles with Sin:</w:t>
      </w:r>
    </w:p>
    <w:p w14:paraId="5807808D" w14:textId="77777777" w:rsidR="00232D2D" w:rsidRPr="00232D2D" w:rsidRDefault="00232D2D" w:rsidP="00232D2D">
      <w:pPr>
        <w:numPr>
          <w:ilvl w:val="0"/>
          <w:numId w:val="72"/>
        </w:numPr>
        <w:rPr>
          <w:sz w:val="26"/>
          <w:szCs w:val="26"/>
        </w:rPr>
      </w:pPr>
      <w:r w:rsidRPr="00232D2D">
        <w:rPr>
          <w:b/>
          <w:bCs/>
          <w:sz w:val="26"/>
          <w:szCs w:val="26"/>
        </w:rPr>
        <w:t>Bathsheba:</w:t>
      </w:r>
      <w:r w:rsidRPr="00232D2D">
        <w:rPr>
          <w:sz w:val="26"/>
          <w:szCs w:val="26"/>
        </w:rPr>
        <w:t xml:space="preserve"> This is a prominent example of David's sinfulness. The lecture emphasizes that Bathsheba was likely not trying to seduce David; rather, she was bathing on her roof as a common practice and was probably fearful of what David, her king, would say to her.</w:t>
      </w:r>
    </w:p>
    <w:p w14:paraId="32DB8B9F" w14:textId="77777777" w:rsidR="00232D2D" w:rsidRPr="00232D2D" w:rsidRDefault="00232D2D" w:rsidP="00232D2D">
      <w:pPr>
        <w:numPr>
          <w:ilvl w:val="0"/>
          <w:numId w:val="72"/>
        </w:numPr>
        <w:rPr>
          <w:sz w:val="26"/>
          <w:szCs w:val="26"/>
        </w:rPr>
      </w:pPr>
      <w:r w:rsidRPr="00232D2D">
        <w:rPr>
          <w:sz w:val="26"/>
          <w:szCs w:val="26"/>
        </w:rPr>
        <w:t>The lecturer explains that the process of temptation comes through the eyes and second looks are dangerous.</w:t>
      </w:r>
    </w:p>
    <w:p w14:paraId="2B8829E8" w14:textId="77777777" w:rsidR="00232D2D" w:rsidRPr="00232D2D" w:rsidRDefault="00232D2D" w:rsidP="00232D2D">
      <w:pPr>
        <w:numPr>
          <w:ilvl w:val="0"/>
          <w:numId w:val="72"/>
        </w:numPr>
        <w:rPr>
          <w:sz w:val="26"/>
          <w:szCs w:val="26"/>
        </w:rPr>
      </w:pPr>
      <w:r w:rsidRPr="00232D2D">
        <w:rPr>
          <w:b/>
          <w:bCs/>
          <w:sz w:val="26"/>
          <w:szCs w:val="26"/>
        </w:rPr>
        <w:t>Uriah's Death:</w:t>
      </w:r>
      <w:r w:rsidRPr="00232D2D">
        <w:rPr>
          <w:sz w:val="26"/>
          <w:szCs w:val="26"/>
        </w:rPr>
        <w:t xml:space="preserve"> David's elaborate plot to have Uriah killed after he learns that Uriah won't go home to sleep with his wife shows the lengths David goes to in order to hide his sin.</w:t>
      </w:r>
    </w:p>
    <w:p w14:paraId="21BC6646" w14:textId="77777777" w:rsidR="00232D2D" w:rsidRPr="00232D2D" w:rsidRDefault="00232D2D" w:rsidP="00232D2D">
      <w:pPr>
        <w:numPr>
          <w:ilvl w:val="0"/>
          <w:numId w:val="72"/>
        </w:numPr>
        <w:rPr>
          <w:sz w:val="26"/>
          <w:szCs w:val="26"/>
        </w:rPr>
      </w:pPr>
      <w:r w:rsidRPr="00232D2D">
        <w:rPr>
          <w:b/>
          <w:bCs/>
          <w:sz w:val="26"/>
          <w:szCs w:val="26"/>
        </w:rPr>
        <w:t>David did not administer justice in his family</w:t>
      </w:r>
      <w:r w:rsidRPr="00232D2D">
        <w:rPr>
          <w:sz w:val="26"/>
          <w:szCs w:val="26"/>
        </w:rPr>
        <w:t>, and this caused his children to deal with issues themselves. Amnon rapes Tamar, and then Absalom later kills Amnon.</w:t>
      </w:r>
    </w:p>
    <w:p w14:paraId="53AC5FB9" w14:textId="77777777" w:rsidR="00232D2D" w:rsidRPr="00232D2D" w:rsidRDefault="00232D2D" w:rsidP="00232D2D">
      <w:pPr>
        <w:numPr>
          <w:ilvl w:val="0"/>
          <w:numId w:val="72"/>
        </w:numPr>
        <w:rPr>
          <w:sz w:val="26"/>
          <w:szCs w:val="26"/>
        </w:rPr>
      </w:pPr>
      <w:r w:rsidRPr="00232D2D">
        <w:rPr>
          <w:b/>
          <w:bCs/>
          <w:sz w:val="26"/>
          <w:szCs w:val="26"/>
        </w:rPr>
        <w:t>Nathan's Rebuke:</w:t>
      </w:r>
      <w:r w:rsidRPr="00232D2D">
        <w:rPr>
          <w:sz w:val="26"/>
          <w:szCs w:val="26"/>
        </w:rPr>
        <w:t xml:space="preserve"> The prophet Nathan confronts David about his sin with Bathsheba and the murder of Uriah, highlighting the role of prophets in rebuking even kings.</w:t>
      </w:r>
    </w:p>
    <w:p w14:paraId="16E12350" w14:textId="77777777" w:rsidR="00232D2D" w:rsidRPr="00232D2D" w:rsidRDefault="00232D2D" w:rsidP="00232D2D">
      <w:pPr>
        <w:numPr>
          <w:ilvl w:val="0"/>
          <w:numId w:val="73"/>
        </w:numPr>
        <w:rPr>
          <w:sz w:val="26"/>
          <w:szCs w:val="26"/>
        </w:rPr>
      </w:pPr>
      <w:r w:rsidRPr="00232D2D">
        <w:rPr>
          <w:b/>
          <w:bCs/>
          <w:sz w:val="26"/>
          <w:szCs w:val="26"/>
        </w:rPr>
        <w:t>Suicide</w:t>
      </w:r>
    </w:p>
    <w:p w14:paraId="56146524" w14:textId="77777777" w:rsidR="00232D2D" w:rsidRPr="00232D2D" w:rsidRDefault="00232D2D" w:rsidP="00232D2D">
      <w:pPr>
        <w:numPr>
          <w:ilvl w:val="0"/>
          <w:numId w:val="74"/>
        </w:numPr>
        <w:rPr>
          <w:sz w:val="26"/>
          <w:szCs w:val="26"/>
        </w:rPr>
      </w:pPr>
      <w:r w:rsidRPr="00232D2D">
        <w:rPr>
          <w:sz w:val="26"/>
          <w:szCs w:val="26"/>
        </w:rPr>
        <w:t>The lecture addresses the issue of suicide, particularly in the context of people who have faced severe trauma. There's a discussion of mental illness and responsibility. The lecturer makes the point that when someone commits suicide, that doesn't automatically mean they are going to hell.</w:t>
      </w:r>
    </w:p>
    <w:p w14:paraId="6778EEF1" w14:textId="77777777" w:rsidR="00232D2D" w:rsidRPr="00232D2D" w:rsidRDefault="00232D2D" w:rsidP="00232D2D">
      <w:pPr>
        <w:numPr>
          <w:ilvl w:val="0"/>
          <w:numId w:val="74"/>
        </w:numPr>
        <w:rPr>
          <w:sz w:val="26"/>
          <w:szCs w:val="26"/>
        </w:rPr>
      </w:pPr>
      <w:r w:rsidRPr="00232D2D">
        <w:rPr>
          <w:sz w:val="26"/>
          <w:szCs w:val="26"/>
        </w:rPr>
        <w:t>The lecture points to 1 Samuel 28 where Saul is told that he and his sons will be with Samuel in the afterlife (where Samuel has already gone when he died earlier in chapter 25). The lecturer uses this textual example to show that Saul's suicide does not necessarily mean he will not go to heaven.</w:t>
      </w:r>
    </w:p>
    <w:p w14:paraId="61300BDF" w14:textId="77777777" w:rsidR="00232D2D" w:rsidRDefault="00232D2D">
      <w:pPr>
        <w:rPr>
          <w:b/>
          <w:bCs/>
          <w:sz w:val="26"/>
          <w:szCs w:val="26"/>
        </w:rPr>
      </w:pPr>
      <w:r>
        <w:rPr>
          <w:b/>
          <w:bCs/>
          <w:sz w:val="26"/>
          <w:szCs w:val="26"/>
        </w:rPr>
        <w:br w:type="page"/>
      </w:r>
    </w:p>
    <w:p w14:paraId="25737DBA" w14:textId="2D34E488" w:rsidR="00232D2D" w:rsidRPr="00232D2D" w:rsidRDefault="00232D2D" w:rsidP="00232D2D">
      <w:pPr>
        <w:rPr>
          <w:sz w:val="26"/>
          <w:szCs w:val="26"/>
        </w:rPr>
      </w:pPr>
      <w:r w:rsidRPr="00232D2D">
        <w:rPr>
          <w:b/>
          <w:bCs/>
          <w:sz w:val="26"/>
          <w:szCs w:val="26"/>
        </w:rPr>
        <w:lastRenderedPageBreak/>
        <w:t>Important Facts and Points:</w:t>
      </w:r>
    </w:p>
    <w:p w14:paraId="5AAB0ACE" w14:textId="77777777" w:rsidR="00232D2D" w:rsidRPr="00232D2D" w:rsidRDefault="00232D2D" w:rsidP="00232D2D">
      <w:pPr>
        <w:numPr>
          <w:ilvl w:val="0"/>
          <w:numId w:val="75"/>
        </w:numPr>
        <w:rPr>
          <w:sz w:val="26"/>
          <w:szCs w:val="26"/>
        </w:rPr>
      </w:pPr>
      <w:r w:rsidRPr="00232D2D">
        <w:rPr>
          <w:sz w:val="26"/>
          <w:szCs w:val="26"/>
        </w:rPr>
        <w:t>The lecture highlights the human complexities of David. He was a man of great faith and passion but also capable of terrible sins.</w:t>
      </w:r>
    </w:p>
    <w:p w14:paraId="6ECA708D" w14:textId="77777777" w:rsidR="00232D2D" w:rsidRPr="00232D2D" w:rsidRDefault="00232D2D" w:rsidP="00232D2D">
      <w:pPr>
        <w:numPr>
          <w:ilvl w:val="0"/>
          <w:numId w:val="75"/>
        </w:numPr>
        <w:rPr>
          <w:sz w:val="26"/>
          <w:szCs w:val="26"/>
        </w:rPr>
      </w:pPr>
      <w:r w:rsidRPr="00232D2D">
        <w:rPr>
          <w:sz w:val="26"/>
          <w:szCs w:val="26"/>
        </w:rPr>
        <w:t>The lecture is keen to debunk common interpretations of scripture, such as the suggestion that David and Jonathan's relationship was homosexual.</w:t>
      </w:r>
    </w:p>
    <w:p w14:paraId="674CCAC1" w14:textId="77777777" w:rsidR="00232D2D" w:rsidRPr="00232D2D" w:rsidRDefault="00232D2D" w:rsidP="00232D2D">
      <w:pPr>
        <w:numPr>
          <w:ilvl w:val="0"/>
          <w:numId w:val="75"/>
        </w:numPr>
        <w:rPr>
          <w:sz w:val="26"/>
          <w:szCs w:val="26"/>
        </w:rPr>
      </w:pPr>
      <w:r w:rsidRPr="00232D2D">
        <w:rPr>
          <w:sz w:val="26"/>
          <w:szCs w:val="26"/>
        </w:rPr>
        <w:t>The lecturer emphasizes the importance of both right motives and right actions, using the example of Uzzah being killed for touching the Ark despite having good intentions.</w:t>
      </w:r>
    </w:p>
    <w:p w14:paraId="080B3FEF" w14:textId="77777777" w:rsidR="00232D2D" w:rsidRPr="00232D2D" w:rsidRDefault="00232D2D" w:rsidP="00232D2D">
      <w:pPr>
        <w:numPr>
          <w:ilvl w:val="0"/>
          <w:numId w:val="75"/>
        </w:numPr>
        <w:rPr>
          <w:sz w:val="26"/>
          <w:szCs w:val="26"/>
        </w:rPr>
      </w:pPr>
      <w:r w:rsidRPr="00232D2D">
        <w:rPr>
          <w:sz w:val="26"/>
          <w:szCs w:val="26"/>
        </w:rPr>
        <w:t>The lecturer underscores the dangers of partial forgiveness, noting how David's partial forgiveness of Absalom led to further problems.</w:t>
      </w:r>
    </w:p>
    <w:p w14:paraId="32A063EE" w14:textId="77777777" w:rsidR="00232D2D" w:rsidRPr="00232D2D" w:rsidRDefault="00232D2D" w:rsidP="00232D2D">
      <w:pPr>
        <w:rPr>
          <w:sz w:val="26"/>
          <w:szCs w:val="26"/>
        </w:rPr>
      </w:pPr>
      <w:r w:rsidRPr="00232D2D">
        <w:rPr>
          <w:b/>
          <w:bCs/>
          <w:sz w:val="26"/>
          <w:szCs w:val="26"/>
        </w:rPr>
        <w:t>Conclusion:</w:t>
      </w:r>
    </w:p>
    <w:p w14:paraId="4E266C77" w14:textId="77777777" w:rsidR="00232D2D" w:rsidRPr="00232D2D" w:rsidRDefault="00232D2D" w:rsidP="00232D2D">
      <w:pPr>
        <w:rPr>
          <w:sz w:val="26"/>
          <w:szCs w:val="26"/>
        </w:rPr>
      </w:pPr>
      <w:r w:rsidRPr="00232D2D">
        <w:rPr>
          <w:sz w:val="26"/>
          <w:szCs w:val="26"/>
        </w:rPr>
        <w:t>The lecture provides a multifaceted view of David, emphasizing that being "a man after God's own heart" does not mean being perfect. David's life demonstrates a combination of deep faith, passionate devotion, profound compassion, but also significant flaws and failings, offering a nuanced and complex portrait of a key figure in the Bible.</w:t>
      </w:r>
    </w:p>
    <w:p w14:paraId="331BE441" w14:textId="77777777" w:rsidR="00232D2D" w:rsidRPr="00232D2D" w:rsidRDefault="00232D2D" w:rsidP="00232D2D">
      <w:pPr>
        <w:rPr>
          <w:vanish/>
          <w:sz w:val="26"/>
          <w:szCs w:val="26"/>
        </w:rPr>
      </w:pPr>
      <w:r w:rsidRPr="00232D2D">
        <w:rPr>
          <w:vanish/>
          <w:sz w:val="26"/>
          <w:szCs w:val="26"/>
        </w:rPr>
        <w:t>Bottom of Form</w:t>
      </w:r>
    </w:p>
    <w:p w14:paraId="60C12CF1" w14:textId="3A874F97" w:rsidR="003926AA" w:rsidRPr="003926AA" w:rsidRDefault="003926AA" w:rsidP="00232D2D">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ECDC2CC" w14:textId="77777777" w:rsidR="00232D2D" w:rsidRPr="00232D2D" w:rsidRDefault="004A3CF6" w:rsidP="00232D2D">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AB076C">
        <w:rPr>
          <w:b/>
          <w:bCs/>
          <w:sz w:val="36"/>
          <w:szCs w:val="36"/>
        </w:rPr>
        <w:t>24</w:t>
      </w:r>
      <w:r w:rsidR="00BA694E">
        <w:rPr>
          <w:b/>
          <w:bCs/>
          <w:sz w:val="36"/>
          <w:szCs w:val="36"/>
        </w:rPr>
        <w:t xml:space="preserve">, </w:t>
      </w:r>
      <w:r w:rsidR="00AB076C">
        <w:rPr>
          <w:b/>
          <w:bCs/>
          <w:sz w:val="36"/>
          <w:szCs w:val="36"/>
        </w:rPr>
        <w:t>2 Samuel: David: Compassion, Passion, Sin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232D2D" w:rsidRPr="00232D2D">
        <w:rPr>
          <w:vanish/>
          <w:sz w:val="26"/>
          <w:szCs w:val="26"/>
        </w:rPr>
        <w:t>Top of Form</w:t>
      </w:r>
    </w:p>
    <w:p w14:paraId="76B6D9E2" w14:textId="77777777" w:rsidR="00232D2D" w:rsidRPr="00232D2D" w:rsidRDefault="00232D2D" w:rsidP="00232D2D">
      <w:pPr>
        <w:rPr>
          <w:b/>
          <w:bCs/>
          <w:sz w:val="26"/>
          <w:szCs w:val="26"/>
        </w:rPr>
      </w:pPr>
      <w:r w:rsidRPr="00232D2D">
        <w:rPr>
          <w:b/>
          <w:bCs/>
          <w:sz w:val="26"/>
          <w:szCs w:val="26"/>
        </w:rPr>
        <w:t>FAQ about King David</w:t>
      </w:r>
    </w:p>
    <w:p w14:paraId="5FD1A1C5" w14:textId="77777777" w:rsidR="00232D2D" w:rsidRPr="00232D2D" w:rsidRDefault="00232D2D" w:rsidP="00232D2D">
      <w:pPr>
        <w:numPr>
          <w:ilvl w:val="0"/>
          <w:numId w:val="76"/>
        </w:numPr>
        <w:rPr>
          <w:sz w:val="26"/>
          <w:szCs w:val="26"/>
        </w:rPr>
      </w:pPr>
      <w:r w:rsidRPr="00232D2D">
        <w:rPr>
          <w:b/>
          <w:bCs/>
          <w:sz w:val="26"/>
          <w:szCs w:val="26"/>
        </w:rPr>
        <w:t>What does it mean to be a person "after God's own heart," and how does King David exemplify this?</w:t>
      </w:r>
      <w:r w:rsidRPr="00232D2D">
        <w:rPr>
          <w:sz w:val="26"/>
          <w:szCs w:val="26"/>
        </w:rPr>
        <w:t xml:space="preserve"> Being a person after God's own heart isn't about being perfect, but about having a heart that is inclined toward God's will, marked by genuine repentance, compassion, and a passion for God. David demonstrates this through his deep remorse after sinning, his compassion for others, even his enemies, and his zealous worship of God. He isn't without flaws, but his consistent desire to align with God's will showcases his heart's orientation. He is a model of someone who loves God despite his mistakes and strives to do God’s will.</w:t>
      </w:r>
    </w:p>
    <w:p w14:paraId="0837E759" w14:textId="77777777" w:rsidR="00232D2D" w:rsidRPr="00232D2D" w:rsidRDefault="00232D2D" w:rsidP="00232D2D">
      <w:pPr>
        <w:numPr>
          <w:ilvl w:val="0"/>
          <w:numId w:val="76"/>
        </w:numPr>
        <w:rPr>
          <w:sz w:val="26"/>
          <w:szCs w:val="26"/>
        </w:rPr>
      </w:pPr>
      <w:r w:rsidRPr="00232D2D">
        <w:rPr>
          <w:b/>
          <w:bCs/>
          <w:sz w:val="26"/>
          <w:szCs w:val="26"/>
        </w:rPr>
        <w:t>The story mentions Saul's death. Who actually killed Saul, and what is the significance of the Amalekite's role?</w:t>
      </w:r>
      <w:r w:rsidRPr="00232D2D">
        <w:rPr>
          <w:sz w:val="26"/>
          <w:szCs w:val="26"/>
        </w:rPr>
        <w:t xml:space="preserve"> While the text describes Saul asking an Amalekite to kill him to avoid being captured by the Philistines, the question of who killed Saul remains. The Amalekite claims to have killed him, and brings Saul's crown and armband to David. However, the text implies Saul was already dying when he asked for help, so the Amalekite may have been the final hand. The Amalekite's narrative serves to underscore the uncertainty surrounding Saul’s death, and it also sets the stage for David’s compassionate eulogy.</w:t>
      </w:r>
    </w:p>
    <w:p w14:paraId="63B30092" w14:textId="77777777" w:rsidR="00232D2D" w:rsidRPr="00232D2D" w:rsidRDefault="00232D2D" w:rsidP="00232D2D">
      <w:pPr>
        <w:numPr>
          <w:ilvl w:val="0"/>
          <w:numId w:val="76"/>
        </w:numPr>
        <w:rPr>
          <w:sz w:val="26"/>
          <w:szCs w:val="26"/>
        </w:rPr>
      </w:pPr>
      <w:r w:rsidRPr="00232D2D">
        <w:rPr>
          <w:b/>
          <w:bCs/>
          <w:sz w:val="26"/>
          <w:szCs w:val="26"/>
        </w:rPr>
        <w:t>The lecture discusses suicide in connection to Saul's death and others. Does the Bible explicitly condemn suicide, and what is the speaker's view on this?</w:t>
      </w:r>
      <w:r w:rsidRPr="00232D2D">
        <w:rPr>
          <w:sz w:val="26"/>
          <w:szCs w:val="26"/>
        </w:rPr>
        <w:t xml:space="preserve"> The Bible does not explicitly condemn suicide. The speaker argues against the idea that suicide automatically leads to damnation. Instead, he suggests that it might be connected to unconfessed sin and rebellion, but also acknowledges that mental illness and circumstances, like severe pain, may play a significant role. The speaker notes that Saul and his sons, who died by apparent suicide, are described as being with Samuel after death, which leads him to the idea that they may be in a good place. He also recognizes that suicide can be a manifestation of deep emotional issues.</w:t>
      </w:r>
    </w:p>
    <w:p w14:paraId="4C5B64C2" w14:textId="77777777" w:rsidR="00232D2D" w:rsidRDefault="00232D2D">
      <w:pPr>
        <w:rPr>
          <w:b/>
          <w:bCs/>
          <w:sz w:val="26"/>
          <w:szCs w:val="26"/>
        </w:rPr>
      </w:pPr>
      <w:r>
        <w:rPr>
          <w:b/>
          <w:bCs/>
          <w:sz w:val="26"/>
          <w:szCs w:val="26"/>
        </w:rPr>
        <w:br w:type="page"/>
      </w:r>
    </w:p>
    <w:p w14:paraId="6529C691" w14:textId="22D7D036" w:rsidR="00232D2D" w:rsidRPr="00232D2D" w:rsidRDefault="00232D2D" w:rsidP="00232D2D">
      <w:pPr>
        <w:numPr>
          <w:ilvl w:val="0"/>
          <w:numId w:val="76"/>
        </w:numPr>
        <w:rPr>
          <w:sz w:val="26"/>
          <w:szCs w:val="26"/>
        </w:rPr>
      </w:pPr>
      <w:r w:rsidRPr="00232D2D">
        <w:rPr>
          <w:b/>
          <w:bCs/>
          <w:sz w:val="26"/>
          <w:szCs w:val="26"/>
        </w:rPr>
        <w:lastRenderedPageBreak/>
        <w:t>How did David show compassion toward Saul, despite Saul's attempts to kill him?</w:t>
      </w:r>
      <w:r w:rsidRPr="00232D2D">
        <w:rPr>
          <w:sz w:val="26"/>
          <w:szCs w:val="26"/>
        </w:rPr>
        <w:t xml:space="preserve"> David demonstrated remarkable compassion toward Saul by composing a lament and giving a eulogy for Saul after his death, despite Saul's years of relentless pursuit to kill him. David did not take joy in Saul's death, but instead recognized his status as a fallen king. He focuses on the good things of Saul’s reign. This showed David’s ability to separate the person from their actions and to show respect even to an enemy.</w:t>
      </w:r>
    </w:p>
    <w:p w14:paraId="0EB3873D" w14:textId="77777777" w:rsidR="00232D2D" w:rsidRPr="00232D2D" w:rsidRDefault="00232D2D" w:rsidP="00232D2D">
      <w:pPr>
        <w:numPr>
          <w:ilvl w:val="0"/>
          <w:numId w:val="76"/>
        </w:numPr>
        <w:rPr>
          <w:sz w:val="26"/>
          <w:szCs w:val="26"/>
        </w:rPr>
      </w:pPr>
      <w:r w:rsidRPr="00232D2D">
        <w:rPr>
          <w:b/>
          <w:bCs/>
          <w:sz w:val="26"/>
          <w:szCs w:val="26"/>
        </w:rPr>
        <w:t>The relationship between David and Jonathan is mentioned. Is there any basis for interpreting it as a homosexual relationship?</w:t>
      </w:r>
      <w:r w:rsidRPr="00232D2D">
        <w:rPr>
          <w:sz w:val="26"/>
          <w:szCs w:val="26"/>
        </w:rPr>
        <w:t xml:space="preserve"> The lecturer strongly refutes any claim that David and Jonathan had a homosexual relationship, emphasizing that their bond was a deep and loyal friendship between men—akin to a brotherhood. He highlights David's statement that Jonathan's love was "more wonderful than that of women," as an expression of deep, non-sexual friendship, cautioning against misinterpreting ancient texts through modern lenses. He also points out that David had wives and was not known to have any homosexual relationships.</w:t>
      </w:r>
    </w:p>
    <w:p w14:paraId="1857EB7B" w14:textId="77777777" w:rsidR="00232D2D" w:rsidRPr="00232D2D" w:rsidRDefault="00232D2D" w:rsidP="00232D2D">
      <w:pPr>
        <w:numPr>
          <w:ilvl w:val="0"/>
          <w:numId w:val="76"/>
        </w:numPr>
        <w:rPr>
          <w:sz w:val="26"/>
          <w:szCs w:val="26"/>
        </w:rPr>
      </w:pPr>
      <w:r w:rsidRPr="00232D2D">
        <w:rPr>
          <w:b/>
          <w:bCs/>
          <w:sz w:val="26"/>
          <w:szCs w:val="26"/>
        </w:rPr>
        <w:t>What was David's reaction to the death of his son Absalom, who had rebelled against him, and what does this reveal about David's character?</w:t>
      </w:r>
      <w:r w:rsidRPr="00232D2D">
        <w:rPr>
          <w:sz w:val="26"/>
          <w:szCs w:val="26"/>
        </w:rPr>
        <w:t xml:space="preserve"> David’s reaction to Absalom's death was one of immense grief and sorrow, despite Absalom's rebellion and attempts to kill him. David's mourning, specifically his desire to have died in Absalom's place, revealed his profound love for his son, and his capacity for compassion even toward those who have hurt him deeply. This shows a core aspect of his character: love and compassion are of utmost importance to him.</w:t>
      </w:r>
    </w:p>
    <w:p w14:paraId="7FF1899F" w14:textId="77777777" w:rsidR="00232D2D" w:rsidRPr="00232D2D" w:rsidRDefault="00232D2D" w:rsidP="00232D2D">
      <w:pPr>
        <w:numPr>
          <w:ilvl w:val="0"/>
          <w:numId w:val="76"/>
        </w:numPr>
        <w:rPr>
          <w:sz w:val="26"/>
          <w:szCs w:val="26"/>
        </w:rPr>
      </w:pPr>
      <w:r w:rsidRPr="00232D2D">
        <w:rPr>
          <w:b/>
          <w:bCs/>
          <w:sz w:val="26"/>
          <w:szCs w:val="26"/>
        </w:rPr>
        <w:t>What was the significance of bringing the Ark of the Covenant to Jerusalem, and what incident occurred during this process?</w:t>
      </w:r>
      <w:r w:rsidRPr="00232D2D">
        <w:rPr>
          <w:sz w:val="26"/>
          <w:szCs w:val="26"/>
        </w:rPr>
        <w:t xml:space="preserve"> Bringing the Ark of the Covenant to Jerusalem was a strategic move by David to consolidate both the political and religious power in his capital city. During the initial attempt, Uzzah died when he touched the ark, violating the instructions that the ark should be carried by priests using poles. This incident highlights the importance of following God's instructions and the seriousness of approaching sacred things with respect. It also underscores the necessity of having correct procedures to move the Ark.</w:t>
      </w:r>
    </w:p>
    <w:p w14:paraId="3C33269D" w14:textId="77777777" w:rsidR="00232D2D" w:rsidRDefault="00232D2D">
      <w:pPr>
        <w:rPr>
          <w:b/>
          <w:bCs/>
          <w:sz w:val="26"/>
          <w:szCs w:val="26"/>
        </w:rPr>
      </w:pPr>
      <w:r>
        <w:rPr>
          <w:b/>
          <w:bCs/>
          <w:sz w:val="26"/>
          <w:szCs w:val="26"/>
        </w:rPr>
        <w:br w:type="page"/>
      </w:r>
    </w:p>
    <w:p w14:paraId="7039A4F3" w14:textId="693548B5" w:rsidR="00232D2D" w:rsidRPr="00232D2D" w:rsidRDefault="00232D2D" w:rsidP="00232D2D">
      <w:pPr>
        <w:numPr>
          <w:ilvl w:val="0"/>
          <w:numId w:val="76"/>
        </w:numPr>
        <w:rPr>
          <w:sz w:val="26"/>
          <w:szCs w:val="26"/>
        </w:rPr>
      </w:pPr>
      <w:r w:rsidRPr="00232D2D">
        <w:rPr>
          <w:b/>
          <w:bCs/>
          <w:sz w:val="26"/>
          <w:szCs w:val="26"/>
        </w:rPr>
        <w:lastRenderedPageBreak/>
        <w:t>David's sin with Bathsheba is discussed at length. What is the speaker’s main point about the sequence of events in this narrative, and how does it challenge common interpretations of this story?</w:t>
      </w:r>
      <w:r w:rsidRPr="00232D2D">
        <w:rPr>
          <w:sz w:val="26"/>
          <w:szCs w:val="26"/>
        </w:rPr>
        <w:t xml:space="preserve"> The speaker places emphasis on David's responsibility and the process of temptation, rather than blaming Bathsheba. He notes that David, being in the wrong place at the wrong time, allowed his eyes to lead him astray, and then he abused his kingly power to seduce her, and ultimately to have her husband killed. The speaker refutes the common idea of Bathsheba as a seductress and emphasizes David's abuse of power. This highlights the reality that the first look may be unavoidable, but it’s the second look that moves us into intentional sin.</w:t>
      </w:r>
    </w:p>
    <w:p w14:paraId="6E79F8C8" w14:textId="77777777" w:rsidR="00232D2D" w:rsidRPr="00232D2D" w:rsidRDefault="00232D2D" w:rsidP="00232D2D">
      <w:pPr>
        <w:rPr>
          <w:vanish/>
          <w:sz w:val="26"/>
          <w:szCs w:val="26"/>
        </w:rPr>
      </w:pPr>
      <w:r w:rsidRPr="00232D2D">
        <w:rPr>
          <w:vanish/>
          <w:sz w:val="26"/>
          <w:szCs w:val="26"/>
        </w:rPr>
        <w:t>Bottom of Form</w:t>
      </w:r>
    </w:p>
    <w:p w14:paraId="70504624" w14:textId="115D2D3B" w:rsidR="003926AA" w:rsidRPr="003926AA" w:rsidRDefault="003926AA" w:rsidP="00232D2D">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0FFE4" w14:textId="77777777" w:rsidR="00BF7984" w:rsidRDefault="00BF7984" w:rsidP="004A3CF6">
      <w:pPr>
        <w:spacing w:after="0" w:line="240" w:lineRule="auto"/>
      </w:pPr>
      <w:r>
        <w:separator/>
      </w:r>
    </w:p>
  </w:endnote>
  <w:endnote w:type="continuationSeparator" w:id="0">
    <w:p w14:paraId="3971FFE6" w14:textId="77777777" w:rsidR="00BF7984" w:rsidRDefault="00BF7984"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091BD" w14:textId="77777777" w:rsidR="00BF7984" w:rsidRDefault="00BF7984" w:rsidP="004A3CF6">
      <w:pPr>
        <w:spacing w:after="0" w:line="240" w:lineRule="auto"/>
      </w:pPr>
      <w:r>
        <w:separator/>
      </w:r>
    </w:p>
  </w:footnote>
  <w:footnote w:type="continuationSeparator" w:id="0">
    <w:p w14:paraId="34E47AF0" w14:textId="77777777" w:rsidR="00BF7984" w:rsidRDefault="00BF7984"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7BB"/>
    <w:multiLevelType w:val="multilevel"/>
    <w:tmpl w:val="1DF2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5B7ADD"/>
    <w:multiLevelType w:val="multilevel"/>
    <w:tmpl w:val="A9DA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C26E2"/>
    <w:multiLevelType w:val="multilevel"/>
    <w:tmpl w:val="BC9E9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B20982"/>
    <w:multiLevelType w:val="multilevel"/>
    <w:tmpl w:val="D010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5B3193"/>
    <w:multiLevelType w:val="multilevel"/>
    <w:tmpl w:val="015C9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DC5ED5"/>
    <w:multiLevelType w:val="multilevel"/>
    <w:tmpl w:val="BE32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FD1900"/>
    <w:multiLevelType w:val="multilevel"/>
    <w:tmpl w:val="734E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F75A67"/>
    <w:multiLevelType w:val="multilevel"/>
    <w:tmpl w:val="D100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B26840"/>
    <w:multiLevelType w:val="multilevel"/>
    <w:tmpl w:val="7082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BE30FF2"/>
    <w:multiLevelType w:val="multilevel"/>
    <w:tmpl w:val="F272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7D5C50"/>
    <w:multiLevelType w:val="multilevel"/>
    <w:tmpl w:val="84FE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AA78B9"/>
    <w:multiLevelType w:val="multilevel"/>
    <w:tmpl w:val="5D90F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B14BB8"/>
    <w:multiLevelType w:val="multilevel"/>
    <w:tmpl w:val="1066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5A54974"/>
    <w:multiLevelType w:val="multilevel"/>
    <w:tmpl w:val="37FA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F344052"/>
    <w:multiLevelType w:val="multilevel"/>
    <w:tmpl w:val="73C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9"/>
  </w:num>
  <w:num w:numId="2" w16cid:durableId="1789280051">
    <w:abstractNumId w:val="47"/>
  </w:num>
  <w:num w:numId="3" w16cid:durableId="136916994">
    <w:abstractNumId w:val="40"/>
  </w:num>
  <w:num w:numId="4" w16cid:durableId="1898322524">
    <w:abstractNumId w:val="16"/>
  </w:num>
  <w:num w:numId="5" w16cid:durableId="773480203">
    <w:abstractNumId w:val="65"/>
  </w:num>
  <w:num w:numId="6" w16cid:durableId="1893998325">
    <w:abstractNumId w:val="70"/>
  </w:num>
  <w:num w:numId="7" w16cid:durableId="31730490">
    <w:abstractNumId w:val="48"/>
  </w:num>
  <w:num w:numId="8" w16cid:durableId="1285886388">
    <w:abstractNumId w:val="61"/>
  </w:num>
  <w:num w:numId="9" w16cid:durableId="76753685">
    <w:abstractNumId w:val="58"/>
  </w:num>
  <w:num w:numId="10" w16cid:durableId="326565901">
    <w:abstractNumId w:val="71"/>
  </w:num>
  <w:num w:numId="11" w16cid:durableId="779370909">
    <w:abstractNumId w:val="38"/>
  </w:num>
  <w:num w:numId="12" w16cid:durableId="1312295266">
    <w:abstractNumId w:val="67"/>
  </w:num>
  <w:num w:numId="13" w16cid:durableId="1055739409">
    <w:abstractNumId w:val="26"/>
  </w:num>
  <w:num w:numId="14" w16cid:durableId="63724915">
    <w:abstractNumId w:val="35"/>
  </w:num>
  <w:num w:numId="15" w16cid:durableId="490407507">
    <w:abstractNumId w:val="15"/>
  </w:num>
  <w:num w:numId="16" w16cid:durableId="1614560072">
    <w:abstractNumId w:val="60"/>
  </w:num>
  <w:num w:numId="17" w16cid:durableId="2094693205">
    <w:abstractNumId w:val="1"/>
  </w:num>
  <w:num w:numId="18" w16cid:durableId="56977669">
    <w:abstractNumId w:val="19"/>
  </w:num>
  <w:num w:numId="19" w16cid:durableId="678507180">
    <w:abstractNumId w:val="39"/>
  </w:num>
  <w:num w:numId="20" w16cid:durableId="167142098">
    <w:abstractNumId w:val="33"/>
  </w:num>
  <w:num w:numId="21" w16cid:durableId="1364483391">
    <w:abstractNumId w:val="62"/>
  </w:num>
  <w:num w:numId="22" w16cid:durableId="1720008846">
    <w:abstractNumId w:val="2"/>
  </w:num>
  <w:num w:numId="23" w16cid:durableId="1502499616">
    <w:abstractNumId w:val="68"/>
  </w:num>
  <w:num w:numId="24" w16cid:durableId="1281451561">
    <w:abstractNumId w:val="30"/>
  </w:num>
  <w:num w:numId="25" w16cid:durableId="252013863">
    <w:abstractNumId w:val="69"/>
  </w:num>
  <w:num w:numId="26" w16cid:durableId="1259752002">
    <w:abstractNumId w:val="46"/>
  </w:num>
  <w:num w:numId="27" w16cid:durableId="431554895">
    <w:abstractNumId w:val="11"/>
  </w:num>
  <w:num w:numId="28" w16cid:durableId="1824001649">
    <w:abstractNumId w:val="3"/>
  </w:num>
  <w:num w:numId="29" w16cid:durableId="856888086">
    <w:abstractNumId w:val="44"/>
  </w:num>
  <w:num w:numId="30" w16cid:durableId="441263313">
    <w:abstractNumId w:val="55"/>
  </w:num>
  <w:num w:numId="31" w16cid:durableId="1274242068">
    <w:abstractNumId w:val="23"/>
  </w:num>
  <w:num w:numId="32" w16cid:durableId="1001665799">
    <w:abstractNumId w:val="10"/>
  </w:num>
  <w:num w:numId="33" w16cid:durableId="31734210">
    <w:abstractNumId w:val="14"/>
  </w:num>
  <w:num w:numId="34" w16cid:durableId="1421758230">
    <w:abstractNumId w:val="13"/>
  </w:num>
  <w:num w:numId="35" w16cid:durableId="1091586441">
    <w:abstractNumId w:val="51"/>
  </w:num>
  <w:num w:numId="36" w16cid:durableId="2099793127">
    <w:abstractNumId w:val="59"/>
  </w:num>
  <w:num w:numId="37" w16cid:durableId="568617512">
    <w:abstractNumId w:val="74"/>
  </w:num>
  <w:num w:numId="38" w16cid:durableId="1375040380">
    <w:abstractNumId w:val="54"/>
  </w:num>
  <w:num w:numId="39" w16cid:durableId="613176251">
    <w:abstractNumId w:val="21"/>
  </w:num>
  <w:num w:numId="40" w16cid:durableId="2026899789">
    <w:abstractNumId w:val="66"/>
  </w:num>
  <w:num w:numId="41" w16cid:durableId="1636520091">
    <w:abstractNumId w:val="9"/>
  </w:num>
  <w:num w:numId="42" w16cid:durableId="185678054">
    <w:abstractNumId w:val="22"/>
  </w:num>
  <w:num w:numId="43" w16cid:durableId="396516492">
    <w:abstractNumId w:val="8"/>
  </w:num>
  <w:num w:numId="44" w16cid:durableId="1844202009">
    <w:abstractNumId w:val="24"/>
  </w:num>
  <w:num w:numId="45" w16cid:durableId="1647972809">
    <w:abstractNumId w:val="57"/>
  </w:num>
  <w:num w:numId="46" w16cid:durableId="1261791569">
    <w:abstractNumId w:val="73"/>
  </w:num>
  <w:num w:numId="47" w16cid:durableId="1875193489">
    <w:abstractNumId w:val="28"/>
  </w:num>
  <w:num w:numId="48" w16cid:durableId="1172067006">
    <w:abstractNumId w:val="32"/>
  </w:num>
  <w:num w:numId="49" w16cid:durableId="1162700637">
    <w:abstractNumId w:val="72"/>
  </w:num>
  <w:num w:numId="50" w16cid:durableId="1229656482">
    <w:abstractNumId w:val="27"/>
  </w:num>
  <w:num w:numId="51" w16cid:durableId="1144544300">
    <w:abstractNumId w:val="63"/>
  </w:num>
  <w:num w:numId="52" w16cid:durableId="1471634383">
    <w:abstractNumId w:val="37"/>
  </w:num>
  <w:num w:numId="53" w16cid:durableId="1748959533">
    <w:abstractNumId w:val="41"/>
  </w:num>
  <w:num w:numId="54" w16cid:durableId="734158000">
    <w:abstractNumId w:val="53"/>
  </w:num>
  <w:num w:numId="55" w16cid:durableId="889346557">
    <w:abstractNumId w:val="5"/>
  </w:num>
  <w:num w:numId="56" w16cid:durableId="1590117493">
    <w:abstractNumId w:val="17"/>
  </w:num>
  <w:num w:numId="57" w16cid:durableId="1805464486">
    <w:abstractNumId w:val="7"/>
  </w:num>
  <w:num w:numId="58" w16cid:durableId="1873566447">
    <w:abstractNumId w:val="34"/>
  </w:num>
  <w:num w:numId="59" w16cid:durableId="1489977010">
    <w:abstractNumId w:val="42"/>
  </w:num>
  <w:num w:numId="60" w16cid:durableId="266426222">
    <w:abstractNumId w:val="4"/>
  </w:num>
  <w:num w:numId="61" w16cid:durableId="1373118790">
    <w:abstractNumId w:val="31"/>
  </w:num>
  <w:num w:numId="62" w16cid:durableId="2132479575">
    <w:abstractNumId w:val="50"/>
  </w:num>
  <w:num w:numId="63" w16cid:durableId="1118451588">
    <w:abstractNumId w:val="45"/>
  </w:num>
  <w:num w:numId="64" w16cid:durableId="869532242">
    <w:abstractNumId w:val="12"/>
  </w:num>
  <w:num w:numId="65" w16cid:durableId="1569342199">
    <w:abstractNumId w:val="52"/>
  </w:num>
  <w:num w:numId="66" w16cid:durableId="356543912">
    <w:abstractNumId w:val="43"/>
  </w:num>
  <w:num w:numId="67" w16cid:durableId="331028220">
    <w:abstractNumId w:val="20"/>
  </w:num>
  <w:num w:numId="68" w16cid:durableId="718167688">
    <w:abstractNumId w:val="64"/>
  </w:num>
  <w:num w:numId="69" w16cid:durableId="879980357">
    <w:abstractNumId w:val="56"/>
  </w:num>
  <w:num w:numId="70" w16cid:durableId="1792896945">
    <w:abstractNumId w:val="0"/>
  </w:num>
  <w:num w:numId="71" w16cid:durableId="1241256266">
    <w:abstractNumId w:val="18"/>
  </w:num>
  <w:num w:numId="72" w16cid:durableId="1217624230">
    <w:abstractNumId w:val="75"/>
  </w:num>
  <w:num w:numId="73" w16cid:durableId="21707402">
    <w:abstractNumId w:val="36"/>
  </w:num>
  <w:num w:numId="74" w16cid:durableId="260453406">
    <w:abstractNumId w:val="6"/>
  </w:num>
  <w:num w:numId="75" w16cid:durableId="1156805331">
    <w:abstractNumId w:val="29"/>
  </w:num>
  <w:num w:numId="76" w16cid:durableId="17868498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11196"/>
    <w:rsid w:val="00155361"/>
    <w:rsid w:val="00184304"/>
    <w:rsid w:val="00184CE8"/>
    <w:rsid w:val="001A7D9C"/>
    <w:rsid w:val="001C26FB"/>
    <w:rsid w:val="00204AB8"/>
    <w:rsid w:val="00204D24"/>
    <w:rsid w:val="00232D2D"/>
    <w:rsid w:val="00281683"/>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1C9"/>
    <w:rsid w:val="00901F9B"/>
    <w:rsid w:val="00925E72"/>
    <w:rsid w:val="00942311"/>
    <w:rsid w:val="009704AE"/>
    <w:rsid w:val="009759BB"/>
    <w:rsid w:val="009B058A"/>
    <w:rsid w:val="00A0003E"/>
    <w:rsid w:val="00A545CE"/>
    <w:rsid w:val="00A61B8C"/>
    <w:rsid w:val="00A90E97"/>
    <w:rsid w:val="00AA374A"/>
    <w:rsid w:val="00AB076C"/>
    <w:rsid w:val="00B32FD8"/>
    <w:rsid w:val="00B54F57"/>
    <w:rsid w:val="00BA694E"/>
    <w:rsid w:val="00BD1BC4"/>
    <w:rsid w:val="00BE2691"/>
    <w:rsid w:val="00BE2F3A"/>
    <w:rsid w:val="00BF5DDC"/>
    <w:rsid w:val="00BF7984"/>
    <w:rsid w:val="00C56F5B"/>
    <w:rsid w:val="00C900AE"/>
    <w:rsid w:val="00CD2816"/>
    <w:rsid w:val="00CF5C5A"/>
    <w:rsid w:val="00D4695B"/>
    <w:rsid w:val="00D728EB"/>
    <w:rsid w:val="00D82CA7"/>
    <w:rsid w:val="00D87B3E"/>
    <w:rsid w:val="00DA79A3"/>
    <w:rsid w:val="00DD5AF0"/>
    <w:rsid w:val="00DD6EC5"/>
    <w:rsid w:val="00DE2498"/>
    <w:rsid w:val="00DE3C0D"/>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06812558">
      <w:bodyDiv w:val="1"/>
      <w:marLeft w:val="0"/>
      <w:marRight w:val="0"/>
      <w:marTop w:val="0"/>
      <w:marBottom w:val="0"/>
      <w:divBdr>
        <w:top w:val="none" w:sz="0" w:space="0" w:color="auto"/>
        <w:left w:val="none" w:sz="0" w:space="0" w:color="auto"/>
        <w:bottom w:val="none" w:sz="0" w:space="0" w:color="auto"/>
        <w:right w:val="none" w:sz="0" w:space="0" w:color="auto"/>
      </w:divBdr>
      <w:divsChild>
        <w:div w:id="78337421">
          <w:marLeft w:val="0"/>
          <w:marRight w:val="0"/>
          <w:marTop w:val="0"/>
          <w:marBottom w:val="0"/>
          <w:divBdr>
            <w:top w:val="none" w:sz="0" w:space="0" w:color="auto"/>
            <w:left w:val="none" w:sz="0" w:space="0" w:color="auto"/>
            <w:bottom w:val="none" w:sz="0" w:space="0" w:color="auto"/>
            <w:right w:val="none" w:sz="0" w:space="0" w:color="auto"/>
          </w:divBdr>
          <w:divsChild>
            <w:div w:id="27487170">
              <w:marLeft w:val="0"/>
              <w:marRight w:val="0"/>
              <w:marTop w:val="0"/>
              <w:marBottom w:val="0"/>
              <w:divBdr>
                <w:top w:val="none" w:sz="0" w:space="0" w:color="auto"/>
                <w:left w:val="none" w:sz="0" w:space="0" w:color="auto"/>
                <w:bottom w:val="none" w:sz="0" w:space="0" w:color="auto"/>
                <w:right w:val="none" w:sz="0" w:space="0" w:color="auto"/>
              </w:divBdr>
              <w:divsChild>
                <w:div w:id="1315060143">
                  <w:marLeft w:val="0"/>
                  <w:marRight w:val="0"/>
                  <w:marTop w:val="0"/>
                  <w:marBottom w:val="0"/>
                  <w:divBdr>
                    <w:top w:val="none" w:sz="0" w:space="0" w:color="auto"/>
                    <w:left w:val="none" w:sz="0" w:space="0" w:color="auto"/>
                    <w:bottom w:val="none" w:sz="0" w:space="0" w:color="auto"/>
                    <w:right w:val="none" w:sz="0" w:space="0" w:color="auto"/>
                  </w:divBdr>
                  <w:divsChild>
                    <w:div w:id="1993680801">
                      <w:marLeft w:val="0"/>
                      <w:marRight w:val="0"/>
                      <w:marTop w:val="0"/>
                      <w:marBottom w:val="0"/>
                      <w:divBdr>
                        <w:top w:val="none" w:sz="0" w:space="0" w:color="auto"/>
                        <w:left w:val="single" w:sz="6" w:space="0" w:color="CCCCCC"/>
                        <w:bottom w:val="single" w:sz="6" w:space="0" w:color="CCCCCC"/>
                        <w:right w:val="single" w:sz="6" w:space="0" w:color="CCCCCC"/>
                      </w:divBdr>
                      <w:divsChild>
                        <w:div w:id="15874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20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4100264">
      <w:bodyDiv w:val="1"/>
      <w:marLeft w:val="0"/>
      <w:marRight w:val="0"/>
      <w:marTop w:val="0"/>
      <w:marBottom w:val="0"/>
      <w:divBdr>
        <w:top w:val="none" w:sz="0" w:space="0" w:color="auto"/>
        <w:left w:val="none" w:sz="0" w:space="0" w:color="auto"/>
        <w:bottom w:val="none" w:sz="0" w:space="0" w:color="auto"/>
        <w:right w:val="none" w:sz="0" w:space="0" w:color="auto"/>
      </w:divBdr>
      <w:divsChild>
        <w:div w:id="1552155302">
          <w:marLeft w:val="0"/>
          <w:marRight w:val="0"/>
          <w:marTop w:val="0"/>
          <w:marBottom w:val="0"/>
          <w:divBdr>
            <w:top w:val="none" w:sz="0" w:space="0" w:color="auto"/>
            <w:left w:val="none" w:sz="0" w:space="0" w:color="auto"/>
            <w:bottom w:val="none" w:sz="0" w:space="0" w:color="auto"/>
            <w:right w:val="none" w:sz="0" w:space="0" w:color="auto"/>
          </w:divBdr>
          <w:divsChild>
            <w:div w:id="523715374">
              <w:marLeft w:val="0"/>
              <w:marRight w:val="0"/>
              <w:marTop w:val="0"/>
              <w:marBottom w:val="0"/>
              <w:divBdr>
                <w:top w:val="none" w:sz="0" w:space="0" w:color="auto"/>
                <w:left w:val="none" w:sz="0" w:space="0" w:color="auto"/>
                <w:bottom w:val="none" w:sz="0" w:space="0" w:color="auto"/>
                <w:right w:val="none" w:sz="0" w:space="0" w:color="auto"/>
              </w:divBdr>
              <w:divsChild>
                <w:div w:id="1361054498">
                  <w:marLeft w:val="0"/>
                  <w:marRight w:val="0"/>
                  <w:marTop w:val="0"/>
                  <w:marBottom w:val="0"/>
                  <w:divBdr>
                    <w:top w:val="none" w:sz="0" w:space="0" w:color="auto"/>
                    <w:left w:val="none" w:sz="0" w:space="0" w:color="auto"/>
                    <w:bottom w:val="none" w:sz="0" w:space="0" w:color="auto"/>
                    <w:right w:val="none" w:sz="0" w:space="0" w:color="auto"/>
                  </w:divBdr>
                  <w:divsChild>
                    <w:div w:id="227502076">
                      <w:marLeft w:val="0"/>
                      <w:marRight w:val="0"/>
                      <w:marTop w:val="0"/>
                      <w:marBottom w:val="0"/>
                      <w:divBdr>
                        <w:top w:val="none" w:sz="0" w:space="0" w:color="auto"/>
                        <w:left w:val="single" w:sz="6" w:space="0" w:color="CCCCCC"/>
                        <w:bottom w:val="single" w:sz="6" w:space="0" w:color="CCCCCC"/>
                        <w:right w:val="single" w:sz="6" w:space="0" w:color="CCCCCC"/>
                      </w:divBdr>
                      <w:divsChild>
                        <w:div w:id="12130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631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8029468">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11965979">
      <w:bodyDiv w:val="1"/>
      <w:marLeft w:val="0"/>
      <w:marRight w:val="0"/>
      <w:marTop w:val="0"/>
      <w:marBottom w:val="0"/>
      <w:divBdr>
        <w:top w:val="none" w:sz="0" w:space="0" w:color="auto"/>
        <w:left w:val="none" w:sz="0" w:space="0" w:color="auto"/>
        <w:bottom w:val="none" w:sz="0" w:space="0" w:color="auto"/>
        <w:right w:val="none" w:sz="0" w:space="0" w:color="auto"/>
      </w:divBdr>
      <w:divsChild>
        <w:div w:id="718360180">
          <w:marLeft w:val="0"/>
          <w:marRight w:val="0"/>
          <w:marTop w:val="0"/>
          <w:marBottom w:val="0"/>
          <w:divBdr>
            <w:top w:val="none" w:sz="0" w:space="0" w:color="auto"/>
            <w:left w:val="none" w:sz="0" w:space="0" w:color="auto"/>
            <w:bottom w:val="none" w:sz="0" w:space="0" w:color="auto"/>
            <w:right w:val="none" w:sz="0" w:space="0" w:color="auto"/>
          </w:divBdr>
          <w:divsChild>
            <w:div w:id="479689465">
              <w:marLeft w:val="0"/>
              <w:marRight w:val="0"/>
              <w:marTop w:val="0"/>
              <w:marBottom w:val="0"/>
              <w:divBdr>
                <w:top w:val="none" w:sz="0" w:space="0" w:color="auto"/>
                <w:left w:val="none" w:sz="0" w:space="0" w:color="auto"/>
                <w:bottom w:val="none" w:sz="0" w:space="0" w:color="auto"/>
                <w:right w:val="none" w:sz="0" w:space="0" w:color="auto"/>
              </w:divBdr>
              <w:divsChild>
                <w:div w:id="434130453">
                  <w:marLeft w:val="0"/>
                  <w:marRight w:val="0"/>
                  <w:marTop w:val="0"/>
                  <w:marBottom w:val="0"/>
                  <w:divBdr>
                    <w:top w:val="none" w:sz="0" w:space="0" w:color="auto"/>
                    <w:left w:val="none" w:sz="0" w:space="0" w:color="auto"/>
                    <w:bottom w:val="none" w:sz="0" w:space="0" w:color="auto"/>
                    <w:right w:val="none" w:sz="0" w:space="0" w:color="auto"/>
                  </w:divBdr>
                  <w:divsChild>
                    <w:div w:id="736511575">
                      <w:marLeft w:val="0"/>
                      <w:marRight w:val="0"/>
                      <w:marTop w:val="0"/>
                      <w:marBottom w:val="0"/>
                      <w:divBdr>
                        <w:top w:val="none" w:sz="0" w:space="0" w:color="auto"/>
                        <w:left w:val="single" w:sz="6" w:space="0" w:color="CCCCCC"/>
                        <w:bottom w:val="single" w:sz="6" w:space="0" w:color="CCCCCC"/>
                        <w:right w:val="single" w:sz="6" w:space="0" w:color="CCCCCC"/>
                      </w:divBdr>
                      <w:divsChild>
                        <w:div w:id="20604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79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3763739">
      <w:bodyDiv w:val="1"/>
      <w:marLeft w:val="0"/>
      <w:marRight w:val="0"/>
      <w:marTop w:val="0"/>
      <w:marBottom w:val="0"/>
      <w:divBdr>
        <w:top w:val="none" w:sz="0" w:space="0" w:color="auto"/>
        <w:left w:val="none" w:sz="0" w:space="0" w:color="auto"/>
        <w:bottom w:val="none" w:sz="0" w:space="0" w:color="auto"/>
        <w:right w:val="none" w:sz="0" w:space="0" w:color="auto"/>
      </w:divBdr>
      <w:divsChild>
        <w:div w:id="1856378273">
          <w:marLeft w:val="0"/>
          <w:marRight w:val="0"/>
          <w:marTop w:val="0"/>
          <w:marBottom w:val="0"/>
          <w:divBdr>
            <w:top w:val="none" w:sz="0" w:space="0" w:color="auto"/>
            <w:left w:val="none" w:sz="0" w:space="0" w:color="auto"/>
            <w:bottom w:val="none" w:sz="0" w:space="0" w:color="auto"/>
            <w:right w:val="none" w:sz="0" w:space="0" w:color="auto"/>
          </w:divBdr>
          <w:divsChild>
            <w:div w:id="140930442">
              <w:marLeft w:val="0"/>
              <w:marRight w:val="0"/>
              <w:marTop w:val="0"/>
              <w:marBottom w:val="0"/>
              <w:divBdr>
                <w:top w:val="none" w:sz="0" w:space="0" w:color="auto"/>
                <w:left w:val="none" w:sz="0" w:space="0" w:color="auto"/>
                <w:bottom w:val="none" w:sz="0" w:space="0" w:color="auto"/>
                <w:right w:val="none" w:sz="0" w:space="0" w:color="auto"/>
              </w:divBdr>
              <w:divsChild>
                <w:div w:id="1809785191">
                  <w:marLeft w:val="0"/>
                  <w:marRight w:val="0"/>
                  <w:marTop w:val="0"/>
                  <w:marBottom w:val="0"/>
                  <w:divBdr>
                    <w:top w:val="none" w:sz="0" w:space="0" w:color="auto"/>
                    <w:left w:val="none" w:sz="0" w:space="0" w:color="auto"/>
                    <w:bottom w:val="none" w:sz="0" w:space="0" w:color="auto"/>
                    <w:right w:val="none" w:sz="0" w:space="0" w:color="auto"/>
                  </w:divBdr>
                  <w:divsChild>
                    <w:div w:id="1281379189">
                      <w:marLeft w:val="0"/>
                      <w:marRight w:val="0"/>
                      <w:marTop w:val="0"/>
                      <w:marBottom w:val="0"/>
                      <w:divBdr>
                        <w:top w:val="none" w:sz="0" w:space="0" w:color="auto"/>
                        <w:left w:val="single" w:sz="6" w:space="0" w:color="CCCCCC"/>
                        <w:bottom w:val="single" w:sz="6" w:space="0" w:color="CCCCCC"/>
                        <w:right w:val="single" w:sz="6" w:space="0" w:color="CCCCCC"/>
                      </w:divBdr>
                      <w:divsChild>
                        <w:div w:id="6460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108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1919405">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8269509">
      <w:bodyDiv w:val="1"/>
      <w:marLeft w:val="0"/>
      <w:marRight w:val="0"/>
      <w:marTop w:val="0"/>
      <w:marBottom w:val="0"/>
      <w:divBdr>
        <w:top w:val="none" w:sz="0" w:space="0" w:color="auto"/>
        <w:left w:val="none" w:sz="0" w:space="0" w:color="auto"/>
        <w:bottom w:val="none" w:sz="0" w:space="0" w:color="auto"/>
        <w:right w:val="none" w:sz="0" w:space="0" w:color="auto"/>
      </w:divBdr>
      <w:divsChild>
        <w:div w:id="996614599">
          <w:marLeft w:val="0"/>
          <w:marRight w:val="0"/>
          <w:marTop w:val="0"/>
          <w:marBottom w:val="0"/>
          <w:divBdr>
            <w:top w:val="none" w:sz="0" w:space="0" w:color="auto"/>
            <w:left w:val="none" w:sz="0" w:space="0" w:color="auto"/>
            <w:bottom w:val="none" w:sz="0" w:space="0" w:color="auto"/>
            <w:right w:val="none" w:sz="0" w:space="0" w:color="auto"/>
          </w:divBdr>
          <w:divsChild>
            <w:div w:id="634410590">
              <w:marLeft w:val="0"/>
              <w:marRight w:val="0"/>
              <w:marTop w:val="0"/>
              <w:marBottom w:val="0"/>
              <w:divBdr>
                <w:top w:val="none" w:sz="0" w:space="0" w:color="auto"/>
                <w:left w:val="none" w:sz="0" w:space="0" w:color="auto"/>
                <w:bottom w:val="none" w:sz="0" w:space="0" w:color="auto"/>
                <w:right w:val="none" w:sz="0" w:space="0" w:color="auto"/>
              </w:divBdr>
              <w:divsChild>
                <w:div w:id="340356371">
                  <w:marLeft w:val="0"/>
                  <w:marRight w:val="0"/>
                  <w:marTop w:val="0"/>
                  <w:marBottom w:val="0"/>
                  <w:divBdr>
                    <w:top w:val="none" w:sz="0" w:space="0" w:color="auto"/>
                    <w:left w:val="none" w:sz="0" w:space="0" w:color="auto"/>
                    <w:bottom w:val="none" w:sz="0" w:space="0" w:color="auto"/>
                    <w:right w:val="none" w:sz="0" w:space="0" w:color="auto"/>
                  </w:divBdr>
                  <w:divsChild>
                    <w:div w:id="213199198">
                      <w:marLeft w:val="0"/>
                      <w:marRight w:val="0"/>
                      <w:marTop w:val="0"/>
                      <w:marBottom w:val="0"/>
                      <w:divBdr>
                        <w:top w:val="none" w:sz="0" w:space="0" w:color="auto"/>
                        <w:left w:val="single" w:sz="6" w:space="0" w:color="CCCCCC"/>
                        <w:bottom w:val="single" w:sz="6" w:space="0" w:color="CCCCCC"/>
                        <w:right w:val="single" w:sz="6" w:space="0" w:color="CCCCCC"/>
                      </w:divBdr>
                      <w:divsChild>
                        <w:div w:id="1286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71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405606">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5937169">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65484671">
      <w:bodyDiv w:val="1"/>
      <w:marLeft w:val="0"/>
      <w:marRight w:val="0"/>
      <w:marTop w:val="0"/>
      <w:marBottom w:val="0"/>
      <w:divBdr>
        <w:top w:val="none" w:sz="0" w:space="0" w:color="auto"/>
        <w:left w:val="none" w:sz="0" w:space="0" w:color="auto"/>
        <w:bottom w:val="none" w:sz="0" w:space="0" w:color="auto"/>
        <w:right w:val="none" w:sz="0" w:space="0" w:color="auto"/>
      </w:divBdr>
      <w:divsChild>
        <w:div w:id="1368987943">
          <w:marLeft w:val="0"/>
          <w:marRight w:val="0"/>
          <w:marTop w:val="0"/>
          <w:marBottom w:val="0"/>
          <w:divBdr>
            <w:top w:val="none" w:sz="0" w:space="0" w:color="auto"/>
            <w:left w:val="none" w:sz="0" w:space="0" w:color="auto"/>
            <w:bottom w:val="none" w:sz="0" w:space="0" w:color="auto"/>
            <w:right w:val="none" w:sz="0" w:space="0" w:color="auto"/>
          </w:divBdr>
          <w:divsChild>
            <w:div w:id="585118826">
              <w:marLeft w:val="0"/>
              <w:marRight w:val="0"/>
              <w:marTop w:val="0"/>
              <w:marBottom w:val="0"/>
              <w:divBdr>
                <w:top w:val="none" w:sz="0" w:space="0" w:color="auto"/>
                <w:left w:val="none" w:sz="0" w:space="0" w:color="auto"/>
                <w:bottom w:val="none" w:sz="0" w:space="0" w:color="auto"/>
                <w:right w:val="none" w:sz="0" w:space="0" w:color="auto"/>
              </w:divBdr>
              <w:divsChild>
                <w:div w:id="1458797704">
                  <w:marLeft w:val="0"/>
                  <w:marRight w:val="0"/>
                  <w:marTop w:val="0"/>
                  <w:marBottom w:val="0"/>
                  <w:divBdr>
                    <w:top w:val="none" w:sz="0" w:space="0" w:color="auto"/>
                    <w:left w:val="none" w:sz="0" w:space="0" w:color="auto"/>
                    <w:bottom w:val="none" w:sz="0" w:space="0" w:color="auto"/>
                    <w:right w:val="none" w:sz="0" w:space="0" w:color="auto"/>
                  </w:divBdr>
                  <w:divsChild>
                    <w:div w:id="454300118">
                      <w:marLeft w:val="0"/>
                      <w:marRight w:val="0"/>
                      <w:marTop w:val="0"/>
                      <w:marBottom w:val="0"/>
                      <w:divBdr>
                        <w:top w:val="none" w:sz="0" w:space="0" w:color="auto"/>
                        <w:left w:val="single" w:sz="6" w:space="0" w:color="CCCCCC"/>
                        <w:bottom w:val="single" w:sz="6" w:space="0" w:color="CCCCCC"/>
                        <w:right w:val="single" w:sz="6" w:space="0" w:color="CCCCCC"/>
                      </w:divBdr>
                      <w:divsChild>
                        <w:div w:id="15977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51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3145</Words>
  <Characters>15978</Characters>
  <Application>Microsoft Office Word</Application>
  <DocSecurity>0</DocSecurity>
  <Lines>301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2025-01-26T10:55:00Z</dcterms:created>
  <dcterms:modified xsi:type="dcterms:W3CDTF">2025-01-26T10:59:00Z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