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76AE" w14:textId="3A4DEDA1" w:rsidR="006D45C2" w:rsidRPr="00AA79B5" w:rsidRDefault="00AA79B5" w:rsidP="00AA79B5">
      <w:pPr xmlns:w="http://schemas.openxmlformats.org/wordprocessingml/2006/main">
        <w:jc w:val="center"/>
        <w:rPr>
          <w:rFonts w:ascii="Calibri" w:eastAsia="Calibri" w:hAnsi="Calibri" w:cs="Calibri"/>
          <w:b/>
          <w:bCs/>
          <w:sz w:val="40"/>
          <w:szCs w:val="40"/>
        </w:rPr>
      </w:pPr>
      <w:r xmlns:w="http://schemas.openxmlformats.org/wordprocessingml/2006/main" w:rsidRPr="00AA79B5">
        <w:rPr>
          <w:rFonts w:ascii="Calibri" w:eastAsia="Calibri" w:hAnsi="Calibri" w:cs="Calibri"/>
          <w:b/>
          <w:bCs/>
          <w:sz w:val="40"/>
          <w:szCs w:val="40"/>
        </w:rPr>
        <w:t xml:space="preserve">Knut Heim 博士，箴言，第二讲，箴言 1:1-7</w:t>
      </w:r>
    </w:p>
    <w:p w14:paraId="12F81B4A" w14:textId="7686A272" w:rsidR="00AA79B5" w:rsidRPr="00AA79B5" w:rsidRDefault="00AA79B5" w:rsidP="00AA79B5">
      <w:pPr xmlns:w="http://schemas.openxmlformats.org/wordprocessingml/2006/main">
        <w:jc w:val="center"/>
        <w:rPr>
          <w:rFonts w:ascii="Calibri" w:eastAsia="Calibri" w:hAnsi="Calibri" w:cs="Calibri"/>
          <w:sz w:val="26"/>
          <w:szCs w:val="26"/>
        </w:rPr>
      </w:pPr>
      <w:r xmlns:w="http://schemas.openxmlformats.org/wordprocessingml/2006/main" w:rsidRPr="00AA79B5">
        <w:rPr>
          <w:rFonts w:ascii="AA Times New Roman" w:eastAsia="Calibri" w:hAnsi="AA Times New Roman" w:cs="AA Times New Roman"/>
          <w:sz w:val="26"/>
          <w:szCs w:val="26"/>
        </w:rPr>
        <w:t xml:space="preserve">© </w:t>
      </w:r>
      <w:r xmlns:w="http://schemas.openxmlformats.org/wordprocessingml/2006/main" w:rsidRPr="00AA79B5">
        <w:rPr>
          <w:rFonts w:ascii="Calibri" w:eastAsia="Calibri" w:hAnsi="Calibri" w:cs="Calibri"/>
          <w:sz w:val="26"/>
          <w:szCs w:val="26"/>
        </w:rPr>
        <w:t xml:space="preserve">2024 克努特·海姆和特德·希尔德布兰特</w:t>
      </w:r>
    </w:p>
    <w:p w14:paraId="400F0BAE" w14:textId="77777777" w:rsidR="00AA79B5" w:rsidRPr="00AA79B5" w:rsidRDefault="00AA79B5">
      <w:pPr>
        <w:rPr>
          <w:sz w:val="26"/>
          <w:szCs w:val="26"/>
        </w:rPr>
      </w:pPr>
    </w:p>
    <w:p w14:paraId="42AF3BBA" w14:textId="77777777" w:rsidR="00AA79B5" w:rsidRPr="00AA79B5" w:rsidRDefault="00AA79B5" w:rsidP="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这是克努特·海姆博士和他对箴言书的教导。这是第二节，箴言第一章第一节到第七节。</w:t>
      </w:r>
    </w:p>
    <w:p w14:paraId="400CB602" w14:textId="77777777" w:rsidR="00AA79B5" w:rsidRDefault="00AA79B5">
      <w:pPr>
        <w:rPr>
          <w:rFonts w:ascii="Calibri" w:eastAsia="Calibri" w:hAnsi="Calibri" w:cs="Calibri"/>
          <w:sz w:val="26"/>
          <w:szCs w:val="26"/>
        </w:rPr>
      </w:pPr>
    </w:p>
    <w:p w14:paraId="34BFB94B" w14:textId="00405BC1"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欢迎来到关于圣经箴言的第二讲。第一讲，我们对书的各个部分进行了总体介绍，一些背景、作者身份，提出了一些内容问题等等。但现在在第二讲中，我希望我们实际上回到书本本身的开头、开头的诗句、开头的七节诗句。</w:t>
      </w:r>
    </w:p>
    <w:p w14:paraId="3A34420C" w14:textId="77777777" w:rsidR="006D45C2" w:rsidRPr="00AA79B5" w:rsidRDefault="006D45C2">
      <w:pPr>
        <w:rPr>
          <w:sz w:val="26"/>
          <w:szCs w:val="26"/>
        </w:rPr>
      </w:pPr>
    </w:p>
    <w:p w14:paraId="01D68AFF"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第一章的第一至第七节实际上</w:t>
      </w: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本书对整本书的迷你介绍。实际上，我现在想做的就是把这七节经文读出来，然后我将带我们解释和应用这些介绍性经文对本书读者的意义。最初的编纂者，无论他们是谁，试图对箴言书中的这本收集集做什么。</w:t>
      </w:r>
    </w:p>
    <w:p w14:paraId="1E9F1ACD" w14:textId="77777777" w:rsidR="006D45C2" w:rsidRPr="00AA79B5" w:rsidRDefault="006D45C2">
      <w:pPr>
        <w:rPr>
          <w:sz w:val="26"/>
          <w:szCs w:val="26"/>
        </w:rPr>
      </w:pPr>
    </w:p>
    <w:p w14:paraId="58D3ECDC" w14:textId="5D63309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所以我们开始了，我们已经听过的开场诗。以色列王大卫之子所罗门的箴言。为了学习智慧和指导，为了理解富有洞察力的言语，为了获得明智交易、正义、正义和公平的指导。</w:t>
      </w:r>
    </w:p>
    <w:p w14:paraId="5532A237" w14:textId="77777777" w:rsidR="006D45C2" w:rsidRPr="00AA79B5" w:rsidRDefault="006D45C2">
      <w:pPr>
        <w:rPr>
          <w:sz w:val="26"/>
          <w:szCs w:val="26"/>
        </w:rPr>
      </w:pPr>
    </w:p>
    <w:p w14:paraId="12860035" w14:textId="414C46A2"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向愚人传授精明，向年轻人传授知识和谨慎。使智者闻而得学，明者得技艺。理解一句谚语和一个人物，智者的话语和他们的谜语。</w:t>
      </w:r>
    </w:p>
    <w:p w14:paraId="39C2BE22" w14:textId="77777777" w:rsidR="006D45C2" w:rsidRPr="00AA79B5" w:rsidRDefault="006D45C2">
      <w:pPr>
        <w:rPr>
          <w:sz w:val="26"/>
          <w:szCs w:val="26"/>
        </w:rPr>
      </w:pPr>
    </w:p>
    <w:p w14:paraId="7F04DFC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敬畏耶和华是知识的开端。愚人蔑视智慧和教导。你注意到，在我读本节的最后一节之前，我犹豫了一下，短暂的停顿。</w:t>
      </w:r>
    </w:p>
    <w:p w14:paraId="79092BA1" w14:textId="77777777" w:rsidR="006D45C2" w:rsidRPr="00AA79B5" w:rsidRDefault="006D45C2">
      <w:pPr>
        <w:rPr>
          <w:sz w:val="26"/>
          <w:szCs w:val="26"/>
        </w:rPr>
      </w:pPr>
    </w:p>
    <w:p w14:paraId="6FDBBFFD" w14:textId="037E49E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这实际上是因为几乎每个人都认为第一节到第六节是这本书的实际介绍，而第七节似乎是一条基本格言，一条谚语，在很多方面概括了知识事业与知识事业的神学联系。这本书邀请读者这样做。我稍后会回到这个话题，但现在，我希望我们作为本书的后来读者，真正对这些开篇经文告诉我们的各种事情进行相当详细的解释。但我们是这本书隐含读者群的一部分，因为尽管这本书当然是为它的原始读者、它的原始读者、它最新收藏家的当代读者而写的，但任何开始写下一些东西的作者，除非它</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是为学校的特定教授或老师而写的考试，如果有人写下一些东西，</w:t>
      </w: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希望一次又一次地阅读它。</w:t>
      </w:r>
    </w:p>
    <w:p w14:paraId="5C613A87" w14:textId="77777777" w:rsidR="006D45C2" w:rsidRPr="00AA79B5" w:rsidRDefault="006D45C2">
      <w:pPr>
        <w:rPr>
          <w:sz w:val="26"/>
          <w:szCs w:val="26"/>
        </w:rPr>
      </w:pPr>
    </w:p>
    <w:p w14:paraId="190F435C"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就伟大的世界文学而言，《箴言》无疑是这样的，只要人类文化存在，它就应该被阅读。而我们现在身处一个完全不同的大陆，也许你自己作为一名读者，你可能在非洲，你可能在亚洲，你可能在欧洲，你可能在澳大利亚。我现在在北美。</w:t>
      </w:r>
    </w:p>
    <w:p w14:paraId="7997CCA0" w14:textId="77777777" w:rsidR="006D45C2" w:rsidRPr="00AA79B5" w:rsidRDefault="006D45C2">
      <w:pPr>
        <w:rPr>
          <w:sz w:val="26"/>
          <w:szCs w:val="26"/>
        </w:rPr>
      </w:pPr>
    </w:p>
    <w:p w14:paraId="4F921CC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无论我们身在何处，我们都是目标读者群的一部分。这就是本书希望我们了解的内容。这些箴言，不仅仅是所罗门的箴言，而是书中所有的箴言，总共915条，都是为了学习、为了获得指导、为了教导精明、为了让智者学习、为了让有洞察力的人获得技能而写的。理解谚语和比喻。</w:t>
      </w:r>
    </w:p>
    <w:p w14:paraId="33669B24" w14:textId="77777777" w:rsidR="006D45C2" w:rsidRPr="00AA79B5" w:rsidRDefault="006D45C2">
      <w:pPr>
        <w:rPr>
          <w:sz w:val="26"/>
          <w:szCs w:val="26"/>
        </w:rPr>
      </w:pPr>
    </w:p>
    <w:p w14:paraId="025A8B4C" w14:textId="1EE4C9C7" w:rsidR="006D45C2" w:rsidRPr="00AA79B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通过阅读本书可以实现很多学习、习得、发展和智力增长。内容显然是智力性的，因为正如我们在第 2 节中读到的那样，它是关于智慧和指导，以及理解洞察力的话语。第 3 节开头也是如此，获得明智交易的指导。</w:t>
      </w:r>
    </w:p>
    <w:p w14:paraId="669EA691" w14:textId="77777777" w:rsidR="006D45C2" w:rsidRPr="00AA79B5" w:rsidRDefault="006D45C2">
      <w:pPr>
        <w:rPr>
          <w:sz w:val="26"/>
          <w:szCs w:val="26"/>
        </w:rPr>
      </w:pPr>
    </w:p>
    <w:p w14:paraId="6F68FF36" w14:textId="0C416550" w:rsidR="006D45C2" w:rsidRPr="00AA79B5" w:rsidRDefault="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因此，这是关于所获得的知识财富的实际应用。所以，这本书不仅仅是关于理论，它有很多关于理论的内容，但它不仅仅是关于理论的。它涉及所学知识的理论和实际应用。</w:t>
      </w:r>
    </w:p>
    <w:p w14:paraId="2A13B919" w14:textId="77777777" w:rsidR="006D45C2" w:rsidRPr="00AA79B5" w:rsidRDefault="006D45C2">
      <w:pPr>
        <w:rPr>
          <w:sz w:val="26"/>
          <w:szCs w:val="26"/>
        </w:rPr>
      </w:pPr>
    </w:p>
    <w:p w14:paraId="51B0BEEF" w14:textId="0C2E8F4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然后，在第 3b 节中，我稍后将再次阅读，它真正涉及通过学习、阅读和持续阅读和学习所学到的内容的应用、有用性和预期目的的核心。这本书的。 3b 就是为了获得明智交易、正义、正义和公平方面的指导。因此，正义、正义和公平这三个社会价值观显然与与他人的社会互动有关。</w:t>
      </w:r>
    </w:p>
    <w:p w14:paraId="0499C246" w14:textId="77777777" w:rsidR="006D45C2" w:rsidRPr="00AA79B5" w:rsidRDefault="006D45C2">
      <w:pPr>
        <w:rPr>
          <w:sz w:val="26"/>
          <w:szCs w:val="26"/>
        </w:rPr>
      </w:pPr>
    </w:p>
    <w:p w14:paraId="19BEBD0A"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从字面上看，这涉及社会正义和社会公平。尽管这本书的对象可能不仅是知识分子，而且还包括政治和知识精英，但它仍然关注全社会的健康和福祉。是的，它是为了让精英读者能够采用一种价值体系和实践习惯，从而在当时的社会和当今的我们自己的社会中实现社会正义。</w:t>
      </w:r>
    </w:p>
    <w:p w14:paraId="4566F8A8" w14:textId="77777777" w:rsidR="006D45C2" w:rsidRPr="00AA79B5" w:rsidRDefault="006D45C2">
      <w:pPr>
        <w:rPr>
          <w:sz w:val="26"/>
          <w:szCs w:val="26"/>
        </w:rPr>
      </w:pPr>
    </w:p>
    <w:p w14:paraId="1A5E1E9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当然，在 21 世纪，世界已经成为一个地球村，我们在世界各地几乎可以立即通过电子方式相互联系，这不仅具有本地和区域甚至国家的维度，而且实际上对于《箴言》的现代读者来说，这是关于全球舞台上的社会正义。接下来的两节经文现在更具体地谈论一点，不是关于我们刚刚讨论的目的，而是关于这</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本书的目标读者，这本书的目标读者群。您会注意到，这本书希望通过其智力吸引力来吸引两种不同类型的读者。</w:t>
      </w:r>
    </w:p>
    <w:p w14:paraId="27C7A334" w14:textId="77777777" w:rsidR="006D45C2" w:rsidRPr="00AA79B5" w:rsidRDefault="006D45C2">
      <w:pPr>
        <w:rPr>
          <w:sz w:val="26"/>
          <w:szCs w:val="26"/>
        </w:rPr>
      </w:pPr>
    </w:p>
    <w:p w14:paraId="30CCC567" w14:textId="063CFB31"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第 4 节就是教导愚人精明，教导年轻人知识和谨慎。这里所说的人是谁？根据这个特殊的翻译，人们是简单而年轻的。我已经提到了新修订标准版翻译背后的希伯来语单词，我发现这是最好的翻译之一，特别是对于圣经文本的学术阅读。</w:t>
      </w:r>
    </w:p>
    <w:p w14:paraId="3ABDCD25" w14:textId="77777777" w:rsidR="006D45C2" w:rsidRPr="00AA79B5" w:rsidRDefault="006D45C2">
      <w:pPr>
        <w:rPr>
          <w:sz w:val="26"/>
          <w:szCs w:val="26"/>
        </w:rPr>
      </w:pPr>
    </w:p>
    <w:p w14:paraId="1E73DE48" w14:textId="1DE0888F"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它并不总是非常正确，但它是我们在世界各地拥有的许多不同语言的非常好的圣经翻译中最好的之一。但尽管如此，我还是想批评这个特定的翻译。这并不是特别的，将 Petit 翻译成简单的，或者像其他一些圣经翻译一样，天真或不成熟或类似的东西并没有什么特别的错误。</w:t>
      </w:r>
    </w:p>
    <w:p w14:paraId="5E2341D4" w14:textId="77777777" w:rsidR="006D45C2" w:rsidRPr="00AA79B5" w:rsidRDefault="006D45C2">
      <w:pPr>
        <w:rPr>
          <w:sz w:val="26"/>
          <w:szCs w:val="26"/>
        </w:rPr>
      </w:pPr>
    </w:p>
    <w:p w14:paraId="09A13B69" w14:textId="4D4AA5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但这里的目标读者不是智障人士。这是针对那些智力可能不成熟的人，因为他们还年轻，还没有接受过充分的培训，也没有融入当时的成人文化。但这是关于这样的人，希伯来语中的 Petit 是这样的人，是的，可能容易受到其他事物的影响，容易偏离正确的道路或其他什么，但不是因为他们愚蠢或因为他们软弱头脑或类似的东西，但因为他们在智力上好奇。</w:t>
      </w:r>
    </w:p>
    <w:p w14:paraId="0970D303" w14:textId="77777777" w:rsidR="006D45C2" w:rsidRPr="00AA79B5" w:rsidRDefault="006D45C2">
      <w:pPr>
        <w:rPr>
          <w:sz w:val="26"/>
          <w:szCs w:val="26"/>
        </w:rPr>
      </w:pPr>
    </w:p>
    <w:p w14:paraId="485BBF7B"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它们是一本开放的书，其他人可以在上面书写，而这正是《箴言》想要在这里做的事情。它想把它写在年轻读者心中的平板电脑上。它希望这些年轻人参与这种智力冒险，以帮助他们形成一种为整个社会福祉做出积极贡献的立场。</w:t>
      </w:r>
    </w:p>
    <w:p w14:paraId="02CD9DAA" w14:textId="77777777" w:rsidR="006D45C2" w:rsidRPr="00AA79B5" w:rsidRDefault="006D45C2">
      <w:pPr>
        <w:rPr>
          <w:sz w:val="26"/>
          <w:szCs w:val="26"/>
        </w:rPr>
      </w:pPr>
    </w:p>
    <w:p w14:paraId="25263D47" w14:textId="03D54811" w:rsidR="006D45C2" w:rsidRPr="00AA79B5" w:rsidRDefault="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所以，这是为聪明的人准备的，这是为聪明的人准备的，这是为愿意学习并持开放态度的人准备的。现在，这将我们带到第5节，第二种读者群，在这里，这种开头与变化的称呼方式是间接的，或者间接地，我应该说，针对的是另一种特定的读者群，不是智力不成熟的年轻人，而是现在曰：明者闻而得学，明者得技艺。所以，我们在这里看到的是，《箴言书》不仅是写给年轻读者和那些刚刚开始智力事业和学习或其他什么的人的，而且实际上也明确写给那些正在学习的人。他们的智力发展更进一步。</w:t>
      </w:r>
    </w:p>
    <w:p w14:paraId="4709A150" w14:textId="77777777" w:rsidR="006D45C2" w:rsidRPr="00AA79B5" w:rsidRDefault="006D45C2">
      <w:pPr>
        <w:rPr>
          <w:sz w:val="26"/>
          <w:szCs w:val="26"/>
        </w:rPr>
      </w:pPr>
    </w:p>
    <w:p w14:paraId="577E66B5" w14:textId="283A6BA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自 20 世纪 80 年代左右以来，许多人在成人教育中谈论布鲁姆的学习分类法，其中不仅涉及头脑知识，还涉及更高层次的</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智力发展，帮助人们富有想象力、创造性地参与他们所学到的事物，并且尤其是应用这些东西。我认为这也正是这里正在发生的事情。这也是，这本书也是写给成人学习者的，写给那些在生活中已经取得成就的人，那些已经获得一两个学位或其他学位、更高学位</w:t>
      </w:r>
      <w:r xmlns:w="http://schemas.openxmlformats.org/wordprocessingml/2006/main" w:rsidR="00AA79B5">
        <w:rPr>
          <w:rFonts w:ascii="Calibri" w:eastAsia="Calibri" w:hAnsi="Calibri" w:cs="Calibri"/>
          <w:sz w:val="26"/>
          <w:szCs w:val="26"/>
        </w:rPr>
        <w:t xml:space="preserve">或其他任何学位的人。</w:t>
      </w:r>
    </w:p>
    <w:p w14:paraId="27371621" w14:textId="77777777" w:rsidR="006D45C2" w:rsidRPr="00AA79B5" w:rsidRDefault="006D45C2">
      <w:pPr>
        <w:rPr>
          <w:sz w:val="26"/>
          <w:szCs w:val="26"/>
        </w:rPr>
      </w:pPr>
    </w:p>
    <w:p w14:paraId="0758CACE" w14:textId="643F9C7C"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这本书的愿望是真正在非常广泛的知识和教育领域进行教学，从年轻的、可能年龄较大的儿童和青少年，到知名学者。他们所有人都可以从这本书中学到一些东西，这将有助于他们为社会做出积极的贡献。我想在这里停下来一会儿，我将把我的头顶投影切换到我经常在各种情况下谈论的东西，因为它是如此贴近我的心。</w:t>
      </w:r>
    </w:p>
    <w:p w14:paraId="7468FA01" w14:textId="77777777" w:rsidR="006D45C2" w:rsidRPr="00AA79B5" w:rsidRDefault="006D45C2">
      <w:pPr>
        <w:rPr>
          <w:sz w:val="26"/>
          <w:szCs w:val="26"/>
        </w:rPr>
      </w:pPr>
    </w:p>
    <w:p w14:paraId="7A4BE8E7"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当我修改它时，我希望你能够阅读它。不要只是阅读它，因为在我继续阅读多年来启发我自己的智力发展的一些文本之前，我想从个人角度多说一些事情。但我想与大家分享一个可以追溯到我青少年时期的个人故事。</w:t>
      </w:r>
    </w:p>
    <w:p w14:paraId="4D32DF87" w14:textId="77777777" w:rsidR="006D45C2" w:rsidRPr="00AA79B5" w:rsidRDefault="006D45C2">
      <w:pPr>
        <w:rPr>
          <w:sz w:val="26"/>
          <w:szCs w:val="26"/>
        </w:rPr>
      </w:pPr>
    </w:p>
    <w:p w14:paraId="33B6106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我记不清我到底几岁了，但大概是，我大概15岁或16岁。发生的事情是，通过我在学校的一个非常好的朋友，我已经成为一个，如何你能称呼它吗？我有过一次个人皈依的经历，我自觉地成为了基督徒。如果你愿意的话，我是一个年轻的皈依者。</w:t>
      </w:r>
    </w:p>
    <w:p w14:paraId="6A9F97B4" w14:textId="77777777" w:rsidR="006D45C2" w:rsidRPr="00AA79B5" w:rsidRDefault="006D45C2">
      <w:pPr>
        <w:rPr>
          <w:sz w:val="26"/>
          <w:szCs w:val="26"/>
        </w:rPr>
      </w:pPr>
    </w:p>
    <w:p w14:paraId="078BCA42"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正如他们所说，我对耶稣基督作为主和救主的信仰以及所有这些事情感到非常兴奋。很自然地，我开始告诉我周围的每个人，这位新发现的耶稣是多么奇妙，相信他并接受罪孽的宽恕和诸如此类的事情是多么重要。说实话，我年轻时的热情和缺乏智慧，可能有时会让周围的一些朋友和家人感到非常讨厌。</w:t>
      </w:r>
    </w:p>
    <w:p w14:paraId="18DAEEBE" w14:textId="77777777" w:rsidR="006D45C2" w:rsidRPr="00AA79B5" w:rsidRDefault="006D45C2">
      <w:pPr>
        <w:rPr>
          <w:sz w:val="26"/>
          <w:szCs w:val="26"/>
        </w:rPr>
      </w:pPr>
    </w:p>
    <w:p w14:paraId="22059B4F" w14:textId="4763B5AB"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但这给我带来了，这只是我想与大家分享的这一集的简介。事情是这样的，有一天我和祖父交谈，我给了他一本有时被称为福音书的书。所以，一些作家，一些德国牧师写了一本关于对耶稣的信仰和其他一切的书。</w:t>
      </w:r>
    </w:p>
    <w:p w14:paraId="4C23E696" w14:textId="77777777" w:rsidR="006D45C2" w:rsidRPr="00AA79B5" w:rsidRDefault="006D45C2">
      <w:pPr>
        <w:rPr>
          <w:sz w:val="26"/>
          <w:szCs w:val="26"/>
        </w:rPr>
      </w:pPr>
    </w:p>
    <w:p w14:paraId="1851EDDF" w14:textId="51D980D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当我给我祖父这本书时，我的祖父又是一个非常聪明、非常有知识的人，他彻底阅读了这本书，然后像往常一样，他会给我书，我会读他推荐的书，很快。我们在智力上互相取笑并帮助彼此成长。嗯，当然，我认为他对我成长的帮助比我对他的帮助更多。</w:t>
      </w:r>
    </w:p>
    <w:p w14:paraId="1A1F54A3" w14:textId="77777777" w:rsidR="006D45C2" w:rsidRPr="00AA79B5" w:rsidRDefault="006D45C2">
      <w:pPr>
        <w:rPr>
          <w:sz w:val="26"/>
          <w:szCs w:val="26"/>
        </w:rPr>
      </w:pPr>
    </w:p>
    <w:p w14:paraId="3EFEB5C6" w14:textId="5A3D30AA"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但我给了他这本书，他读了，然后我们进行了讨论</w:t>
      </w:r>
      <w:r xmlns:w="http://schemas.openxmlformats.org/wordprocessingml/2006/main" w:rsidR="00AA79B5">
        <w:rPr>
          <w:rFonts w:ascii="Calibri" w:eastAsia="Calibri" w:hAnsi="Calibri" w:cs="Calibri"/>
          <w:sz w:val="26"/>
          <w:szCs w:val="26"/>
        </w:rPr>
        <w:t xml:space="preserve">。我说，爷爷，你喜欢这本书吗？他说，好吧，其他都好，但他说，有一件事我不同意。哦，爷爷，那是什么？他说，好吧，作者说如果你不相信耶稣，你就会下地狱。</w:t>
      </w:r>
    </w:p>
    <w:p w14:paraId="4C904E7C" w14:textId="77777777" w:rsidR="006D45C2" w:rsidRPr="00AA79B5" w:rsidRDefault="006D45C2">
      <w:pPr>
        <w:rPr>
          <w:sz w:val="26"/>
          <w:szCs w:val="26"/>
        </w:rPr>
      </w:pPr>
    </w:p>
    <w:p w14:paraId="571FD7EB" w14:textId="037FC0D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而我，就是我和我15、16岁的小气、心智不成熟的孩子。我说，但是爷爷，这是最重要的。如果你不信耶稣，你就会下地狱。</w:t>
      </w:r>
    </w:p>
    <w:p w14:paraId="7BAB2949" w14:textId="77777777" w:rsidR="006D45C2" w:rsidRPr="00AA79B5" w:rsidRDefault="006D45C2">
      <w:pPr>
        <w:rPr>
          <w:sz w:val="26"/>
          <w:szCs w:val="26"/>
        </w:rPr>
      </w:pPr>
    </w:p>
    <w:p w14:paraId="705BCA5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你知道，就像一个人对待自己的祖父一样。他只是微笑着看着我，然后说，好吧，克努特，当你长大后，你会改变主意的。我说，哦，爷爷，我永远不会改变主意。</w:t>
      </w:r>
    </w:p>
    <w:p w14:paraId="0C6DFF9D" w14:textId="77777777" w:rsidR="006D45C2" w:rsidRPr="00AA79B5" w:rsidRDefault="006D45C2">
      <w:pPr>
        <w:rPr>
          <w:sz w:val="26"/>
          <w:szCs w:val="26"/>
        </w:rPr>
      </w:pPr>
    </w:p>
    <w:p w14:paraId="72F3F0B1" w14:textId="07886AE6"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他只是多看了一点，笑了一点，然后他说，克努特，如果你不能再学习了，你就老了。完全让我震惊。老实说，这是我个人智力发展的关键经历之一，也许对我余生的生活方式和学习新事物的方式产生了最重要的影响。</w:t>
      </w:r>
    </w:p>
    <w:p w14:paraId="13659B28" w14:textId="77777777" w:rsidR="006D45C2" w:rsidRPr="00AA79B5" w:rsidRDefault="006D45C2">
      <w:pPr>
        <w:rPr>
          <w:sz w:val="26"/>
          <w:szCs w:val="26"/>
        </w:rPr>
      </w:pPr>
    </w:p>
    <w:p w14:paraId="3BFE13E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这可能是我开始学习神学，然后继续攻读更高学位并获得东方研究、古代近东研究等博士学位的原因之一，并且始终保持开放和对学习感兴趣，不仅来自圣经文本，但也来自圣经以外的其他文本，来自巴比伦、来自亚述、来自埃及等等。但现在我想快进。还有一点，我会回到这一点。</w:t>
      </w:r>
    </w:p>
    <w:p w14:paraId="1D4DDAD0" w14:textId="77777777" w:rsidR="006D45C2" w:rsidRPr="00AA79B5" w:rsidRDefault="006D45C2">
      <w:pPr>
        <w:rPr>
          <w:sz w:val="26"/>
          <w:szCs w:val="26"/>
        </w:rPr>
      </w:pPr>
    </w:p>
    <w:p w14:paraId="4ED00DE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这与我刚才所说的、我们刚刚从《箴言》第 1 章第 5 节中读到的、对智者的讲话非常相关。快进近 40 年后。想象一下，这是我的祖父。</w:t>
      </w:r>
    </w:p>
    <w:p w14:paraId="1EB1C3BD" w14:textId="77777777" w:rsidR="006D45C2" w:rsidRPr="00AA79B5" w:rsidRDefault="006D45C2">
      <w:pPr>
        <w:rPr>
          <w:sz w:val="26"/>
          <w:szCs w:val="26"/>
        </w:rPr>
      </w:pPr>
    </w:p>
    <w:p w14:paraId="24AEF052" w14:textId="1553160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我当时15岁、16岁。我的祖父此时显然已经是个老人了，他告诉我，如果你不能改变主意，你就老了。快进 40 年后。</w:t>
      </w:r>
    </w:p>
    <w:p w14:paraId="66463847" w14:textId="77777777" w:rsidR="006D45C2" w:rsidRPr="00AA79B5" w:rsidRDefault="006D45C2">
      <w:pPr>
        <w:rPr>
          <w:sz w:val="26"/>
          <w:szCs w:val="26"/>
        </w:rPr>
      </w:pPr>
    </w:p>
    <w:p w14:paraId="2EE9E85E" w14:textId="4FBD1305"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那天是我爷爷的 96 岁生日。他仍然住在德国南部。我已经活着了；我当时住在英国伦敦。</w:t>
      </w:r>
    </w:p>
    <w:p w14:paraId="5E841931" w14:textId="77777777" w:rsidR="006D45C2" w:rsidRPr="00AA79B5" w:rsidRDefault="006D45C2">
      <w:pPr>
        <w:rPr>
          <w:sz w:val="26"/>
          <w:szCs w:val="26"/>
        </w:rPr>
      </w:pPr>
    </w:p>
    <w:p w14:paraId="0CC74BBD"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我给他打电话庆祝他的生日。我们进行了一次非常愉快的谈话。我向他表示祝贺，并为他加油。</w:t>
      </w:r>
    </w:p>
    <w:p w14:paraId="54B14A74" w14:textId="77777777" w:rsidR="006D45C2" w:rsidRPr="00AA79B5" w:rsidRDefault="006D45C2">
      <w:pPr>
        <w:rPr>
          <w:sz w:val="26"/>
          <w:szCs w:val="26"/>
        </w:rPr>
      </w:pPr>
    </w:p>
    <w:p w14:paraId="3082383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他在智力上仍然非常出色，在身体上也仍然能够为自己做一切事情，这绝对是了不起的。但作为我们谈话的一部分，我提醒他这个轶事，这个发生的事情，只是为了鼓励他，同时也是为了真正表达我对他的感激之情。因为这对我的生活和发展产生了如此深远的影响。</w:t>
      </w:r>
    </w:p>
    <w:p w14:paraId="0EB30A98" w14:textId="77777777" w:rsidR="006D45C2" w:rsidRPr="00AA79B5" w:rsidRDefault="006D45C2">
      <w:pPr>
        <w:rPr>
          <w:sz w:val="26"/>
          <w:szCs w:val="26"/>
        </w:rPr>
      </w:pPr>
    </w:p>
    <w:p w14:paraId="05AA2BAF" w14:textId="3BCE0BFC"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我真的很感激他为我所做的一切。所以，我把这个故事告诉了他，就像我刚才告诉你这个故事一样。我来了，我们都在通电话，我来到了笑点，我说，然后你说，如果你不能再改变主意，那你就老了。</w:t>
      </w:r>
    </w:p>
    <w:p w14:paraId="6C5A9078" w14:textId="77777777" w:rsidR="006D45C2" w:rsidRPr="00AA79B5" w:rsidRDefault="006D45C2">
      <w:pPr>
        <w:rPr>
          <w:sz w:val="26"/>
          <w:szCs w:val="26"/>
        </w:rPr>
      </w:pPr>
    </w:p>
    <w:p w14:paraId="696538C3" w14:textId="4556AECC"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我留下了一个意味深长的停顿，我的祖父说，我改变了主意。我说，什么？我几乎惊慌失措。我一直按照这个生活，现在你却告诉我这是错的？我说，爷爷，你这是什么意思？他只是说，你知道吗？当你老了的时候，你仍然可以改变主意。</w:t>
      </w:r>
    </w:p>
    <w:p w14:paraId="6B3F83B4" w14:textId="77777777" w:rsidR="006D45C2" w:rsidRPr="00AA79B5" w:rsidRDefault="006D45C2">
      <w:pPr>
        <w:rPr>
          <w:sz w:val="26"/>
          <w:szCs w:val="26"/>
        </w:rPr>
      </w:pPr>
    </w:p>
    <w:p w14:paraId="7EAC7BAF" w14:textId="2AC2D6F4"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他又把我摔倒了。现在我为什么要告诉你这个故事？因为这正是本文所讨论的内容。虽然第 4 节告诉我们，本书中的内容足以满足智力不成熟的人和青少年、年轻人或其他任何人的求知欲，但这本书也包含深刻的知识真理和智慧，可以对你有益。</w:t>
      </w:r>
    </w:p>
    <w:p w14:paraId="3A11ECF9" w14:textId="77777777" w:rsidR="006D45C2" w:rsidRPr="00AA79B5" w:rsidRDefault="006D45C2">
      <w:pPr>
        <w:rPr>
          <w:sz w:val="26"/>
          <w:szCs w:val="26"/>
        </w:rPr>
      </w:pPr>
    </w:p>
    <w:p w14:paraId="5CBCE4CC" w14:textId="225A1D7B"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当你获得世界上所有的好学位、所有的智慧、所有的成就时，无论是中年还是老年，无论你一年中、一生中的任何时候，这本书都可以教你一些东西，让你拥有美好的生活，充实的生活，有意义的生活，不仅是为了自己，而且会改变他人的生活。所以，想一想。我们这里有一本多么令人惊奇的书，它邀请我们踏上这段智力之旅。</w:t>
      </w:r>
    </w:p>
    <w:p w14:paraId="55A245DE" w14:textId="77777777" w:rsidR="006D45C2" w:rsidRPr="00AA79B5" w:rsidRDefault="006D45C2">
      <w:pPr>
        <w:rPr>
          <w:sz w:val="26"/>
          <w:szCs w:val="26"/>
        </w:rPr>
      </w:pPr>
    </w:p>
    <w:p w14:paraId="4D5F34BB" w14:textId="545F4506" w:rsidR="006D45C2" w:rsidRPr="00AA79B5" w:rsidRDefault="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因此，当我们继续在第二讲中重点介绍《箴言》时，我们现在意识到这本书告诉我们，它想要教给我们的第一点非常重要。这对现实世界产生影响，不仅对我们自己，而且对我们周围的每个人以及更广泛的社会。我们已经看到，这在 21 世纪可能具有全球性意义。</w:t>
      </w:r>
    </w:p>
    <w:p w14:paraId="5876D707" w14:textId="77777777" w:rsidR="006D45C2" w:rsidRPr="00AA79B5" w:rsidRDefault="006D45C2">
      <w:pPr>
        <w:rPr>
          <w:sz w:val="26"/>
          <w:szCs w:val="26"/>
        </w:rPr>
      </w:pPr>
    </w:p>
    <w:p w14:paraId="6224135D" w14:textId="11D9EAEA"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我现在想要做的事情是在一系列简短的文本的帮助下，这些文本多年来激励了我自己对研究、写作、圣经研究、艺术史、政治以及所有许多不同事物的智力参与。我感兴趣的是这个我想读给你们听的第一首诗是威廉·巴特勒·叶芝的一首诗，名为《第二次降临》，写于 1919 年，即 1919 年。嗯，它是在第一次世界大战结束后的一年出版的。</w:t>
      </w:r>
    </w:p>
    <w:p w14:paraId="1D07BF3D" w14:textId="77777777" w:rsidR="006D45C2" w:rsidRPr="00AA79B5" w:rsidRDefault="006D45C2">
      <w:pPr>
        <w:rPr>
          <w:sz w:val="26"/>
          <w:szCs w:val="26"/>
        </w:rPr>
      </w:pPr>
    </w:p>
    <w:p w14:paraId="4D40429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这就是他在诗中所说的。事情分崩离析，中心无法维持，世界陷入无政府状态，血色的潮水散开，到处都是纯真的仪式被淹没。最好的人缺乏坚定的信念，而最差的人则充满激情。</w:t>
      </w:r>
    </w:p>
    <w:p w14:paraId="3547032E" w14:textId="77777777" w:rsidR="006D45C2" w:rsidRPr="00AA79B5" w:rsidRDefault="006D45C2">
      <w:pPr>
        <w:rPr>
          <w:sz w:val="26"/>
          <w:szCs w:val="26"/>
        </w:rPr>
      </w:pPr>
    </w:p>
    <w:p w14:paraId="0051C64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为什么这样一首诗与《箴言》有关？我想就是因为这个。因为《箴言》的内容很重要。叶芝回忆起他那个时代最好的</w:t>
      </w:r>
      <w:r xmlns:w="http://schemas.openxmlformats.org/wordprocessingml/2006/main" w:rsidRPr="00AA79B5">
        <w:rPr>
          <w:rFonts w:ascii="Calibri" w:eastAsia="Calibri" w:hAnsi="Calibri" w:cs="Calibri"/>
          <w:sz w:val="26"/>
          <w:szCs w:val="26"/>
        </w:rPr>
        <w:t xml:space="preserve">那些人的能力</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，如果他们缺乏坚定的信念，而最糟糕的时候则充满激情，那么如果我们不愿意应用的话，世界上所有的学问都不会产生多大的作用。具有意图、具有坚强的意志、具有热情以及克服障碍的意愿。</w:t>
      </w:r>
    </w:p>
    <w:p w14:paraId="5C2FEE47" w14:textId="77777777" w:rsidR="006D45C2" w:rsidRPr="00AA79B5" w:rsidRDefault="006D45C2">
      <w:pPr>
        <w:rPr>
          <w:sz w:val="26"/>
          <w:szCs w:val="26"/>
        </w:rPr>
      </w:pPr>
    </w:p>
    <w:p w14:paraId="35D4EFE3" w14:textId="7015C1AF"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这些障碍可能不仅仅是无关的地球物理问题，而且实际上是人类的障碍，正如叶芝所说，最糟糕的障碍充满了热情的强度。现在请记住，叶芝在 1919 年写下这首诗，但这首诗在很多方面都预言了 1930 年代大约十年后将发生的事情，然后在 1939 年至 1945 年的第二次世界大战中达到顶峰，随着这场人类悲剧的规模在世界历史上从未发生过，全世界有数百万人死亡，欧洲各地有 600 万犹太人被杀害。最好的人缺乏坚定的信念，而最差的人则充满激情。</w:t>
      </w:r>
    </w:p>
    <w:p w14:paraId="4503B460" w14:textId="77777777" w:rsidR="006D45C2" w:rsidRPr="00AA79B5" w:rsidRDefault="006D45C2">
      <w:pPr>
        <w:rPr>
          <w:sz w:val="26"/>
          <w:szCs w:val="26"/>
        </w:rPr>
      </w:pPr>
    </w:p>
    <w:p w14:paraId="3A2BA9B5" w14:textId="7097AC31"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因此，当我们继续研究《箴言》时，我想鼓励你们反思一下，</w:t>
      </w: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我们在这里所做的</w:t>
      </w:r>
      <w:r xmlns:w="http://schemas.openxmlformats.org/wordprocessingml/2006/main" w:rsidRPr="00AA79B5">
        <w:rPr>
          <w:rFonts w:ascii="Calibri" w:eastAsia="Calibri" w:hAnsi="Calibri" w:cs="Calibri"/>
          <w:sz w:val="26"/>
          <w:szCs w:val="26"/>
        </w:rPr>
        <w:t xml:space="preserve">事情确实很重要，我们用它们所做的事情也确实很重要。</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我们的信仰以及我们对所研究的圣经真理的智力参与并不存在于真空中。它们与现实世界以及对很多人来说都很重要的事情有联系，这些事情可以改变数十人、数百人、数千人、数百万人的生死。</w:t>
      </w:r>
    </w:p>
    <w:p w14:paraId="381A4EA2" w14:textId="77777777" w:rsidR="006D45C2" w:rsidRPr="00AA79B5" w:rsidRDefault="006D45C2">
      <w:pPr>
        <w:rPr>
          <w:sz w:val="26"/>
          <w:szCs w:val="26"/>
        </w:rPr>
      </w:pPr>
    </w:p>
    <w:p w14:paraId="64477A6F" w14:textId="2F44258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我想继续写第二篇文章，真正将智力事业与敬拜以及教会中发生的事情联系起来，当我们作为犹太教堂里的基督徒或犹太信徒聚集在一起学习神的话语，反思它，祈祷时一起，请求上帝与我们互动并干预世界的生活。希望我们也能将自己奉献给上帝，成为他的工具的一部分，成为他用来让世界变得更美好的工具的一部分。这是安妮·迪拉德 (Annie Dillard) 在她 1974 年出版的精美著作《听客溪的朝圣者》中所说的，这本书是一系列精美的反思，实际上为她赢得了普利策奖，这是世界上最负盛名的文学奖之一。</w:t>
      </w:r>
    </w:p>
    <w:p w14:paraId="2530EF82" w14:textId="77777777" w:rsidR="006D45C2" w:rsidRPr="00AA79B5" w:rsidRDefault="006D45C2">
      <w:pPr>
        <w:rPr>
          <w:sz w:val="26"/>
          <w:szCs w:val="26"/>
        </w:rPr>
      </w:pPr>
    </w:p>
    <w:p w14:paraId="61611961"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这只是她在书中的一个沉思，她说，总的来说，我认为地下墓穴之外的基督徒对这些情况不够了解。有谁知道我们如此愉快地调用了什么样的力量？或者，正如我怀疑的那样，没有人相信其中的一个字？教堂里的孩子们在地板上玩化学装置，混合一批 TNT 来消磨周日的早晨。戴女士草帽和丝绒帽去教堂是疯狂的行为。</w:t>
      </w:r>
    </w:p>
    <w:p w14:paraId="65177F32" w14:textId="77777777" w:rsidR="006D45C2" w:rsidRPr="00AA79B5" w:rsidRDefault="006D45C2">
      <w:pPr>
        <w:rPr>
          <w:sz w:val="26"/>
          <w:szCs w:val="26"/>
        </w:rPr>
      </w:pPr>
    </w:p>
    <w:p w14:paraId="51777CA7"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我们都应该戴防撞头盔。引座员应发放救生衣和信号弹。他们应该把我们绑在长凳上。</w:t>
      </w:r>
    </w:p>
    <w:p w14:paraId="6FF5E430" w14:textId="77777777" w:rsidR="006D45C2" w:rsidRPr="00AA79B5" w:rsidRDefault="006D45C2">
      <w:pPr>
        <w:rPr>
          <w:sz w:val="26"/>
          <w:szCs w:val="26"/>
        </w:rPr>
      </w:pPr>
    </w:p>
    <w:p w14:paraId="473FF741" w14:textId="7520134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对于沉睡的人来说</w:t>
      </w:r>
      <w:r xmlns:w="http://schemas.openxmlformats.org/wordprocessingml/2006/main" w:rsidR="00AA79B5">
        <w:rPr>
          <w:rFonts w:ascii="Calibri" w:eastAsia="Calibri" w:hAnsi="Calibri" w:cs="Calibri"/>
          <w:sz w:val="26"/>
          <w:szCs w:val="26"/>
        </w:rPr>
        <w:t xml:space="preserve">，上帝可能有一天会醒来并生气。或者，觉醒的上帝可能会把我们带到永远无法返回的地方。我仍然记得我第一次读到这篇文章的那一刻，它刺痛了我的心，因为我们很容易认为神是理所当然的，我们很容易相信我们的信仰，我们所接受的救恩，我们罪孽的宽恕，我们的希望我们对未来的看法是理所当然的，却没有意识到，当我们与上帝互动时，我们正在与宇宙中最强大的存在互动。</w:t>
      </w:r>
    </w:p>
    <w:p w14:paraId="7BFD4F27" w14:textId="77777777" w:rsidR="006D45C2" w:rsidRPr="00AA79B5" w:rsidRDefault="006D45C2">
      <w:pPr>
        <w:rPr>
          <w:sz w:val="26"/>
          <w:szCs w:val="26"/>
        </w:rPr>
      </w:pPr>
    </w:p>
    <w:p w14:paraId="3FD28381"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一个拥有远远超越我们自己的标准的存在。他不仅拯救了我们，现在还邀请我们加入信徒的团契和社区，不仅为我们自己，也为世界做出改变。教会的存在主要不是为了其成员的利益。</w:t>
      </w:r>
    </w:p>
    <w:p w14:paraId="0A0BBAEB" w14:textId="77777777" w:rsidR="006D45C2" w:rsidRPr="00AA79B5" w:rsidRDefault="006D45C2">
      <w:pPr>
        <w:rPr>
          <w:sz w:val="26"/>
          <w:szCs w:val="26"/>
        </w:rPr>
      </w:pPr>
    </w:p>
    <w:p w14:paraId="7F0E6EAF" w14:textId="6A90C55D"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教堂的存在，犹太教堂的存在，是为了整个世界的利益，甚至更多的是为了非信徒，而不是那些被教会人士或犹太教堂人士视为内部人士的人。这些事情很重要，因为如果最好的人缺乏信念，如果他们只是为自己而活，如果他们只是上帝伟大而美妙的礼物的消费者，那么用叶芝的话来说，这个世界很可能会在我们周围分崩离析，同时我们正在享受神的良善的益处。在本系列讲座的稍后部分，当我们查看《箴言》第 24 章中的一些经文时，我将回到这一点，这变得非常非常相关。</w:t>
      </w:r>
    </w:p>
    <w:p w14:paraId="67B91AF2" w14:textId="77777777" w:rsidR="006D45C2" w:rsidRPr="00AA79B5" w:rsidRDefault="006D45C2">
      <w:pPr>
        <w:rPr>
          <w:sz w:val="26"/>
          <w:szCs w:val="26"/>
        </w:rPr>
      </w:pPr>
    </w:p>
    <w:p w14:paraId="434B9AFE"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因此，当我们继续本系列讲座时，请保持这个想法。我终于想去看另一篇文章了。这是一个略有不同的文本。</w:t>
      </w:r>
    </w:p>
    <w:p w14:paraId="4685DD63" w14:textId="77777777" w:rsidR="006D45C2" w:rsidRPr="00AA79B5" w:rsidRDefault="006D45C2">
      <w:pPr>
        <w:rPr>
          <w:sz w:val="26"/>
          <w:szCs w:val="26"/>
        </w:rPr>
      </w:pPr>
    </w:p>
    <w:p w14:paraId="188AF40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另外两篇显然是文学文本。一首是一首诗，另一首是一种美丽的、近乎诗意的反思。第三篇实际上是一篇知识性的文本。</w:t>
      </w:r>
    </w:p>
    <w:p w14:paraId="25BFD0C9" w14:textId="77777777" w:rsidR="006D45C2" w:rsidRPr="00AA79B5" w:rsidRDefault="006D45C2">
      <w:pPr>
        <w:rPr>
          <w:sz w:val="26"/>
          <w:szCs w:val="26"/>
        </w:rPr>
      </w:pPr>
    </w:p>
    <w:p w14:paraId="4AB9839D" w14:textId="4EF065B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它由尼古拉斯·麦克斯韦撰写，发表在《伦敦教育评论》上。麦克斯韦是一位教育家，伦敦大学的教授，我相信如果我没记错的话。他的一件大事是，他从一个绝对的非基督徒、从世俗的角度来写作。</w:t>
      </w:r>
    </w:p>
    <w:p w14:paraId="49FAFAA5" w14:textId="77777777" w:rsidR="006D45C2" w:rsidRPr="00AA79B5" w:rsidRDefault="006D45C2">
      <w:pPr>
        <w:rPr>
          <w:sz w:val="26"/>
          <w:szCs w:val="26"/>
        </w:rPr>
      </w:pPr>
    </w:p>
    <w:p w14:paraId="3C6E794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但他的一件大事是，大学学习不仅仅关乎智力。这不仅仅是知识的问题。但这是关于如何应用这些知识的智慧。</w:t>
      </w:r>
    </w:p>
    <w:p w14:paraId="752ED9B3" w14:textId="77777777" w:rsidR="006D45C2" w:rsidRPr="00AA79B5" w:rsidRDefault="006D45C2">
      <w:pPr>
        <w:rPr>
          <w:sz w:val="26"/>
          <w:szCs w:val="26"/>
        </w:rPr>
      </w:pPr>
    </w:p>
    <w:p w14:paraId="2162AA7B" w14:textId="41AA5ECF"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如果您能找到他写的文章，我会向您推荐。这绝对是一篇精彩的文章，非常非常鼓舞人心。但现在我只想与大家分享他文章末尾的结论中的一段特别的、特别重要的一段话。</w:t>
      </w:r>
    </w:p>
    <w:p w14:paraId="6132ED4D" w14:textId="77777777" w:rsidR="006D45C2" w:rsidRPr="00AA79B5" w:rsidRDefault="006D45C2">
      <w:pPr>
        <w:rPr>
          <w:sz w:val="26"/>
          <w:szCs w:val="26"/>
        </w:rPr>
      </w:pPr>
    </w:p>
    <w:p w14:paraId="79C67AC9"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他这样说。从通过智力手段为人类福祉做出贡献的角度来看，主要致力于追求知识的探究是严重且具有破坏性的非理性。随之而来的问题是，什么样</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的探究才是真正理性地致力于通过智力手段促进人类福祉的探究？我将这种假设性的探究称为“智慧探究”，以与知识探究相对照。</w:t>
      </w:r>
    </w:p>
    <w:p w14:paraId="4E616CBA" w14:textId="77777777" w:rsidR="006D45C2" w:rsidRPr="00AA79B5" w:rsidRDefault="006D45C2">
      <w:pPr>
        <w:rPr>
          <w:sz w:val="26"/>
          <w:szCs w:val="26"/>
        </w:rPr>
      </w:pPr>
    </w:p>
    <w:p w14:paraId="0A94F138" w14:textId="40040DCE"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你能看出这与我们的文本有多么直接的关系吗？获得明智交易、正义、正义和公平方面的指导。他称之为通过智力手段为人类福祉做出贡献。这正是箴言书想要做到的。</w:t>
      </w:r>
    </w:p>
    <w:p w14:paraId="0EF69610" w14:textId="77777777" w:rsidR="006D45C2" w:rsidRPr="00AA79B5" w:rsidRDefault="006D45C2">
      <w:pPr>
        <w:rPr>
          <w:sz w:val="26"/>
          <w:szCs w:val="26"/>
        </w:rPr>
      </w:pPr>
    </w:p>
    <w:p w14:paraId="24E79771" w14:textId="6B5948EE"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这正是我认为大学教育、神学院教育以及任何类型的教育最终的目的，或者最终应该达到的目的。这也许是我们所有人都能从《箴言》中学到的最伟大的事情之一。我想鼓励你，如果你是一名教师，如果你是一名牧师，如果你是一名知识分子，从今以后，不要继续为了知识本身而追求知识。</w:t>
      </w:r>
    </w:p>
    <w:p w14:paraId="63A9834B" w14:textId="77777777" w:rsidR="006D45C2" w:rsidRPr="00AA79B5" w:rsidRDefault="006D45C2">
      <w:pPr>
        <w:rPr>
          <w:sz w:val="26"/>
          <w:szCs w:val="26"/>
        </w:rPr>
      </w:pPr>
    </w:p>
    <w:p w14:paraId="791ECBC1"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追求它，为人类福祉做出贡献。并且明智地这样做。阅读箴言书，因为它可以帮助你实现这一目标。</w:t>
      </w:r>
    </w:p>
    <w:p w14:paraId="2D7BA074" w14:textId="77777777" w:rsidR="006D45C2" w:rsidRPr="00AA79B5" w:rsidRDefault="006D45C2">
      <w:pPr>
        <w:rPr>
          <w:sz w:val="26"/>
          <w:szCs w:val="26"/>
        </w:rPr>
      </w:pPr>
    </w:p>
    <w:p w14:paraId="7AC746FF"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这是克努特·海姆博士和他对箴言书的教导。这是第二节，箴言第一章第一节到第七节。</w:t>
      </w:r>
    </w:p>
    <w:sectPr w:rsidR="006D45C2" w:rsidRPr="00AA79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39854" w14:textId="77777777" w:rsidR="00100B16" w:rsidRDefault="00100B16" w:rsidP="00AA79B5">
      <w:r>
        <w:separator/>
      </w:r>
    </w:p>
  </w:endnote>
  <w:endnote w:type="continuationSeparator" w:id="0">
    <w:p w14:paraId="7F363EA7" w14:textId="77777777" w:rsidR="00100B16" w:rsidRDefault="00100B16" w:rsidP="00AA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F595F" w14:textId="77777777" w:rsidR="00100B16" w:rsidRDefault="00100B16" w:rsidP="00AA79B5">
      <w:r>
        <w:separator/>
      </w:r>
    </w:p>
  </w:footnote>
  <w:footnote w:type="continuationSeparator" w:id="0">
    <w:p w14:paraId="38533E1C" w14:textId="77777777" w:rsidR="00100B16" w:rsidRDefault="00100B16" w:rsidP="00AA7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129126"/>
      <w:docPartObj>
        <w:docPartGallery w:val="Page Numbers (Top of Page)"/>
        <w:docPartUnique/>
      </w:docPartObj>
    </w:sdtPr>
    <w:sdtEndPr>
      <w:rPr>
        <w:noProof/>
      </w:rPr>
    </w:sdtEndPr>
    <w:sdtContent>
      <w:p w14:paraId="12A063F5" w14:textId="5657FF05" w:rsidR="00AA79B5" w:rsidRDefault="00AA79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F08219" w14:textId="77777777" w:rsidR="00AA79B5" w:rsidRDefault="00AA7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062B6"/>
    <w:multiLevelType w:val="hybridMultilevel"/>
    <w:tmpl w:val="69660204"/>
    <w:lvl w:ilvl="0" w:tplc="BCC09C80">
      <w:start w:val="1"/>
      <w:numFmt w:val="bullet"/>
      <w:lvlText w:val="●"/>
      <w:lvlJc w:val="left"/>
      <w:pPr>
        <w:ind w:left="720" w:hanging="360"/>
      </w:pPr>
    </w:lvl>
    <w:lvl w:ilvl="1" w:tplc="416AFAAC">
      <w:start w:val="1"/>
      <w:numFmt w:val="bullet"/>
      <w:lvlText w:val="○"/>
      <w:lvlJc w:val="left"/>
      <w:pPr>
        <w:ind w:left="1440" w:hanging="360"/>
      </w:pPr>
    </w:lvl>
    <w:lvl w:ilvl="2" w:tplc="1E68E340">
      <w:start w:val="1"/>
      <w:numFmt w:val="bullet"/>
      <w:lvlText w:val="■"/>
      <w:lvlJc w:val="left"/>
      <w:pPr>
        <w:ind w:left="2160" w:hanging="360"/>
      </w:pPr>
    </w:lvl>
    <w:lvl w:ilvl="3" w:tplc="CB3EA096">
      <w:start w:val="1"/>
      <w:numFmt w:val="bullet"/>
      <w:lvlText w:val="●"/>
      <w:lvlJc w:val="left"/>
      <w:pPr>
        <w:ind w:left="2880" w:hanging="360"/>
      </w:pPr>
    </w:lvl>
    <w:lvl w:ilvl="4" w:tplc="3222CC20">
      <w:start w:val="1"/>
      <w:numFmt w:val="bullet"/>
      <w:lvlText w:val="○"/>
      <w:lvlJc w:val="left"/>
      <w:pPr>
        <w:ind w:left="3600" w:hanging="360"/>
      </w:pPr>
    </w:lvl>
    <w:lvl w:ilvl="5" w:tplc="81C4A832">
      <w:start w:val="1"/>
      <w:numFmt w:val="bullet"/>
      <w:lvlText w:val="■"/>
      <w:lvlJc w:val="left"/>
      <w:pPr>
        <w:ind w:left="4320" w:hanging="360"/>
      </w:pPr>
    </w:lvl>
    <w:lvl w:ilvl="6" w:tplc="2816454A">
      <w:start w:val="1"/>
      <w:numFmt w:val="bullet"/>
      <w:lvlText w:val="●"/>
      <w:lvlJc w:val="left"/>
      <w:pPr>
        <w:ind w:left="5040" w:hanging="360"/>
      </w:pPr>
    </w:lvl>
    <w:lvl w:ilvl="7" w:tplc="A6769BC0">
      <w:start w:val="1"/>
      <w:numFmt w:val="bullet"/>
      <w:lvlText w:val="●"/>
      <w:lvlJc w:val="left"/>
      <w:pPr>
        <w:ind w:left="5760" w:hanging="360"/>
      </w:pPr>
    </w:lvl>
    <w:lvl w:ilvl="8" w:tplc="9D1A5B46">
      <w:start w:val="1"/>
      <w:numFmt w:val="bullet"/>
      <w:lvlText w:val="●"/>
      <w:lvlJc w:val="left"/>
      <w:pPr>
        <w:ind w:left="6480" w:hanging="360"/>
      </w:pPr>
    </w:lvl>
  </w:abstractNum>
  <w:num w:numId="1" w16cid:durableId="11207326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5C2"/>
    <w:rsid w:val="00100B16"/>
    <w:rsid w:val="00197B2B"/>
    <w:rsid w:val="004F3677"/>
    <w:rsid w:val="006D45C2"/>
    <w:rsid w:val="00AA79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1E30F"/>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79B5"/>
    <w:pPr>
      <w:tabs>
        <w:tab w:val="center" w:pos="4680"/>
        <w:tab w:val="right" w:pos="9360"/>
      </w:tabs>
    </w:pPr>
  </w:style>
  <w:style w:type="character" w:customStyle="1" w:styleId="HeaderChar">
    <w:name w:val="Header Char"/>
    <w:basedOn w:val="DefaultParagraphFont"/>
    <w:link w:val="Header"/>
    <w:uiPriority w:val="99"/>
    <w:rsid w:val="00AA79B5"/>
  </w:style>
  <w:style w:type="paragraph" w:styleId="Footer">
    <w:name w:val="footer"/>
    <w:basedOn w:val="Normal"/>
    <w:link w:val="FooterChar"/>
    <w:uiPriority w:val="99"/>
    <w:unhideWhenUsed/>
    <w:rsid w:val="00AA79B5"/>
    <w:pPr>
      <w:tabs>
        <w:tab w:val="center" w:pos="4680"/>
        <w:tab w:val="right" w:pos="9360"/>
      </w:tabs>
    </w:pPr>
  </w:style>
  <w:style w:type="character" w:customStyle="1" w:styleId="FooterChar">
    <w:name w:val="Footer Char"/>
    <w:basedOn w:val="DefaultParagraphFont"/>
    <w:link w:val="Footer"/>
    <w:uiPriority w:val="99"/>
    <w:rsid w:val="00AA7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4175</Words>
  <Characters>19035</Characters>
  <Application>Microsoft Office Word</Application>
  <DocSecurity>0</DocSecurity>
  <Lines>367</Lines>
  <Paragraphs>64</Paragraphs>
  <ScaleCrop>false</ScaleCrop>
  <Company/>
  <LinksUpToDate>false</LinksUpToDate>
  <CharactersWithSpaces>23146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Lec02 Prov1 1 7</dc:title>
  <dc:creator>TurboScribe.ai</dc:creator>
  <cp:lastModifiedBy>Ted Hildebrandt</cp:lastModifiedBy>
  <cp:revision>3</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26a661116469ae6f941ebbb25e807ec334ebbf2d85eceb01f151fab38dc7b650</vt:lpwstr>
  </property>
</Properties>
</file>