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F11D" w14:textId="66B1282C" w:rsidR="00B30C99" w:rsidRDefault="00CA798E" w:rsidP="00CA798E">
      <w:pPr xmlns:w="http://schemas.openxmlformats.org/wordprocessingml/2006/main">
        <w:jc w:val="center"/>
        <w:rPr>
          <w:rFonts w:ascii="Calibri" w:eastAsia="Calibri" w:hAnsi="Calibri" w:cs="Calibri"/>
          <w:b/>
          <w:bCs/>
          <w:sz w:val="42"/>
          <w:szCs w:val="42"/>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الأولى، مقدمة المقرر والمنهج الدراسي</w:t>
      </w:r>
    </w:p>
    <w:p w14:paraId="1CAD8B42" w14:textId="040D0165" w:rsidR="00CA798E" w:rsidRPr="00CA798E" w:rsidRDefault="00CA798E" w:rsidP="00CA798E">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1DEF3E66" w14:textId="77777777" w:rsidR="00CA798E" w:rsidRPr="00CA798E" w:rsidRDefault="00CA798E">
      <w:pPr>
        <w:rPr>
          <w:sz w:val="26"/>
          <w:szCs w:val="26"/>
        </w:rPr>
      </w:pPr>
    </w:p>
    <w:p w14:paraId="6EEEDED7" w14:textId="22406F9C"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هذا هو الدكتور روجر جرين في محاضرته عن تاريخ الكنيسة من الإصلاح إلى الوقت الحاضر. هذه هي المحاضرة الأولى، مقدمة المحاضرة والمنهج الدراسي. </w:t>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t xml:space="preserve">سأشرح لك بالتفصيل حتى تعرف بالضبط ما عليك القيام به في هذه المحاضرة.</w:t>
      </w:r>
    </w:p>
    <w:p w14:paraId="5CE7E14E" w14:textId="77777777" w:rsidR="00B30C99" w:rsidRPr="00CA798E" w:rsidRDefault="00B30C99">
      <w:pPr>
        <w:rPr>
          <w:sz w:val="26"/>
          <w:szCs w:val="26"/>
        </w:rPr>
      </w:pPr>
    </w:p>
    <w:p w14:paraId="46BB4946" w14:textId="3ADFE759"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ما هو المتوقع وكل شيء. لذا، سنراجع هذا المنهج بعناية شديدة. يجب أن أقول هذا فقط عن الشهر الأول من الدورة.</w:t>
      </w:r>
    </w:p>
    <w:p w14:paraId="19F6D767" w14:textId="77777777" w:rsidR="00B30C99" w:rsidRPr="00CA798E" w:rsidRDefault="00B30C99">
      <w:pPr>
        <w:rPr>
          <w:sz w:val="26"/>
          <w:szCs w:val="26"/>
        </w:rPr>
      </w:pPr>
    </w:p>
    <w:p w14:paraId="2DB23D25"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ستشاهد هذا في التسجيل. أجريت بعض العمليات الجراحية في عيني هذا الصيف، لذا فأنا أنتظر حتى أحصل على نظارتي. عليّ الانتظار لمدة شهر تقريبًا قبل أن أتمكن من ذلك.</w:t>
      </w:r>
    </w:p>
    <w:p w14:paraId="29E08D28" w14:textId="77777777" w:rsidR="00B30C99" w:rsidRPr="00CA798E" w:rsidRDefault="00B30C99">
      <w:pPr>
        <w:rPr>
          <w:sz w:val="26"/>
          <w:szCs w:val="26"/>
        </w:rPr>
      </w:pPr>
    </w:p>
    <w:p w14:paraId="269413C5" w14:textId="6AD7F116"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ولكن في الوقت الحالي، أحتاج إلى هذه النظارات للقراءة. لذا، أخشى أن أضطر إلى ارتداء النظارات لفترات قصيرة، وهو ما لن أضطر إلى فعله عندما أتمكن من ارتداء نظارتي الأخرى. لقد أجريت جراحة إزالة المياه البيضاء، وعندما عالجوني، تضررت قدرتي على القراءة بدون نظارات.</w:t>
      </w:r>
    </w:p>
    <w:p w14:paraId="19C7370C" w14:textId="77777777" w:rsidR="00B30C99" w:rsidRPr="00CA798E" w:rsidRDefault="00B30C99">
      <w:pPr>
        <w:rPr>
          <w:sz w:val="26"/>
          <w:szCs w:val="26"/>
        </w:rPr>
      </w:pPr>
    </w:p>
    <w:p w14:paraId="0A978FF8" w14:textId="436CF10E" w:rsidR="00B30C99" w:rsidRPr="00CA798E" w:rsidRDefault="00B946CE">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ها أنت ذا. لذا، سنبدأ في التبديل بين التشغيل والإيقاف قليلًا خلال الشهر الأول أو نحو ذلك، ولكن ليس بعد ذلك، كما آمل. حسنًا، دعونا نصلي، وبعد ذلك سنبدأ.</w:t>
      </w:r>
    </w:p>
    <w:p w14:paraId="737AD0F1" w14:textId="77777777" w:rsidR="00B30C99" w:rsidRPr="00CA798E" w:rsidRDefault="00B30C99">
      <w:pPr>
        <w:rPr>
          <w:sz w:val="26"/>
          <w:szCs w:val="26"/>
        </w:rPr>
      </w:pPr>
    </w:p>
    <w:p w14:paraId="49AEA210" w14:textId="28E091E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أبانا السماوي الكريم، نتوقف لنوجه قلوبنا واهتمامنا وعقولنا إليك في بداية هذا الفصل الدراسي. نحن ممتنون حقًا لأنك بنعمتك منحتنا دعوة الطلاب، وأن نكون طلابًا. ونحن ممتنون لذلك لأننا نعلم أن الكثير من الناس يرغبون في أن يكونوا في مكاننا.</w:t>
      </w:r>
    </w:p>
    <w:p w14:paraId="4B8C2B09" w14:textId="77777777" w:rsidR="00B30C99" w:rsidRPr="00CA798E" w:rsidRDefault="00B30C99">
      <w:pPr>
        <w:rPr>
          <w:sz w:val="26"/>
          <w:szCs w:val="26"/>
        </w:rPr>
      </w:pPr>
    </w:p>
    <w:p w14:paraId="5B5BCF56" w14:textId="3A685890" w:rsidR="00B30C99" w:rsidRPr="00CA798E" w:rsidRDefault="00B946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يرغب الكثير من الناس في أن يتمكنوا من الدراسة اليوم لكنهم غير قادرين على ذلك لسبب أو لآخر. ولكن بفضل نعمتك، أعطيتنا هذه الدعوة. نصلي أن نكون مخلصين لهذه الدعوة وأن نكون عازمين على أن نكون طلابًا مع بعضنا البعض خلال هذه الدورة.</w:t>
      </w:r>
    </w:p>
    <w:p w14:paraId="6C2DF2A0" w14:textId="77777777" w:rsidR="00B30C99" w:rsidRPr="00CA798E" w:rsidRDefault="00B30C99">
      <w:pPr>
        <w:rPr>
          <w:sz w:val="26"/>
          <w:szCs w:val="26"/>
        </w:rPr>
      </w:pPr>
    </w:p>
    <w:p w14:paraId="39C1E2E8" w14:textId="45687762"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نشكرك على الكشف الكامل والتام عن نفسك في شخص يسوع المسيح ربنا. ونشكرك على خدمة الروح القدس في حياتنا الشخصية، ولكن أيضًا في حياتنا الجماعية، وعلى حقيقة أننا أبناؤك في عملك، ونحن ممتنون لذلك. لذا، لدينا الكثير من الأشياء التي يجب أن نكون شاكرين لها اليوم.</w:t>
      </w:r>
    </w:p>
    <w:p w14:paraId="5E2A9EA5" w14:textId="77777777" w:rsidR="00B30C99" w:rsidRPr="00CA798E" w:rsidRDefault="00B30C99">
      <w:pPr>
        <w:rPr>
          <w:sz w:val="26"/>
          <w:szCs w:val="26"/>
        </w:rPr>
      </w:pPr>
    </w:p>
    <w:p w14:paraId="2414FAE8" w14:textId="70477C28"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نشكركم على هذه الدورة. نشكركم على هذا النوع من الكشف عن اللاهوت المسيحي والعقيدة المسيحية عندما ننظر إلى هذه الدورة، والأشخاص، والأحداث </w:t>
      </w:r>
      <w:r xmlns:w="http://schemas.openxmlformats.org/wordprocessingml/2006/main" w:rsidR="00B946CE">
        <w:rPr>
          <w:rFonts w:ascii="Calibri" w:eastAsia="Calibri" w:hAnsi="Calibri" w:cs="Calibri"/>
          <w:sz w:val="26"/>
          <w:szCs w:val="26"/>
        </w:rPr>
        <w:lastRenderedPageBreak xmlns:w="http://schemas.openxmlformats.org/wordprocessingml/2006/main"/>
      </w:r>
      <w:r xmlns:w="http://schemas.openxmlformats.org/wordprocessingml/2006/main" w:rsidR="00B946CE">
        <w:rPr>
          <w:rFonts w:ascii="Calibri" w:eastAsia="Calibri" w:hAnsi="Calibri" w:cs="Calibri"/>
          <w:sz w:val="26"/>
          <w:szCs w:val="26"/>
        </w:rPr>
        <w:t xml:space="preserve">، </w:t>
      </w:r>
      <w:r xmlns:w="http://schemas.openxmlformats.org/wordprocessingml/2006/main" w:rsidRPr="00CA798E">
        <w:rPr>
          <w:rFonts w:ascii="Calibri" w:eastAsia="Calibri" w:hAnsi="Calibri" w:cs="Calibri"/>
          <w:sz w:val="26"/>
          <w:szCs w:val="26"/>
        </w:rPr>
        <w:t xml:space="preserve">والأفكار التي تشكل ذلك. نحن ندرك أن هذه الدورة تدور حول كنيستك، حول جسد المسيح هنا على الأرض الذي يشهد للملكوت.</w:t>
      </w:r>
    </w:p>
    <w:p w14:paraId="53EA5D63" w14:textId="77777777" w:rsidR="00B30C99" w:rsidRPr="00CA798E" w:rsidRDefault="00B30C99">
      <w:pPr>
        <w:rPr>
          <w:sz w:val="26"/>
          <w:szCs w:val="26"/>
        </w:rPr>
      </w:pPr>
    </w:p>
    <w:p w14:paraId="610D8743" w14:textId="507E633F"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نصلي أن نستمر في طرح الأسئلة على أنفسنا أثناء دراستنا، ما هو مكاننا في هذه الكنيسة؟ ما هو مكاننا في جسد المسيح هذا؟ أين ننتمي؟ لذا، نصلي أن تساعدنا في أن نكون معك في مساعينا معًا بينما نتعلم معًا في هذه الدورة ونحن نبدأ هذا الفصل الدراسي، هذا اليوم. ونصلي هذه الأشياء بسرور باسم المسيح ربنا. آمين.</w:t>
      </w:r>
    </w:p>
    <w:p w14:paraId="5F0B0F8C" w14:textId="77777777" w:rsidR="00B30C99" w:rsidRPr="00CA798E" w:rsidRDefault="00B30C99">
      <w:pPr>
        <w:rPr>
          <w:sz w:val="26"/>
          <w:szCs w:val="26"/>
        </w:rPr>
      </w:pPr>
    </w:p>
    <w:p w14:paraId="46605184" w14:textId="3858B255"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سيكون من السهل عليّ تذكر الأسماء هنا، ولكنني أود منك أن تفعل خمسة أشياء من أجلي على هذه البطاقات إذا أردت. لذا، فلنقم فقط بتمرير هذه البطاقات.</w:t>
      </w:r>
    </w:p>
    <w:p w14:paraId="7823FEC1" w14:textId="77777777" w:rsidR="00B30C99" w:rsidRPr="00CA798E" w:rsidRDefault="00B30C99">
      <w:pPr>
        <w:rPr>
          <w:sz w:val="26"/>
          <w:szCs w:val="26"/>
        </w:rPr>
      </w:pPr>
    </w:p>
    <w:p w14:paraId="17F12F19" w14:textId="3DBE2E96"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أعتقد أن هناك ما يكفي هنا. هل لدينا ما يكفي؟ نحتاج إلى واحد آخر. فقط مرره لي.</w:t>
      </w:r>
    </w:p>
    <w:p w14:paraId="1AA884A9" w14:textId="77777777" w:rsidR="00B30C99" w:rsidRPr="00CA798E" w:rsidRDefault="00B30C99">
      <w:pPr>
        <w:rPr>
          <w:sz w:val="26"/>
          <w:szCs w:val="26"/>
        </w:rPr>
      </w:pPr>
    </w:p>
    <w:p w14:paraId="4DF6122C" w14:textId="0269BFFE"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أوه، هل لديك ما يكفي؟ أوه، رائع. حسنًا. إذا قمت فقط بوضع الاسم الأخير، والاسم الأول، ثم اسمي الأول والثاني والثالث والرابع، فسيكون ذلك رائعًا بالنسبة لي.</w:t>
      </w:r>
    </w:p>
    <w:p w14:paraId="74240676" w14:textId="77777777" w:rsidR="00B30C99" w:rsidRPr="00CA798E" w:rsidRDefault="00B30C99">
      <w:pPr>
        <w:rPr>
          <w:sz w:val="26"/>
          <w:szCs w:val="26"/>
        </w:rPr>
      </w:pPr>
    </w:p>
    <w:p w14:paraId="2518CCF6"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ثم مسقط رأسك. أنا مهتم بمعرفة المكان الذي أتيت منه. وإذا كان هذا يتطلب بعض التوضيح، فلا بأس بذلك.</w:t>
      </w:r>
    </w:p>
    <w:p w14:paraId="437BC904" w14:textId="77777777" w:rsidR="00B30C99" w:rsidRPr="00CA798E" w:rsidRDefault="00B30C99">
      <w:pPr>
        <w:rPr>
          <w:sz w:val="26"/>
          <w:szCs w:val="26"/>
        </w:rPr>
      </w:pPr>
    </w:p>
    <w:p w14:paraId="7EDB7B83" w14:textId="6C415740"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وما هو تخصصك؟ وإذا كنت من خريجي تخصصين، فأنا مهتم أيضًا إذا كان لديك تخصص فرعي. والأمر الأكثر أهمية هو، لماذا أخذت هذه الدورة؟ ما الذي أثار اهتمامك في هذه الدورة؟ هل كانت المسيحية والإصلاح الديني حتى الوقت الحاضر؟ لطالما أردت دراسة هذه الفترة الزمنية.</w:t>
      </w:r>
    </w:p>
    <w:p w14:paraId="451E415B" w14:textId="77777777" w:rsidR="00B30C99" w:rsidRPr="00CA798E" w:rsidRDefault="00B30C99">
      <w:pPr>
        <w:rPr>
          <w:sz w:val="26"/>
          <w:szCs w:val="26"/>
        </w:rPr>
      </w:pPr>
    </w:p>
    <w:p w14:paraId="34BE2823" w14:textId="37BCBAD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هل كنت بحاجة إلى دورة في اللاهوت؟ أنت تحب الدراسة في التاسعة أو العاشرة صباحًا. لا أعلم، ولكن ما الذي دفعك إلى ذلك؟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إذا خصصت بضع دقائق للقيام بذلك، فسيكون ذلك مفيدًا لي حقًا. نعم، سنراجع المنهج بعناية شديدة حتى تعرف بالضبط ما نقوم به في الدورة.</w:t>
      </w:r>
    </w:p>
    <w:p w14:paraId="7E1685A7" w14:textId="77777777" w:rsidR="00B30C99" w:rsidRPr="00CA798E" w:rsidRDefault="00B30C99">
      <w:pPr>
        <w:rPr>
          <w:sz w:val="26"/>
          <w:szCs w:val="26"/>
        </w:rPr>
      </w:pPr>
    </w:p>
    <w:p w14:paraId="411247B0"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رائع. شكرا لك. وهذا هو هدفي اليوم.</w:t>
      </w:r>
    </w:p>
    <w:p w14:paraId="7554F3B1" w14:textId="77777777" w:rsidR="00B30C99" w:rsidRPr="00CA798E" w:rsidRDefault="00B30C99">
      <w:pPr>
        <w:rPr>
          <w:sz w:val="26"/>
          <w:szCs w:val="26"/>
        </w:rPr>
      </w:pPr>
    </w:p>
    <w:p w14:paraId="5715B573" w14:textId="33C99CDF"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وبعد ذلك سنبدأ المحاضرات يوم الجمعة. لذا، لا أقصد إهانة ذكائك بقراءة بعض هذه المواد. ولكن أثناء قراءتي لها، تذكرني بأشياء أحتاج إلى قولها عن الدورة.</w:t>
      </w:r>
    </w:p>
    <w:p w14:paraId="76DEE932" w14:textId="77777777" w:rsidR="00B30C99" w:rsidRPr="00CA798E" w:rsidRDefault="00B30C99">
      <w:pPr>
        <w:rPr>
          <w:sz w:val="26"/>
          <w:szCs w:val="26"/>
        </w:rPr>
      </w:pPr>
    </w:p>
    <w:p w14:paraId="60A51CFF"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ويذكرني هذا بقدرتي على التوسع في بعض الأمور هنا.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 توجد المواد على الجانب الأيمن. مكتبي، ورقم الهاتف الداخلي، والبريد الإلكتروني، وساعات العمل.</w:t>
      </w:r>
    </w:p>
    <w:p w14:paraId="395649F7" w14:textId="77777777" w:rsidR="00B30C99" w:rsidRPr="00CA798E" w:rsidRDefault="00B30C99">
      <w:pPr>
        <w:rPr>
          <w:sz w:val="26"/>
          <w:szCs w:val="26"/>
        </w:rPr>
      </w:pPr>
    </w:p>
    <w:p w14:paraId="3E604EB7" w14:textId="7D382069"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ولكنني أحب حقًا مقابلة الناس في غير أوقات العمل الرسمية. ولكن يمكنك مقابلتي أثناء أوقات العمل الرسمية. لا بأس بذلك.</w:t>
      </w:r>
    </w:p>
    <w:p w14:paraId="0FB88EFC" w14:textId="77777777" w:rsidR="00B30C99" w:rsidRPr="00CA798E" w:rsidRDefault="00B30C99">
      <w:pPr>
        <w:rPr>
          <w:sz w:val="26"/>
          <w:szCs w:val="26"/>
        </w:rPr>
      </w:pPr>
    </w:p>
    <w:p w14:paraId="36521E7B" w14:textId="05B66BF2"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ولكنني سعيد بلقائكم على الغداء. أنا سعيد بلقائكم </w:t>
      </w:r>
      <w:r xmlns:w="http://schemas.openxmlformats.org/wordprocessingml/2006/main" w:rsidR="00114EA9">
        <w:rPr>
          <w:rFonts w:ascii="Calibri" w:eastAsia="Calibri" w:hAnsi="Calibri" w:cs="Calibri"/>
          <w:sz w:val="26"/>
          <w:szCs w:val="26"/>
        </w:rPr>
        <w:t xml:space="preserve">على الغداء وفي أوقات مختلفة. لذا، لستم بحاجة إلى الالتزام بساعات العمل.</w:t>
      </w:r>
    </w:p>
    <w:p w14:paraId="076832B9" w14:textId="77777777" w:rsidR="00B30C99" w:rsidRPr="00CA798E" w:rsidRDefault="00B30C99">
      <w:pPr>
        <w:rPr>
          <w:sz w:val="26"/>
          <w:szCs w:val="26"/>
        </w:rPr>
      </w:pPr>
    </w:p>
    <w:p w14:paraId="436E951C" w14:textId="4257D6FD"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إنها مجرد وسيلة لراحتك. حسنًا، إذن، الإصلاح المسيحي حتى الوقت الحاضر. تم تصميم الدورة لمنح الطالب نظرة ثاقبة حول طبيعة وتطور المعتقدات الأساسية للمجتمع المسيحي التاريخي.</w:t>
      </w:r>
    </w:p>
    <w:p w14:paraId="045B2BF7" w14:textId="77777777" w:rsidR="00B30C99" w:rsidRPr="00CA798E" w:rsidRDefault="00B30C99">
      <w:pPr>
        <w:rPr>
          <w:sz w:val="26"/>
          <w:szCs w:val="26"/>
        </w:rPr>
      </w:pPr>
    </w:p>
    <w:p w14:paraId="38B25F93" w14:textId="6F32393F"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وفي ضوء هذا، سنحاول فهم التأكيدات اللاهوتية المركزية للإيمان الأرثوذكسي التاريخي والانحرافات عن تلك التأكيدات. وسنولي اهتمامًا خاصًا لمجال الإجماع والاتفاق بين الفروع والتقاليد الكنسية المختلفة داخل المسيحية، فضلاً عن القضايا المختلفة التي انقسمت الكنيسة بشأنها. ولن نتجاهل تلك القضايا التي انقسمت بشأنها الكنيسة ولم تعد قادرة على جمع شتاتها.</w:t>
      </w:r>
    </w:p>
    <w:p w14:paraId="2E0950C3" w14:textId="77777777" w:rsidR="00B30C99" w:rsidRPr="00CA798E" w:rsidRDefault="00B30C99">
      <w:pPr>
        <w:rPr>
          <w:sz w:val="26"/>
          <w:szCs w:val="26"/>
        </w:rPr>
      </w:pPr>
    </w:p>
    <w:p w14:paraId="366C11D2" w14:textId="5F02830A"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ستركز الدورة بشكل كبير على العلاقة الحيوية بين التاريخ واللاهوت، وخاصة العلاقة بين الأحداث التاريخية داخل الكنيسة وخارجها وصياغة العقيدة المسيحية. بدءًا من متى 16: 15، سأل يسوع تلاميذه السؤال المهم للغاية: من تقولون أني أنا؟ واستمرت العقيدة والعقيدة حتى يومنا هذا في كونها محور الإيمان المسيحي. كان أول إعلان أو اعتراف مسيحي من قبل بطرس ردًا على هذا السؤال، أنت المسيح، ابن الله الحي، دليلاً واضحًا في بداية الإنجيل على الحاجة إلى العقيدة.</w:t>
      </w:r>
    </w:p>
    <w:p w14:paraId="6AF47BFB" w14:textId="77777777" w:rsidR="00B30C99" w:rsidRPr="00CA798E" w:rsidRDefault="00B30C99">
      <w:pPr>
        <w:rPr>
          <w:sz w:val="26"/>
          <w:szCs w:val="26"/>
        </w:rPr>
      </w:pPr>
    </w:p>
    <w:p w14:paraId="40452C18" w14:textId="7BCBA854" w:rsidR="00B30C99" w:rsidRPr="00CA798E" w:rsidRDefault="006D3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استمرت هذه الحاجة طيلة حياة الكنيسة. ويتناول المقرر المقابل لهذا المقرر، وهو المقرر 305، تطور الفكر المسيحي، على وجه التحديد العقائد والمبادئ التي نشأت خلال المجامع المسكونية السبعة الأولى للكنيسة. ويتناول هذا المقرر، في حين يدرس بعض العقائد، الكيفية التي تطورت بها العقائد منذ القرن السادس عشر في تقاليد الكنيسة الأكثر تباينًا مما كانت عليه في الكنيسة الأولى.</w:t>
      </w:r>
    </w:p>
    <w:p w14:paraId="38B95B60" w14:textId="77777777" w:rsidR="00B30C99" w:rsidRPr="00CA798E" w:rsidRDefault="00B30C99">
      <w:pPr>
        <w:rPr>
          <w:sz w:val="26"/>
          <w:szCs w:val="26"/>
        </w:rPr>
      </w:pPr>
    </w:p>
    <w:p w14:paraId="39F356BB" w14:textId="0441E895"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 دراسة طبيعة اللاهوت المسيحي ووظيفته وصياغته في سياق التاريخ المقدس والدنيوي تشكل جزءًا من مهمة هذه الدورة. وسوف يتم ذلك في المقام الأول من خلال النظر في التقاليد البروتستانتية. وكما ذكر مؤلفو كتابنا المدرسي، فإن نمط التطور اللاهوتي البروتستانتي كان عبارة عن إعادة تفسير متكررة للإيمان المسيحي استجابة لاحتياجات ومواقف جديدة، أو رد فعل أو إحياء في خضم الاستمرارية الأساسية.</w:t>
      </w:r>
    </w:p>
    <w:p w14:paraId="47530A24" w14:textId="77777777" w:rsidR="00B30C99" w:rsidRPr="00CA798E" w:rsidRDefault="00B30C99">
      <w:pPr>
        <w:rPr>
          <w:sz w:val="26"/>
          <w:szCs w:val="26"/>
        </w:rPr>
      </w:pPr>
    </w:p>
    <w:p w14:paraId="57B8E87C"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كما ستتم دراسة التطورات اللاهوتية داخل الفكر الكاثوليكي الروماني في هذه الدورة، وسيتم إيلاء بعض الاهتمام للتقاليد الأرثوذكسية الشرقية. دعوني أتوقف عند هذا الحد لدقيقة واحدة فقط. هذه، كما ذكرت، دورة ذات فهم بروتستانتي لصياغة العقيدة.</w:t>
      </w:r>
    </w:p>
    <w:p w14:paraId="6BBBBBFB" w14:textId="77777777" w:rsidR="00B30C99" w:rsidRPr="00CA798E" w:rsidRDefault="00B30C99">
      <w:pPr>
        <w:rPr>
          <w:sz w:val="26"/>
          <w:szCs w:val="26"/>
        </w:rPr>
      </w:pPr>
    </w:p>
    <w:p w14:paraId="1C276B58" w14:textId="59E2E680"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يعتقد بعض الناس أنه يمكنك قراءة العهد القديم والعهد الجديد فقط دون الحاجة إلى الحديث عن اللاهوت. لكن في الواقع، كان اللاهوت جزءًا لا يتجزأ من النص الكتابي. المثال الذي أقدمه هو </w:t>
      </w:r>
      <w:r xmlns:w="http://schemas.openxmlformats.org/wordprocessingml/2006/main" w:rsidR="006D329F">
        <w:rPr>
          <w:rFonts w:ascii="Calibri" w:eastAsia="Calibri" w:hAnsi="Calibri" w:cs="Calibri"/>
          <w:sz w:val="26"/>
          <w:szCs w:val="26"/>
        </w:rPr>
        <w:t xml:space="preserve">نص إنجيل متى حيث قال يسوع،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يقول الناس إني أنا؟ بمعنى ما، هذا سؤال لاهوتي.</w:t>
      </w:r>
    </w:p>
    <w:p w14:paraId="2F4DDCD2" w14:textId="77777777" w:rsidR="00B30C99" w:rsidRPr="00CA798E" w:rsidRDefault="00B30C99">
      <w:pPr>
        <w:rPr>
          <w:sz w:val="26"/>
          <w:szCs w:val="26"/>
        </w:rPr>
      </w:pPr>
    </w:p>
    <w:p w14:paraId="591D3390"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لقد كان رد بطرس عبارة عن بيان لاهوتي. وبمعنى ما، كان بيانًا عقائديًا. أنت المسيح، ابن الله الحي.</w:t>
      </w:r>
    </w:p>
    <w:p w14:paraId="504FFBE5" w14:textId="77777777" w:rsidR="00B30C99" w:rsidRPr="00CA798E" w:rsidRDefault="00B30C99">
      <w:pPr>
        <w:rPr>
          <w:sz w:val="26"/>
          <w:szCs w:val="26"/>
        </w:rPr>
      </w:pPr>
    </w:p>
    <w:p w14:paraId="277F5F34" w14:textId="311ADDDA"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 السؤال الطبيعي الذي يجب أن نطرحه بعد ذلك هو: ماذا يعني كل هذا عندما قال ذلك؟ أنت المسيح، ابن الله الحي. هذا ما ستحاول هذه الدورة تطويره من النص الكتابي. سنحاول أن نفهم كيف يتم تطوير اللاهوت والعقيدة وتشكيلهما وصياغتهما بالطرق التي يتم بها ذلك.</w:t>
      </w:r>
    </w:p>
    <w:p w14:paraId="5C740DA7" w14:textId="77777777" w:rsidR="00B30C99" w:rsidRPr="00CA798E" w:rsidRDefault="00B30C99">
      <w:pPr>
        <w:rPr>
          <w:sz w:val="26"/>
          <w:szCs w:val="26"/>
        </w:rPr>
      </w:pPr>
    </w:p>
    <w:p w14:paraId="6B3CAF9C" w14:textId="5FC9B720"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لقد ذكرت هنا في البداية أننا سننظر إلى هذا الأمر من خلال النظارات البروتستانتية بشكل أساسي. إن النهج البروتستانتي في اللاهوت هو نهج يُظهِر... مرحبًا، جيسي. هل أنت جيسي؟ بارك الله فيك، جيسي.</w:t>
      </w:r>
    </w:p>
    <w:p w14:paraId="1229DBC0" w14:textId="77777777" w:rsidR="00B30C99" w:rsidRPr="00CA798E" w:rsidRDefault="00B30C99">
      <w:pPr>
        <w:rPr>
          <w:sz w:val="26"/>
          <w:szCs w:val="26"/>
        </w:rPr>
      </w:pPr>
    </w:p>
    <w:p w14:paraId="6AE013C3" w14:textId="23035B9A"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تعال وانضم إلينا. سنطلب منك ملء بطاقة قبل مغادرتك. كما أنك بحاجة إلى منهج دراسي أيضًا.</w:t>
      </w:r>
    </w:p>
    <w:p w14:paraId="316316D4" w14:textId="77777777" w:rsidR="00B30C99" w:rsidRPr="00CA798E" w:rsidRDefault="00B30C99">
      <w:pPr>
        <w:rPr>
          <w:sz w:val="26"/>
          <w:szCs w:val="26"/>
        </w:rPr>
      </w:pPr>
    </w:p>
    <w:p w14:paraId="416F8793"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نعم، هذا كل ما في الأمر. نحن نراجع هذا المنهج للتأكد من أننا نعرف ما نفعله هنا، جيسي. النهج البروتستانتي في اللاهوت هو أن اللاهوت يحتاج إلى تفسير مستمر في كل جيل.</w:t>
      </w:r>
    </w:p>
    <w:p w14:paraId="6EB0F3F5" w14:textId="77777777" w:rsidR="00B30C99" w:rsidRPr="00CA798E" w:rsidRDefault="00B30C99">
      <w:pPr>
        <w:rPr>
          <w:sz w:val="26"/>
          <w:szCs w:val="26"/>
        </w:rPr>
      </w:pPr>
    </w:p>
    <w:p w14:paraId="158BEAE1"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 اللاهوت ليس شيئًا ثابتًا. إنه ليس شيئًا يمكنك وضعه في صندوق. إنه يحتاج إلى إعادة فهمه لكل جيل.</w:t>
      </w:r>
    </w:p>
    <w:p w14:paraId="33BE6A5E" w14:textId="77777777" w:rsidR="00B30C99" w:rsidRPr="00CA798E" w:rsidRDefault="00B30C99">
      <w:pPr>
        <w:rPr>
          <w:sz w:val="26"/>
          <w:szCs w:val="26"/>
        </w:rPr>
      </w:pPr>
    </w:p>
    <w:p w14:paraId="2B036D91"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 هذا الكتاب يحتاج إلى إعادة تفسير لكل جيل. وهذا هو نوع من الطريقة البروتستانتية، وهذا ما سنفعله في هذه الدورة، وسنرى كيف حدث ذلك من القرن السادس عشر إلى القرن الحادي والعشرين. الآن، إذا نظرت إلى الفقرة الأخيرة، فسوف نولي اهتمامًا خاصًا للأشخاص المهمين والأفكار المهمة والأحداث المهمة التي شكلت العقيدة المسيحية منذ الإصلاح إلى الوقت الحاضر.</w:t>
      </w:r>
    </w:p>
    <w:p w14:paraId="3D8F3036" w14:textId="77777777" w:rsidR="00B30C99" w:rsidRPr="00CA798E" w:rsidRDefault="00B30C99">
      <w:pPr>
        <w:rPr>
          <w:sz w:val="26"/>
          <w:szCs w:val="26"/>
        </w:rPr>
      </w:pPr>
    </w:p>
    <w:p w14:paraId="39396DF8" w14:textId="3010E208"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إننا في هذا المقرر، الذي نوليه اهتماماً خاصاً لهذه المجالات، نهدف إلى تزويد الطالب بالرؤى والموارد اللازمة لمتابعة التخصصات الحيوية التي تلقي الضوء على تطور الفكر المسيحي. وهناك ثلاث كلمات أريد أن أشير إليها هنا: أشخاص مهمون، وأفكار مهمة، وأحداث مهمة.</w:t>
      </w:r>
    </w:p>
    <w:p w14:paraId="6B3CA193" w14:textId="77777777" w:rsidR="00B30C99" w:rsidRPr="00CA798E" w:rsidRDefault="00B30C99">
      <w:pPr>
        <w:rPr>
          <w:sz w:val="26"/>
          <w:szCs w:val="26"/>
        </w:rPr>
      </w:pPr>
    </w:p>
    <w:p w14:paraId="100F867B"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هذا هو الهدف من هذه الدورة. يمكنك أن تتعرف على الأشخاص المناسبين الذين لديهم الأفكار المناسبة، وتتعرف على الأحداث المناسبة، ثم يحدث شيء ما في تاريخ الكنيسة. وفي بعض الأحيان يكون الأمر غير قابل للتفسير.</w:t>
      </w:r>
    </w:p>
    <w:p w14:paraId="3EA6DCBF" w14:textId="77777777" w:rsidR="00B30C99" w:rsidRPr="00CA798E" w:rsidRDefault="00B30C99">
      <w:pPr>
        <w:rPr>
          <w:sz w:val="26"/>
          <w:szCs w:val="26"/>
        </w:rPr>
      </w:pPr>
    </w:p>
    <w:p w14:paraId="226F70D7" w14:textId="4AF0DA1A"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ولكنك ستجد، على سبيل المثال، مارتن لوثر بأفكاره وأحداثه التي دارت حول حياته، وستجد الإصلاح الديني يزدهر تحت قيادة لوثر، بدءًا من لوثر. </w:t>
      </w:r>
      <w:r xmlns:w="http://schemas.openxmlformats.org/wordprocessingml/2006/main" w:rsidR="006D329F" w:rsidRPr="00CA798E">
        <w:rPr>
          <w:rFonts w:ascii="Calibri" w:eastAsia="Calibri" w:hAnsi="Calibri" w:cs="Calibri"/>
          <w:sz w:val="26"/>
          <w:szCs w:val="26"/>
        </w:rPr>
        <w:t xml:space="preserve">لذا، فلنراقب ذلك في المحاضرات، وفي قراءاتك، وما إلى ذلك. أفكار مهمة، وأحداث مهمة، وأشخاص مهمون.</w:t>
      </w:r>
    </w:p>
    <w:p w14:paraId="2848BFB3" w14:textId="77777777" w:rsidR="00B30C99" w:rsidRPr="00CA798E" w:rsidRDefault="00B30C99">
      <w:pPr>
        <w:rPr>
          <w:sz w:val="26"/>
          <w:szCs w:val="26"/>
        </w:rPr>
      </w:pPr>
    </w:p>
    <w:p w14:paraId="09EEF678"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ذكرنا أن الدورة المقابلة لهذه الدورة هي دورة تطوير الفكر المسيحي، نبدأها بكنيسة العهد الجديد، وننتهي بالإصلاح.</w:t>
      </w:r>
    </w:p>
    <w:p w14:paraId="2F72152A" w14:textId="77777777" w:rsidR="00B30C99" w:rsidRPr="00CA798E" w:rsidRDefault="00B30C99">
      <w:pPr>
        <w:rPr>
          <w:sz w:val="26"/>
          <w:szCs w:val="26"/>
        </w:rPr>
      </w:pPr>
    </w:p>
    <w:p w14:paraId="46A2AF3E"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في هذه الدورة، تتم دراسة الإصلاح من خلال حياة مارتن لوثر وعلم اللاهوت. تبدأ هذه الدورة بالإصلاح، وفي هذه الدورة، تتم دراسة الإصلاح من خلال حياة جون كالفن وعلم اللاهوت. ولأن الإصلاح يشكل أهمية مركزية لتطور الفكر المسيحي، فمن الضروري دراسة الإصلاح في كلتا الدورتين.</w:t>
      </w:r>
    </w:p>
    <w:p w14:paraId="6A29C632" w14:textId="77777777" w:rsidR="00B30C99" w:rsidRPr="00CA798E" w:rsidRDefault="00B30C99">
      <w:pPr>
        <w:rPr>
          <w:sz w:val="26"/>
          <w:szCs w:val="26"/>
        </w:rPr>
      </w:pPr>
    </w:p>
    <w:p w14:paraId="5FA562D9" w14:textId="5CA2135C"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 الطلاب الذين يدرسون الدورتين لديهم الفرصة لدراسة كل من مارتن لوثر وجون كالفن. لذا، أقول هذا فقط لأنه في الماضي، كان عددنا أقل قليلاً. ثمانية فقط منا مسجلون في هذه الدورة، وثمانية فقط منكم مسجلون.</w:t>
      </w:r>
    </w:p>
    <w:p w14:paraId="66CE143E" w14:textId="77777777" w:rsidR="00B30C99" w:rsidRPr="00CA798E" w:rsidRDefault="00B30C99">
      <w:pPr>
        <w:rPr>
          <w:sz w:val="26"/>
          <w:szCs w:val="26"/>
        </w:rPr>
      </w:pPr>
    </w:p>
    <w:p w14:paraId="0AEB8091" w14:textId="40AA44AB"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وهذا بالتأكيد أقل عدداً من ذي قبل عندما كان لدينا ما يقرب من 25 أو 30 طالباً في الدورة. ولم يكن من غير المعتاد أن يكون لدي طلاب في الدورة الذين أخذوا الدورة 305 ويرغبون في أخذ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الدورة 306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كنوع من ملء الوقت. ولهذا السبب طورت هذه العملية في تلك الدورة: أدرس مارتن لوثر، وفي هذه الدورة، أدرس جون كالفن.</w:t>
      </w:r>
    </w:p>
    <w:p w14:paraId="07AFFFB0" w14:textId="77777777" w:rsidR="00B30C99" w:rsidRPr="00CA798E" w:rsidRDefault="00B30C99">
      <w:pPr>
        <w:rPr>
          <w:sz w:val="26"/>
          <w:szCs w:val="26"/>
        </w:rPr>
      </w:pPr>
    </w:p>
    <w:p w14:paraId="05F0C195" w14:textId="7B367418"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لقد فعلت ذلك لهذا السبب. لذا، بينما سنتحدث عن لوثر، سنلقي محاضرات عنه، لكن تركيزنا الرئيسي عندما يتعلق الأمر بالإصلاح الديني سيكون على كالفن. حسنًا، محاضرات الصف الثالث كل أسبوع، الاثنين والأربعاء والجمعة.</w:t>
      </w:r>
    </w:p>
    <w:p w14:paraId="003F1EEA" w14:textId="77777777" w:rsidR="00B30C99" w:rsidRPr="00CA798E" w:rsidRDefault="00B30C99">
      <w:pPr>
        <w:rPr>
          <w:sz w:val="26"/>
          <w:szCs w:val="26"/>
        </w:rPr>
      </w:pPr>
    </w:p>
    <w:p w14:paraId="1091A9D0" w14:textId="630468BA"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من المؤكد أن المناقشات الصفية أمر مشجع أثناء المحاضرات. وسيتم تخصيص </w:t>
      </w:r>
      <w:proofErr xmlns:w="http://schemas.openxmlformats.org/wordprocessingml/2006/main" w:type="spellStart"/>
      <w:r xmlns:w="http://schemas.openxmlformats.org/wordprocessingml/2006/main" w:rsidR="006D329F">
        <w:rPr>
          <w:rFonts w:ascii="Calibri" w:eastAsia="Calibri" w:hAnsi="Calibri" w:cs="Calibri"/>
          <w:sz w:val="26"/>
          <w:szCs w:val="26"/>
        </w:rPr>
        <w:t xml:space="preserve">بعض الوقت </w:t>
      </w:r>
      <w:proofErr xmlns:w="http://schemas.openxmlformats.org/wordprocessingml/2006/main" w:type="spellEnd"/>
      <w:r xmlns:w="http://schemas.openxmlformats.org/wordprocessingml/2006/main" w:rsidRPr="00CA798E">
        <w:rPr>
          <w:rFonts w:ascii="Calibri" w:eastAsia="Calibri" w:hAnsi="Calibri" w:cs="Calibri"/>
          <w:sz w:val="26"/>
          <w:szCs w:val="26"/>
        </w:rPr>
        <w:t xml:space="preserve">قبل كل امتحان لمناقشة الأسئلة التي تطرأ عليك نتيجة لدراستك للكتب المدرسية. وسنتحدث عن ذلك في غضون دقيقتين فقط.</w:t>
      </w:r>
    </w:p>
    <w:p w14:paraId="3F2C49E2" w14:textId="77777777" w:rsidR="00B30C99" w:rsidRPr="00CA798E" w:rsidRDefault="00B30C99">
      <w:pPr>
        <w:rPr>
          <w:sz w:val="26"/>
          <w:szCs w:val="26"/>
        </w:rPr>
      </w:pPr>
    </w:p>
    <w:p w14:paraId="211B4996"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هناك أربعة نصوص مطلوبة. أولاً، كتاب اكتشاف التراث الإنجيلي لدونالد دايتون. هذا النص يتعلق بالنص الأخير الذي تقرأه.</w:t>
      </w:r>
    </w:p>
    <w:p w14:paraId="2EE2CD6B" w14:textId="77777777" w:rsidR="00B30C99" w:rsidRPr="00CA798E" w:rsidRDefault="00B30C99">
      <w:pPr>
        <w:rPr>
          <w:sz w:val="26"/>
          <w:szCs w:val="26"/>
        </w:rPr>
      </w:pPr>
    </w:p>
    <w:p w14:paraId="4DEF581D" w14:textId="27E8D27D"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إنني أضع هذه الأمور في ترتيب أبجدي هنا فقط، ولكن دونالد دايتون، وهو باحث في التاريخ الديني الأميركي، يذكّر القراء بتراث الإنجيلية في القرن التاسع عشر، وخاصة الخدمة الاجتماعية للإنجيليين في ذلك الوقت. إنه لأمر صعب على الإنجيليين أن يتذكروا تراثهم الاجتماعي اللاهوتي وأن يطبقوا هذه الذكرى على حياة الكنيسة اليوم. وهذا ما سنفعله عندما ندرس الأصولية والإنجيلية.</w:t>
      </w:r>
    </w:p>
    <w:p w14:paraId="72142CFE" w14:textId="77777777" w:rsidR="00B30C99" w:rsidRPr="00CA798E" w:rsidRDefault="00B30C99">
      <w:pPr>
        <w:rPr>
          <w:sz w:val="26"/>
          <w:szCs w:val="26"/>
        </w:rPr>
      </w:pPr>
    </w:p>
    <w:p w14:paraId="0B0F1206" w14:textId="3A87170E"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لذا، فإن </w:t>
      </w:r>
      <w:r xmlns:w="http://schemas.openxmlformats.org/wordprocessingml/2006/main" w:rsidR="00000000" w:rsidRPr="00CA798E">
        <w:rPr>
          <w:rFonts w:ascii="Calibri" w:eastAsia="Calibri" w:hAnsi="Calibri" w:cs="Calibri"/>
          <w:sz w:val="26"/>
          <w:szCs w:val="26"/>
        </w:rPr>
        <w:t xml:space="preserve">نص </w:t>
      </w:r>
      <w:proofErr xmlns:w="http://schemas.openxmlformats.org/wordprocessingml/2006/main" w:type="spellStart"/>
      <w:r xmlns:w="http://schemas.openxmlformats.org/wordprocessingml/2006/main" w:rsidR="00000000" w:rsidRPr="00CA798E">
        <w:rPr>
          <w:rFonts w:ascii="Calibri" w:eastAsia="Calibri" w:hAnsi="Calibri" w:cs="Calibri"/>
          <w:sz w:val="26"/>
          <w:szCs w:val="26"/>
        </w:rPr>
        <w:t xml:space="preserve">ديلينبرجر </w:t>
      </w:r>
      <w:proofErr xmlns:w="http://schemas.openxmlformats.org/wordprocessingml/2006/main" w:type="spellEnd"/>
      <w:r xmlns:w="http://schemas.openxmlformats.org/wordprocessingml/2006/main" w:rsidR="00000000" w:rsidRPr="00CA798E">
        <w:rPr>
          <w:rFonts w:ascii="Calibri" w:eastAsia="Calibri" w:hAnsi="Calibri" w:cs="Calibri"/>
          <w:sz w:val="26"/>
          <w:szCs w:val="26"/>
        </w:rPr>
        <w:t xml:space="preserve">ونص ويلش هما من أبرز المؤلفات التي تناولت هذا الموضوع. ولا يزال من الصعب العثور على نص يتفوق على هذا النص. وإذا كنت تريد معرفة الأشخاص المهمين والأفكار المهمة والأحداث المهمة، فهذا النص لا يزال نصًا رائعًا.</w:t>
      </w:r>
    </w:p>
    <w:p w14:paraId="5C332C7F" w14:textId="77777777" w:rsidR="00B30C99" w:rsidRPr="00CA798E" w:rsidRDefault="00B30C99">
      <w:pPr>
        <w:rPr>
          <w:sz w:val="26"/>
          <w:szCs w:val="26"/>
        </w:rPr>
      </w:pPr>
    </w:p>
    <w:p w14:paraId="323EE672" w14:textId="35FA99E3"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هذا هو نصنا الأساسي. هنا ستحصل على لب الموضوع من حيث القرن السادس عشر وحتى الوقت الحاضر. يصف عنوان هذا النص الفرعي "نقاط التحول" لمارك نول بدقة هدف النص واللحظات الحاسمة في تاريخ المسيحية.</w:t>
      </w:r>
    </w:p>
    <w:p w14:paraId="321B62E1" w14:textId="77777777" w:rsidR="00B30C99" w:rsidRPr="00CA798E" w:rsidRDefault="00B30C99">
      <w:pPr>
        <w:rPr>
          <w:sz w:val="26"/>
          <w:szCs w:val="26"/>
        </w:rPr>
      </w:pPr>
    </w:p>
    <w:p w14:paraId="5FAD25CE" w14:textId="625E1F1E"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هل قرأ أي منكم هذا النص بالصدفة؟ إنه نص شائع جدًا، ولكنني أتساءل. لقد وصف مارك نول، أحد أكثر المؤرخين ذكاءً في العالم الأكاديمي اليوم، وهو مسيحي إنجيلي، بعضًا من أكثر اللحظات أهمية في حياة الكنيسة. من الواضح أن النص بأكمله يستحق اهتمامك.</w:t>
      </w:r>
    </w:p>
    <w:p w14:paraId="10904866" w14:textId="77777777" w:rsidR="00B30C99" w:rsidRPr="00CA798E" w:rsidRDefault="00B30C99">
      <w:pPr>
        <w:rPr>
          <w:sz w:val="26"/>
          <w:szCs w:val="26"/>
        </w:rPr>
      </w:pPr>
    </w:p>
    <w:p w14:paraId="0A362E80" w14:textId="1CE5E08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قراءاتنا الأساسية تأتي من النصف الثاني من الكتاب، وسيقوم مارك نول بإلقاء محاضرة في الحرم الجامعي هذا الفصل الدراسي. لذا، سنستمع إلى مارك نول. إذن، نعم.</w:t>
      </w:r>
    </w:p>
    <w:p w14:paraId="5BA295E0" w14:textId="77777777" w:rsidR="00B30C99" w:rsidRPr="00CA798E" w:rsidRDefault="00B30C99">
      <w:pPr>
        <w:rPr>
          <w:sz w:val="26"/>
          <w:szCs w:val="26"/>
        </w:rPr>
      </w:pPr>
    </w:p>
    <w:p w14:paraId="075CA71E"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حسنًا، صحيح.</w:t>
      </w:r>
    </w:p>
    <w:p w14:paraId="0883DD3A" w14:textId="77777777" w:rsidR="00B30C99" w:rsidRPr="00CA798E" w:rsidRDefault="00B30C99">
      <w:pPr>
        <w:rPr>
          <w:sz w:val="26"/>
          <w:szCs w:val="26"/>
        </w:rPr>
      </w:pPr>
    </w:p>
    <w:p w14:paraId="45CABDCE" w14:textId="39E36094"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أعتقد أننا سنكون بخير. إذا لم تمانع في إحضارها، فسنحدد موعدًا لإحضارها، أو يمكنك القدوم إلى مكتبي حتى أتمكن من إلقاء نظرة على الإصدار الذي لدي. وسألقي نظرة على إصدارك للتأكد.</w:t>
      </w:r>
    </w:p>
    <w:p w14:paraId="0DE06979" w14:textId="77777777" w:rsidR="00B30C99" w:rsidRPr="00CA798E" w:rsidRDefault="00B30C99">
      <w:pPr>
        <w:rPr>
          <w:sz w:val="26"/>
          <w:szCs w:val="26"/>
        </w:rPr>
      </w:pPr>
    </w:p>
    <w:p w14:paraId="753AEE11" w14:textId="2873A876"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لكن أعتقد أنك ستكون بخير. نعم. ثم إليك كتاب من تأليف راندال زاكمان قد لا تكون على دراية به.</w:t>
      </w:r>
    </w:p>
    <w:p w14:paraId="70CBFB55" w14:textId="77777777" w:rsidR="00B30C99" w:rsidRPr="00CA798E" w:rsidRDefault="00B30C99">
      <w:pPr>
        <w:rPr>
          <w:sz w:val="26"/>
          <w:szCs w:val="26"/>
        </w:rPr>
      </w:pPr>
    </w:p>
    <w:p w14:paraId="5C75E124"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إنه كتاب جديد إلى حد ما، وهو كتاب "المعلم والقس واللاهوتي لجون كالفن". هذا الكتاب دراسة ممتازة لكالفن. إنه ليس الكتاب الوحيد.</w:t>
      </w:r>
    </w:p>
    <w:p w14:paraId="314B0642" w14:textId="77777777" w:rsidR="00B30C99" w:rsidRPr="00CA798E" w:rsidRDefault="00B30C99">
      <w:pPr>
        <w:rPr>
          <w:sz w:val="26"/>
          <w:szCs w:val="26"/>
        </w:rPr>
      </w:pPr>
    </w:p>
    <w:p w14:paraId="263BE633" w14:textId="501513FD" w:rsidR="00B30C99" w:rsidRPr="00CA798E" w:rsidRDefault="006D3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الواضح أن هناك عددًا هائلاً من السير الذاتية لجون كالفن والعديد من الكتابات عنه. ولكن ما فعلته هو جعل الأمر أسهل بالنسبة لك. إذا نظرت إلى نهاية المنهج الدراسي، هل هو الملحق الأول؟ أعتقد أنه الملحق الأول.</w:t>
      </w:r>
    </w:p>
    <w:p w14:paraId="62FAEC4C" w14:textId="77777777" w:rsidR="00B30C99" w:rsidRPr="00CA798E" w:rsidRDefault="00B30C99">
      <w:pPr>
        <w:rPr>
          <w:sz w:val="26"/>
          <w:szCs w:val="26"/>
        </w:rPr>
      </w:pPr>
    </w:p>
    <w:p w14:paraId="4F47FB2C" w14:textId="7F4EABB9"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لا، إنه الملحق رقم اثنين في الصفحة 11. لذا، إذا انتقلت إلى الصفحة 11 لمدة دقيقة، فإن ما فعلته هناك هو أنني أعطيتك ورقة دراسة لهذا النص لجعله أكثر قابلية للفهم من حيث ما تحتاج إلى النظر إليه وما إلى ذلك.</w:t>
      </w:r>
    </w:p>
    <w:p w14:paraId="177B9F7A" w14:textId="77777777" w:rsidR="00B30C99" w:rsidRPr="00CA798E" w:rsidRDefault="00B30C99">
      <w:pPr>
        <w:rPr>
          <w:sz w:val="26"/>
          <w:szCs w:val="26"/>
        </w:rPr>
      </w:pPr>
    </w:p>
    <w:p w14:paraId="7CA1D2A6" w14:textId="081EE7D9"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انتبه إلى تطور معاهده. وسنتحدث عن ذلك أيضًا أثناء محاضراتنا. انتبه إلى المصطلحات اللاهوتية المختلفة في الكتاب.</w:t>
      </w:r>
    </w:p>
    <w:p w14:paraId="671B2782" w14:textId="77777777" w:rsidR="00B30C99" w:rsidRPr="00CA798E" w:rsidRDefault="00B30C99">
      <w:pPr>
        <w:rPr>
          <w:sz w:val="26"/>
          <w:szCs w:val="26"/>
        </w:rPr>
      </w:pPr>
    </w:p>
    <w:p w14:paraId="17C79426" w14:textId="77EE177B"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انتبه إلى الأماكن المهمة في حياة جون كالفن، وخاصة جنيف وستراسبورغ. سنتحدث عن أماكن أخرى أثناء محاضرتنا. الآن، السؤال هو، نظرًا لوجود العديد من الأسماء المذكورة في الكتاب، ماذا عن الأشخاص؟ من </w:t>
      </w: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هم الأشخاص الذين أحتاج حقًا إلى معرفتهم من هذا النص؟ هؤلاء هم الأشخاص الذين تحتاج إلى معرفتهم.</w:t>
      </w:r>
    </w:p>
    <w:p w14:paraId="5E8B3B30" w14:textId="77777777" w:rsidR="00B30C99" w:rsidRPr="00CA798E" w:rsidRDefault="00B30C99">
      <w:pPr>
        <w:rPr>
          <w:sz w:val="26"/>
          <w:szCs w:val="26"/>
        </w:rPr>
      </w:pPr>
    </w:p>
    <w:p w14:paraId="1E6A81EC" w14:textId="780A38BA"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إذا كان ذلك سيساعدك، فهذا ليس شيئًا يجب عليك تسليمه. هذا شيء لدراستك الشخصية فقط. لذا، أثناء قراءتك لهذا النص، هل سيساعدك الاحتفاظ بهذا بجانبك أثناء قراءتك للنص؟ كل شيء على ما يرام.</w:t>
      </w:r>
    </w:p>
    <w:p w14:paraId="7706FA45" w14:textId="77777777" w:rsidR="00B30C99" w:rsidRPr="00CA798E" w:rsidRDefault="00B30C99">
      <w:pPr>
        <w:rPr>
          <w:sz w:val="26"/>
          <w:szCs w:val="26"/>
        </w:rPr>
      </w:pPr>
    </w:p>
    <w:p w14:paraId="61BC2A77"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لهذا السبب أقدمها لكم هنا. هذه هي النصوص الأربعة للدورة، وهذا ما سنركز عليه. حسنًا.</w:t>
      </w:r>
    </w:p>
    <w:p w14:paraId="0AB60BBF" w14:textId="77777777" w:rsidR="00B30C99" w:rsidRPr="00CA798E" w:rsidRDefault="00B30C99">
      <w:pPr>
        <w:rPr>
          <w:sz w:val="26"/>
          <w:szCs w:val="26"/>
        </w:rPr>
      </w:pPr>
    </w:p>
    <w:p w14:paraId="04ED632D" w14:textId="14902B2A"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في الصفحة الثالثة، دعونا نتحدث عن متطلبات الدورة. نحن نحب الامتحانات. نعم.</w:t>
      </w:r>
    </w:p>
    <w:p w14:paraId="22025F16" w14:textId="77777777" w:rsidR="00B30C99" w:rsidRPr="00CA798E" w:rsidRDefault="00B30C99">
      <w:pPr>
        <w:rPr>
          <w:sz w:val="26"/>
          <w:szCs w:val="26"/>
        </w:rPr>
      </w:pPr>
    </w:p>
    <w:p w14:paraId="50068923" w14:textId="618699D5"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نعم، نعم، سيكون نص دايتون موجودًا بشكل خاص بالقرب من النهاية.</w:t>
      </w:r>
    </w:p>
    <w:p w14:paraId="25C7DBC2" w14:textId="77777777" w:rsidR="00B30C99" w:rsidRPr="00CA798E" w:rsidRDefault="00B30C99">
      <w:pPr>
        <w:rPr>
          <w:sz w:val="26"/>
          <w:szCs w:val="26"/>
        </w:rPr>
      </w:pPr>
    </w:p>
    <w:p w14:paraId="7F46655C" w14:textId="35FD9FD9" w:rsidR="00B30C99" w:rsidRPr="00CA798E" w:rsidRDefault="006D3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لنص كالفن والنصوص الثلاثة الأخرى، فإننا نطلب منك قراءة مجموعة مختارة كل أسبوع، لكن نص دايتون لن يُقرأ إلا في نهاية الدورة. نعم، بالتأكيد.</w:t>
      </w:r>
    </w:p>
    <w:p w14:paraId="4AAB69FD" w14:textId="77777777" w:rsidR="00B30C99" w:rsidRPr="00CA798E" w:rsidRDefault="00B30C99">
      <w:pPr>
        <w:rPr>
          <w:sz w:val="26"/>
          <w:szCs w:val="26"/>
        </w:rPr>
      </w:pPr>
    </w:p>
    <w:p w14:paraId="2D0DFA95"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نحن نحب الامتحانات. لا ينبغي لنا أن نسميها امتحانات. يجب أن نسميها فرصًا، أليس كذلك؟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نطلق عليها، إليك بعض الفرص التي ستتاح لك.</w:t>
      </w:r>
    </w:p>
    <w:p w14:paraId="0C5300A5" w14:textId="77777777" w:rsidR="00B30C99" w:rsidRPr="00CA798E" w:rsidRDefault="00B30C99">
      <w:pPr>
        <w:rPr>
          <w:sz w:val="26"/>
          <w:szCs w:val="26"/>
        </w:rPr>
      </w:pPr>
    </w:p>
    <w:p w14:paraId="674C7D99" w14:textId="0C099D2C"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الاثنين 30 سبتمبر امتحان الساعة الأولى. الاثنين 28 أكتوبر امتحان الساعة الثانية. الثلاثاء 18 ديسمبر امتحان نهائي.</w:t>
      </w:r>
    </w:p>
    <w:p w14:paraId="7C7B579B" w14:textId="77777777" w:rsidR="00B30C99" w:rsidRPr="00CA798E" w:rsidRDefault="00B30C99">
      <w:pPr>
        <w:rPr>
          <w:sz w:val="26"/>
          <w:szCs w:val="26"/>
        </w:rPr>
      </w:pPr>
    </w:p>
    <w:p w14:paraId="22DCCD45" w14:textId="4918CDAF"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هناك بعض مجموعات المناقشة والمشاركة التي سنتحدث عنها. ولكن حسنًا، إليك ثلاثة أشياء حول الاختبارات التي تحتاج إلى معرفتها. لا ينبغي لك أن تفوت هذه الاختبارات إلا في حالات الطوارئ القصوى.</w:t>
      </w:r>
    </w:p>
    <w:p w14:paraId="0BBBA291" w14:textId="77777777" w:rsidR="00B30C99" w:rsidRPr="00CA798E" w:rsidRDefault="00B30C99">
      <w:pPr>
        <w:rPr>
          <w:sz w:val="26"/>
          <w:szCs w:val="26"/>
        </w:rPr>
      </w:pPr>
    </w:p>
    <w:p w14:paraId="385847A1" w14:textId="013A41A3"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في حال فاتتك فرصة حضور امتحان الساعة الأولى أو الثانية، يتعين عليك إجراء امتحان تعويضي. ولا أقوم بإجراء امتحانات تعويضية إلا في صباح يوم القراءة.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لا تريد تفويت هذه الامتحانات، ليس لأنك تحبها، ولكن فقط لأنك لا تريد إجراء امتحانات تعويضية في يوم القراءة.</w:t>
      </w:r>
    </w:p>
    <w:p w14:paraId="2DC0B2BF" w14:textId="77777777" w:rsidR="00B30C99" w:rsidRPr="00CA798E" w:rsidRDefault="00B30C99">
      <w:pPr>
        <w:rPr>
          <w:sz w:val="26"/>
          <w:szCs w:val="26"/>
        </w:rPr>
      </w:pPr>
    </w:p>
    <w:p w14:paraId="54961942"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هذا أمر متطرف. بالطبع، إذا كانت لديك حالة طوارئ متطرفة، فلن يتم احتساب ذلك. وأنا هنا لمساعدتك.</w:t>
      </w:r>
    </w:p>
    <w:p w14:paraId="1D53EAF2" w14:textId="77777777" w:rsidR="00B30C99" w:rsidRPr="00CA798E" w:rsidRDefault="00B30C99">
      <w:pPr>
        <w:rPr>
          <w:sz w:val="26"/>
          <w:szCs w:val="26"/>
        </w:rPr>
      </w:pPr>
    </w:p>
    <w:p w14:paraId="376903F5" w14:textId="529074D8"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 سياسة الكلية تنص على أنه لا يجوز لأي أستاذ، لأي سبب كان، أن يسمح للطالب بإجراء الاختبار النهائي في أي وقت غير الوقت الذي يحدده المسجل. لذا يرجى عدم طلب الإذن مني. ليس لدي السلطة لإعادة جدولة هذا الاختبار النهائي.</w:t>
      </w:r>
    </w:p>
    <w:p w14:paraId="52C990C4" w14:textId="77777777" w:rsidR="00B30C99" w:rsidRPr="00CA798E" w:rsidRDefault="00B30C99">
      <w:pPr>
        <w:rPr>
          <w:sz w:val="26"/>
          <w:szCs w:val="26"/>
        </w:rPr>
      </w:pPr>
    </w:p>
    <w:p w14:paraId="19C382FA" w14:textId="2492693B"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لذا، </w:t>
      </w:r>
      <w:r xmlns:w="http://schemas.openxmlformats.org/wordprocessingml/2006/main" w:rsidR="00000000" w:rsidRPr="00CA798E">
        <w:rPr>
          <w:rFonts w:ascii="Calibri" w:eastAsia="Calibri" w:hAnsi="Calibri" w:cs="Calibri"/>
          <w:sz w:val="26"/>
          <w:szCs w:val="26"/>
        </w:rPr>
        <w:t xml:space="preserve">ليس لدي سلطة إعادة جدولة ذلك. لذا، عليك فقط أن تجتاز الاختبار عندما يتم تحديده. إذا كان لديك ثلاثة اختبارات نهائية مجدولة في يوم واحد، فيمكنك تقديم التماس لاجتياز أحد هذه الاختبارات في وقت آخر خلال أسبوع الاختبار النهائي.</w:t>
      </w:r>
    </w:p>
    <w:p w14:paraId="7C846724" w14:textId="77777777" w:rsidR="00B30C99" w:rsidRPr="00CA798E" w:rsidRDefault="00B30C99">
      <w:pPr>
        <w:rPr>
          <w:sz w:val="26"/>
          <w:szCs w:val="26"/>
        </w:rPr>
      </w:pPr>
    </w:p>
    <w:p w14:paraId="7E75C45D" w14:textId="5D0E6E71"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ومع ذلك، لن يسمح المدرس بإجراء الامتحان النهائي في وقت آخر في ظل هذه الظروف إلا إذا طلب الطالب ذلك بحلول يوم الجمعة 6 سبتمبر. لذا، دعني أقول فقط إن ليس كل أعضاء هيئة التدريس يؤمنون بهذه السياسة. أعتقد أنه إذا كان لديك ثلاثة امتحانات في يوم واحد، فيجب عليك إجراؤها.</w:t>
      </w:r>
    </w:p>
    <w:p w14:paraId="06FB2065" w14:textId="77777777" w:rsidR="00B30C99" w:rsidRPr="00CA798E" w:rsidRDefault="00B30C99">
      <w:pPr>
        <w:rPr>
          <w:sz w:val="26"/>
          <w:szCs w:val="26"/>
        </w:rPr>
      </w:pPr>
    </w:p>
    <w:p w14:paraId="6B1678DD" w14:textId="2F6CD080"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هذه هي الحياة. لكنها سياسة الكلية، ولا أمانع في الالتزام بها إذا تلقيت ردًا منك بحلول السادس من سبتمبر. لذا، ستعرف بحلول ذلك الوقت جدول امتحاناتك النهائية في جميع فصولك.</w:t>
      </w:r>
    </w:p>
    <w:p w14:paraId="58279CA3" w14:textId="77777777" w:rsidR="00B30C99" w:rsidRPr="00CA798E" w:rsidRDefault="00B30C99">
      <w:pPr>
        <w:rPr>
          <w:sz w:val="26"/>
          <w:szCs w:val="26"/>
        </w:rPr>
      </w:pPr>
    </w:p>
    <w:p w14:paraId="02B0F7DA" w14:textId="3CED4E58" w:rsidR="00B30C99" w:rsidRPr="00CA798E" w:rsidRDefault="006D3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 لديك ثلاثة اختبارات نهائية مقررة، يمكنك الحصول على عذر من أحدها. يتم تقسيم مهام القراءة إلى مهام كتاب مدرسي؛ وسنرى ذلك بعد بضع دقائق لكل أسبوع. من المتوقع أن يقرأ كل طالب المواد المخصصة له.</w:t>
      </w:r>
    </w:p>
    <w:p w14:paraId="5A21297B" w14:textId="77777777" w:rsidR="00B30C99" w:rsidRPr="00CA798E" w:rsidRDefault="00B30C99">
      <w:pPr>
        <w:rPr>
          <w:sz w:val="26"/>
          <w:szCs w:val="26"/>
        </w:rPr>
      </w:pPr>
    </w:p>
    <w:p w14:paraId="454131DF" w14:textId="6058971A"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الآن، إليك شيئًا يجب الانتباه إليه. عندما تتم الإشارة إلى المقاطع الكتابية في نص القراءات، يُتوقع من الطلاب قراءة وفهم النصوص الكتابية بالإضافة إلى السياق المباشر لتلك النصوص. لذا، إذا كنت تقرأ وتتحدث عن، لا أعلم، أفسس 1، فأنت بحاجة إلى إلقاء نظرة على أفسس 1 ومعرفة ما هو موجود هناك.</w:t>
      </w:r>
    </w:p>
    <w:p w14:paraId="71230EDA" w14:textId="77777777" w:rsidR="00B30C99" w:rsidRPr="00CA798E" w:rsidRDefault="00B30C99">
      <w:pPr>
        <w:rPr>
          <w:sz w:val="26"/>
          <w:szCs w:val="26"/>
        </w:rPr>
      </w:pPr>
    </w:p>
    <w:p w14:paraId="68FDAF0A" w14:textId="53B18289"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وأيضًا، ما هو السياق؟ ما الذي يتم الحديث عنه في أفسس 1؟ لذا، عليك أن تحتفظ بالكتاب المقدس في متناول يدك أثناء قراءتك للنص. لذا سيكون هذا مهمًا. وبالطبع، نشجعك على قراءة كتب ومقالات أخرى ستساعدك في فهم الدورة.</w:t>
      </w:r>
    </w:p>
    <w:p w14:paraId="6730F78F" w14:textId="77777777" w:rsidR="00B30C99" w:rsidRPr="00CA798E" w:rsidRDefault="00B30C99">
      <w:pPr>
        <w:rPr>
          <w:sz w:val="26"/>
          <w:szCs w:val="26"/>
        </w:rPr>
      </w:pPr>
    </w:p>
    <w:p w14:paraId="5C961C7D" w14:textId="315DF4AD"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سيتم طرح الأسئلة من القراءات وكذلك من المحاضرات الصفية. إن الجزء الأكبر من الدورة التدريبية هو الامتحان، لذا عليك إتقان مادة القراءة. الآن، إليك شيئًا سأخصص بعض الوقت للحديث عنه لأن الطلاب ربما لا يفهمونه تمامًا.</w:t>
      </w:r>
    </w:p>
    <w:p w14:paraId="05CFC4B3" w14:textId="77777777" w:rsidR="00B30C99" w:rsidRPr="00CA798E" w:rsidRDefault="00B30C99">
      <w:pPr>
        <w:rPr>
          <w:sz w:val="26"/>
          <w:szCs w:val="26"/>
        </w:rPr>
      </w:pPr>
    </w:p>
    <w:p w14:paraId="0EB9BFFA" w14:textId="04BB51AE"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الأوراق البحثية. حسنًا، إليكم ما يتعلق بالأوراق البحثية. تقديم الأوراق البحثية اختياري لمن يرغبون في الحصول على درجات إضافية، ولكن هذا شرط للحصول على درجة A أو A- في هذه الدورة.</w:t>
      </w:r>
    </w:p>
    <w:p w14:paraId="07068F19" w14:textId="77777777" w:rsidR="00B30C99" w:rsidRPr="00CA798E" w:rsidRDefault="00B30C99">
      <w:pPr>
        <w:rPr>
          <w:sz w:val="26"/>
          <w:szCs w:val="26"/>
        </w:rPr>
      </w:pPr>
    </w:p>
    <w:p w14:paraId="21AC6B2E" w14:textId="2A4FDACF"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أعلى درجة يمكن للطالب الحصول عليها في هذه الدورة دون ورقة بحثية هي B+. يجب أن تخضع كتابة الورقة البحثية لإرشادات كتابة أوراق البحث المنشورة على Blackboard. بالإضافة إلى ذلك، ما فعلته هو أنني لا أريدك أن تنظر إليها الآن لأننا نريد مراجعة المنهج الدراسي، ولكن إليك هذه الإرشادات في نسخة مطبوعة.</w:t>
      </w:r>
    </w:p>
    <w:p w14:paraId="6E9886EB" w14:textId="77777777" w:rsidR="00B30C99" w:rsidRPr="00CA798E" w:rsidRDefault="00B30C99">
      <w:pPr>
        <w:rPr>
          <w:sz w:val="26"/>
          <w:szCs w:val="26"/>
        </w:rPr>
      </w:pPr>
    </w:p>
    <w:p w14:paraId="6C7CE2F3" w14:textId="482A1870"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دعني أبدأ من هنا، جرانت، إذا سمحت لي بتمرير هذه الرسالة بهذه الطريقة. هذه هي الإرشادات المطبوعة، وهذه هي الإرشادات التي أستخدمها في جميع دوراتي. </w:t>
      </w:r>
      <w:r xmlns:w="http://schemas.openxmlformats.org/wordprocessingml/2006/main" w:rsidR="006D329F">
        <w:rPr>
          <w:rFonts w:ascii="Calibri" w:eastAsia="Calibri" w:hAnsi="Calibri" w:cs="Calibri"/>
          <w:sz w:val="26"/>
          <w:szCs w:val="26"/>
        </w:rPr>
        <w:t xml:space="preserve">هناك أربعة إرشادات إذا سمحت لي بتمريرها.</w:t>
      </w:r>
    </w:p>
    <w:p w14:paraId="0E1B6E9B" w14:textId="77777777" w:rsidR="00B30C99" w:rsidRPr="00CA798E" w:rsidRDefault="00B30C99">
      <w:pPr>
        <w:rPr>
          <w:sz w:val="26"/>
          <w:szCs w:val="26"/>
        </w:rPr>
      </w:pPr>
    </w:p>
    <w:p w14:paraId="4D6EDA31" w14:textId="651A8FA1"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هذه هي الإرشادات التي أستخدمها في جميع مهام الكتابة الخاصة بي في جميع دوراتي. لذا، عليك اتباع هذه الإرشادات إذا كنت تفكر في كتابة بحث. لذا، إذا كنت ترغب في الاحتفاظ بها معك،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فسوف نجعلها متاحة أيضًا على Blackboard </w:t>
      </w:r>
      <w:r xmlns:w="http://schemas.openxmlformats.org/wordprocessingml/2006/main" w:rsidRPr="00CA798E">
        <w:rPr>
          <w:rFonts w:ascii="Calibri" w:eastAsia="Calibri" w:hAnsi="Calibri" w:cs="Calibri"/>
          <w:sz w:val="26"/>
          <w:szCs w:val="26"/>
        </w:rPr>
        <w:t xml:space="preserve">.</w:t>
      </w:r>
      <w:proofErr xmlns:w="http://schemas.openxmlformats.org/wordprocessingml/2006/main" w:type="gramEnd"/>
    </w:p>
    <w:p w14:paraId="30B5783F" w14:textId="77777777" w:rsidR="00B30C99" w:rsidRPr="00CA798E" w:rsidRDefault="00B30C99">
      <w:pPr>
        <w:rPr>
          <w:sz w:val="26"/>
          <w:szCs w:val="26"/>
        </w:rPr>
      </w:pPr>
    </w:p>
    <w:p w14:paraId="3CD2D8B0" w14:textId="61C236E1"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سيستمر المعلم في استخدامه. إذن، إليك نظام التقييم. قد يتم تقييم الورقة على أنها متفوقة.</w:t>
      </w:r>
    </w:p>
    <w:p w14:paraId="7FCF9C91" w14:textId="77777777" w:rsidR="00B30C99" w:rsidRPr="00CA798E" w:rsidRDefault="00B30C99">
      <w:pPr>
        <w:rPr>
          <w:sz w:val="26"/>
          <w:szCs w:val="26"/>
        </w:rPr>
      </w:pPr>
    </w:p>
    <w:p w14:paraId="5AB67590" w14:textId="00496AF1" w:rsidR="00B30C99" w:rsidRPr="00CA798E" w:rsidRDefault="006D3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تتم إضافة عشر نقاط إلى متوسط درجاتك النهائي. وهذا هو متوسط درجاتك النهائي. وهذا جيد.</w:t>
      </w:r>
    </w:p>
    <w:p w14:paraId="24C8FE24" w14:textId="77777777" w:rsidR="00B30C99" w:rsidRPr="00CA798E" w:rsidRDefault="00B30C99">
      <w:pPr>
        <w:rPr>
          <w:sz w:val="26"/>
          <w:szCs w:val="26"/>
        </w:rPr>
      </w:pPr>
    </w:p>
    <w:p w14:paraId="4DCA62F9" w14:textId="64ADA6C2"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سيتم إضافة 10 نقاط إلى متوسط درجاتك النهائي. وهذا أمر جيد. لنفترض أن متوسط درجاتك النهائي كان 82.</w:t>
      </w:r>
    </w:p>
    <w:p w14:paraId="6843D7A0" w14:textId="77777777" w:rsidR="00B30C99" w:rsidRPr="00CA798E" w:rsidRDefault="00B30C99">
      <w:pPr>
        <w:rPr>
          <w:sz w:val="26"/>
          <w:szCs w:val="26"/>
        </w:rPr>
      </w:pPr>
    </w:p>
    <w:p w14:paraId="0DB407EB" w14:textId="448AA0F1"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أنت الآن عند 10 نقاط 92. عادةً ما تكون الورقة المتفوقة كافية لتقدم الطالب من صف إلى الصف الأعلى التالي. ومن المفهوم أن الورقة المتفوقة ستكون الاستثناء وليس القاعدة لأنها ستظهر درجة عالية من التميز في مجال الفكر والتعبير.</w:t>
      </w:r>
    </w:p>
    <w:p w14:paraId="4EA08056" w14:textId="77777777" w:rsidR="00B30C99" w:rsidRPr="00CA798E" w:rsidRDefault="00B30C99">
      <w:pPr>
        <w:rPr>
          <w:sz w:val="26"/>
          <w:szCs w:val="26"/>
        </w:rPr>
      </w:pPr>
    </w:p>
    <w:p w14:paraId="7E684565" w14:textId="6FDC0788"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في بعض الأحيان، يحصل الطالب على علامة ناقص واحدة، وتحصل أنت على ثماني نقاط. بعد ذلك، قد يُعتبر البحث مقبولاً. ستتم إضافة أربع نقاط إلى متوسط الدرجات النهائية للطالب.</w:t>
      </w:r>
    </w:p>
    <w:p w14:paraId="013B31F3" w14:textId="77777777" w:rsidR="00B30C99" w:rsidRPr="00CA798E" w:rsidRDefault="00B30C99">
      <w:pPr>
        <w:rPr>
          <w:sz w:val="26"/>
          <w:szCs w:val="26"/>
        </w:rPr>
      </w:pPr>
    </w:p>
    <w:p w14:paraId="56F7ED4D" w14:textId="126564EF"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فإن الورقة المقبولة عادة ما تكون كافية لدفع الطالب الذي يجلس على الحد الفاصل بين درجتين إلى فئة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الدرجة الأعلى التالية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 في بعض الأحيان، سأعطي علامتين زائدتين تضاف إليهما ست نقاط أو علامتين ناقصتين تضاف إليهما نقطتان. الآن، إذا سلمت ورقة غير مقبولة، فستحصل على ثلاث درجات على الورقة.</w:t>
      </w:r>
    </w:p>
    <w:p w14:paraId="00577B65" w14:textId="77777777" w:rsidR="00B30C99" w:rsidRPr="00CA798E" w:rsidRDefault="00B30C99">
      <w:pPr>
        <w:rPr>
          <w:sz w:val="26"/>
          <w:szCs w:val="26"/>
        </w:rPr>
      </w:pPr>
    </w:p>
    <w:p w14:paraId="37257728" w14:textId="3FB794A3"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هذا غير مقبول. لن تتم إضافة أي نقاط إلى متوسط درجاتك النهائية. ومع ذلك، يجب ملاحظة أن الورقة غير المقبولة لا يمكن أن تساعد في تحسين متوسط درجات الطالب النهائية.</w:t>
      </w:r>
    </w:p>
    <w:p w14:paraId="33590C7B" w14:textId="77777777" w:rsidR="00B30C99" w:rsidRPr="00CA798E" w:rsidRDefault="00B30C99">
      <w:pPr>
        <w:rPr>
          <w:sz w:val="26"/>
          <w:szCs w:val="26"/>
        </w:rPr>
      </w:pPr>
    </w:p>
    <w:p w14:paraId="7A408F77" w14:textId="470633D6" w:rsidR="00B30C99" w:rsidRPr="00CA798E" w:rsidRDefault="006D3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لا يمكن للطالب الذي يكتب بحثًا غير مقبول أن يحصل على درجة أعلى من B زائد في الدورة. وعلى نحو مماثل، لن يؤدي البحث غير المقبول إلى خفض متوسط الدرجات النهائية للطالب، وكانت الأوراق اختيارية وليست شرطًا للدورة. لذا، إذا كانت الورقة غير مقبولة، فالأمر كما لو أنك لم تكتب واحدة.</w:t>
      </w:r>
    </w:p>
    <w:p w14:paraId="19CCBEB2" w14:textId="77777777" w:rsidR="00B30C99" w:rsidRPr="00CA798E" w:rsidRDefault="00B30C99">
      <w:pPr>
        <w:rPr>
          <w:sz w:val="26"/>
          <w:szCs w:val="26"/>
        </w:rPr>
      </w:pPr>
    </w:p>
    <w:p w14:paraId="5EBC6CE2" w14:textId="365070DA"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يبدو الأمر وكأنك لم تكتب مقالاً، لذا لا يمكنك الحصول على درجة أعلى من B+ في الدورة. لكن هذا لا يضرك. إذا كان الأمر غير مقبول، فلن يقلل من درجتك.</w:t>
      </w:r>
    </w:p>
    <w:p w14:paraId="7DA9F91B" w14:textId="77777777" w:rsidR="00B30C99" w:rsidRPr="00CA798E" w:rsidRDefault="00B30C99">
      <w:pPr>
        <w:rPr>
          <w:sz w:val="26"/>
          <w:szCs w:val="26"/>
        </w:rPr>
      </w:pPr>
    </w:p>
    <w:p w14:paraId="7CC68D4C" w14:textId="5E7D669E"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أشجعكم على كتابة ورقة بحثية. أعتقد حقًا أن هذا مفيد لكم. يمكنكم جميعًا القيام بذلك.</w:t>
      </w:r>
    </w:p>
    <w:p w14:paraId="68278CA0" w14:textId="77777777" w:rsidR="00B30C99" w:rsidRPr="00CA798E" w:rsidRDefault="00B30C99">
      <w:pPr>
        <w:rPr>
          <w:sz w:val="26"/>
          <w:szCs w:val="26"/>
        </w:rPr>
      </w:pPr>
    </w:p>
    <w:p w14:paraId="504AC53E" w14:textId="786A4AB9"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لديك حوالي 12 أسبوعًا. لذا، أعتقد حقًا أنه يجب عليك القيام بذلك. يجب أن تتكون الورقة من 10 صفحات على الأقل من النص، دون احتساب ملاحظات نهاية الصفحة الرئيسية، والمراجع، والمسافة المزدوجة،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والخط 10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 وما لا يقل عن ثمانية كتب أو مقالات تم استخدامها في كتابة الورقة مع وجود أدلة كافية في نهاية الورقة.</w:t>
      </w:r>
    </w:p>
    <w:p w14:paraId="5F7DC3AC" w14:textId="77777777" w:rsidR="00B30C99" w:rsidRPr="00CA798E" w:rsidRDefault="00B30C99">
      <w:pPr>
        <w:rPr>
          <w:sz w:val="26"/>
          <w:szCs w:val="26"/>
        </w:rPr>
      </w:pPr>
    </w:p>
    <w:p w14:paraId="76C889C1" w14:textId="6244E790"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كانت هذه المصادر ضرورية في كتابة البحث. وكان المدرس يقيِّم البحث على أساس الشكل والمحتوى. ويستند هذا إلى حقيقة مفادها أن الطريقة التي يعبر بها الشخص عن نفسه لا تقل أهمية عن ما يقوله.</w:t>
      </w:r>
    </w:p>
    <w:p w14:paraId="06599D04" w14:textId="77777777" w:rsidR="00B30C99" w:rsidRPr="00CA798E" w:rsidRDefault="00B30C99">
      <w:pPr>
        <w:rPr>
          <w:sz w:val="26"/>
          <w:szCs w:val="26"/>
        </w:rPr>
      </w:pPr>
    </w:p>
    <w:p w14:paraId="36E94525" w14:textId="6812B139"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لقد كنت أدرس اللغة الإنجليزية في جامعة تيمبل. لذا، بمجرد أن تتخصص في اللغة الإنجليزية، فأنت دائمًا تخصص في اللغة الإنجليزية. لذا، يجب دمج البحث الخاص بالورقة البحثية مع تفكير الطالب الخاص حول قيمة الموضوع فيما يتعلق بالتجربة المسيحية المعاصرة.</w:t>
      </w:r>
    </w:p>
    <w:p w14:paraId="2E0E7A1A" w14:textId="77777777" w:rsidR="00B30C99" w:rsidRPr="00CA798E" w:rsidRDefault="00B30C99">
      <w:pPr>
        <w:rPr>
          <w:sz w:val="26"/>
          <w:szCs w:val="26"/>
        </w:rPr>
      </w:pPr>
    </w:p>
    <w:p w14:paraId="7C6F133B"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يجب أن يظهر رقم الطالب، وليس اسمه، في الصفحة الأولى من الورقة. لأنه إذا لم تأت لتتحدث معي عن الورقة، فإن الكثير من الناس يفعلون ذلك الآن. إنهم يريدون التحدث معي عن الورقة.</w:t>
      </w:r>
    </w:p>
    <w:p w14:paraId="4C41ABD4" w14:textId="77777777" w:rsidR="00B30C99" w:rsidRPr="00CA798E" w:rsidRDefault="00B30C99">
      <w:pPr>
        <w:rPr>
          <w:sz w:val="26"/>
          <w:szCs w:val="26"/>
        </w:rPr>
      </w:pPr>
    </w:p>
    <w:p w14:paraId="0E69C55A"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إنهم يريدون مني أن أقرأ مسودة، وأنا سعيد بذلك. لذا بطبيعة الحال، سأعرف من كتب البحث. ولكن إذا سلمت بحثك ولم تتحدث معي بشأنه، فإن الشيء الوحيد الذي سيظهر على هذا البحث هو رقم هويتك الطلابية.</w:t>
      </w:r>
    </w:p>
    <w:p w14:paraId="0AC4BF4D" w14:textId="77777777" w:rsidR="00B30C99" w:rsidRPr="00CA798E" w:rsidRDefault="00B30C99">
      <w:pPr>
        <w:rPr>
          <w:sz w:val="26"/>
          <w:szCs w:val="26"/>
        </w:rPr>
      </w:pPr>
    </w:p>
    <w:p w14:paraId="38EBA9E4" w14:textId="67D37E8D"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عندما أقوم بتقييم بحث ما، لا أعرف من الذي يقوم بتقييمه. يمكنني أن أكون موضوعيًا حقًا عند تقييم بحث ما. لذا، سنتحدث كثيرًا عن هذا أثناء الدورة، لذا لا داعي لمعرفة كل هذا الآن.</w:t>
      </w:r>
    </w:p>
    <w:p w14:paraId="43E15D27" w14:textId="77777777" w:rsidR="00B30C99" w:rsidRPr="00CA798E" w:rsidRDefault="00B30C99">
      <w:pPr>
        <w:rPr>
          <w:sz w:val="26"/>
          <w:szCs w:val="26"/>
        </w:rPr>
      </w:pPr>
    </w:p>
    <w:p w14:paraId="37BF8C64" w14:textId="22E7529B"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موعد تسليم البحث هو يوم الأربعاء 4 ديسمبر أثناء وقت الحصة الدراسية. وبشكل عام، لا أقبل الأبحاث المتأخرة. إذا تأخر تسليم البحث، يتم خصم درجة كاملة عن كل يوم يتأخر فيه تسليم البحث.</w:t>
      </w:r>
    </w:p>
    <w:p w14:paraId="4A79AF65" w14:textId="77777777" w:rsidR="00B30C99" w:rsidRPr="00CA798E" w:rsidRDefault="00B30C99">
      <w:pPr>
        <w:rPr>
          <w:sz w:val="26"/>
          <w:szCs w:val="26"/>
        </w:rPr>
      </w:pPr>
    </w:p>
    <w:p w14:paraId="394A9214" w14:textId="7773EAA0"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إليك الموضوعات التي ستدرسها: مارتن لوثر والأسرار المقدسة، والتطورات في اللاهوت الكاثوليكي الروماني في القرن التاسع عشر، وعقيدة الانتخاب لكارل بارث، والمرأة في القيادة في الكنيسة منذ الإصلاح. إذن، مارتن لوثر والأسرار المقدسة. كما ترى، نحن لا نتحدث كثيرًا عن لوثر في الدورة.</w:t>
      </w:r>
    </w:p>
    <w:p w14:paraId="7CD2E1AD" w14:textId="77777777" w:rsidR="00B30C99" w:rsidRPr="00CA798E" w:rsidRDefault="00B30C99">
      <w:pPr>
        <w:rPr>
          <w:sz w:val="26"/>
          <w:szCs w:val="26"/>
        </w:rPr>
      </w:pPr>
    </w:p>
    <w:p w14:paraId="4128B6F0"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سيمنحك هذا فرصة حقيقية لتطوير بعض الأفكار من لوثر. اللاهوت الكاثوليكي الروماني، القرن التاسع عشر، كارل بارث، القرن العشرين، مهم جدًا. أو المرأة في القيادة في الكنيسة منذ الإصلاح.</w:t>
      </w:r>
    </w:p>
    <w:p w14:paraId="51FEF039" w14:textId="77777777" w:rsidR="00B30C99" w:rsidRPr="00CA798E" w:rsidRDefault="00B30C99">
      <w:pPr>
        <w:rPr>
          <w:sz w:val="26"/>
          <w:szCs w:val="26"/>
        </w:rPr>
      </w:pPr>
    </w:p>
    <w:p w14:paraId="3C52AF25" w14:textId="662A0E20" w:rsidR="00B30C99" w:rsidRPr="00CA798E" w:rsidRDefault="006D329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عادةً </w:t>
      </w:r>
      <w:r xmlns:w="http://schemas.openxmlformats.org/wordprocessingml/2006/main" w:rsidR="00000000" w:rsidRPr="00CA798E">
        <w:rPr>
          <w:rFonts w:ascii="Calibri" w:eastAsia="Calibri" w:hAnsi="Calibri" w:cs="Calibri"/>
          <w:sz w:val="26"/>
          <w:szCs w:val="26"/>
        </w:rPr>
        <w:t xml:space="preserve">، عندما يقوم الطلاب بهذا، فإنهم يختارون ربما اثنتين أو ثلاث نساء في تاريخ الكنيسة كنّ مهمات للغاية. وما يفعلونه هو المقارنة والتباين. ويمكنني مساعدتك في ذلك.</w:t>
      </w:r>
    </w:p>
    <w:p w14:paraId="4B16029F" w14:textId="77777777" w:rsidR="00B30C99" w:rsidRPr="00CA798E" w:rsidRDefault="00B30C99">
      <w:pPr>
        <w:rPr>
          <w:sz w:val="26"/>
          <w:szCs w:val="26"/>
        </w:rPr>
      </w:pPr>
    </w:p>
    <w:p w14:paraId="266F61FC" w14:textId="3CB0C409"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الآن، لاحظ ما أقوله: إذا رغب الطلاب في أن يقرأ المعلم المسودات الأولية للأوراق الاختيارية، فيجب تسليم هذه المسودات للمعلم قبل أسبوعين من الموعد النهائي لتسليم هذه الأوراق. يسعدني دائمًا قراءة المسودات الأولية. ويمكنني مساعدتك كثيرًا إذا سلمتني مسودة أولية.</w:t>
      </w:r>
    </w:p>
    <w:p w14:paraId="1A0EBA52" w14:textId="77777777" w:rsidR="00B30C99" w:rsidRPr="00CA798E" w:rsidRDefault="00B30C99">
      <w:pPr>
        <w:rPr>
          <w:sz w:val="26"/>
          <w:szCs w:val="26"/>
        </w:rPr>
      </w:pPr>
    </w:p>
    <w:p w14:paraId="420E90FD"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كانت المشكلة أنه منذ بضع سنوات بدأت أطلب من الطلاب أن يسلموني المسودة الأولى في الليلة السابقة لموعد تسليم البحث. وهذا ليس بالأمر الجيد. لم أستطع حقًا مساعدتهم في هذا الوقت المتأخر.</w:t>
      </w:r>
    </w:p>
    <w:p w14:paraId="43DD1267" w14:textId="77777777" w:rsidR="00B30C99" w:rsidRPr="00CA798E" w:rsidRDefault="00B30C99">
      <w:pPr>
        <w:rPr>
          <w:sz w:val="26"/>
          <w:szCs w:val="26"/>
        </w:rPr>
      </w:pPr>
    </w:p>
    <w:p w14:paraId="1317C0C1" w14:textId="2577804E"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ما أقوله الآن هو أنه قبل أسبوعين من موعد تسليم البحث، عليك أن تسلم لي بحثك. وسأقرأ مسودتك. وسأساعدك كثيرًا في إعداد هذا البحث.</w:t>
      </w:r>
    </w:p>
    <w:p w14:paraId="114A5C98" w14:textId="77777777" w:rsidR="00B30C99" w:rsidRPr="00CA798E" w:rsidRDefault="00B30C99">
      <w:pPr>
        <w:rPr>
          <w:sz w:val="26"/>
          <w:szCs w:val="26"/>
        </w:rPr>
      </w:pPr>
    </w:p>
    <w:p w14:paraId="6CCEFAB3" w14:textId="79BB13A1"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سأشجعكم على القيام بذلك. ولكن دعونا نرى كيف سنفعل ذلك. دعوني أتوقف عند هذا الحد لدقيقة واحدة فقط.</w:t>
      </w:r>
    </w:p>
    <w:p w14:paraId="5B7489CE" w14:textId="77777777" w:rsidR="00B30C99" w:rsidRPr="00CA798E" w:rsidRDefault="00B30C99">
      <w:pPr>
        <w:rPr>
          <w:sz w:val="26"/>
          <w:szCs w:val="26"/>
        </w:rPr>
      </w:pPr>
    </w:p>
    <w:p w14:paraId="20D78984"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هل هذا مفهوم للجميع؟ إنه اختياري. ليس عليك القيام بذلك. إذا لم تقم بذلك وحصلت على 100 في جميع الاختبارات الثلاثة، فستظل تحصل على درجة B زائد في الدورة.</w:t>
      </w:r>
    </w:p>
    <w:p w14:paraId="07C35317" w14:textId="77777777" w:rsidR="00B30C99" w:rsidRPr="00CA798E" w:rsidRDefault="00B30C99">
      <w:pPr>
        <w:rPr>
          <w:sz w:val="26"/>
          <w:szCs w:val="26"/>
        </w:rPr>
      </w:pPr>
    </w:p>
    <w:p w14:paraId="6B574D6E" w14:textId="6BD5C06A"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نعم، هذه المواضيع موجودة في الدورة التدريبية، وسنتناولها إلى حد ما في الدورة التدريبية.</w:t>
      </w:r>
    </w:p>
    <w:p w14:paraId="0F425805" w14:textId="77777777" w:rsidR="00B30C99" w:rsidRPr="00CA798E" w:rsidRDefault="00B30C99">
      <w:pPr>
        <w:rPr>
          <w:sz w:val="26"/>
          <w:szCs w:val="26"/>
        </w:rPr>
      </w:pPr>
    </w:p>
    <w:p w14:paraId="7F377062" w14:textId="73E35E9C"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وهذا يمنحك الفرصة للتعمق أكثر. على سبيل المثال، في الدورة التدريبية C، نتحدث عن كارل بارث. ما نفعله مع كارل بارث هو الحديث عن حياته وخدمته.</w:t>
      </w:r>
    </w:p>
    <w:p w14:paraId="0CDF6521" w14:textId="77777777" w:rsidR="00B30C99" w:rsidRPr="00CA798E" w:rsidRDefault="00B30C99">
      <w:pPr>
        <w:rPr>
          <w:sz w:val="26"/>
          <w:szCs w:val="26"/>
        </w:rPr>
      </w:pPr>
    </w:p>
    <w:p w14:paraId="71374A79"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ولكننا سنتناول أيضًا خمسة مجالات لاهوتية كانت مهمة جدًا بالنسبة له. وهذا سيمنحك الفرصة للتعمق في لاهوته. إذن نعم.</w:t>
      </w:r>
    </w:p>
    <w:p w14:paraId="7130F997" w14:textId="77777777" w:rsidR="00B30C99" w:rsidRPr="00CA798E" w:rsidRDefault="00B30C99">
      <w:pPr>
        <w:rPr>
          <w:sz w:val="26"/>
          <w:szCs w:val="26"/>
        </w:rPr>
      </w:pPr>
    </w:p>
    <w:p w14:paraId="7EE41CF3" w14:textId="1AD4044D" w:rsidR="00B30C99" w:rsidRPr="00CA798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فإننا نغطي هذه الأمور، ولكن ليس بالطريقة التي قد تتناولها على الورق. نعم، لذا فإننا نفهم هذا الأمر بشأن الأوراق.</w:t>
      </w:r>
    </w:p>
    <w:p w14:paraId="1037834D" w14:textId="77777777" w:rsidR="00B30C99" w:rsidRPr="00CA798E" w:rsidRDefault="00B30C99">
      <w:pPr>
        <w:rPr>
          <w:sz w:val="26"/>
          <w:szCs w:val="26"/>
        </w:rPr>
      </w:pPr>
    </w:p>
    <w:p w14:paraId="3CB4DF8A"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أشجعك على كتابة بحث. إذا بدأت اليوم، فستكون الصفحة الواحدة أسبوعيًا. يمكنك القيام بذلك.</w:t>
      </w:r>
    </w:p>
    <w:p w14:paraId="01F07E50" w14:textId="77777777" w:rsidR="00B30C99" w:rsidRPr="00CA798E" w:rsidRDefault="00B30C99">
      <w:pPr>
        <w:rPr>
          <w:sz w:val="26"/>
          <w:szCs w:val="26"/>
        </w:rPr>
      </w:pPr>
    </w:p>
    <w:p w14:paraId="022A79FD" w14:textId="1DE90D83"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صفحة واحدة في الأسبوع. يبلغ طول الكتاب عشر صفحات، صفحة واحدة في الأسبوع. هذا أمر ممكن.</w:t>
      </w:r>
    </w:p>
    <w:p w14:paraId="329697DC" w14:textId="77777777" w:rsidR="00B30C99" w:rsidRPr="00CA798E" w:rsidRDefault="00B30C99">
      <w:pPr>
        <w:rPr>
          <w:sz w:val="26"/>
          <w:szCs w:val="26"/>
        </w:rPr>
      </w:pPr>
    </w:p>
    <w:p w14:paraId="564C9F31" w14:textId="60A1405D"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ابدأ اليوم، وانتهيت. بالمناسبة، هناك هذا، ليس له علاقة بأي شيء، وهذا هو الحال غالبًا في حياتي أو في الدورة التدريبية. يوجد طالب هنا لن أذكر اسمه لأنه قد لا يريدني أن أخبرك باسمه.</w:t>
      </w:r>
    </w:p>
    <w:p w14:paraId="54840FEA" w14:textId="77777777" w:rsidR="00B30C99" w:rsidRPr="00CA798E" w:rsidRDefault="00B30C99">
      <w:pPr>
        <w:rPr>
          <w:sz w:val="26"/>
          <w:szCs w:val="26"/>
        </w:rPr>
      </w:pPr>
    </w:p>
    <w:p w14:paraId="69635A2C" w14:textId="7804F816"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لكن هناك طالب هنا </w:t>
      </w:r>
      <w:r xmlns:w="http://schemas.openxmlformats.org/wordprocessingml/2006/main" w:rsidR="006D329F">
        <w:rPr>
          <w:rFonts w:ascii="Calibri" w:eastAsia="Calibri" w:hAnsi="Calibri" w:cs="Calibri"/>
          <w:sz w:val="26"/>
          <w:szCs w:val="26"/>
        </w:rPr>
        <w:t xml:space="preserve">يتمتع بقدر كبير من الانضباط. ما يفعله هو أنه يحضر جميع دوراته وكل شيء ويرى جميع الأوراق التي يتعين عليه كتابتها. يكتب جميع أوراقه في الأسابيع الثلاثة الأولى من الدورة، أي دورات الفصل الدراسي.</w:t>
      </w:r>
    </w:p>
    <w:p w14:paraId="238745D8" w14:textId="77777777" w:rsidR="00B30C99" w:rsidRPr="00CA798E" w:rsidRDefault="00B30C99">
      <w:pPr>
        <w:rPr>
          <w:sz w:val="26"/>
          <w:szCs w:val="26"/>
        </w:rPr>
      </w:pPr>
    </w:p>
    <w:p w14:paraId="178F2C9D" w14:textId="7DD0A8E2"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لقد قرر أنه لا يريد أن يكون تحت ضغط في نهاية الفصل الدراسي لكتابة الأوراق البحثية. إنه يفضل أن يقوم بالعمل الشاق ويكتبها، ثم ينتهي منها عمليًا. إنها فكرة جيدة.</w:t>
      </w:r>
    </w:p>
    <w:p w14:paraId="6AAF3EE7" w14:textId="77777777" w:rsidR="00B30C99" w:rsidRPr="00CA798E" w:rsidRDefault="00B30C99">
      <w:pPr>
        <w:rPr>
          <w:sz w:val="26"/>
          <w:szCs w:val="26"/>
        </w:rPr>
      </w:pPr>
    </w:p>
    <w:p w14:paraId="600D02C7"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هل تفرح بهذه الفكرة؟ ولكنني أردت فقط أن أشاركها معك. حسنًا، مجموعات المناقشة.</w:t>
      </w:r>
    </w:p>
    <w:p w14:paraId="6E30647B" w14:textId="77777777" w:rsidR="00B30C99" w:rsidRPr="00CA798E" w:rsidRDefault="00B30C99">
      <w:pPr>
        <w:rPr>
          <w:sz w:val="26"/>
          <w:szCs w:val="26"/>
        </w:rPr>
      </w:pPr>
    </w:p>
    <w:p w14:paraId="518BBADE"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في بعض أيام الجمعة، سيجتمع المعلم مع الطلاب لمناقشة المواد المقروءة للدورة. وسيتم إيلاء اهتمام خاص للأسئلة ذات الصلة والمشكلات اللاهوتية التي تنشأ نتيجة للقراءة و/أو محاضرات الفصل.</w:t>
      </w:r>
    </w:p>
    <w:p w14:paraId="788CBDF9" w14:textId="77777777" w:rsidR="00B30C99" w:rsidRPr="00CA798E" w:rsidRDefault="00B30C99">
      <w:pPr>
        <w:rPr>
          <w:sz w:val="26"/>
          <w:szCs w:val="26"/>
        </w:rPr>
      </w:pPr>
    </w:p>
    <w:p w14:paraId="4A60E5CE" w14:textId="40186788" w:rsidR="00B30C99" w:rsidRPr="00CA798E" w:rsidRDefault="006D3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 تشجيع الطلاب على المشاركة الفعالة في مجموعات المناقشة هذه. وقد يساعد ذلك الطلاب على تقييم درجاتهم في الدورة. قبل كل مجموعة مناقشة، سيتم اختيار الطلاب لطرح الأسئلة والملاحظات من الكتب المدرسية على الفصل.</w:t>
      </w:r>
    </w:p>
    <w:p w14:paraId="025CDC7E" w14:textId="77777777" w:rsidR="00B30C99" w:rsidRPr="00CA798E" w:rsidRDefault="00B30C99">
      <w:pPr>
        <w:rPr>
          <w:sz w:val="26"/>
          <w:szCs w:val="26"/>
        </w:rPr>
      </w:pPr>
    </w:p>
    <w:p w14:paraId="3F837A48" w14:textId="7FE30332"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تبلغ الدرجة المخصصة للمشاركة في مجموعات المناقشة 10% من الدرجة النهائية. وسيقوم الطلاب بتسليم نسخة مطبوعة من سؤالين أو ثلاثة أسئلة وملاحظات من الكتب المدرسية إلى المعلم يوم الأربعاء قبل كل مجموعة مناقشة يوم الجمعة. وإذا كان على الطالب أن يغيب عن مجموعة المناقشة، فيجب تسليم الأسئلة إلى المعلم في فترة الحصة التالية.</w:t>
      </w:r>
    </w:p>
    <w:p w14:paraId="31F6F1F4" w14:textId="77777777" w:rsidR="00B30C99" w:rsidRPr="00CA798E" w:rsidRDefault="00B30C99">
      <w:pPr>
        <w:rPr>
          <w:sz w:val="26"/>
          <w:szCs w:val="26"/>
        </w:rPr>
      </w:pPr>
    </w:p>
    <w:p w14:paraId="69ACE74B" w14:textId="64BA1D54"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دعني أخبرك الآن أنني لست مضطرًا لاختيار الطلاب. كان عليّ الاختيار عندما كان عدد الطلاب في الفصل 25 أو 30، لكني لست مضطرًا لذلك عندما يكون عددنا ثمانية فقط.</w:t>
      </w:r>
    </w:p>
    <w:p w14:paraId="2932174B" w14:textId="77777777" w:rsidR="00B30C99" w:rsidRPr="00CA798E" w:rsidRDefault="00B30C99">
      <w:pPr>
        <w:rPr>
          <w:sz w:val="26"/>
          <w:szCs w:val="26"/>
        </w:rPr>
      </w:pPr>
    </w:p>
    <w:p w14:paraId="01B45312" w14:textId="47D84341" w:rsidR="00B30C99" w:rsidRPr="00CA798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ما سيحدث هو أنه قبل كل امتحان، سيكون لدينا مجموعتان للمناقشة ووقتان للمناقشة يومي الجمعة. نقيمهما في Lion's Den. لذا، يمكنك تناول وجبة الإفطار وإحضار وجبة إفطار كاملة إذا كنت ترغب في ذلك. في Lion's Den، أحضر جميع نصوصك.</w:t>
      </w:r>
    </w:p>
    <w:p w14:paraId="7DE37D34" w14:textId="77777777" w:rsidR="00B30C99" w:rsidRPr="00CA798E" w:rsidRDefault="00B30C99">
      <w:pPr>
        <w:rPr>
          <w:sz w:val="26"/>
          <w:szCs w:val="26"/>
        </w:rPr>
      </w:pPr>
    </w:p>
    <w:p w14:paraId="1B471F6B" w14:textId="5FD75688"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وفي يوم الأربعاء الذي يسبق كل جمعة من تلك الأيام، ستُسلمونني سؤالين أو ثلاثة أسئلة من قراءات الكتاب المدرسي حتى ذلك الوقت مطبوعة حتى أتمكن من قراءتها. هل لدى أي منكم دروس في الساعة الثامنة؟ لدي درس في الساعة الثامنة، مجرد درس في الساعة الثامنة. لذا، فإن الآخرين منكم ليس لديهم دروس في الساعة الثامنة.</w:t>
      </w:r>
    </w:p>
    <w:p w14:paraId="128D0917" w14:textId="77777777" w:rsidR="00B30C99" w:rsidRPr="00CA798E" w:rsidRDefault="00B30C99">
      <w:pPr>
        <w:rPr>
          <w:sz w:val="26"/>
          <w:szCs w:val="26"/>
        </w:rPr>
      </w:pPr>
    </w:p>
    <w:p w14:paraId="47A27A31" w14:textId="218D1554"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يمكنك الذهاب مباشرة من مسكنك الجامعي لتناول الإفطار وإحضار الإفطار إلى Lion's Den. ومن ثم سنلتقي بك هناك. وهناك نقضي ساعاتنا.</w:t>
      </w:r>
    </w:p>
    <w:p w14:paraId="3F36848A" w14:textId="77777777" w:rsidR="00B30C99" w:rsidRPr="00CA798E" w:rsidRDefault="00B30C99">
      <w:pPr>
        <w:rPr>
          <w:sz w:val="26"/>
          <w:szCs w:val="26"/>
        </w:rPr>
      </w:pPr>
    </w:p>
    <w:p w14:paraId="29877AB3" w14:textId="53A77935"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أحب ذلك لأنه يبعدنا عن المحاضرات، وبالتالي، فهو يبعدنا عن رسميات الفصول الدراسية. كما أحب ذلك لأنه طريقة مختلفة للتعلم.</w:t>
      </w:r>
    </w:p>
    <w:p w14:paraId="4D7AF354" w14:textId="77777777" w:rsidR="00B30C99" w:rsidRPr="00CA798E" w:rsidRDefault="00B30C99">
      <w:pPr>
        <w:rPr>
          <w:sz w:val="26"/>
          <w:szCs w:val="26"/>
        </w:rPr>
      </w:pPr>
    </w:p>
    <w:p w14:paraId="00D5B03E" w14:textId="4D6C2A2A"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إنها تجعلك تتعمق في النص، وتجعلك تناقش النص، وتطرح أسئلة حول النص وتناقشه مع بعضكما البعض. لذا، قبل يومين من الجمعة، سنطلعك على موعد حدوث ذلك. إذن هذه هي مجموعة المناقشة.</w:t>
      </w:r>
    </w:p>
    <w:p w14:paraId="20D6DC05" w14:textId="77777777" w:rsidR="00B30C99" w:rsidRPr="00CA798E" w:rsidRDefault="00B30C99">
      <w:pPr>
        <w:rPr>
          <w:sz w:val="26"/>
          <w:szCs w:val="26"/>
        </w:rPr>
      </w:pPr>
    </w:p>
    <w:p w14:paraId="6DC366B5" w14:textId="3112B35A"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حضور الفصول الدراسية. تعتقد كلية جوردون أنني قررت استخدام هذا في نوع من اللغة اللاهوتية. لذا، قلت، كلية جوردون تؤمن، وأنا أؤمن، وأنا أؤمن أيضًا، وأنت تؤمن، أنا أعلم.</w:t>
      </w:r>
    </w:p>
    <w:p w14:paraId="7C48309D" w14:textId="77777777" w:rsidR="00B30C99" w:rsidRPr="00CA798E" w:rsidRDefault="00B30C99">
      <w:pPr>
        <w:rPr>
          <w:sz w:val="26"/>
          <w:szCs w:val="26"/>
        </w:rPr>
      </w:pPr>
    </w:p>
    <w:p w14:paraId="787DED32" w14:textId="46937D4F"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تعتقد كلية جوردون أن العديد من القيم التي يجب أن نضمنها خلال فترة الدراسة الجامعية لا يمكن قياسها بشكل كافٍ أو دقيق من خلال الاختبارات الكتابية فقط. ومن بين هذه القيم تلك التي يتم تلقيها من خلال المشاركة في أنشطة الفصول الدراسية ومجموعات المناقشة. وبالتالي، فإن الحضور المنتظم والمشاركة النشطة في الفصول الدراسية ومجموعات المناقشة هي عناصر أساسية لعملية التعلم.</w:t>
      </w:r>
    </w:p>
    <w:p w14:paraId="1201823D" w14:textId="77777777" w:rsidR="00B30C99" w:rsidRPr="00CA798E" w:rsidRDefault="00B30C99">
      <w:pPr>
        <w:rPr>
          <w:sz w:val="26"/>
          <w:szCs w:val="26"/>
        </w:rPr>
      </w:pPr>
    </w:p>
    <w:p w14:paraId="5EEE275D" w14:textId="3689266A"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مع الامتيازات تأتي المسؤولية. لذا، فإن الموقف والمشاركة والانخراط ضروريان. قد يؤثر الغياب المفرط، أكثر من أربع مرات غياب بلا عذر، على درجات الطالب.</w:t>
      </w:r>
    </w:p>
    <w:p w14:paraId="71690661" w14:textId="77777777" w:rsidR="00B30C99" w:rsidRPr="00CA798E" w:rsidRDefault="00B30C99">
      <w:pPr>
        <w:rPr>
          <w:sz w:val="26"/>
          <w:szCs w:val="26"/>
        </w:rPr>
      </w:pPr>
    </w:p>
    <w:p w14:paraId="6526B125"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سيتم خصم نقطة واحدة من متوسط الدرجات النهائية للطالب عن كل غياب غير مبرر يتجاوز الأربع مرات. إذا غاب الطالب عن مجموعة نقاش، فسيتم احتساب ذلك على أنه غيابان غير مبررين. حسنًا، وبعد ذلك، فإن جميع الأنشطة التي ترعاها المدرسة، كما تعلمون، مسموح بها، كما تعلمون، الرحلات الميدانية، والأحداث الرياضية، والحفلات الموسيقية، وجولات الدراما، والتي قد تتطلب منك التغيب عن الفصل الدراسي، يجب أن يتم الموافقة عليها من قبل الأستاذ في أول أسبوعين من الدورة.</w:t>
      </w:r>
    </w:p>
    <w:p w14:paraId="1866C6AA" w14:textId="77777777" w:rsidR="00B30C99" w:rsidRPr="00CA798E" w:rsidRDefault="00B30C99">
      <w:pPr>
        <w:rPr>
          <w:sz w:val="26"/>
          <w:szCs w:val="26"/>
        </w:rPr>
      </w:pPr>
    </w:p>
    <w:p w14:paraId="39E022A7"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إليكم الاتفاق بشأن حضور الفصول الدراسية. أنا إنسان بدائي عندما يتعلق الأمر بحضور الفصول الدراسية. أعتقد في الواقع أن طلاب الجامعات يجب أن يذهبوا إلى الفصول الدراسية.</w:t>
      </w:r>
    </w:p>
    <w:p w14:paraId="669E31AA" w14:textId="77777777" w:rsidR="00B30C99" w:rsidRPr="00CA798E" w:rsidRDefault="00B30C99">
      <w:pPr>
        <w:rPr>
          <w:sz w:val="26"/>
          <w:szCs w:val="26"/>
        </w:rPr>
      </w:pPr>
    </w:p>
    <w:p w14:paraId="5DE42E28"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الآن، لا أعرف من أين حصلت على هذا. لا أعرف لماذا أعتقد ذلك. لا أعرف لماذا أصدق ذلك.</w:t>
      </w:r>
    </w:p>
    <w:p w14:paraId="15CBA7D9" w14:textId="77777777" w:rsidR="00B30C99" w:rsidRPr="00CA798E" w:rsidRDefault="00B30C99">
      <w:pPr>
        <w:rPr>
          <w:sz w:val="26"/>
          <w:szCs w:val="26"/>
        </w:rPr>
      </w:pPr>
    </w:p>
    <w:p w14:paraId="40F2F837" w14:textId="76554FCF"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لماذا أعتقد أن طلاب الجامعات يجب أن يذهبوا إلى الفصول الدراسية؟ لكنني أعتقد أنه يجب عليك الذهاب إلى الفصول الدراسية. أعتقد أنه يجب عليك الذهاب إلى جميع فصولك الدراسية. لذا، أعتقد أنه يجب عليك الحضور إلى هذه الفصول الدراسية.</w:t>
      </w:r>
    </w:p>
    <w:p w14:paraId="44291B4A" w14:textId="77777777" w:rsidR="00B30C99" w:rsidRPr="00CA798E" w:rsidRDefault="00B30C99">
      <w:pPr>
        <w:rPr>
          <w:sz w:val="26"/>
          <w:szCs w:val="26"/>
        </w:rPr>
      </w:pPr>
    </w:p>
    <w:p w14:paraId="7808C065" w14:textId="4C47760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أنا؛ ربما أكون الأستاذ الوحيد في القسم الأعلى الذي يأخذ حضور الطلاب بالفعل. أعني، أعلم أن بعضهم لا يفعل ذلك.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فأنا في الواقع أأخذ حضور الطلاب بالفعل.</w:t>
      </w:r>
    </w:p>
    <w:p w14:paraId="02C9CCB8" w14:textId="77777777" w:rsidR="00B30C99" w:rsidRPr="00CA798E" w:rsidRDefault="00B30C99">
      <w:pPr>
        <w:rPr>
          <w:sz w:val="26"/>
          <w:szCs w:val="26"/>
        </w:rPr>
      </w:pPr>
    </w:p>
    <w:p w14:paraId="12BF6339" w14:textId="73C028FC"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في هذا الفصل، الأمر سهل. هناك ثمانية منا. لذا يستغرق الأمر ثانيتين تقريبًا.</w:t>
      </w:r>
    </w:p>
    <w:p w14:paraId="534E33E9" w14:textId="77777777" w:rsidR="00B30C99" w:rsidRPr="00CA798E" w:rsidRDefault="00B30C99">
      <w:pPr>
        <w:rPr>
          <w:sz w:val="26"/>
          <w:szCs w:val="26"/>
        </w:rPr>
      </w:pPr>
    </w:p>
    <w:p w14:paraId="7A2A56F2" w14:textId="6B292D79"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كما أن هذا يجعلني أعرف أسماءكم. ولكن، في حالة الغياب غير المبرر، إذا فاتتك مجموعة نقاش، فهذا يعني غيابين غير مبررين لتلك المجموعة فقط. </w:t>
      </w:r>
      <w:r xmlns:w="http://schemas.openxmlformats.org/wordprocessingml/2006/main" w:rsidR="006D329F" w:rsidRPr="00CA798E">
        <w:rPr>
          <w:rFonts w:ascii="Calibri" w:eastAsia="Calibri" w:hAnsi="Calibri" w:cs="Calibri"/>
          <w:sz w:val="26"/>
          <w:szCs w:val="26"/>
        </w:rPr>
        <w:t xml:space="preserve">لذا، عليك التأكد من حضورك لتلك المجموعات.</w:t>
      </w:r>
    </w:p>
    <w:p w14:paraId="455671EF" w14:textId="77777777" w:rsidR="00B30C99" w:rsidRPr="00CA798E" w:rsidRDefault="00B30C99">
      <w:pPr>
        <w:rPr>
          <w:sz w:val="26"/>
          <w:szCs w:val="26"/>
        </w:rPr>
      </w:pPr>
    </w:p>
    <w:p w14:paraId="205DA695" w14:textId="0158108D"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وبالطبع، إذا كان لديك غيابات معذورة، فلا بأس بذلك. لذا، لا بأس. وأنت تعرف عن توفير أماكن إقامة في الدورات الدراسية، والالتزام بمساعدة الطلاب ذوي الإعاقات الموثقة، واحتياجات الطلاب ذوي الإعاقة لمقابلة أحد أفراد طاقم العمل من مركز الدعم الأكاديمي ثم تسليم نموذج إخطار هيئة التدريس إلي.</w:t>
      </w:r>
    </w:p>
    <w:p w14:paraId="43CC63EB" w14:textId="77777777" w:rsidR="00B30C99" w:rsidRPr="00CA798E" w:rsidRDefault="00B30C99">
      <w:pPr>
        <w:rPr>
          <w:sz w:val="26"/>
          <w:szCs w:val="26"/>
        </w:rPr>
      </w:pPr>
    </w:p>
    <w:p w14:paraId="1321F448" w14:textId="204F8C24" w:rsidR="00B30C99" w:rsidRPr="00CA798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أنت على دراية بهذا الأمر. حسنًا، الآن دعنا نتحدث عن الخطوط العريضة هنا.</w:t>
      </w:r>
    </w:p>
    <w:p w14:paraId="18A533B1" w14:textId="77777777" w:rsidR="00B30C99" w:rsidRPr="00CA798E" w:rsidRDefault="00B30C99">
      <w:pPr>
        <w:rPr>
          <w:sz w:val="26"/>
          <w:szCs w:val="26"/>
        </w:rPr>
      </w:pPr>
    </w:p>
    <w:p w14:paraId="14BCD65C" w14:textId="7413B5ED"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أقوم بإلقاء المحاضرات حسب العنوان والرقم وعنوان المحاضرة. لا يزال لدي بعض الأمور التمهيدية التي ذكرتها يوم الجمعة، ولكن بعد ذلك سنكون قادرين على البدء يوم الجمعة بالمحاضرة الأولى. لذا فهذه هي الطريقة التي أقوم بها بذلك.</w:t>
      </w:r>
    </w:p>
    <w:p w14:paraId="2B783EB8" w14:textId="77777777" w:rsidR="00B30C99" w:rsidRPr="00CA798E" w:rsidRDefault="00B30C99">
      <w:pPr>
        <w:rPr>
          <w:sz w:val="26"/>
          <w:szCs w:val="26"/>
        </w:rPr>
      </w:pPr>
    </w:p>
    <w:p w14:paraId="3F0AF4A2"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في أفضل الأحوال، بدءًا من الأسبوع الثاني من سبتمبر، فإن هذه القراءات، إذا تمكنت من القيام بها قبل المحاضرة، ستكون الأفضل على الإطلاق. ولكن يوم الاثنين، لا توجد دروس. إنه عيد العمال.</w:t>
      </w:r>
    </w:p>
    <w:p w14:paraId="2257B1E3" w14:textId="77777777" w:rsidR="00B30C99" w:rsidRPr="00CA798E" w:rsidRDefault="00B30C99">
      <w:pPr>
        <w:rPr>
          <w:sz w:val="26"/>
          <w:szCs w:val="26"/>
        </w:rPr>
      </w:pPr>
    </w:p>
    <w:p w14:paraId="19500C70" w14:textId="622CC17D" w:rsidR="00B30C99" w:rsidRPr="00CA798E" w:rsidRDefault="006D329F">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سنلتقي يوم الجمعة. سأجري المزيد من المناقشات وأقوم ببعض الأمور التمهيدية، ثم أبدأ في إلقاء المحاضرة الأولى يوم الجمعة. يوم الاثنين هو عيد العمال، لذا لن تكون هناك محاضرات يوم الاثنين.</w:t>
      </w:r>
    </w:p>
    <w:p w14:paraId="2EF9D64B" w14:textId="77777777" w:rsidR="00B30C99" w:rsidRPr="00CA798E" w:rsidRDefault="00B30C99">
      <w:pPr>
        <w:rPr>
          <w:sz w:val="26"/>
          <w:szCs w:val="26"/>
        </w:rPr>
      </w:pPr>
    </w:p>
    <w:p w14:paraId="419EB82A" w14:textId="0BE5A30C"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فإن الأسبوع المقبل سيكون أسبوعًا سريعًا، فقط يومي الأربعاء والجمعة. لذا، إذا كان بإمكانك قراءة هذه الأشياء، فسيكون ذلك مفيدًا لك. ولكن من الواضح أنك لست مضطرًا إلى قراءة هذه الأشياء حتى الاختبار النهائي، حتى اختبار الساعة الأولى.</w:t>
      </w:r>
    </w:p>
    <w:p w14:paraId="010BF097" w14:textId="77777777" w:rsidR="00B30C99" w:rsidRPr="00CA798E" w:rsidRDefault="00B30C99">
      <w:pPr>
        <w:rPr>
          <w:sz w:val="26"/>
          <w:szCs w:val="26"/>
        </w:rPr>
      </w:pPr>
    </w:p>
    <w:p w14:paraId="42196F5A" w14:textId="4BFB1297" w:rsidR="00B30C99" w:rsidRPr="00CA798E" w:rsidRDefault="006D3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بالإضافة إلى ذلك، في أغلب الأسابيع، أقدم قراءات مقترحة. لذا، أقترح هنا كتاب ريتشارد ماكبرايد عن الكاثوليكية. هذا الكتاب ليس من تأليفك.</w:t>
      </w:r>
    </w:p>
    <w:p w14:paraId="64D1A6C3" w14:textId="77777777" w:rsidR="00B30C99" w:rsidRPr="00CA798E" w:rsidRDefault="00B30C99">
      <w:pPr>
        <w:rPr>
          <w:sz w:val="26"/>
          <w:szCs w:val="26"/>
        </w:rPr>
      </w:pPr>
    </w:p>
    <w:p w14:paraId="59F76EB0" w14:textId="672BE874"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هذه مجرد اقتراحات. يمكنك وضعها في مكتبتك للاستفادة منها في المستقبل، أو إضافتها إلى مكتبتك وقراءتها في الصيف أو ما شابه. أو قد تساعدك في كتابة الأوراق البحثية.</w:t>
      </w:r>
    </w:p>
    <w:p w14:paraId="045E4CB4" w14:textId="77777777" w:rsidR="00B30C99" w:rsidRPr="00CA798E" w:rsidRDefault="00B30C99">
      <w:pPr>
        <w:rPr>
          <w:sz w:val="26"/>
          <w:szCs w:val="26"/>
        </w:rPr>
      </w:pPr>
    </w:p>
    <w:p w14:paraId="30B1450C" w14:textId="2E1F5C85"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إذا كنت تقوم بإعداد بحث عن الكاثوليكية في القرن التاسع عشر، فقد يكون هذا الكتاب مفيدًا.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هناك فرق بين القراءات التي تقوم بها والقراءات المقترحة، والتي ليست كذلك؛ لست مضطرًا لقراءتها. وهذا هو الفرق.</w:t>
      </w:r>
    </w:p>
    <w:p w14:paraId="1BB2A4EB" w14:textId="77777777" w:rsidR="00B30C99" w:rsidRPr="00CA798E" w:rsidRDefault="00B30C99">
      <w:pPr>
        <w:rPr>
          <w:sz w:val="26"/>
          <w:szCs w:val="26"/>
        </w:rPr>
      </w:pPr>
    </w:p>
    <w:p w14:paraId="2F6D90C2" w14:textId="4E020679"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إذا انتقلت إلى الصفحة التالية، 7، فستجدها تتحدث، وهناك امتحان الساعة الأولى، ثم تستمر القصة. الخميس والجمعة هما وقتا الامتحان الرباعي، لذا لا توجد لدينا دروس يوم الجمعة. نعم، جيسي؟ هل يمكن كتابة هذه القراءات، القراءات السابقة، أم لا؟ حسنًا، يمكنك قراءتها طوال الأسبوع.</w:t>
      </w:r>
    </w:p>
    <w:p w14:paraId="19571D99" w14:textId="77777777" w:rsidR="00B30C99" w:rsidRPr="00CA798E" w:rsidRDefault="00B30C99">
      <w:pPr>
        <w:rPr>
          <w:sz w:val="26"/>
          <w:szCs w:val="26"/>
        </w:rPr>
      </w:pPr>
    </w:p>
    <w:p w14:paraId="3E17361F" w14:textId="288C8ECC"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إذا قرأت هذه النصوص بحلول يوم الإثنين، فسوف يساعدك ذلك في قراءتك لأنك تعلم أن القراءة هي طبيعة الحياة الجامعية. لذا، قد تكون بعض هذه النصوص صعبة بعض الشيء، مثل النص الخاص بكالفن.</w:t>
      </w:r>
    </w:p>
    <w:p w14:paraId="1B841E4D" w14:textId="77777777" w:rsidR="00B30C99" w:rsidRPr="00CA798E" w:rsidRDefault="00B30C99">
      <w:pPr>
        <w:rPr>
          <w:sz w:val="26"/>
          <w:szCs w:val="26"/>
        </w:rPr>
      </w:pPr>
    </w:p>
    <w:p w14:paraId="368B3E0D" w14:textId="4097EA11"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إذا كنت ترغب في قراءتها طوال الأسبوع، فهذا أمر جيد. ما عليك القيام به هو الانتهاء من هذه القراءات بحلول موعد اجتماعات مجموعات المناقشة، بالتأكيد. وسأتحدث عن مجموعات المناقشة مع تقدم الدورة.</w:t>
      </w:r>
    </w:p>
    <w:p w14:paraId="16D8368B" w14:textId="77777777" w:rsidR="00B30C99" w:rsidRPr="00CA798E" w:rsidRDefault="00B30C99">
      <w:pPr>
        <w:rPr>
          <w:sz w:val="26"/>
          <w:szCs w:val="26"/>
        </w:rPr>
      </w:pPr>
    </w:p>
    <w:p w14:paraId="7FB12059"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نعم. ولكن إذا تمكنت من القراءة مقدمًا، فسوف يساعدك ذلك. وإذا تمكنت من الاستمرار في القراءة مقدمًا، فسوف يكون ذلك مفيدًا.</w:t>
      </w:r>
    </w:p>
    <w:p w14:paraId="4932FCD4" w14:textId="77777777" w:rsidR="00B30C99" w:rsidRPr="00CA798E" w:rsidRDefault="00B30C99">
      <w:pPr>
        <w:rPr>
          <w:sz w:val="26"/>
          <w:szCs w:val="26"/>
        </w:rPr>
      </w:pPr>
    </w:p>
    <w:p w14:paraId="441A2CA7" w14:textId="1E7CE073"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ثم يستمر الأمر. اختبار الساعة الثانية سيكون في الثامن والعشرين من هذا الشهر. الآن، إذا نظرت إلى الصفحة الثامنة وما هو مُسلط الضوء عليه في الصفحة الثامنة، فيرجى ملاحظة أن هناك مهمة خارج الفصل أطلب منك القيام بها.</w:t>
      </w:r>
    </w:p>
    <w:p w14:paraId="3B2FE221" w14:textId="77777777" w:rsidR="00B30C99" w:rsidRPr="00CA798E" w:rsidRDefault="00B30C99">
      <w:pPr>
        <w:rPr>
          <w:sz w:val="26"/>
          <w:szCs w:val="26"/>
        </w:rPr>
      </w:pPr>
    </w:p>
    <w:p w14:paraId="3702CF33"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اختر محاضرتين لحضورهما أثناء المؤتمر الذي ترعاه الكنيسة ومركز الإيمان والاستقصاء، والذي سيعقد في الفترة من 14 إلى 16 نوفمبر. عنوان المؤتمر هو "البروتستانتية، تأملات قبل الذكرى السنوية الخمسمائة للإصلاح البروتستانتي، من عام 1517 إلى عام 2017". سيتم الإعلان عن المعلومات قريبًا.</w:t>
      </w:r>
    </w:p>
    <w:p w14:paraId="01D3AEBF" w14:textId="77777777" w:rsidR="00B30C99" w:rsidRPr="00CA798E" w:rsidRDefault="00B30C99">
      <w:pPr>
        <w:rPr>
          <w:sz w:val="26"/>
          <w:szCs w:val="26"/>
        </w:rPr>
      </w:pPr>
    </w:p>
    <w:p w14:paraId="30E39959" w14:textId="4D2B0FAF"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الآن، إليك بعض الأسباب التي تجعلني أفعل ذلك. أولاً، لديك مهمتان خارج الفصل ومحاضرتان؛ كل محاضرة ستستغرق ساعة ونصف الساعة. إذن، ستكون مدة المحاضرة ثلاث ساعات.</w:t>
      </w:r>
    </w:p>
    <w:p w14:paraId="267EBB82" w14:textId="77777777" w:rsidR="00B30C99" w:rsidRPr="00CA798E" w:rsidRDefault="00B30C99">
      <w:pPr>
        <w:rPr>
          <w:sz w:val="26"/>
          <w:szCs w:val="26"/>
        </w:rPr>
      </w:pPr>
    </w:p>
    <w:p w14:paraId="66EC4257" w14:textId="2FD0D220"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أفعل هذا لسببين. الأول هو أن جوردون جيد جدًا في السماح لنا بالذهاب إلى المؤتمرات أو التحدث فيها أو قراءة الأوراق البحثية. وأحاول حقًا أن أكون حذرًا في هذا الأمر.</w:t>
      </w:r>
    </w:p>
    <w:p w14:paraId="10B9F4D3" w14:textId="77777777" w:rsidR="00B30C99" w:rsidRPr="00CA798E" w:rsidRDefault="00B30C99">
      <w:pPr>
        <w:rPr>
          <w:sz w:val="26"/>
          <w:szCs w:val="26"/>
        </w:rPr>
      </w:pPr>
    </w:p>
    <w:p w14:paraId="48F207BC" w14:textId="73AE1245"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في الواقع، في المرة الأولى التي أفعل فيها ذلك، في المرة الأولى التي أكون فيها بعيدًا، يظهر الأمر بسرعة كبيرة. وسأخبرك بذلك. وعندما أكون بعيدًا، لا يأتي إلي محاضر ضيف أو شيء من هذا القبيل.</w:t>
      </w:r>
    </w:p>
    <w:p w14:paraId="081FA346" w14:textId="77777777" w:rsidR="00B30C99" w:rsidRPr="00CA798E" w:rsidRDefault="00B30C99">
      <w:pPr>
        <w:rPr>
          <w:sz w:val="26"/>
          <w:szCs w:val="26"/>
        </w:rPr>
      </w:pPr>
    </w:p>
    <w:p w14:paraId="40C75E17" w14:textId="2397AC94"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لا نجتمع لحضور الدروس. لذا، السبب الأول الذي دفعني إلى القيام بذلك هو أنها طريقة جيدة لوضع المكياج لبضعة أيام دراسية. لكن السبب الثاني الذي دفعني إلى القيام بذلك هو أنه سيكون هناك بعض المتحدثين البارزين والمعروفين دوليًا هنا في هذا المؤتمر.</w:t>
      </w:r>
    </w:p>
    <w:p w14:paraId="3B7171E5" w14:textId="77777777" w:rsidR="00B30C99" w:rsidRPr="00CA798E" w:rsidRDefault="00B30C99">
      <w:pPr>
        <w:rPr>
          <w:sz w:val="26"/>
          <w:szCs w:val="26"/>
        </w:rPr>
      </w:pPr>
    </w:p>
    <w:p w14:paraId="0A2B3A5B" w14:textId="04DFB7C4"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وأود أن أطلعك على هؤلاء المتحدثين. لذا، فإن هذا يشكل جزءًا من وقت الحصة الدراسية، ولكنه أيضًا يطلعك على المزيد. ومن بين هؤلاء المتحدثين نويل، الذي ذكرناه بالفعل فيما يتعلق بقراءة كتابه المدرسي.</w:t>
      </w:r>
    </w:p>
    <w:p w14:paraId="376A7892" w14:textId="77777777" w:rsidR="00B30C99" w:rsidRPr="00CA798E" w:rsidRDefault="00B30C99">
      <w:pPr>
        <w:rPr>
          <w:sz w:val="26"/>
          <w:szCs w:val="26"/>
        </w:rPr>
      </w:pPr>
    </w:p>
    <w:p w14:paraId="0AA045C5" w14:textId="62F267AC"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لذا، فإن هذا المؤتمر سيعرضك أيضًا لبعض المحاضرين الرائعين. لذا، فهو يحقق غرضين. لذا، من الرائع أن يقام هذا المؤتمر هذا الفصل الدراسي.</w:t>
      </w:r>
    </w:p>
    <w:p w14:paraId="41A14A0B" w14:textId="77777777" w:rsidR="00B30C99" w:rsidRPr="00CA798E" w:rsidRDefault="00B30C99">
      <w:pPr>
        <w:rPr>
          <w:sz w:val="26"/>
          <w:szCs w:val="26"/>
        </w:rPr>
      </w:pPr>
    </w:p>
    <w:p w14:paraId="63A259AB" w14:textId="442EEA6A"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ثم تأتي فترة الاستراحة بمناسبة عيد الشكر، ثم اختتام الدورة. ثم يتم تحديد موعد الامتحان النهائي. وهنا ديتريش بونهوفر، الذي سنتحدث عنه في الدورة.</w:t>
      </w:r>
    </w:p>
    <w:p w14:paraId="6656CE82" w14:textId="77777777" w:rsidR="00B30C99" w:rsidRPr="00CA798E" w:rsidRDefault="00B30C99">
      <w:pPr>
        <w:rPr>
          <w:sz w:val="26"/>
          <w:szCs w:val="26"/>
        </w:rPr>
      </w:pPr>
    </w:p>
    <w:p w14:paraId="2B3D45D1" w14:textId="73EE3570"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أوه، هل تعلم ما الذي قد ألاحظه، طالما أنني أتحدث عن ديتريش بونهوفر؟ فقط ألق نظرة على الصفحة الثامنة لدقيقة واحدة، هل يمكنك ذلك؟ عد إلى الصفحة الثامنة. في يومين من الأيام، الاثنين 2 ديسمبر، والأربعاء 4 ديسمبر، نُظهِر أننا لا نلقي محاضرات في هذين اليومين. نحن هنا في هذا الفصل الدراسي.</w:t>
      </w:r>
    </w:p>
    <w:p w14:paraId="68AC2EAD" w14:textId="77777777" w:rsidR="00B30C99" w:rsidRPr="00CA798E" w:rsidRDefault="00B30C99">
      <w:pPr>
        <w:rPr>
          <w:sz w:val="26"/>
          <w:szCs w:val="26"/>
        </w:rPr>
      </w:pPr>
    </w:p>
    <w:p w14:paraId="30879531" w14:textId="4582DC92"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ولكننا عرضنا مقطع فيديو رائعًا عن ديتريش بونهوفر بعنوان ذكريات ديتريش بونهوفر ووجهات نظره. وهذا يحدث عادة. وعادة ما يحدث ذلك في الوقت الذي نلقي فيه محاضرة عن بونهوفر. ربما أكون قد ألقيت محاضرة عنه بالفعل، إذا كنت متقدمًا في محاضراتي، لكن لا بأس بذلك.</w:t>
      </w:r>
    </w:p>
    <w:p w14:paraId="5C733352" w14:textId="77777777" w:rsidR="00B30C99" w:rsidRPr="00CA798E" w:rsidRDefault="00B30C99">
      <w:pPr>
        <w:rPr>
          <w:sz w:val="26"/>
          <w:szCs w:val="26"/>
        </w:rPr>
      </w:pPr>
    </w:p>
    <w:p w14:paraId="4A84A54F" w14:textId="7F709488"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لكن هذان الفيديوان عن ديتريش بونهوفر رائعان. لذا، آمل أن نتعلم الكثير عن بونهوفر في الدورة. حسنًا، إذا نظرت إلى الصفحة 10، فإن السؤال الذي يطرحه الناس دائمًا هو، ما الذي يوجد في الاختبار؟ لذا، ما فعلته في كل اختبار هو أنني أخبرتك بما يوجد في الاختبار، والمواد التي يغطيها الاختبار، وشروط المحاضرات، وشروط القراءة.</w:t>
      </w:r>
    </w:p>
    <w:p w14:paraId="5DC69D57" w14:textId="77777777" w:rsidR="00B30C99" w:rsidRPr="00CA798E" w:rsidRDefault="00B30C99">
      <w:pPr>
        <w:rPr>
          <w:sz w:val="26"/>
          <w:szCs w:val="26"/>
        </w:rPr>
      </w:pPr>
    </w:p>
    <w:p w14:paraId="278F040C" w14:textId="4A8F677F"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وأوه، أردت أن أشير إلى أن لديك مقالاً سابقًا يجب عليك قراءته، وهو موجود في الواجبات على أي حال. لذا، سأمرر لك هذا المقال حتى يكون متاحًا لك. إنه مقال رائع.</w:t>
      </w:r>
    </w:p>
    <w:p w14:paraId="349B1A59" w14:textId="77777777" w:rsidR="00B30C99" w:rsidRPr="00CA798E" w:rsidRDefault="00B30C99">
      <w:pPr>
        <w:rPr>
          <w:sz w:val="26"/>
          <w:szCs w:val="26"/>
        </w:rPr>
      </w:pPr>
    </w:p>
    <w:p w14:paraId="3D4EA7F1"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إنه مقال بعنوان "الجاذبية الفكرية للإصلاح الديني". لذا، عندما يحين وقت قراءته، فأنت تمتلكه الآن. لذا، سيكون بوسعك قراءته والحصول عليه.</w:t>
      </w:r>
    </w:p>
    <w:p w14:paraId="0D8D99B4" w14:textId="77777777" w:rsidR="00B30C99" w:rsidRPr="00CA798E" w:rsidRDefault="00B30C99">
      <w:pPr>
        <w:rPr>
          <w:sz w:val="26"/>
          <w:szCs w:val="26"/>
        </w:rPr>
      </w:pPr>
    </w:p>
    <w:p w14:paraId="0C4E3701" w14:textId="2209E18D"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وسنناقش هذا الأمر في إحدى مجموعات المناقشة الخاصة بنا. إن امتحان الساعة الثانية هو نفس الشيء من حيث ما هو موجود في الامتحان أو نوع الامتحان. أما امتحان الساعة الثالثة، أو الامتحان النهائي، فهو يتعلق بالمواد التي يغطيها امتحان الساعة الثالثة.</w:t>
      </w:r>
    </w:p>
    <w:p w14:paraId="2FA0E613" w14:textId="77777777" w:rsidR="00B30C99" w:rsidRPr="00CA798E" w:rsidRDefault="00B30C99">
      <w:pPr>
        <w:rPr>
          <w:sz w:val="26"/>
          <w:szCs w:val="26"/>
        </w:rPr>
      </w:pPr>
    </w:p>
    <w:p w14:paraId="4AA73008" w14:textId="20069A9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حسنًا، لقد أحضرت ورقة الدراسة الخاصة بك. وإذا انتقلت إلى المخطط التفصيلي هنا، فأنا أراقب وقتي لأن تيد وأنا يجب أن نغادر هنا مبكرًا اليوم ونرتدي ملابسنا استعدادًا لحفل التخرج. لذا، يجب أن أسمح لك بالمغادرة هنا في غضون بضع دقائق حتى نتمكن من الاستعداد لذلك.</w:t>
      </w:r>
    </w:p>
    <w:p w14:paraId="0AEA878A" w14:textId="77777777" w:rsidR="00B30C99" w:rsidRPr="00CA798E" w:rsidRDefault="00B30C99">
      <w:pPr>
        <w:rPr>
          <w:sz w:val="26"/>
          <w:szCs w:val="26"/>
        </w:rPr>
      </w:pPr>
    </w:p>
    <w:p w14:paraId="625E6A6F" w14:textId="7AADBD63"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ولكن إذا نظرت فقط إلى الصفحة 12، فسوف تجد أنني أحاضر حسب رقم المحاضرة وعنوانها وحسب المخطط التفصيلي. لذا، ولتسهيل حياتك قليلاً، هذا هو المخطط التفصيلي الذي سأستخدمه للمحاضرات منذ اليوم الأول. لذا، إذا أحضرت معك إلى الفصل هذا المخطط التفصيلي، المنهج الدراسي مع هذا المخطط التفصيلي، فأعتقد أنه قد يكون مفيدًا لك حقًا لأن هذا هو المخطط التفصيلي الذي أستخدمه، وبعضها أشبه بالصفحة 13، المحاضرة 6. وبعضها أكثر تطورًا من غيرها.</w:t>
      </w:r>
    </w:p>
    <w:p w14:paraId="5B261218" w14:textId="77777777" w:rsidR="00B30C99" w:rsidRPr="00CA798E" w:rsidRDefault="00B30C99">
      <w:pPr>
        <w:rPr>
          <w:sz w:val="26"/>
          <w:szCs w:val="26"/>
        </w:rPr>
      </w:pPr>
    </w:p>
    <w:p w14:paraId="5E910087"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لكن في الأساس، هذا مجرد مخطط أساسي لما نقوم به في الفصل. لذا، آمل أن يساعدك ذلك أثناء تقدمك في الدورة. حسنًا، الأسئلة.</w:t>
      </w:r>
    </w:p>
    <w:p w14:paraId="7BCE24C3" w14:textId="77777777" w:rsidR="00B30C99" w:rsidRPr="00CA798E" w:rsidRDefault="00B30C99">
      <w:pPr>
        <w:rPr>
          <w:sz w:val="26"/>
          <w:szCs w:val="26"/>
        </w:rPr>
      </w:pPr>
    </w:p>
    <w:p w14:paraId="2E65585C" w14:textId="1E6AE826" w:rsidR="00B30C99" w:rsidRPr="00CA798E" w:rsidRDefault="006D32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لديك أي أسئلة حول هذه الدورة، أو حول ما نقوم به، أو لماذا نقوم بذلك؟ إنها فترة الإصلاح حتى الوقت الحاضر. إنها فترة مثيرة في تاريخ الكنيسة. إنها فترة مثيرة في تطور اللاهوت.</w:t>
      </w:r>
    </w:p>
    <w:p w14:paraId="00FB7D4B" w14:textId="77777777" w:rsidR="00B30C99" w:rsidRPr="00CA798E" w:rsidRDefault="00B30C99">
      <w:pPr>
        <w:rPr>
          <w:sz w:val="26"/>
          <w:szCs w:val="26"/>
        </w:rPr>
      </w:pPr>
    </w:p>
    <w:p w14:paraId="4B025EBE" w14:textId="77777777"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كما أن تطور اللاهوت له علاقة كبيرة بحياتك الشخصية. والدورة عبارة عن مزيج من المحاضرات، ولكن في يومي الجمعة قبل كل امتحان، سنكون في عرين الأسد وسنتناول الإفطار معًا وسنتحدث عن المادة وما إلى ذلك. لذا، فهي عبارة عن مزيج من المحاضرات والمناقشات.</w:t>
      </w:r>
    </w:p>
    <w:p w14:paraId="34F97737" w14:textId="77777777" w:rsidR="00B30C99" w:rsidRPr="00CA798E" w:rsidRDefault="00B30C99">
      <w:pPr>
        <w:rPr>
          <w:sz w:val="26"/>
          <w:szCs w:val="26"/>
        </w:rPr>
      </w:pPr>
    </w:p>
    <w:p w14:paraId="615F5644" w14:textId="5F6C684D" w:rsidR="00B30C99" w:rsidRPr="00CA798E" w:rsidRDefault="00000000">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هل لديكم أية أسئلة؟ سنبدأ المحاضرة يوم الجمعة. لدي بعض الملاحظات التمهيدية التي أريد أن أدلي بها حول دراسة اللاهوت، وبعد ذلك سنتمكن من الدخول إلى المحاضرة الأولى. ثم يوم الاثنين لن يكون هناك محاضرات.</w:t>
      </w:r>
    </w:p>
    <w:p w14:paraId="217D4E04" w14:textId="77777777" w:rsidR="00B30C99" w:rsidRPr="00CA798E" w:rsidRDefault="00B30C99">
      <w:pPr>
        <w:rPr>
          <w:sz w:val="26"/>
          <w:szCs w:val="26"/>
        </w:rPr>
      </w:pPr>
    </w:p>
    <w:p w14:paraId="5F26A4BA" w14:textId="3E095E4A" w:rsidR="00B30C99" w:rsidRDefault="00000000">
      <w:pPr xmlns:w="http://schemas.openxmlformats.org/wordprocessingml/2006/main">
        <w:rPr>
          <w:rFonts w:ascii="Calibri" w:eastAsia="Calibri" w:hAnsi="Calibri" w:cs="Calibri"/>
          <w:sz w:val="26"/>
          <w:szCs w:val="26"/>
        </w:rPr>
        <w:bidi/>
      </w:pPr>
      <w:r xmlns:w="http://schemas.openxmlformats.org/wordprocessingml/2006/main" w:rsidRPr="00CA798E">
        <w:rPr>
          <w:rFonts w:ascii="Calibri" w:eastAsia="Calibri" w:hAnsi="Calibri" w:cs="Calibri"/>
          <w:sz w:val="26"/>
          <w:szCs w:val="26"/>
        </w:rPr>
        <w:t xml:space="preserve">وفي الأسبوع المقبل، لن نلتقي يوم الجمعة بالطبع، لأننا سنلتقي يومي الأربعاء والجمعة لمواصلة المحاضرة. إذن، هل لديكم أي أسئلة؟ حسنًا، رائع. أتمنى لكم يومًا طيبًا، وسنراكم يوم الجمعة.</w:t>
      </w:r>
    </w:p>
    <w:p w14:paraId="5BAF7638" w14:textId="77777777" w:rsidR="00CA798E" w:rsidRDefault="00CA798E">
      <w:pPr>
        <w:rPr>
          <w:rFonts w:ascii="Calibri" w:eastAsia="Calibri" w:hAnsi="Calibri" w:cs="Calibri"/>
          <w:sz w:val="26"/>
          <w:szCs w:val="26"/>
        </w:rPr>
      </w:pPr>
    </w:p>
    <w:p w14:paraId="2D8FDE54" w14:textId="03510D11" w:rsidR="00CA798E" w:rsidRPr="00CA798E" w:rsidRDefault="00CA798E">
      <w:pPr xmlns:w="http://schemas.openxmlformats.org/wordprocessingml/2006/main">
        <w:rPr>
          <w:sz w:val="26"/>
          <w:szCs w:val="26"/>
        </w:rPr>
        <w:bidi/>
      </w:pPr>
      <w:r xmlns:w="http://schemas.openxmlformats.org/wordprocessingml/2006/main" w:rsidRPr="00CA798E">
        <w:rPr>
          <w:rFonts w:ascii="Calibri" w:eastAsia="Calibri" w:hAnsi="Calibri" w:cs="Calibri"/>
          <w:sz w:val="26"/>
          <w:szCs w:val="26"/>
        </w:rPr>
        <w:t xml:space="preserve">هذا هو الدكتور روجر جرين في محاضرته عن تاريخ الكنيسة من الإصلاح إلى الوقت الحاضر. هذه هي المحاضرة الأولى، مقدمة المحاضرة والمنهج الدراسي.</w:t>
      </w:r>
      <w:r xmlns:w="http://schemas.openxmlformats.org/wordprocessingml/2006/main"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br xmlns:w="http://schemas.openxmlformats.org/wordprocessingml/2006/main"/>
      </w:r>
    </w:p>
    <w:sectPr w:rsidR="00CA798E" w:rsidRPr="00CA79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6ACC" w14:textId="77777777" w:rsidR="00FA7ABB" w:rsidRDefault="00FA7ABB" w:rsidP="00CA798E">
      <w:r>
        <w:separator/>
      </w:r>
    </w:p>
  </w:endnote>
  <w:endnote w:type="continuationSeparator" w:id="0">
    <w:p w14:paraId="71D02223" w14:textId="77777777" w:rsidR="00FA7ABB" w:rsidRDefault="00FA7ABB" w:rsidP="00C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5372" w14:textId="77777777" w:rsidR="00FA7ABB" w:rsidRDefault="00FA7ABB" w:rsidP="00CA798E">
      <w:r>
        <w:separator/>
      </w:r>
    </w:p>
  </w:footnote>
  <w:footnote w:type="continuationSeparator" w:id="0">
    <w:p w14:paraId="3CBCBE06" w14:textId="77777777" w:rsidR="00FA7ABB" w:rsidRDefault="00FA7ABB" w:rsidP="00CA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984129"/>
      <w:docPartObj>
        <w:docPartGallery w:val="Page Numbers (Top of Page)"/>
        <w:docPartUnique/>
      </w:docPartObj>
    </w:sdtPr>
    <w:sdtEndPr>
      <w:rPr>
        <w:noProof/>
      </w:rPr>
    </w:sdtEndPr>
    <w:sdtContent>
      <w:p w14:paraId="6C8A46DD" w14:textId="20D33948" w:rsidR="00CA798E" w:rsidRDefault="00CA798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21013D" w14:textId="77777777" w:rsidR="00CA798E" w:rsidRDefault="00CA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24890"/>
    <w:multiLevelType w:val="hybridMultilevel"/>
    <w:tmpl w:val="25AA46D4"/>
    <w:lvl w:ilvl="0" w:tplc="9F46D13A">
      <w:start w:val="1"/>
      <w:numFmt w:val="bullet"/>
      <w:lvlText w:val="●"/>
      <w:lvlJc w:val="left"/>
      <w:pPr>
        <w:ind w:left="720" w:hanging="360"/>
      </w:pPr>
    </w:lvl>
    <w:lvl w:ilvl="1" w:tplc="320076EC">
      <w:start w:val="1"/>
      <w:numFmt w:val="bullet"/>
      <w:lvlText w:val="○"/>
      <w:lvlJc w:val="left"/>
      <w:pPr>
        <w:ind w:left="1440" w:hanging="360"/>
      </w:pPr>
    </w:lvl>
    <w:lvl w:ilvl="2" w:tplc="B68CA042">
      <w:start w:val="1"/>
      <w:numFmt w:val="bullet"/>
      <w:lvlText w:val="■"/>
      <w:lvlJc w:val="left"/>
      <w:pPr>
        <w:ind w:left="2160" w:hanging="360"/>
      </w:pPr>
    </w:lvl>
    <w:lvl w:ilvl="3" w:tplc="A5E0FA1C">
      <w:start w:val="1"/>
      <w:numFmt w:val="bullet"/>
      <w:lvlText w:val="●"/>
      <w:lvlJc w:val="left"/>
      <w:pPr>
        <w:ind w:left="2880" w:hanging="360"/>
      </w:pPr>
    </w:lvl>
    <w:lvl w:ilvl="4" w:tplc="A210DAE4">
      <w:start w:val="1"/>
      <w:numFmt w:val="bullet"/>
      <w:lvlText w:val="○"/>
      <w:lvlJc w:val="left"/>
      <w:pPr>
        <w:ind w:left="3600" w:hanging="360"/>
      </w:pPr>
    </w:lvl>
    <w:lvl w:ilvl="5" w:tplc="18B429C8">
      <w:start w:val="1"/>
      <w:numFmt w:val="bullet"/>
      <w:lvlText w:val="■"/>
      <w:lvlJc w:val="left"/>
      <w:pPr>
        <w:ind w:left="4320" w:hanging="360"/>
      </w:pPr>
    </w:lvl>
    <w:lvl w:ilvl="6" w:tplc="2926F7F8">
      <w:start w:val="1"/>
      <w:numFmt w:val="bullet"/>
      <w:lvlText w:val="●"/>
      <w:lvlJc w:val="left"/>
      <w:pPr>
        <w:ind w:left="5040" w:hanging="360"/>
      </w:pPr>
    </w:lvl>
    <w:lvl w:ilvl="7" w:tplc="6772D9E8">
      <w:start w:val="1"/>
      <w:numFmt w:val="bullet"/>
      <w:lvlText w:val="●"/>
      <w:lvlJc w:val="left"/>
      <w:pPr>
        <w:ind w:left="5760" w:hanging="360"/>
      </w:pPr>
    </w:lvl>
    <w:lvl w:ilvl="8" w:tplc="1A5ECB14">
      <w:start w:val="1"/>
      <w:numFmt w:val="bullet"/>
      <w:lvlText w:val="●"/>
      <w:lvlJc w:val="left"/>
      <w:pPr>
        <w:ind w:left="6480" w:hanging="360"/>
      </w:pPr>
    </w:lvl>
  </w:abstractNum>
  <w:num w:numId="1" w16cid:durableId="9838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9"/>
    <w:rsid w:val="00114EA9"/>
    <w:rsid w:val="0030786B"/>
    <w:rsid w:val="0032699B"/>
    <w:rsid w:val="006D329F"/>
    <w:rsid w:val="00B30C99"/>
    <w:rsid w:val="00B946CE"/>
    <w:rsid w:val="00CA798E"/>
    <w:rsid w:val="00FA7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DF1E"/>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798E"/>
    <w:pPr>
      <w:tabs>
        <w:tab w:val="center" w:pos="4680"/>
        <w:tab w:val="right" w:pos="9360"/>
      </w:tabs>
    </w:pPr>
  </w:style>
  <w:style w:type="character" w:customStyle="1" w:styleId="HeaderChar">
    <w:name w:val="Header Char"/>
    <w:basedOn w:val="DefaultParagraphFont"/>
    <w:link w:val="Header"/>
    <w:uiPriority w:val="99"/>
    <w:rsid w:val="00CA798E"/>
  </w:style>
  <w:style w:type="paragraph" w:styleId="Footer">
    <w:name w:val="footer"/>
    <w:basedOn w:val="Normal"/>
    <w:link w:val="FooterChar"/>
    <w:uiPriority w:val="99"/>
    <w:unhideWhenUsed/>
    <w:rsid w:val="00CA798E"/>
    <w:pPr>
      <w:tabs>
        <w:tab w:val="center" w:pos="4680"/>
        <w:tab w:val="right" w:pos="9360"/>
      </w:tabs>
    </w:pPr>
  </w:style>
  <w:style w:type="character" w:customStyle="1" w:styleId="FooterChar">
    <w:name w:val="Footer Char"/>
    <w:basedOn w:val="DefaultParagraphFont"/>
    <w:link w:val="Footer"/>
    <w:uiPriority w:val="99"/>
    <w:rsid w:val="00C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7213</Words>
  <Characters>32172</Characters>
  <Application>Microsoft Office Word</Application>
  <DocSecurity>0</DocSecurity>
  <Lines>731</Lines>
  <Paragraphs>209</Paragraphs>
  <ScaleCrop>false</ScaleCrop>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Lecture01 Syllabus</dc:title>
  <dc:creator>TurboScribe.ai</dc:creator>
  <cp:lastModifiedBy>Ted Hildebrandt</cp:lastModifiedBy>
  <cp:revision>2</cp:revision>
  <dcterms:created xsi:type="dcterms:W3CDTF">2024-12-04T15:07:00Z</dcterms:created>
  <dcterms:modified xsi:type="dcterms:W3CDTF">2024-12-04T15:07:00Z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08333769a334748c6d92dc52be329692f4eba6b4d017077cda9669a79162a9da</vt:lpwstr>
  </property>
</Properties>
</file>