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40F6F" w14:textId="59DF46D4" w:rsidR="006B5EA5" w:rsidRPr="00FE62C7" w:rsidRDefault="006B5EA5" w:rsidP="006B5EA5">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2 </w:t>
      </w:r>
      <w:r xmlns:w="http://schemas.openxmlformats.org/wordprocessingml/2006/main">
        <w:rPr>
          <w:rFonts w:ascii="Calibri" w:eastAsia="Calibri" w:hAnsi="Calibri" w:cs="Calibri"/>
          <w:b/>
          <w:bCs/>
          <w:sz w:val="42"/>
          <w:szCs w:val="42"/>
        </w:rPr>
        <w:t xml:space="preserve">7، الإنجيلية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روجر جرين وتيد هيلدبراندت</w:t>
      </w:r>
    </w:p>
    <w:p w14:paraId="62B0FD19" w14:textId="3A79E33D" w:rsidR="0037761E" w:rsidRPr="006B5EA5" w:rsidRDefault="006B5EA5">
      <w:pPr xmlns:w="http://schemas.openxmlformats.org/wordprocessingml/2006/main">
        <w:rPr>
          <w:sz w:val="26"/>
          <w:szCs w:val="26"/>
        </w:rPr>
        <w:bidi/>
      </w:pPr>
      <w:r xmlns:w="http://schemas.openxmlformats.org/wordprocessingml/2006/main" w:rsidRPr="006B5EA5">
        <w:rPr>
          <w:rFonts w:ascii="Calibri" w:eastAsia="Calibri" w:hAnsi="Calibri" w:cs="Calibri"/>
          <w:b/>
          <w:bCs/>
          <w:sz w:val="26"/>
          <w:szCs w:val="26"/>
        </w:rPr>
        <w:t xml:space="preserve"> </w:t>
      </w:r>
    </w:p>
    <w:p w14:paraId="7B8AFD22" w14:textId="64B0DD95" w:rsidR="0037761E" w:rsidRPr="006B5EA5" w:rsidRDefault="00000000" w:rsidP="006B5EA5">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هذا هو الدكتور روجر جرين في تعليمه عن المسيحية الأمريكية. هذه هي الجلسة السابعة والعشرون عن الإنجيلية. </w:t>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هذا التاريخ في تاريخ الكنيسة هو الخامس والعشرين من إبريل. لذا سيحل محل الصلاة. كان هذا هو تاريخ اعتناق القديس أوغسطين. إذن، إنه تاريخ عظيم في تاريخ الكنيسة.</w:t>
      </w:r>
    </w:p>
    <w:p w14:paraId="1E1DF09F" w14:textId="77777777" w:rsidR="0037761E" w:rsidRPr="006B5EA5" w:rsidRDefault="0037761E">
      <w:pPr>
        <w:rPr>
          <w:sz w:val="26"/>
          <w:szCs w:val="26"/>
        </w:rPr>
      </w:pPr>
    </w:p>
    <w:p w14:paraId="7DA4D38F" w14:textId="5E8BA59C"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لقد عاش حياة منحرفة إلى حد ما، لكن والدته كانت شاهدة أمينة له في حياته. وقد جاء إلى الرب، وتحول، وتغيرت حياته جذريًا في الخامس والعشرين من إبريل. لقد تغير تاريخ الكنيسة المسيحية جذريًا إلى حد كبير بسبب كل تأثير كتاباته.</w:t>
      </w:r>
    </w:p>
    <w:p w14:paraId="3754FFF3" w14:textId="77777777" w:rsidR="0037761E" w:rsidRPr="006B5EA5" w:rsidRDefault="0037761E">
      <w:pPr>
        <w:rPr>
          <w:sz w:val="26"/>
          <w:szCs w:val="26"/>
        </w:rPr>
      </w:pPr>
    </w:p>
    <w:p w14:paraId="52EBCF70" w14:textId="7BD2E3D7" w:rsidR="0037761E" w:rsidRPr="006B5EA5" w:rsidRDefault="00C2737D">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إذن، هناك تاريخ مهم. دعوني أرتب ملاحظاتي هنا. أنا في الصفحة 16 من المنهج.</w:t>
      </w:r>
    </w:p>
    <w:p w14:paraId="3B81E470" w14:textId="77777777" w:rsidR="0037761E" w:rsidRPr="006B5EA5" w:rsidRDefault="0037761E">
      <w:pPr>
        <w:rPr>
          <w:sz w:val="26"/>
          <w:szCs w:val="26"/>
        </w:rPr>
      </w:pPr>
    </w:p>
    <w:p w14:paraId="012573FC" w14:textId="08B24B76"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لقد وصلنا الآن إلى الإنجيلية. إذن، هذا هو المكان الذي وصلنا إليه. لقد رأينا الأصولية، وفهمنا بعضًا منها من خلال الفيديو.</w:t>
      </w:r>
    </w:p>
    <w:p w14:paraId="14DF2F1D" w14:textId="77777777" w:rsidR="0037761E" w:rsidRPr="006B5EA5" w:rsidRDefault="0037761E">
      <w:pPr>
        <w:rPr>
          <w:sz w:val="26"/>
          <w:szCs w:val="26"/>
        </w:rPr>
      </w:pPr>
    </w:p>
    <w:p w14:paraId="511F3796"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حسنًا، سنتحدث الآن عن كيفية نمو الإنجيلية. أوه، أعلم ذلك. لا، نحتاج إلى القيام بشيء آخر.</w:t>
      </w:r>
    </w:p>
    <w:p w14:paraId="35A468D8" w14:textId="77777777" w:rsidR="0037761E" w:rsidRPr="006B5EA5" w:rsidRDefault="0037761E">
      <w:pPr>
        <w:rPr>
          <w:sz w:val="26"/>
          <w:szCs w:val="26"/>
        </w:rPr>
      </w:pPr>
    </w:p>
    <w:p w14:paraId="7F570579" w14:textId="647BA0B2"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عذراً، إنه رقم A4 في المنهج الدراسي الخاص بك. لأننا قلنا إن هناك ثلاث نتائج، ولم نتوصل إلا إلى نتيجة واحدة.</w:t>
      </w:r>
    </w:p>
    <w:p w14:paraId="4879FF73" w14:textId="77777777" w:rsidR="0037761E" w:rsidRPr="006B5EA5" w:rsidRDefault="0037761E">
      <w:pPr>
        <w:rPr>
          <w:sz w:val="26"/>
          <w:szCs w:val="26"/>
        </w:rPr>
      </w:pPr>
    </w:p>
    <w:p w14:paraId="0B49A86F" w14:textId="71FFE69E" w:rsidR="0037761E" w:rsidRPr="006B5EA5" w:rsidRDefault="00C2737D">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لذا، كانت النتيجة الوحيدة هي الانتقادات التي وجهناها للأصولية. لذا دعوني أتحدث عن هذا الأمر. سأكون معكم هنا.</w:t>
      </w:r>
    </w:p>
    <w:p w14:paraId="23CF7302" w14:textId="77777777" w:rsidR="0037761E" w:rsidRPr="006B5EA5" w:rsidRDefault="0037761E">
      <w:pPr>
        <w:rPr>
          <w:sz w:val="26"/>
          <w:szCs w:val="26"/>
        </w:rPr>
      </w:pPr>
    </w:p>
    <w:p w14:paraId="687BCE8B"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أحتاج إلى اسم آخر. لا، إنه ليس هنا. حسنًا.</w:t>
      </w:r>
    </w:p>
    <w:p w14:paraId="70AF9AE3" w14:textId="77777777" w:rsidR="0037761E" w:rsidRPr="006B5EA5" w:rsidRDefault="0037761E">
      <w:pPr>
        <w:rPr>
          <w:sz w:val="26"/>
          <w:szCs w:val="26"/>
        </w:rPr>
      </w:pPr>
    </w:p>
    <w:p w14:paraId="1BD5E1FD" w14:textId="574ED7A1"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حسنًا، سوف ننسى تلك الانتقادات.</w:t>
      </w:r>
    </w:p>
    <w:p w14:paraId="774B738F" w14:textId="77777777" w:rsidR="0037761E" w:rsidRPr="006B5EA5" w:rsidRDefault="0037761E">
      <w:pPr>
        <w:rPr>
          <w:sz w:val="26"/>
          <w:szCs w:val="26"/>
        </w:rPr>
      </w:pPr>
    </w:p>
    <w:p w14:paraId="249D2E2F"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لا، آسف، حسنًا، انسى هذا أيضًا.</w:t>
      </w:r>
    </w:p>
    <w:p w14:paraId="3D019704" w14:textId="77777777" w:rsidR="0037761E" w:rsidRPr="006B5EA5" w:rsidRDefault="0037761E">
      <w:pPr>
        <w:rPr>
          <w:sz w:val="26"/>
          <w:szCs w:val="26"/>
        </w:rPr>
      </w:pPr>
    </w:p>
    <w:p w14:paraId="010B5B69" w14:textId="013F2859"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حسنًا، حسنًا، إذن، الانتقادات التي وجهناها.</w:t>
      </w:r>
    </w:p>
    <w:p w14:paraId="2BBE6E4A" w14:textId="77777777" w:rsidR="0037761E" w:rsidRPr="006B5EA5" w:rsidRDefault="0037761E">
      <w:pPr>
        <w:rPr>
          <w:sz w:val="26"/>
          <w:szCs w:val="26"/>
        </w:rPr>
      </w:pPr>
    </w:p>
    <w:p w14:paraId="4399C7A1" w14:textId="58303719"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الآن، النتيجة الثانية هي ما نريد أن نذكره هنا. إذن، أنا في نتائج A4. النتيجة الثانية هي مجموعة منشقة تسمى الإنجيلية.</w:t>
      </w:r>
    </w:p>
    <w:p w14:paraId="7D8C3A0C" w14:textId="77777777" w:rsidR="0037761E" w:rsidRPr="006B5EA5" w:rsidRDefault="0037761E">
      <w:pPr>
        <w:rPr>
          <w:sz w:val="26"/>
          <w:szCs w:val="26"/>
        </w:rPr>
      </w:pPr>
    </w:p>
    <w:p w14:paraId="079BDCB1" w14:textId="48EC977F"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ولأن هذا سيكون </w:t>
      </w:r>
      <w:r xmlns:w="http://schemas.openxmlformats.org/wordprocessingml/2006/main" w:rsidR="00C2737D">
        <w:rPr>
          <w:rFonts w:ascii="Calibri" w:eastAsia="Calibri" w:hAnsi="Calibri" w:cs="Calibri"/>
          <w:sz w:val="26"/>
          <w:szCs w:val="26"/>
        </w:rPr>
        <w:t xml:space="preserve">الجزء التالي بالكامل من المحاضرة، فلن نخصص وقتًا للحديث عنه هنا. ولكن هذا كان نتيجة للأصولية. الإنجيلية بشكل أساسي حيث كان هناك أشخاص، ليس بشكل كامل، ولكن بشكل أساسي، أشخاص نشأوا في الأصولية.</w:t>
      </w:r>
    </w:p>
    <w:p w14:paraId="016E2F5F" w14:textId="77777777" w:rsidR="0037761E" w:rsidRPr="006B5EA5" w:rsidRDefault="0037761E">
      <w:pPr>
        <w:rPr>
          <w:sz w:val="26"/>
          <w:szCs w:val="26"/>
        </w:rPr>
      </w:pPr>
    </w:p>
    <w:p w14:paraId="7B1C0468" w14:textId="3E7B758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كانوا يعتبرون أنفسهم أصوليين. ولكن كان هناك الكثير من الأمور التي كانت تنتقدهم، وكانوا ينتقدون الكثير منها. لذا، قرروا الانفصال.</w:t>
      </w:r>
    </w:p>
    <w:p w14:paraId="7CE2131F" w14:textId="77777777" w:rsidR="0037761E" w:rsidRPr="006B5EA5" w:rsidRDefault="0037761E">
      <w:pPr>
        <w:rPr>
          <w:sz w:val="26"/>
          <w:szCs w:val="26"/>
        </w:rPr>
      </w:pPr>
    </w:p>
    <w:p w14:paraId="0804960F"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وهذا ما سنتحدث عنه. النتيجة الثالثة هي رد فعل ليبرالي على الأصولية. إذن هذه هي النتيجة الثالثة، رد فعل ليبرالي على الأصولية.</w:t>
      </w:r>
    </w:p>
    <w:p w14:paraId="32FD726D" w14:textId="77777777" w:rsidR="0037761E" w:rsidRPr="006B5EA5" w:rsidRDefault="0037761E">
      <w:pPr>
        <w:rPr>
          <w:sz w:val="26"/>
          <w:szCs w:val="26"/>
        </w:rPr>
      </w:pPr>
    </w:p>
    <w:p w14:paraId="401B832F"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حسنًا، ولم نفعل ذلك. ولهذا النوع من رد الفعل الليبرالي للأصولية، كان لدينا اسم مرتبط بذلك.</w:t>
      </w:r>
    </w:p>
    <w:p w14:paraId="7A8475C4" w14:textId="77777777" w:rsidR="0037761E" w:rsidRPr="006B5EA5" w:rsidRDefault="0037761E">
      <w:pPr>
        <w:rPr>
          <w:sz w:val="26"/>
          <w:szCs w:val="26"/>
        </w:rPr>
      </w:pPr>
    </w:p>
    <w:p w14:paraId="46A6DC49" w14:textId="485B0E6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وقد تم نشره في وقت سابق. لذا، لن أعود إليه لأنني بحاجة إلى هذه العروض التقديمية. لكن اسمه هاري إيمرسون فوسديك.</w:t>
      </w:r>
    </w:p>
    <w:p w14:paraId="0A5DAE92" w14:textId="77777777" w:rsidR="0037761E" w:rsidRPr="006B5EA5" w:rsidRDefault="0037761E">
      <w:pPr>
        <w:rPr>
          <w:sz w:val="26"/>
          <w:szCs w:val="26"/>
        </w:rPr>
      </w:pPr>
    </w:p>
    <w:p w14:paraId="46FEC68B"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هذا هو الاسم الذي يجب أن تعرفه. هاري إيمرسون فوسديك. فوسديك.</w:t>
      </w:r>
    </w:p>
    <w:p w14:paraId="3713A27B" w14:textId="77777777" w:rsidR="0037761E" w:rsidRPr="006B5EA5" w:rsidRDefault="0037761E">
      <w:pPr>
        <w:rPr>
          <w:sz w:val="26"/>
          <w:szCs w:val="26"/>
        </w:rPr>
      </w:pPr>
    </w:p>
    <w:p w14:paraId="074D1650" w14:textId="21589489"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حسنًا، هاري إيمرسون فوسديك. الآن، ما سنفعله لاحقًا، هو أننا سنحدد موعده حتى تتمكن من تحديد مكانه في مكان ما.</w:t>
      </w:r>
    </w:p>
    <w:p w14:paraId="335DB56F" w14:textId="77777777" w:rsidR="0037761E" w:rsidRPr="006B5EA5" w:rsidRDefault="0037761E">
      <w:pPr>
        <w:rPr>
          <w:sz w:val="26"/>
          <w:szCs w:val="26"/>
        </w:rPr>
      </w:pPr>
    </w:p>
    <w:p w14:paraId="2D0629E8" w14:textId="4CD95692"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كان هاري إيمرسون فوسديك واعظًا مشهورًا وشعبيًا للغاية في ذلك الوقت. وكان الناس يستمعون إليه عبر الراديو. وكان الناس يقرؤون عظات هاري إيمرسون فوسديك.</w:t>
      </w:r>
    </w:p>
    <w:p w14:paraId="6082872A" w14:textId="77777777" w:rsidR="0037761E" w:rsidRPr="006B5EA5" w:rsidRDefault="0037761E">
      <w:pPr>
        <w:rPr>
          <w:sz w:val="26"/>
          <w:szCs w:val="26"/>
        </w:rPr>
      </w:pPr>
    </w:p>
    <w:p w14:paraId="0A8846F4" w14:textId="5D90C052"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انتهى به المطاف في كنيسة ريفرسايد في نيويورك، وهي كنيسة كبرى ومهمة للغاية في مدينة نيويورك. إذا كنت في نيويورك، يمكنك القيام بجولة في كنيسة ريفرسايد. تم بناؤها من قبل أشخاص أثرياء للغاية من خلفيات معمدانية.</w:t>
      </w:r>
    </w:p>
    <w:p w14:paraId="2916B950" w14:textId="77777777" w:rsidR="0037761E" w:rsidRPr="006B5EA5" w:rsidRDefault="0037761E">
      <w:pPr>
        <w:rPr>
          <w:sz w:val="26"/>
          <w:szCs w:val="26"/>
        </w:rPr>
      </w:pPr>
    </w:p>
    <w:p w14:paraId="67CFEE27" w14:textId="16B204E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لكنها لا تبدو ككنيسة معمدانية، بل تبدو في الواقع ككاتدرائية. وإذا كان أي منكم قد زار كنيسة ريفرسايد، فبوسعكم أن تتخيلوا ذلك.</w:t>
      </w:r>
    </w:p>
    <w:p w14:paraId="2EF041EF" w14:textId="77777777" w:rsidR="0037761E" w:rsidRPr="006B5EA5" w:rsidRDefault="0037761E">
      <w:pPr>
        <w:rPr>
          <w:sz w:val="26"/>
          <w:szCs w:val="26"/>
        </w:rPr>
      </w:pPr>
    </w:p>
    <w:p w14:paraId="521E39A7" w14:textId="5D39D3FE"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حسنًا، في نهاية المطاف، أصبح هاري إيمرسون فوسديك واعظًا لكنيسة ريفرسايد. والآن، في منصبه الكريم، ومنصته، ومنصته الوعظية، قرر تحدي الأصولية الأمريكية بخطبة شهيرة للغاية، أصبحت الآن مشهورة في تاريخ المنابر في أمريكا. وكانت خطبته بعنوان، هل سينتصر الأصوليون؟ هل سينتصر الأصوليون؟ وكان هذا هو تحديه للأصولية.</w:t>
      </w:r>
    </w:p>
    <w:p w14:paraId="6C968E9C" w14:textId="77777777" w:rsidR="0037761E" w:rsidRPr="006B5EA5" w:rsidRDefault="0037761E">
      <w:pPr>
        <w:rPr>
          <w:sz w:val="26"/>
          <w:szCs w:val="26"/>
        </w:rPr>
      </w:pPr>
    </w:p>
    <w:p w14:paraId="66E9F9CB" w14:textId="633C8D20" w:rsidR="0037761E" w:rsidRPr="006B5EA5" w:rsidRDefault="00C2737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جوابه على ذلك بالنفي، ولأسباب عديدة أوضحها في عظته، فإن الأصوليين لا يستطيعون الفوز لأنهم لا يتوافقون مع المسيحية الأرثوذكسية الكلاسيكية. كان هذا هو شعوره الخاص. وكان هذا هو اعتقاده الخاص بشأن الأصولية.</w:t>
      </w:r>
    </w:p>
    <w:p w14:paraId="3920DC27" w14:textId="77777777" w:rsidR="0037761E" w:rsidRPr="006B5EA5" w:rsidRDefault="0037761E">
      <w:pPr>
        <w:rPr>
          <w:sz w:val="26"/>
          <w:szCs w:val="26"/>
        </w:rPr>
      </w:pPr>
    </w:p>
    <w:p w14:paraId="3CAAA43A" w14:textId="714236BA" w:rsidR="0037761E" w:rsidRPr="006B5EA5" w:rsidRDefault="009F1D69">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لذا، فإن النتيجة الثالثة هي في الواقع رد فعل ليبرالي ضد الأصولية، ولا شك في ذلك. وعندما ترى شخصًا مثل هاري إيمرسون فوسديك يخطب ويوعظ، فهذا أمر مهم للغاية، رد فعل مهم للغاية ضد الأصولية. لذا فإن هذه هي النتيجة الرابعة.</w:t>
      </w:r>
    </w:p>
    <w:p w14:paraId="796B19A9" w14:textId="77777777" w:rsidR="0037761E" w:rsidRPr="006B5EA5" w:rsidRDefault="0037761E">
      <w:pPr>
        <w:rPr>
          <w:sz w:val="26"/>
          <w:szCs w:val="26"/>
        </w:rPr>
      </w:pPr>
    </w:p>
    <w:p w14:paraId="1CC46B5F" w14:textId="4E295182"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هذه هي نتائج الأصولية. والآن، سنصل إلى الإنجيلية. أول شيء سنفعله هو تقديم الخلفية.</w:t>
      </w:r>
    </w:p>
    <w:p w14:paraId="3657E278" w14:textId="77777777" w:rsidR="0037761E" w:rsidRPr="006B5EA5" w:rsidRDefault="0037761E">
      <w:pPr>
        <w:rPr>
          <w:sz w:val="26"/>
          <w:szCs w:val="26"/>
        </w:rPr>
      </w:pPr>
    </w:p>
    <w:p w14:paraId="6497EFF5" w14:textId="2424E090" w:rsidR="0037761E" w:rsidRPr="006B5EA5" w:rsidRDefault="009F1D6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ولتوضيح الخلفية، أود أن أتحدث عن الحركات الخمس التي صاغت وصاغت الإنجيلية وما نعرفه اليوم باسم الإنجيلية. ثم سنرى ما هي القواسم المشتركة بين هذه الحركات. وإليكم هنا بعض المعلومات الأساسية.</w:t>
      </w:r>
    </w:p>
    <w:p w14:paraId="33DD6618" w14:textId="77777777" w:rsidR="0037761E" w:rsidRPr="006B5EA5" w:rsidRDefault="0037761E">
      <w:pPr>
        <w:rPr>
          <w:sz w:val="26"/>
          <w:szCs w:val="26"/>
        </w:rPr>
      </w:pPr>
    </w:p>
    <w:p w14:paraId="4FA26343" w14:textId="2AC28CF4"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لقد خرجت هذه الكلمات من محاضرة سمعتها منذ سنوات عديدة في الأكاديمية الأمريكية للدين. وفي تلك الأيام، بطبيعة الحال، لم يكن هناك أجهزة كمبيوتر محمولة أو أي شيء من هذا القبيل.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فقد كنت أكتب بأسرع ما أستطيع.</w:t>
      </w:r>
    </w:p>
    <w:p w14:paraId="23C6D231" w14:textId="77777777" w:rsidR="0037761E" w:rsidRPr="006B5EA5" w:rsidRDefault="0037761E">
      <w:pPr>
        <w:rPr>
          <w:sz w:val="26"/>
          <w:szCs w:val="26"/>
        </w:rPr>
      </w:pPr>
    </w:p>
    <w:p w14:paraId="1D7A54E8" w14:textId="2AA517D8"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ولكن هذه كانت محاضرة عظيمة، وورقة بحثية عظيمة عن جذور الإنجيلية.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فقد اعتززت بها لأنني لم أجد أي شيء موجز مثلها على الإطلاق. لذا، إليكم الحركات الخمس، بمعنى ما، التي شكلت الإنجيلية.</w:t>
      </w:r>
    </w:p>
    <w:p w14:paraId="7917F71C" w14:textId="77777777" w:rsidR="0037761E" w:rsidRPr="006B5EA5" w:rsidRDefault="0037761E">
      <w:pPr>
        <w:rPr>
          <w:sz w:val="26"/>
          <w:szCs w:val="26"/>
        </w:rPr>
      </w:pPr>
    </w:p>
    <w:p w14:paraId="276FDB2B"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لست متأكدًا من سبب قيامي بهذا الأمر. ليس لدي أي فكرة. لكن دعنا نتحمل الأمر لأنني الآن لا أعرف كيف أتخلص منه.</w:t>
      </w:r>
    </w:p>
    <w:p w14:paraId="0937CCFA" w14:textId="77777777" w:rsidR="0037761E" w:rsidRPr="006B5EA5" w:rsidRDefault="0037761E">
      <w:pPr>
        <w:rPr>
          <w:sz w:val="26"/>
          <w:szCs w:val="26"/>
        </w:rPr>
      </w:pPr>
    </w:p>
    <w:p w14:paraId="3CBF49D1" w14:textId="46313AAD" w:rsidR="0037761E" w:rsidRPr="006B5EA5" w:rsidRDefault="009F1D69">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إذن، فإن الحركة الأولى هي ما أسماه بالحركة الكلاسيكية. ووفقًا للحركة الكلاسيكية، فإن ما يعنيه هو تقليد الإصلاح، وخاصة التقليد الإصلاحي لجون كالفن. لذا، فإن الإنجيلية تعود بالتأكيد إلى الإصلاح وتجد جذورها في الإصلاح.</w:t>
      </w:r>
    </w:p>
    <w:p w14:paraId="117FBD35" w14:textId="77777777" w:rsidR="0037761E" w:rsidRPr="006B5EA5" w:rsidRDefault="0037761E">
      <w:pPr>
        <w:rPr>
          <w:sz w:val="26"/>
          <w:szCs w:val="26"/>
        </w:rPr>
      </w:pPr>
    </w:p>
    <w:p w14:paraId="6C8A4B68" w14:textId="5268C735"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ولكن الكثير من الإنجيلية وجدت جذورها في هذا التقليد الإصلاحي. لذا، فقد تحدث كثيرًا عن ذلك. وهذا ما أطلق عليه الخلفية الكلاسيكية.</w:t>
      </w:r>
    </w:p>
    <w:p w14:paraId="107BB49E" w14:textId="77777777" w:rsidR="0037761E" w:rsidRPr="006B5EA5" w:rsidRDefault="0037761E">
      <w:pPr>
        <w:rPr>
          <w:sz w:val="26"/>
          <w:szCs w:val="26"/>
        </w:rPr>
      </w:pPr>
    </w:p>
    <w:p w14:paraId="74CCD129" w14:textId="170FA7B3"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حسنًا، الأمر الثاني هو التقوى. وللتذكير فقط، كانت التقوى حركة تجديدية في القرن السابع عشر. لقد تحدثنا بالفعل عن التقوى، وهي نوع من التجديد في اللوثرية.</w:t>
      </w:r>
    </w:p>
    <w:p w14:paraId="708101D6" w14:textId="77777777" w:rsidR="0037761E" w:rsidRPr="006B5EA5" w:rsidRDefault="0037761E">
      <w:pPr>
        <w:rPr>
          <w:sz w:val="26"/>
          <w:szCs w:val="26"/>
        </w:rPr>
      </w:pPr>
    </w:p>
    <w:p w14:paraId="203056F8" w14:textId="1D9CEF34"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ولا شك أن هذه الحركة ساهمت في تشكيل الإنجيلية. وتذكروا أننا عندما تحدثنا عن التقوى، التقوى في أفضل صورها، أسيء استخدام هذه الكلمة اليوم كثيراً، ولكن التقوى في أفضل صورها، تلك الحركة في أفضل صورها، كانت زواجاً بين العقل والقلب. لقد أسست التقوى لوثرية فكرية بحتة ولكنها لم تمس قلوب الناس، ولم تمس حياتهم، ولم تمس مشاعرهم.</w:t>
      </w:r>
    </w:p>
    <w:p w14:paraId="7985350B" w14:textId="77777777" w:rsidR="0037761E" w:rsidRPr="006B5EA5" w:rsidRDefault="0037761E">
      <w:pPr>
        <w:rPr>
          <w:sz w:val="26"/>
          <w:szCs w:val="26"/>
        </w:rPr>
      </w:pPr>
    </w:p>
    <w:p w14:paraId="0650D5BE" w14:textId="2DF04567" w:rsidR="0037761E" w:rsidRPr="006B5EA5" w:rsidRDefault="009F1D69">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كانت التقوى حركة جميلة </w:t>
      </w:r>
      <w:r xmlns:w="http://schemas.openxmlformats.org/wordprocessingml/2006/main" w:rsidR="00000000" w:rsidRPr="006B5EA5">
        <w:rPr>
          <w:rFonts w:ascii="Calibri" w:eastAsia="Calibri" w:hAnsi="Calibri" w:cs="Calibri"/>
          <w:sz w:val="26"/>
          <w:szCs w:val="26"/>
        </w:rPr>
        <w:t xml:space="preserve">جمعت بين العقل والقلب والإنجيل كله من أجل الإنسان كله بمعنى ما. حسنًا، هذا ما تراه في الإنجيلية. أما الحركة الثالثة فكانت بالطبع حركة ويسليان.</w:t>
      </w:r>
    </w:p>
    <w:p w14:paraId="66249F7B" w14:textId="77777777" w:rsidR="0037761E" w:rsidRPr="006B5EA5" w:rsidRDefault="0037761E">
      <w:pPr>
        <w:rPr>
          <w:sz w:val="26"/>
          <w:szCs w:val="26"/>
        </w:rPr>
      </w:pPr>
    </w:p>
    <w:p w14:paraId="26071A23" w14:textId="61D8B3A6"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ولقد كان للحركة الويسليانية تأثير على الإنجيلية اليوم. لذا، سأعود إلى جون ويسلي والنهضة الويسليانية. وقد تحدث كثيرًا عن ذلك وعن أهمية التقاليد الويسليانية.</w:t>
      </w:r>
    </w:p>
    <w:p w14:paraId="79826C21" w14:textId="77777777" w:rsidR="0037761E" w:rsidRPr="006B5EA5" w:rsidRDefault="0037761E">
      <w:pPr>
        <w:rPr>
          <w:sz w:val="26"/>
          <w:szCs w:val="26"/>
        </w:rPr>
      </w:pPr>
    </w:p>
    <w:p w14:paraId="1B7B2FC4" w14:textId="10928BA4"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من الواضح أن السبب الرابع هو الأصولية ذاتها. فقد ساعدت الأصولية في تشكيل الإنجيلية. ومن بين الأشياء التي ذكرناها أنا والدكتور هيلدبراندت أن العديد من هذه الحركات الأصولية كانت تتمتع بنظرة عالية للكتاب المقدس، والوعظ من الكتاب المقدس، والتدريس من الكتاب المقدس، وحفظ النصوص الكتابية، وما إلى ذلك.</w:t>
      </w:r>
    </w:p>
    <w:p w14:paraId="5FE43CC1" w14:textId="77777777" w:rsidR="0037761E" w:rsidRPr="006B5EA5" w:rsidRDefault="0037761E">
      <w:pPr>
        <w:rPr>
          <w:sz w:val="26"/>
          <w:szCs w:val="26"/>
        </w:rPr>
      </w:pPr>
    </w:p>
    <w:p w14:paraId="51FBAE0D" w14:textId="2672EA46" w:rsidR="0037761E" w:rsidRPr="006B5EA5" w:rsidRDefault="009F1D6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أدرك الإنجيليون أهمية الجزء من الأصولية الذي نشأوا عليه، ألا وهو أهمية الكتاب المقدس. إذن، الأصولية ليست بالضرورة كذلك. ثم ذكر الأخير ما أسماه بالتقدمية.</w:t>
      </w:r>
    </w:p>
    <w:p w14:paraId="3F50FED1" w14:textId="77777777" w:rsidR="0037761E" w:rsidRPr="006B5EA5" w:rsidRDefault="0037761E">
      <w:pPr>
        <w:rPr>
          <w:sz w:val="26"/>
          <w:szCs w:val="26"/>
        </w:rPr>
      </w:pPr>
    </w:p>
    <w:p w14:paraId="214C6674" w14:textId="414F9E6A"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هذا هو الإحساس الواعي بالعالم الحديث. لذا فقد قسم التقدمي إلى مجموعتين. لذا، فإن هذه الكلمة، الإحساس الواعي بالعالم الحديث، تنقسم إلى مجموعتين.</w:t>
      </w:r>
    </w:p>
    <w:p w14:paraId="0B033168" w14:textId="77777777" w:rsidR="0037761E" w:rsidRPr="006B5EA5" w:rsidRDefault="0037761E">
      <w:pPr>
        <w:rPr>
          <w:sz w:val="26"/>
          <w:szCs w:val="26"/>
        </w:rPr>
      </w:pPr>
    </w:p>
    <w:p w14:paraId="148B1E47" w14:textId="1C1A1211"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أولاً وقبل كل شيء، فإن التقدميين يعني الناس الذين يريدون إصلاح الأصولية وإعادة تشكيلها. ربما يظلون ضمن الأصولية، أو ربما. ولكنهم في النهاية تركوها.</w:t>
      </w:r>
    </w:p>
    <w:p w14:paraId="381545D0" w14:textId="77777777" w:rsidR="0037761E" w:rsidRPr="006B5EA5" w:rsidRDefault="0037761E">
      <w:pPr>
        <w:rPr>
          <w:sz w:val="26"/>
          <w:szCs w:val="26"/>
        </w:rPr>
      </w:pPr>
    </w:p>
    <w:p w14:paraId="232402FF"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ولكن ربما يكون من الأفضل البقاء داخل إطار الأصولية لإصلاحها. إذن هذه هي المجموعة الأولى التي تحدث عنها. أما المجموعة الثانية التي تحدث عنها فكانت تتحدث عن المسيحيين المحافظين في الطوائف الرئيسية الذين لا يطلقون على أنفسهم اسم الأصوليين.</w:t>
      </w:r>
    </w:p>
    <w:p w14:paraId="3793C096" w14:textId="77777777" w:rsidR="0037761E" w:rsidRPr="006B5EA5" w:rsidRDefault="0037761E">
      <w:pPr>
        <w:rPr>
          <w:sz w:val="26"/>
          <w:szCs w:val="26"/>
        </w:rPr>
      </w:pPr>
    </w:p>
    <w:p w14:paraId="3A500D10" w14:textId="2C16C56D"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إنهم لن يعجبهم وصفهم بالأصوليين. هذا هو التقدمي رقم خمسة. أوه، المتحدث الذي سمعته ألقى هذه الورقة.</w:t>
      </w:r>
    </w:p>
    <w:p w14:paraId="2C11FF19" w14:textId="77777777" w:rsidR="0037761E" w:rsidRPr="006B5EA5" w:rsidRDefault="0037761E">
      <w:pPr>
        <w:rPr>
          <w:sz w:val="26"/>
          <w:szCs w:val="26"/>
        </w:rPr>
      </w:pPr>
    </w:p>
    <w:p w14:paraId="49742538" w14:textId="0F0FA86B"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لذا، فإن المتحدث في هذه الورقة منقسم تدريجيًا إلى مجموعتين. إذ يريد البعض إعادة تشكيل الأصولية من الداخل. ولكن هناك عنصر محافظ في الكنائس الرئيسية.</w:t>
      </w:r>
    </w:p>
    <w:p w14:paraId="07C4A599" w14:textId="77777777" w:rsidR="0037761E" w:rsidRPr="006B5EA5" w:rsidRDefault="0037761E">
      <w:pPr>
        <w:rPr>
          <w:sz w:val="26"/>
          <w:szCs w:val="26"/>
        </w:rPr>
      </w:pPr>
    </w:p>
    <w:p w14:paraId="1E11804D"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إنهم لن يعرّفوا أنفسهم على أنهم أصوليون. ولن يستخدموا هذه التسمية لأنفسهم. ولن يستخدموا تسمية الإنجيليين لأنفسهم.</w:t>
      </w:r>
    </w:p>
    <w:p w14:paraId="2073D9C6" w14:textId="77777777" w:rsidR="0037761E" w:rsidRPr="006B5EA5" w:rsidRDefault="0037761E">
      <w:pPr>
        <w:rPr>
          <w:sz w:val="26"/>
          <w:szCs w:val="26"/>
        </w:rPr>
      </w:pPr>
    </w:p>
    <w:p w14:paraId="17764591" w14:textId="551B522D"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لكنهم كانوا مسيحيين محافظين لديهم نظرة عالية للكتاب المقدس. ولم يكونوا يحبون انتقاد الكتاب المقدس، أو حتى الجنون، وما إلى ذلك. ولكنهم مع ذلك كانوا محافظين.</w:t>
      </w:r>
    </w:p>
    <w:p w14:paraId="2F578DD7" w14:textId="77777777" w:rsidR="0037761E" w:rsidRPr="006B5EA5" w:rsidRDefault="0037761E">
      <w:pPr>
        <w:rPr>
          <w:sz w:val="26"/>
          <w:szCs w:val="26"/>
        </w:rPr>
      </w:pPr>
    </w:p>
    <w:p w14:paraId="4CE9337E"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وكان لديهم أيضًا ميول مسكونية للغاية. أي أنهم لم يعتقدوا أن طائفتهم هي الطائفة الوحيدة. لقد أرادوا العثور على مسيحيين محافظين آخرين وطوائف بروتستانتية أخرى وما إلى ذلك.</w:t>
      </w:r>
    </w:p>
    <w:p w14:paraId="29694011" w14:textId="77777777" w:rsidR="0037761E" w:rsidRPr="006B5EA5" w:rsidRDefault="0037761E">
      <w:pPr>
        <w:rPr>
          <w:sz w:val="26"/>
          <w:szCs w:val="26"/>
        </w:rPr>
      </w:pPr>
    </w:p>
    <w:p w14:paraId="45CB971B" w14:textId="013FB2B5" w:rsidR="0037761E" w:rsidRPr="006B5EA5" w:rsidRDefault="009F1D69">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لقد كانا من أصحاب التوجهات المسكونية. حسنًا، هذا ما وضعه تحت تصنيف التقدميين. وكان من المؤكد أن كلتا المجموعتين كانتا تتمتعان بحس واعٍ للغاية تجاه العالم الحديث.</w:t>
      </w:r>
    </w:p>
    <w:p w14:paraId="2E70B2DD" w14:textId="77777777" w:rsidR="0037761E" w:rsidRPr="006B5EA5" w:rsidRDefault="0037761E">
      <w:pPr>
        <w:rPr>
          <w:sz w:val="26"/>
          <w:szCs w:val="26"/>
        </w:rPr>
      </w:pPr>
    </w:p>
    <w:p w14:paraId="348A89C6" w14:textId="53D2E28A"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بعبارة أخرى، جزء من أجندتهم سيكون، ماذا لدى الكنيسة أن تقول للحداثة؟ ماذا لدى الكنيسة أن تقول للعالم الحديث؟ كيف يمكن للكنيسة أن تتحدث إلى العالم الذي نجد أنفسنا فيه؟ لذا الآن، عندما انتهى من تلك الخلفيات الخمس، الشيء التالي الذي فعله، والذي أحبه، وما زلت أفعله كجزء من الخلفية هنا، تحدث عن كل هذه المجموعات الخمس. ما هو القاسم المشترك بينهم؟ حسنًا، لديهم بالتأكيد شيئين مشتركين. أولاً وقبل كل شيء، لديهم مجموعة من القناعات اللاهوتية. أي أنهم ملتزمون باللاهوت التاريخي والأرثوذكسية التاريخية.</w:t>
      </w:r>
    </w:p>
    <w:p w14:paraId="41D44154" w14:textId="77777777" w:rsidR="0037761E" w:rsidRPr="006B5EA5" w:rsidRDefault="0037761E">
      <w:pPr>
        <w:rPr>
          <w:sz w:val="26"/>
          <w:szCs w:val="26"/>
        </w:rPr>
      </w:pPr>
    </w:p>
    <w:p w14:paraId="06DB098A" w14:textId="19CD3825"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إذن، هناك شيء واحد مشترك بين هذه المجموعات الخمس: مجموعة من المعتقدات اللاهوتية. وأنتم تعلمون بالطبع ما هي هذه المعتقدات. الثالوث، علم المسيح، عمل الروح القدس، أهمية الكتاب المقدس، أشياء من هذا القبيل.</w:t>
      </w:r>
    </w:p>
    <w:p w14:paraId="1C099454" w14:textId="77777777" w:rsidR="0037761E" w:rsidRPr="006B5EA5" w:rsidRDefault="0037761E">
      <w:pPr>
        <w:rPr>
          <w:sz w:val="26"/>
          <w:szCs w:val="26"/>
        </w:rPr>
      </w:pPr>
    </w:p>
    <w:p w14:paraId="368C1FE6" w14:textId="0396263E" w:rsidR="0037761E" w:rsidRPr="006B5EA5" w:rsidRDefault="009F1D6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ثانيًا، لديهما روح مشتركة، روح التجديد، ما أسماه روح التجديد وتحويل الكنائس الفردية في العالم، وحركة التجديد الروحي. لذا، فإن هذه الروح المشتركة هي أيضًا ما كان لديهم. لقد آمنوا بعمل الله، الروح القدس، الذي يجلب التجديد للكنيسة، والتجديد للأفراد، والتجديد للكنيسة، وحتى التجديد للعالم.</w:t>
      </w:r>
    </w:p>
    <w:p w14:paraId="38B09C0A" w14:textId="77777777" w:rsidR="0037761E" w:rsidRPr="006B5EA5" w:rsidRDefault="0037761E">
      <w:pPr>
        <w:rPr>
          <w:sz w:val="26"/>
          <w:szCs w:val="26"/>
        </w:rPr>
      </w:pPr>
    </w:p>
    <w:p w14:paraId="6A5EEB2B" w14:textId="4BA1C023"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لذا فإن هذه الروح الأخلاقية، التي لا يمكنك تحديدها دائمًا بدقة عقائديًا، كانت بالتأكيد جزءًا من كل هذا. لذا، فيما يتعلق بالخلفية، هذا ما أود أن أقوله، وكما قلت، لم أسمع شيئًا أفضل من ذلك أو أقرأ شيئًا أفضل من ذلك أو أكثر إيجازًا من ذلك لفترة طويلة، لذلك أحب ذلك. حسنًا، الخلفية.</w:t>
      </w:r>
    </w:p>
    <w:p w14:paraId="5670D205" w14:textId="77777777" w:rsidR="0037761E" w:rsidRPr="006B5EA5" w:rsidRDefault="0037761E">
      <w:pPr>
        <w:rPr>
          <w:sz w:val="26"/>
          <w:szCs w:val="26"/>
        </w:rPr>
      </w:pPr>
    </w:p>
    <w:p w14:paraId="4135FE41" w14:textId="30012EDC"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هل اتضحت لنا الخلفية هنا؟ نعم. الأول يتعلق بالتقدميين. عد إلى هنا؛ لقد قسم التقدميون الأمر إلى قسمين. والمجموعة الأولى التي تحدث عنها كانت من الأشخاص الذين ظلوا داخل الأصولية لإصلاحها من الداخل.</w:t>
      </w:r>
    </w:p>
    <w:p w14:paraId="4F67E7CB" w14:textId="77777777" w:rsidR="0037761E" w:rsidRPr="006B5EA5" w:rsidRDefault="0037761E">
      <w:pPr>
        <w:rPr>
          <w:sz w:val="26"/>
          <w:szCs w:val="26"/>
        </w:rPr>
      </w:pPr>
    </w:p>
    <w:p w14:paraId="60342AF7"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لقد أرادوا إعادة تشكيل الأصولية من الداخل. لقد تصوروا أنهم يستطيعون البقاء أصوليين ولكنهم يستطيعون إدخال الإصلاح عليها. ولكنهم لم يجدوا في ذلك نجاحاً كبيراً، وأغلب هؤلاء الذين حاولوا القيام بذلك تركوا الحركة وانضموا إلى الإنجيلية، ولكن تلك كانت المجموعة الأولى.</w:t>
      </w:r>
    </w:p>
    <w:p w14:paraId="4C6125DD" w14:textId="77777777" w:rsidR="0037761E" w:rsidRPr="006B5EA5" w:rsidRDefault="0037761E">
      <w:pPr>
        <w:rPr>
          <w:sz w:val="26"/>
          <w:szCs w:val="26"/>
        </w:rPr>
      </w:pPr>
    </w:p>
    <w:p w14:paraId="45F66AD9" w14:textId="59E42E11"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هل يساعد ذلك؟ </w:t>
      </w:r>
      <w:r xmlns:w="http://schemas.openxmlformats.org/wordprocessingml/2006/main" w:rsidR="009F1D69">
        <w:rPr>
          <w:rFonts w:ascii="Calibri" w:eastAsia="Calibri" w:hAnsi="Calibri" w:cs="Calibri"/>
          <w:sz w:val="26"/>
          <w:szCs w:val="26"/>
        </w:rPr>
        <w:t xml:space="preserve">تتألف المجموعة الثانية من أشخاص لم يعرّفوا أنفسهم على أنهم أصوليون على الإطلاق. كانوا مسيحيين محافظين ينتمون إلى الطوائف الرئيسية وكانوا يميلون إلى المسكونية. أرادوا التواصل مع البروتستانت الآخرين من الطوائف الأخرى ومعرفة ما هو مشترك بينهم وما إلى ذلك.</w:t>
      </w:r>
    </w:p>
    <w:p w14:paraId="196DDF53" w14:textId="77777777" w:rsidR="0037761E" w:rsidRPr="006B5EA5" w:rsidRDefault="0037761E">
      <w:pPr>
        <w:rPr>
          <w:sz w:val="26"/>
          <w:szCs w:val="26"/>
        </w:rPr>
      </w:pPr>
    </w:p>
    <w:p w14:paraId="271D3A7C" w14:textId="555843F1"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شيء آخر فيما يتعلق بالخلفية، حسنًا؟ الشيء التالي الذي سنفعله هو مناقشة القوى الثقافية في القرن العشرين التي تواجه الكنيسة وخاصة الإنجيلية.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 هذا هو العالم الذي واجهه الإنجيليون. هذا هو العالم الذي أراد الإنجيليون خدمته.</w:t>
      </w:r>
    </w:p>
    <w:p w14:paraId="27597DE4" w14:textId="77777777" w:rsidR="0037761E" w:rsidRPr="006B5EA5" w:rsidRDefault="0037761E">
      <w:pPr>
        <w:rPr>
          <w:sz w:val="26"/>
          <w:szCs w:val="26"/>
        </w:rPr>
      </w:pPr>
    </w:p>
    <w:p w14:paraId="2F3F5B50"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إذن هذا هو الرقم الثاني في قائمتك في الصفحة 16. حسنًا، أولاً وقبل كل شيء، واجهوا عصر الرخاء.</w:t>
      </w:r>
    </w:p>
    <w:p w14:paraId="2C9ECA7B" w14:textId="77777777" w:rsidR="0037761E" w:rsidRPr="006B5EA5" w:rsidRDefault="0037761E">
      <w:pPr>
        <w:rPr>
          <w:sz w:val="26"/>
          <w:szCs w:val="26"/>
        </w:rPr>
      </w:pPr>
    </w:p>
    <w:p w14:paraId="62CA8FEC" w14:textId="5880AAFD"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لا شك في ذلك. فبعد الحرب العالمية الثانية، دخل المجتمع الأمريكي، ونحن نتحدث هنا عن المسيحية الأمريكية، من الواضح أننا لا نتحدث عنها، ولكن عصر الرخاء دخل إلى الحياة العامة الأمريكية. وانتهت الحرب.</w:t>
      </w:r>
    </w:p>
    <w:p w14:paraId="10003644" w14:textId="77777777" w:rsidR="0037761E" w:rsidRPr="006B5EA5" w:rsidRDefault="0037761E">
      <w:pPr>
        <w:rPr>
          <w:sz w:val="26"/>
          <w:szCs w:val="26"/>
        </w:rPr>
      </w:pPr>
    </w:p>
    <w:p w14:paraId="732E86E6" w14:textId="1054B183"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لقد استقر الناس في أماكنهم. والآن أصبح الناس قادرين على تلبية مطالبهم واحتياجاتهم المادية. وهكذا، جاء عصر الرخاء هذا بعد الحرب العالمية الثانية، وكان على الإنجيليين أن يجدوا طريقة للتحدث إلى هذا العالم.</w:t>
      </w:r>
    </w:p>
    <w:p w14:paraId="5AFA083C" w14:textId="77777777" w:rsidR="0037761E" w:rsidRPr="006B5EA5" w:rsidRDefault="0037761E">
      <w:pPr>
        <w:rPr>
          <w:sz w:val="26"/>
          <w:szCs w:val="26"/>
        </w:rPr>
      </w:pPr>
    </w:p>
    <w:p w14:paraId="451AC82E"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لذا فإن هذا سيكون مهمًا. كان هناك أمر ثانٍ بالطبع، وهو التوسع الحضري، وقد تحدثنا بالفعل بما يكفي عن التوسع الحضري لمعرفة كل شيء عنه، والانتقال من ثقافة زراعية إلى ثقافة حضرية، ولكن بشكل خاص المشاكل التي واجهتها الثقافة الحضرية مع صراع الثقافات، والرذائل التي دخلت الثقافة الحضرية وما إلى ذلك. الإنجيليون، هذا هو العالم الذي سيواجهه الإنجيليون ويحاولون خدمته.</w:t>
      </w:r>
    </w:p>
    <w:p w14:paraId="2F7E5325" w14:textId="77777777" w:rsidR="0037761E" w:rsidRPr="006B5EA5" w:rsidRDefault="0037761E">
      <w:pPr>
        <w:rPr>
          <w:sz w:val="26"/>
          <w:szCs w:val="26"/>
        </w:rPr>
      </w:pPr>
    </w:p>
    <w:p w14:paraId="1C488264" w14:textId="3ACAB89C"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إذن هذا هو السبب الثاني. ثالثًا، يمكننا أن نطلق عليه اسم "رحلة الضواحي"، وقد ذكرنا ذلك بالفعل. كانت فترة الخمسينيات وأواخر الأربعينيات والخمسينيات من القرن العشرين فترة الضواحي.</w:t>
      </w:r>
    </w:p>
    <w:p w14:paraId="24BF08E7" w14:textId="77777777" w:rsidR="0037761E" w:rsidRPr="006B5EA5" w:rsidRDefault="0037761E">
      <w:pPr>
        <w:rPr>
          <w:sz w:val="26"/>
          <w:szCs w:val="26"/>
        </w:rPr>
      </w:pPr>
    </w:p>
    <w:p w14:paraId="4FC53FD6" w14:textId="4F3B5362"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كان ذلك وقت تطور الحياة في الضواحي. وفي بعض الأحيان كان ذلك بمثابة هروب إلى الضواحي بعيدًا عن مشاكل المناطق الداخلية من المدن، ولم تكن بعض الكنائس راغبة في التدخل في هذا الأمر، لذا فقد ابتعدت عنه. وهكذا، مع هذا الهروب إلى الضواحي، نشأت طبقة متوسطة الآن.</w:t>
      </w:r>
    </w:p>
    <w:p w14:paraId="5D2EDE3D" w14:textId="77777777" w:rsidR="0037761E" w:rsidRPr="006B5EA5" w:rsidRDefault="0037761E">
      <w:pPr>
        <w:rPr>
          <w:sz w:val="26"/>
          <w:szCs w:val="26"/>
        </w:rPr>
      </w:pPr>
    </w:p>
    <w:p w14:paraId="6A10C0C5" w14:textId="180F4E4D" w:rsidR="0037761E" w:rsidRPr="006B5EA5" w:rsidRDefault="009F1D6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مع نشوء الطبقة المتوسطة، أصبح السؤال المطروح الآن هو كيف يمكن خدمة هذه الطبقة المتوسطة الآن. وهل تجلب الطبقة المتوسطة على نفسها أنواعاً معينة من القلق بشأن المكانة الاجتماعية؟ ما هي المكانة الاجتماعية التي أتمتع بها؟ هل أنا مقبول في العالم الحديث؟ إذن، كانت هناك بعض المخاوف التي ظهرت بين أفراد الطبقة المتوسطة عندما غادروا المدن، وسوف تتساءل الإنجيلية كيف يمكن التعامل مع هذا؟ أما السؤال الرابع فهو ما أسميه أزمة الثقة. أزمة الثقة.</w:t>
      </w:r>
    </w:p>
    <w:p w14:paraId="1FC03403" w14:textId="77777777" w:rsidR="0037761E" w:rsidRPr="006B5EA5" w:rsidRDefault="0037761E">
      <w:pPr>
        <w:rPr>
          <w:sz w:val="26"/>
          <w:szCs w:val="26"/>
        </w:rPr>
      </w:pPr>
    </w:p>
    <w:p w14:paraId="2B9826E4" w14:textId="5C2C70F5"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إنها أزمة ثقة بسبب الفشل </w:t>
      </w:r>
      <w:r xmlns:w="http://schemas.openxmlformats.org/wordprocessingml/2006/main" w:rsidR="009F1D69">
        <w:rPr>
          <w:rFonts w:ascii="Calibri" w:eastAsia="Calibri" w:hAnsi="Calibri" w:cs="Calibri"/>
          <w:sz w:val="26"/>
          <w:szCs w:val="26"/>
        </w:rPr>
        <w:t xml:space="preserve">، وهي نفس أزمة الثقة التي واجهتها الأرثوذكسية الجديدة في وقت سابق. أزمة الثقة هي أن الناس لم يتمكنوا من الثقة في اليسار الليبرالي لأن اليسار الليبرالي كان مفلسًا، ولكن الآن هناك الكثير من الناس الذين لا يمكنهم الثقة في اليمين الأصولي لأن اليمين الأصولي لديه الكثير من المشاكل التي تحدثنا عنها، والكثير من القضايا التي تحدثنا عنها. لذا، كان الإنجيليون في الأربعينيات والخمسينيات والستينيات يواجهون نفس الفجوة التي واجهتها الأرثوذكسية الجديدة في وقت سابق.</w:t>
      </w:r>
    </w:p>
    <w:p w14:paraId="0718BD77" w14:textId="77777777" w:rsidR="0037761E" w:rsidRPr="006B5EA5" w:rsidRDefault="0037761E">
      <w:pPr>
        <w:rPr>
          <w:sz w:val="26"/>
          <w:szCs w:val="26"/>
        </w:rPr>
      </w:pPr>
    </w:p>
    <w:p w14:paraId="5B294064" w14:textId="6B33A11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وهكذا نجد الليبرالية على اليسار، والأصولية على اليمين. فمن الذي سيحظى بإعجاب الطبقة المتوسطة العريضة؟ حسناً،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بهذه </w:t>
      </w:r>
      <w:proofErr xmlns:w="http://schemas.openxmlformats.org/wordprocessingml/2006/main" w:type="gramEnd"/>
      <w:r xmlns:w="http://schemas.openxmlformats.org/wordprocessingml/2006/main" w:rsidR="009F1D69">
        <w:rPr>
          <w:rFonts w:ascii="Calibri" w:eastAsia="Calibri" w:hAnsi="Calibri" w:cs="Calibri"/>
          <w:sz w:val="26"/>
          <w:szCs w:val="26"/>
        </w:rPr>
        <w:t xml:space="preserve">الطريقة، أصبحت الإنجيلية منافساً للأرثوذكسية الجديدة إلى حد ما، لأن هذا هو السؤال الذي تناولته الأرثوذكسية الجديدة قبل قليل: من الذي سيحظى بإعجاب الطبقة المتوسطة العريضة من البروتستانت؟ قالت الأرثوذكسية الجديدة: نحن. والآن تأتي الإنجيلية وتقول نفس الشيء تقريباً. من الذي سيحظى بإعجاب الطبقة المتوسطة العريضة؟ قالت الإنجيلية: نحن.</w:t>
      </w:r>
    </w:p>
    <w:p w14:paraId="58982514" w14:textId="77777777" w:rsidR="0037761E" w:rsidRPr="006B5EA5" w:rsidRDefault="0037761E">
      <w:pPr>
        <w:rPr>
          <w:sz w:val="26"/>
          <w:szCs w:val="26"/>
        </w:rPr>
      </w:pPr>
    </w:p>
    <w:p w14:paraId="5FD3478E" w14:textId="68703148"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كانت هناك بعض النقاط التي لم تكن فيها الإنجيلية متوافقة تمامًا مع الأرثوذكسية الجديدة. لذا، شعرت الإنجيلية في بعض الأحيان أن الأرثوذكسية الجديدة لا تتمتع بسلطة قوية بما يكفي من الكتاب المقدس لحمل الناس إلى البروتستانتية الحقيقية الحيوية. لذا، كانت هناك بعض الانتقادات للأرثوذكسية الجديدة، ولكن لم تكن الانتقادات كثيرة مثل تلك التي وجهت إلى الليبرالية أو الأصولية.</w:t>
      </w:r>
    </w:p>
    <w:p w14:paraId="476D03E1" w14:textId="77777777" w:rsidR="0037761E" w:rsidRPr="006B5EA5" w:rsidRDefault="0037761E">
      <w:pPr>
        <w:rPr>
          <w:sz w:val="26"/>
          <w:szCs w:val="26"/>
        </w:rPr>
      </w:pPr>
    </w:p>
    <w:p w14:paraId="3C3A9ACB" w14:textId="50C4826F" w:rsidR="0037761E" w:rsidRPr="006B5EA5" w:rsidRDefault="009F1D69">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إذن، هذا ما أسميه أزمة ثقة، لأن الناس إذا لم يكونوا واثقين من نوع حياتهم البروتستانتية لأنها ليبرالية للغاية وأصولية للغاية، فمن الذي سيجذبهم؟ حسنًا، ثم خامسًا، هناك أزمة ثقة بسبب ما سينتهي به المطاف إلى ما بعد الحداثة.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هناك أزمة ثقة فيما سينتهي به المطاف إلى ما بعد الحداثة، وهذا نوع من فقدان السلطة. هناك شيء واحد أنتجته ما بعد الحداثة، هناك بعض الأشياء الجيدة، بلا شك، ولكن بالتأكيد، أنتجت ما بعد الحداثة فقدان السلطة في حياة الناس لأنه إذا لم تكن هناك قصة ضخمة، إذا لم تكن هناك قصة شاملة، إذا كانت السلطة تقع في يد الفرد وكيفية قراءة الفرد للنص وكيفية فهم الفرد للنص، إذا كانت السلطة تقع في هذا المكان ولا توجد قصة ضخمة، حسنًا، لذلك، ليست هناك حاجة للكنيسة.</w:t>
      </w:r>
    </w:p>
    <w:p w14:paraId="2F511F3C" w14:textId="77777777" w:rsidR="0037761E" w:rsidRPr="006B5EA5" w:rsidRDefault="0037761E">
      <w:pPr>
        <w:rPr>
          <w:sz w:val="26"/>
          <w:szCs w:val="26"/>
        </w:rPr>
      </w:pPr>
    </w:p>
    <w:p w14:paraId="56281132" w14:textId="4848AB30"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هل لا تزال هناك حاجة إلى الكنيسة إذا لم تكن هناك قصة كبرى؟ يأتي الإنجيليون ويعالجون أزمة الثقة هذه، قائلين: نعم، هناك قصة كبرى. هناك قصة عظيمة فوق كل الثقافات وكل العصور وكل الأوقات، وهذه هي القصة من سفر التكوين إلى سفر الرؤيا. هذه هي القصة الكبرى.</w:t>
      </w:r>
    </w:p>
    <w:p w14:paraId="5A28812E" w14:textId="77777777" w:rsidR="0037761E" w:rsidRPr="006B5EA5" w:rsidRDefault="0037761E">
      <w:pPr>
        <w:rPr>
          <w:sz w:val="26"/>
          <w:szCs w:val="26"/>
        </w:rPr>
      </w:pPr>
    </w:p>
    <w:p w14:paraId="5EF0AFA1" w14:textId="086648BB"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إنها قصة عظيمة، إنها القصة التي تتخطى كل الثقافات، ومحور هذه القصة هو المسيح، بالطبع، بالنسبة للإنجيليين.</w:t>
      </w:r>
    </w:p>
    <w:p w14:paraId="528E9F3C" w14:textId="77777777" w:rsidR="0037761E" w:rsidRPr="006B5EA5" w:rsidRDefault="0037761E">
      <w:pPr>
        <w:rPr>
          <w:sz w:val="26"/>
          <w:szCs w:val="26"/>
        </w:rPr>
      </w:pPr>
    </w:p>
    <w:p w14:paraId="447FA247" w14:textId="786666FB"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وهكذا، فإن القصة الكبرى هي أن الله جاء في الجسد، ثم عاش كل الحاضرين حياة بلا خطيئة، وماتوا على الصليب، وقاموا، وصعدوا، وسيأتي مرة أخرى، لذا فإن كل اللاهوت يتركز حول المسيح. لذا فإن أزمة </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الثقة هذه، يريد الإنجيليون إعادة تشكيل أزمة الثقة هذه ويقولون، يمكننا أن نثق. هناك سلطة، وهذه السلطة تتجاوز كل الثقافات وكل الناس وكل الأوقات وكل العصور وكل العوالم لأن هذه هي سلطة الله في الكتاب المقدس وفي المسيح.</w:t>
      </w:r>
    </w:p>
    <w:p w14:paraId="6F8163B1" w14:textId="77777777" w:rsidR="0037761E" w:rsidRPr="006B5EA5" w:rsidRDefault="0037761E">
      <w:pPr>
        <w:rPr>
          <w:sz w:val="26"/>
          <w:szCs w:val="26"/>
        </w:rPr>
      </w:pPr>
    </w:p>
    <w:p w14:paraId="51DA7EB4" w14:textId="5A83BB5C"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إذن، هذه هي القوى الثقافية التي تواجه الكنيسة في القرن العشرين، والتي يتعين على هؤلاء الأشخاص الذين يطلقون على أنفسهم إنجيليين أن يتعاملوا معها. والآن، أود أن أتحدث عن القوى التي تشكل الإنجيليين في القرن العشرين، وأود أن أذكر أربعة أشخاص من القائمة، وسأحاول أن أذكرهم أيضًا. لذا، أود أن أذكر أربعة أشخاص شكلوا الإنجيلية.</w:t>
      </w:r>
    </w:p>
    <w:p w14:paraId="463B8D8A" w14:textId="77777777" w:rsidR="0037761E" w:rsidRPr="006B5EA5" w:rsidRDefault="0037761E">
      <w:pPr>
        <w:rPr>
          <w:sz w:val="26"/>
          <w:szCs w:val="26"/>
        </w:rPr>
      </w:pPr>
    </w:p>
    <w:p w14:paraId="75B1D247" w14:textId="79F0F932"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حسنًا، ها هي. إنها مدرجة في قائمتك، والتواريخ موجودة هناك أيضًا. هل ذكرت التواريخ هنا؟ نعم.</w:t>
      </w:r>
    </w:p>
    <w:p w14:paraId="41DCE441" w14:textId="77777777" w:rsidR="0037761E" w:rsidRPr="006B5EA5" w:rsidRDefault="0037761E">
      <w:pPr>
        <w:rPr>
          <w:sz w:val="26"/>
          <w:szCs w:val="26"/>
        </w:rPr>
      </w:pPr>
    </w:p>
    <w:p w14:paraId="522D7232" w14:textId="1639747B"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حسنًا، أولاً وقبل كل شيء، بيلي جراهام. في أحد الامتحانات منذ بضع سنوات، طرحت سؤالاً عن ويليام فرانكلين جراهام، ولم يكن أحد الطلاب يعرف ما كان يتحدث عنه. لذا، آسف.</w:t>
      </w:r>
    </w:p>
    <w:p w14:paraId="3482C72D" w14:textId="77777777" w:rsidR="0037761E" w:rsidRPr="006B5EA5" w:rsidRDefault="0037761E">
      <w:pPr>
        <w:rPr>
          <w:sz w:val="26"/>
          <w:szCs w:val="26"/>
        </w:rPr>
      </w:pPr>
    </w:p>
    <w:p w14:paraId="181FC91D" w14:textId="4ECFE5DF" w:rsidR="0037761E" w:rsidRPr="006B5EA5" w:rsidRDefault="009F1D69">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حسنًا، إنه ويليام فرانكلين جراهام، بيلي جراهام، الذي ولد في عام 1918. كان بيلي جراهام ولا يزال يتمتع بحضور قوي باعتباره أحد مؤسسي الإنجيلية. الآن، سيبلغ من العمر 100 عام بعد عامين، لكنه لا يزال يتمتع بهذا الحضور، ولا يزال الناس يعتبرون بيلي جراهام أحد مؤسسي الإنجيلية، بلا شك.</w:t>
      </w:r>
    </w:p>
    <w:p w14:paraId="1673271E" w14:textId="77777777" w:rsidR="0037761E" w:rsidRPr="006B5EA5" w:rsidRDefault="0037761E">
      <w:pPr>
        <w:rPr>
          <w:sz w:val="26"/>
          <w:szCs w:val="26"/>
        </w:rPr>
      </w:pPr>
    </w:p>
    <w:p w14:paraId="5AB06B9C"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ها هو ذا في الخامسة والسبعين من عمره، مجلة تايم، مرة أخرى، كما تعلمون، نوع من علماء الدين العامين بمعنى ما، وقد نشرت مجلة تايم قصتها الرئيسية بالكامل عن مسيحي في فصل الشتاء، بيلي جراهام في سن الخامسة والسبعين، وبالتالي حتى الثقافة الأوسع نطاقًا اعترفت ببيلي جراهام. الآن، كلمة سريعة. نشأ بيلي جراهام في الأصولية.</w:t>
      </w:r>
    </w:p>
    <w:p w14:paraId="3D1D24FA" w14:textId="77777777" w:rsidR="0037761E" w:rsidRPr="006B5EA5" w:rsidRDefault="0037761E">
      <w:pPr>
        <w:rPr>
          <w:sz w:val="26"/>
          <w:szCs w:val="26"/>
        </w:rPr>
      </w:pPr>
    </w:p>
    <w:p w14:paraId="2220547A"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لقد نشأ كأصولي. هذا ما كان ليطلق على نفسه، لكنه وصل إلى مرحلة في حياته الخاصة، وفي خدمته، حيث لم يكن بوسعه حقًا الارتباط بالأصولية، وكان الناس الذين ارتبط بهم والأفكار التي ارتبط بها يطلقون على أنفسهم اسم الإنجيليين، وهذا هو المصطلح الذي تبناه بنفسه في وقت مبكر جدًا. لقد وصف نفسه بأنه إنجيلي.</w:t>
      </w:r>
    </w:p>
    <w:p w14:paraId="4D559500" w14:textId="77777777" w:rsidR="0037761E" w:rsidRPr="006B5EA5" w:rsidRDefault="0037761E">
      <w:pPr>
        <w:rPr>
          <w:sz w:val="26"/>
          <w:szCs w:val="26"/>
        </w:rPr>
      </w:pPr>
    </w:p>
    <w:p w14:paraId="6742022E" w14:textId="18B27421"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كان يعمل مع أشخاص إنجيليين ومؤسسات أخرى، وساعد في تشكيل المؤسسات الإنجيلية. والآن، كان بعضنا يتحدث بعد انتهاء الحصة عن كارل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ماكنتاير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كان كارل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ماكنتاير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من الأصوليين في فيلادلفيا.</w:t>
      </w:r>
    </w:p>
    <w:p w14:paraId="6A5A8F1A" w14:textId="77777777" w:rsidR="0037761E" w:rsidRPr="006B5EA5" w:rsidRDefault="0037761E">
      <w:pPr>
        <w:rPr>
          <w:sz w:val="26"/>
          <w:szCs w:val="26"/>
        </w:rPr>
      </w:pPr>
    </w:p>
    <w:p w14:paraId="2F30C3F8"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أتذكر، ربما لا، أشك في ذلك، حسنًا، سنسألكم. هل حضر أي منكم تجمعًا لبيللي جراهام أو حملة لبيللي جراهام؟ لقد حضرتم بالفعل. أولاً، حملة لبيللي جراهام أو؟ حملة فرانكلين جراهام، حسنًا، هذا هو الجيل القادم.</w:t>
      </w:r>
    </w:p>
    <w:p w14:paraId="7CDACDAB" w14:textId="77777777" w:rsidR="0037761E" w:rsidRPr="006B5EA5" w:rsidRDefault="0037761E">
      <w:pPr>
        <w:rPr>
          <w:sz w:val="26"/>
          <w:szCs w:val="26"/>
        </w:rPr>
      </w:pPr>
    </w:p>
    <w:p w14:paraId="71110B62"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هل هناك أي شخص آخر؟ مسيرة بيلي جراهام، حملة بيلي جراهام؟ لا. لقد جاء والدك إلى المسيح في حملة بيلي جراهام، حسنًا. هذه شهادة جيدة.</w:t>
      </w:r>
    </w:p>
    <w:p w14:paraId="35EEAEF4" w14:textId="77777777" w:rsidR="0037761E" w:rsidRPr="006B5EA5" w:rsidRDefault="0037761E">
      <w:pPr>
        <w:rPr>
          <w:sz w:val="26"/>
          <w:szCs w:val="26"/>
        </w:rPr>
      </w:pPr>
    </w:p>
    <w:p w14:paraId="20BAA654" w14:textId="384C1DED" w:rsidR="0037761E" w:rsidRPr="006B5EA5" w:rsidRDefault="009F1D69">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إذن، فإن التجمعات والحملات التي نظمها بيلي جراهام قد أصبحت من الماضي بالنسبة لمعظمكم، ولكنني حضرت الكثير منها لأنني نشأت في هذه الثقافة. ولكنني أتذكر أنني ذهبت إلى تجمع وحملة بيلي جراهام في فيلادلفيا، وكان خارج التجمع مجموعة من الأصوليين الذين كانوا يتظاهرون. وكانوا يحملون لافتات كبيرة، وكانت اللافتات بالطبع تقول: بيلي جراهام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من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الشيطان، بيلي جراهام شيطاني، بيلي جراهام من الشيطان، لا تشارك في هذه الحملة التي يقودها بيلي جراهام، لأنه سوف يضللك، وما إلى ذلك.</w:t>
      </w:r>
    </w:p>
    <w:p w14:paraId="338B9645" w14:textId="77777777" w:rsidR="0037761E" w:rsidRPr="006B5EA5" w:rsidRDefault="0037761E">
      <w:pPr>
        <w:rPr>
          <w:sz w:val="26"/>
          <w:szCs w:val="26"/>
        </w:rPr>
      </w:pPr>
    </w:p>
    <w:p w14:paraId="0D109FEC" w14:textId="18AD10B6" w:rsidR="0037761E" w:rsidRPr="006B5EA5" w:rsidRDefault="009F1D69">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لذا، كان عليك أن تمر عبر المتظاهرين الذين كانوا يقولون إن بيلي جراهام من الشيطان حتى تتمكن من الانضمام إلى حملة بيلي جراهام.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الأصوليين، الأصوليين المتعصبين، كانوا يحتقرون بيلي جراهام حقًا. ثم عندما ذهب إلى نيويورك، كان هناك بعض الأشخاص على منصته، وكان هناك قس كاثوليكي على منصته، وربما قس لوثري على منصته، وما إلى ذلك.</w:t>
      </w:r>
    </w:p>
    <w:p w14:paraId="51D3E5D1" w14:textId="77777777" w:rsidR="0037761E" w:rsidRPr="006B5EA5" w:rsidRDefault="0037761E">
      <w:pPr>
        <w:rPr>
          <w:sz w:val="26"/>
          <w:szCs w:val="26"/>
        </w:rPr>
      </w:pPr>
    </w:p>
    <w:p w14:paraId="49246EE6" w14:textId="7DAC0FB3"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حسنًا، كانت هذه نهاية الطريق بالنسبة للأصوليين الذين كان يختلط بهم هؤلاء المنبوذون. لذا، كان الأمر صعبًا في بعض الأحيان بالنسبة لبيلي جراهام، بلا شك. هل تتذكر الرسالة التي قرأتها في اليوم الآخر من صديقي؟ حسنًا، كان أحد الرسائل أيضًا، كان لدي تلك الكومة، ولم أخبرك بكل ذلك، لكن إحدى الرسائل كانت موجهة إلى بيلي جراهام، تقول إنه كان متأثرًا بالشيطان، وما إلى ذلك.</w:t>
      </w:r>
    </w:p>
    <w:p w14:paraId="15BF3D95" w14:textId="77777777" w:rsidR="0037761E" w:rsidRPr="006B5EA5" w:rsidRDefault="0037761E">
      <w:pPr>
        <w:rPr>
          <w:sz w:val="26"/>
          <w:szCs w:val="26"/>
        </w:rPr>
      </w:pPr>
    </w:p>
    <w:p w14:paraId="64AA304E" w14:textId="20841CFC" w:rsidR="0037761E" w:rsidRPr="006B5EA5" w:rsidRDefault="009F1D69">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حسنًا، لقد مر ببعض الأوقات الصعبة، لكن الله يباركك، الله يباركك، لكنه لا يزال معنا. حسنًا، الاسم الثاني في قائمتك، وهذه هي التواريخ، من عام 1905 إلى عام 1985، هارولد جون </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 حسنًا، هارولد جون </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 ما الذي تعرفه عنه؟ أنت تعرفه لسبب واحد، ربما فقط، لكن ماذا تعرف عنه، أنا آسف؟ كان رئيس كلية جوردون.</w:t>
      </w:r>
    </w:p>
    <w:p w14:paraId="700BFC7F" w14:textId="77777777" w:rsidR="0037761E" w:rsidRPr="006B5EA5" w:rsidRDefault="0037761E">
      <w:pPr>
        <w:rPr>
          <w:sz w:val="26"/>
          <w:szCs w:val="26"/>
        </w:rPr>
      </w:pPr>
    </w:p>
    <w:p w14:paraId="16E27E03" w14:textId="6FFF9D01"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ربما لهذا السبب تعرف هارولد جون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دعني أتحدث عن هذا الأمر لدقيقة واحدة فقط. دعني أذكر بعض الأشياء التي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ارتبط بها هارولد جون </w:t>
      </w:r>
      <w:r xmlns:w="http://schemas.openxmlformats.org/wordprocessingml/2006/main" w:rsidRPr="006B5EA5">
        <w:rPr>
          <w:rFonts w:ascii="Calibri" w:eastAsia="Calibri" w:hAnsi="Calibri" w:cs="Calibri"/>
          <w:sz w:val="26"/>
          <w:szCs w:val="26"/>
        </w:rPr>
        <w:t xml:space="preserve">أوكنجا .</w:t>
      </w:r>
      <w:proofErr xmlns:w="http://schemas.openxmlformats.org/wordprocessingml/2006/main" w:type="spellEnd"/>
    </w:p>
    <w:p w14:paraId="0A0905E5" w14:textId="77777777" w:rsidR="0037761E" w:rsidRPr="006B5EA5" w:rsidRDefault="0037761E">
      <w:pPr>
        <w:rPr>
          <w:sz w:val="26"/>
          <w:szCs w:val="26"/>
        </w:rPr>
      </w:pPr>
    </w:p>
    <w:p w14:paraId="1733DCA3" w14:textId="5084785E"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كان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هارولد جون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أوكنجا رجلاً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لامعًا حقًا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 فقد حصل على درجة الدكتوراه، وكان ذلك في عصر بدأ فيه الكثير من الإنجيليين في الحصول على درجات الدكتوراه، ولم يكن ذلك معروفًا في العصر السابق، لكنه كان شخصًا مهمًا للغاية. كان قائدًا بين قادة الإنجيليين. قصة مثيرة للاهتمام للغاية عن هارولد جون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لأنه كان يريد حقًا أن يكون مبشرًا عظيمًا، مثل بيلي جراهام، لكنه اكتشف أن الله لم يكن هذا هو ما قاده إليه، وقاده الله في اتجاه مختلف، في اتجاه رعوي، واتجاه تنظيمي، وما إلى ذلك.</w:t>
      </w:r>
    </w:p>
    <w:p w14:paraId="3BA426C4" w14:textId="77777777" w:rsidR="0037761E" w:rsidRPr="006B5EA5" w:rsidRDefault="0037761E">
      <w:pPr>
        <w:rPr>
          <w:sz w:val="26"/>
          <w:szCs w:val="26"/>
        </w:rPr>
      </w:pPr>
    </w:p>
    <w:p w14:paraId="237006F8" w14:textId="6DFC0A3F" w:rsidR="0037761E" w:rsidRPr="006B5EA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كان أحد الأشخاص الذين ساعدوا في نشر شهرة بيلي جراهام هنا وأحضروه إلى بوسطن، وأحضروه إلى هنا إلى بوسطن. أعتقد أنهم ظنوا أن بيلي جراهام سيقدم عظة لمدة أسبوعين ربما، واستمرت </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لفترة طويلة، وكان هناك الآلاف من الناس الذين جاءوا إلى الرب وما إلى ذلك، لكنه كان صديقًا عزيزًا جدًا لبيلي جراهام. </w:t>
      </w:r>
      <w:r xmlns:w="http://schemas.openxmlformats.org/wordprocessingml/2006/main" w:rsidR="009F1D69" w:rsidRPr="006B5EA5">
        <w:rPr>
          <w:rFonts w:ascii="Calibri" w:eastAsia="Calibri" w:hAnsi="Calibri" w:cs="Calibri"/>
          <w:sz w:val="26"/>
          <w:szCs w:val="26"/>
        </w:rPr>
        <w:t xml:space="preserve">لذا، كانا في هذا معًا.</w:t>
      </w:r>
    </w:p>
    <w:p w14:paraId="1BC822CD" w14:textId="77777777" w:rsidR="0037761E" w:rsidRPr="006B5EA5" w:rsidRDefault="0037761E">
      <w:pPr>
        <w:rPr>
          <w:sz w:val="26"/>
          <w:szCs w:val="26"/>
        </w:rPr>
      </w:pPr>
    </w:p>
    <w:p w14:paraId="67EBC99E" w14:textId="792215A2"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كان أحد مؤسسي وأول زعيم لما يسمى بالرابطة الوطنية للإنجيليين. وهي حركة مهمة تأسست عام 1942. لاحظ الآن كيف أطلقوا على أنفسهم الآن.</w:t>
      </w:r>
    </w:p>
    <w:p w14:paraId="5BA2A69C" w14:textId="77777777" w:rsidR="0037761E" w:rsidRPr="006B5EA5" w:rsidRDefault="0037761E">
      <w:pPr>
        <w:rPr>
          <w:sz w:val="26"/>
          <w:szCs w:val="26"/>
        </w:rPr>
      </w:pPr>
    </w:p>
    <w:p w14:paraId="09DEA450"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ولم يطلقوا على أنفسهم اسم "الجمعية الوطنية للأصوليين"، بل أطلقوا على أنفسهم اسم "الجمعية الوطنية للإنجيليين". وهذا يشكل انفصالاً مباشراً عن الأصولية الأميركية، على الأقل من حيث استخدام هذا اللقب.</w:t>
      </w:r>
    </w:p>
    <w:p w14:paraId="3D524B48" w14:textId="77777777" w:rsidR="0037761E" w:rsidRPr="006B5EA5" w:rsidRDefault="0037761E">
      <w:pPr>
        <w:rPr>
          <w:sz w:val="26"/>
          <w:szCs w:val="26"/>
        </w:rPr>
      </w:pPr>
    </w:p>
    <w:p w14:paraId="191EE82B" w14:textId="10E0BA2F"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إنه لقب محدد للغاية ومختار بعناية شديدة. إذن، هؤلاء هم القساوسة ورجال الكنيسة والأشخاص في الكليات والمعاهد اللاهوتية الذين لم يعودوا يعتبرون أنفسهم من الأصوليين بل من الإنجيليين. وهناك أمر آخر وهو أن هارولد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كان أحد مؤسسي مجلة كريستيانيتي توداي، التي تأسست عام 1956.</w:t>
      </w:r>
    </w:p>
    <w:p w14:paraId="51BD7962" w14:textId="77777777" w:rsidR="0037761E" w:rsidRPr="006B5EA5" w:rsidRDefault="0037761E">
      <w:pPr>
        <w:rPr>
          <w:sz w:val="26"/>
          <w:szCs w:val="26"/>
        </w:rPr>
      </w:pPr>
    </w:p>
    <w:p w14:paraId="6CE6948B"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لقد حظيت مجلة كريستيانيتي توداي على الفور بعدد هائل من القراء لأنهم كانوا من الإنجيليين، والآن أصبح لديهم مطبوعة إنجيلية يمكنهم التعرف عليها. عندما تأسست مجلة كريستيانيتي توداي في عام 1956، كانت في الواقع موجهة بشكل لاهوتي للغاية. كانت تحتوي على الكثير من المقالات حول اللاهوت واللاهوت المسيحي والعقيدة المسيحية وما إلى ذلك، في محاولة لتوضيح اللاهوت والتفكير واللاهوت الكتابي للإنجيليين.</w:t>
      </w:r>
    </w:p>
    <w:p w14:paraId="64DD8092" w14:textId="77777777" w:rsidR="0037761E" w:rsidRPr="006B5EA5" w:rsidRDefault="0037761E">
      <w:pPr>
        <w:rPr>
          <w:sz w:val="26"/>
          <w:szCs w:val="26"/>
        </w:rPr>
      </w:pPr>
    </w:p>
    <w:p w14:paraId="209A466B" w14:textId="5B5F3F4E"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وهكذا، كان جزءًا من ذلك. كان عضوًا في العديد من الكنائس، لكن الكنيسة الوحيدة التي تريد ربطها به هي كنيسة بارك ستريت في بوسطن. كان قسيسًا لكنيسة بارك ستريت في بوسطن لمدة 33 عامًا.</w:t>
      </w:r>
    </w:p>
    <w:p w14:paraId="598C477E" w14:textId="77777777" w:rsidR="0037761E" w:rsidRPr="006B5EA5" w:rsidRDefault="0037761E">
      <w:pPr>
        <w:rPr>
          <w:sz w:val="26"/>
          <w:szCs w:val="26"/>
        </w:rPr>
      </w:pPr>
    </w:p>
    <w:p w14:paraId="759F97B1" w14:textId="05145D8D"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أيضًا، لا تقلق بشأن هذه الأسماء حتى الآن، ولكن إذا نظرت إلى الصورة الموجودة أسفل الاسم، فستجد أنه كان أحد مؤسسي معهد فولر اللاهوتي. تأسس معهد فولر اللاهوتي على الساحل الغربي. كانوا بحاجة إلى معهد إنجيلي واضح.</w:t>
      </w:r>
    </w:p>
    <w:p w14:paraId="068B6939" w14:textId="77777777" w:rsidR="0037761E" w:rsidRPr="006B5EA5" w:rsidRDefault="0037761E">
      <w:pPr>
        <w:rPr>
          <w:sz w:val="26"/>
          <w:szCs w:val="26"/>
        </w:rPr>
      </w:pPr>
    </w:p>
    <w:p w14:paraId="2D50765E" w14:textId="60D03571"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لقد احتاجوا إلى برينستون الغرب أو وستمنستر الغرب، ولذلك أسسوا... كان أحد المؤسسين وكان أول رئيس لمعهد فولر اللاهوتي. والآن، منذ 10 سنوات، كان مرتبطًا بمعهد فولر اللاهوتي.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 لمدة 33 عامًا من الأعوام التي قضاها في بارك ستريت، كان مرتبطًا بمعهد فولر اللاهوتي في كاليفورنيا، لوس أنجلوس لمدة 10 سنوات من تلك الأعوام.</w:t>
      </w:r>
    </w:p>
    <w:p w14:paraId="02D9B2A5" w14:textId="77777777" w:rsidR="0037761E" w:rsidRPr="006B5EA5" w:rsidRDefault="0037761E">
      <w:pPr>
        <w:rPr>
          <w:sz w:val="26"/>
          <w:szCs w:val="26"/>
        </w:rPr>
      </w:pPr>
    </w:p>
    <w:p w14:paraId="74A703C8" w14:textId="23E0E68B"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لذا فإن كلية فولر اللاهوتية مهمة جدًا جدًا. وباختصار، هناك بضعة أمور أخرى. أصبح رئيسًا لكلية جوردون.</w:t>
      </w:r>
    </w:p>
    <w:p w14:paraId="4649176E" w14:textId="77777777" w:rsidR="0037761E" w:rsidRPr="006B5EA5" w:rsidRDefault="0037761E">
      <w:pPr>
        <w:rPr>
          <w:sz w:val="26"/>
          <w:szCs w:val="26"/>
        </w:rPr>
      </w:pPr>
    </w:p>
    <w:p w14:paraId="7D14A69B" w14:textId="44BC4058"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عندما أصبح رئيسًا لكلية جوردون، </w:t>
      </w:r>
      <w:r xmlns:w="http://schemas.openxmlformats.org/wordprocessingml/2006/main" w:rsidR="0050407A">
        <w:rPr>
          <w:rFonts w:ascii="Calibri" w:eastAsia="Calibri" w:hAnsi="Calibri" w:cs="Calibri"/>
          <w:sz w:val="26"/>
          <w:szCs w:val="26"/>
        </w:rPr>
        <w:t xml:space="preserve">والتي كانت أيضًا مدرسة جوردون اللاهوتية، وكانت مدرسة جوردون اللاهوتية تقع في قاعة فروست. كانت قاعة فروست هي مدرسة جوردون اللاهوتية.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أصبح رئيسًا لكلية جوردون.</w:t>
      </w:r>
    </w:p>
    <w:p w14:paraId="1C488BBC" w14:textId="77777777" w:rsidR="0037761E" w:rsidRPr="006B5EA5" w:rsidRDefault="0037761E">
      <w:pPr>
        <w:rPr>
          <w:sz w:val="26"/>
          <w:szCs w:val="26"/>
        </w:rPr>
      </w:pPr>
    </w:p>
    <w:p w14:paraId="262575DA"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إذن هذا ما تعرفه عنه. ولكن ما فعله هو أنه عمل على دمج مدرسة جوردون اللاهوتية ومعهد كونويل اللاهوتي، وأصبح هذا معهد جوردون كونويل اللاهوتي. ماذا، على بعد ميل ونصف من هنا أو نحو ذلك؟ ولكن هذا أصبح معهد جوردون كونويل اللاهوتي.</w:t>
      </w:r>
    </w:p>
    <w:p w14:paraId="0626FBC6" w14:textId="77777777" w:rsidR="0037761E" w:rsidRPr="006B5EA5" w:rsidRDefault="0037761E">
      <w:pPr>
        <w:rPr>
          <w:sz w:val="26"/>
          <w:szCs w:val="26"/>
        </w:rPr>
      </w:pPr>
    </w:p>
    <w:p w14:paraId="20958AA9" w14:textId="1E7935D3"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كان هذا الاندماج مثيرًا للاهتمام بالنسبة لي فقط بسبب تاريخي الشخصي، حيث كنت أدرس في جامعة تيمبل في فيلادلفيا، وكانت مدرسة كونويل هي المدرسة اللاهوتية في جامعة تيمبل. اعتدت أن أحب الدراسة في مكتبة كونويل لأن كونويل لم يكن بها طلاب. كان عدد الطلاب قليلًا جدًا.</w:t>
      </w:r>
    </w:p>
    <w:p w14:paraId="23F543EC" w14:textId="77777777" w:rsidR="0037761E" w:rsidRPr="006B5EA5" w:rsidRDefault="0037761E">
      <w:pPr>
        <w:rPr>
          <w:sz w:val="26"/>
          <w:szCs w:val="26"/>
        </w:rPr>
      </w:pPr>
    </w:p>
    <w:p w14:paraId="133B7600" w14:textId="4D50B9F9"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وهكذا كانت المكتبة دائمًا مكانًا لطيفًا وهادئًا للدراسة، في حرم جامعة تيمبل. تأسست جامعة تيمبل كمؤسسة معمدانية على يد راسل كونويل.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فإن ما فعله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أوكينجا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هو تنظيم الاندماج بين كلية جوردون اللاهوتية وكلية كونويل، ثم انتقلا خارج الحرم الجامعي، ثم أصبحنا كلية جوردون.</w:t>
      </w:r>
    </w:p>
    <w:p w14:paraId="6B2A997E" w14:textId="77777777" w:rsidR="0037761E" w:rsidRPr="006B5EA5" w:rsidRDefault="0037761E">
      <w:pPr>
        <w:rPr>
          <w:sz w:val="26"/>
          <w:szCs w:val="26"/>
        </w:rPr>
      </w:pPr>
    </w:p>
    <w:p w14:paraId="5C4F5927" w14:textId="458055E1" w:rsidR="0037761E" w:rsidRPr="006B5EA5" w:rsidRDefault="008469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أصبحت المؤسستان مؤسستين تنظيميتين منفصلتين قانونيًا، مثل كلية جوردون وكلية جوردون كونويل اللاهوتية. كان شخصًا رائعًا جدًا. سترى تاريخه هنا.</w:t>
      </w:r>
    </w:p>
    <w:p w14:paraId="6B1C1A09" w14:textId="77777777" w:rsidR="0037761E" w:rsidRPr="006B5EA5" w:rsidRDefault="0037761E">
      <w:pPr>
        <w:rPr>
          <w:sz w:val="26"/>
          <w:szCs w:val="26"/>
        </w:rPr>
      </w:pPr>
    </w:p>
    <w:p w14:paraId="301FC88D" w14:textId="6D41202F"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توفي في عام 1985، وعندما توفي، أقيمت مراسم الجنازة في كنيسة هاملتون التجمعية، وتوقفت حركة المرور حول هذه المنطقة لأن بيلي جراهام جاء ليُلقي عظة جنازة صديقه هارولد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كان يومًا مهمًا هنا. أعتقد أنه كان في شهر أبريل، إن لم أكن مخطئًا، ولكن في عام 1985.</w:t>
      </w:r>
    </w:p>
    <w:p w14:paraId="4E5D97AC" w14:textId="77777777" w:rsidR="0037761E" w:rsidRPr="006B5EA5" w:rsidRDefault="0037761E">
      <w:pPr>
        <w:rPr>
          <w:sz w:val="26"/>
          <w:szCs w:val="26"/>
        </w:rPr>
      </w:pPr>
    </w:p>
    <w:p w14:paraId="77908224" w14:textId="6947C57D"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حسنًا، هذا هو هارولد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أوكينجا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الشخص الثاني الذي يجب الانتباه إليه. حسنًا، الشخص الثالث الذي يجب الانتباه إليه في قائمتك هو كارل إف إتش هنري. إذن، إليك تواريخ كارل إف إتش هنري.</w:t>
      </w:r>
    </w:p>
    <w:p w14:paraId="7DDD850D" w14:textId="77777777" w:rsidR="0037761E" w:rsidRPr="006B5EA5" w:rsidRDefault="0037761E">
      <w:pPr>
        <w:rPr>
          <w:sz w:val="26"/>
          <w:szCs w:val="26"/>
        </w:rPr>
      </w:pPr>
    </w:p>
    <w:p w14:paraId="36464C2B" w14:textId="6923F98F"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كان كارل ف.ه. هنري شخصًا مهمًا للغاية، وتلقى تدريبًا كعالم لاهوت. وقد أصبح معروفًا إلى حد ما بأنه عالم لاهوت الإنجيليين، وكتب عملاً ضخمًا جدًا عن اللاهوت، وهذا ما أصبح معروفًا به.</w:t>
      </w:r>
    </w:p>
    <w:p w14:paraId="41E4DE9E" w14:textId="77777777" w:rsidR="0037761E" w:rsidRPr="006B5EA5" w:rsidRDefault="0037761E">
      <w:pPr>
        <w:rPr>
          <w:sz w:val="26"/>
          <w:szCs w:val="26"/>
        </w:rPr>
      </w:pPr>
    </w:p>
    <w:p w14:paraId="043D3ACE" w14:textId="4317FFA5" w:rsidR="0037761E" w:rsidRPr="006B5EA5" w:rsidRDefault="008469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تلقى تدريبًا أيضًا، وتلقى كارل ف. هـ. هنري تدريبًا كصحافي أيضًا. لذا، فقد كان يتمتع بمهارات عالم لاهوت، لكنه كان يتمتع أيضًا بمهارات صحفي. لذا، عندما تأسست مجلة كريستيانيتي توداي في عام 1956، كان كارل ف. هـ. هنري، بالطبع، الشخص الطبيعي ليكون أول محرر لمجلة كريستيانيتي توداي، وهو المنصب الذي شغله لفترة طويلة، ثم كان أيضًا عضوًا في هيئة تدريس كلية فولر اللاهوتية.</w:t>
      </w:r>
    </w:p>
    <w:p w14:paraId="3C05976D" w14:textId="77777777" w:rsidR="0037761E" w:rsidRPr="006B5EA5" w:rsidRDefault="0037761E">
      <w:pPr>
        <w:rPr>
          <w:sz w:val="26"/>
          <w:szCs w:val="26"/>
        </w:rPr>
      </w:pPr>
    </w:p>
    <w:p w14:paraId="3D8EF8FB" w14:textId="4F4B0E48" w:rsidR="0037761E" w:rsidRPr="006B5EA5" w:rsidRDefault="0084691F">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حسنًا، </w:t>
      </w:r>
      <w:r xmlns:w="http://schemas.openxmlformats.org/wordprocessingml/2006/main" w:rsidR="00000000" w:rsidRPr="006B5EA5">
        <w:rPr>
          <w:rFonts w:ascii="Calibri" w:eastAsia="Calibri" w:hAnsi="Calibri" w:cs="Calibri"/>
          <w:sz w:val="26"/>
          <w:szCs w:val="26"/>
        </w:rPr>
        <w:t xml:space="preserve">كان كارل ف. هـ. هنري اسمًا بارزًا في كل هذا، ولا شك في ذلك. حسنًا، والاسم الرابع هنا في المنهج الدراسي الخاص بك، بل وفي قائمتك أيضًا، هو اسم إدوارد جيه كارنيل. والآن، إليكم بعض الأشياء عن كارنيل.</w:t>
      </w:r>
    </w:p>
    <w:p w14:paraId="30F27A7E" w14:textId="77777777" w:rsidR="0037761E" w:rsidRPr="006B5EA5" w:rsidRDefault="0037761E">
      <w:pPr>
        <w:rPr>
          <w:sz w:val="26"/>
          <w:szCs w:val="26"/>
        </w:rPr>
      </w:pPr>
    </w:p>
    <w:p w14:paraId="61520E49" w14:textId="62A22251"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هناك سيرة ذاتية رائعة لكارنيل، كتبها في الواقع شخص كان أستاذًا للغة الإنجليزية في كلية بارينجتون، لذا فهذا نوع لطيف من الارتباط. كان كارنيل عالم لاهوت لامعًا قام بالتدريس في معهد فولر اللاهوتي. لا شك في أن معهد فولر اللاهوتي استقطب أفضل وألمع العقول.</w:t>
      </w:r>
    </w:p>
    <w:p w14:paraId="23FAF08C" w14:textId="77777777" w:rsidR="0037761E" w:rsidRPr="006B5EA5" w:rsidRDefault="0037761E">
      <w:pPr>
        <w:rPr>
          <w:sz w:val="26"/>
          <w:szCs w:val="26"/>
        </w:rPr>
      </w:pPr>
    </w:p>
    <w:p w14:paraId="6CEADF28" w14:textId="43F688BD"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لقد دفعوا لهم أجورًا جيدة، كما تم تخفيض عبء التدريس عليهم حتى يتمكنوا من الكتابة، وحتى يتمكنوا من كتابة الكتب والتحدث في المؤتمرات وما إلى ذلك. لقد أرادوا أن تحظى الإنجيلية بسمعة طيبة باعتبارها حركة روحية قوية ولكنها فكرية أيضًا. إدوارد كارنيل.</w:t>
      </w:r>
    </w:p>
    <w:p w14:paraId="097FF97F" w14:textId="77777777" w:rsidR="0037761E" w:rsidRPr="006B5EA5" w:rsidRDefault="0037761E">
      <w:pPr>
        <w:rPr>
          <w:sz w:val="26"/>
          <w:szCs w:val="26"/>
        </w:rPr>
      </w:pPr>
    </w:p>
    <w:p w14:paraId="0D932946" w14:textId="6B4B330B"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الآن، لفترة وجيزة من الزمن، كان إدوارد كارنيل يدرّس اللاهوت في فولر. لفترة وجيزة من الزمن، أصبح رئيسًا لمعهد فولر اللاهوتي أيضًا. توفي في وقت غير مناسب في عام 1967، وهي وفاة مؤسفة للغاية في عام 1967.</w:t>
      </w:r>
    </w:p>
    <w:p w14:paraId="61A31561" w14:textId="77777777" w:rsidR="0037761E" w:rsidRPr="006B5EA5" w:rsidRDefault="0037761E">
      <w:pPr>
        <w:rPr>
          <w:sz w:val="26"/>
          <w:szCs w:val="26"/>
        </w:rPr>
      </w:pPr>
    </w:p>
    <w:p w14:paraId="487817DC" w14:textId="6FC19B63"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كان في مؤتمر، وتوفي في غرفته بالفندق، ولسوء الحظ كان وحيدًا في المؤتمر. لقد كانت مأساة حقيقية للإنجيلية لأنه كان عالم لاهوت إنجيلي صاعدًا ورائعًا حقًا. كتابه، ربما قرأنا أنا والدكتور هيلدبراند كتابه، لكن ما هي الأرثوذكسية؟ كان كتابه الرئيسي الذي اشتهر به، ما هي الأرثوذكسية؟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ويحاول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الدفاع عن هذا الكتاب، بمعنى ما، القضية الإنجيلية. الآن، هناك الكثير من الأسماء الأخرى التي يمكننا أن نطلقها على الناس، لكن هؤلاء هم الذين أعتقد أنهم الأكثر أهمية من هؤلاء الأشخاص: جراهام، وأوتينجا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وهنري، وكارنيل.</w:t>
      </w:r>
    </w:p>
    <w:p w14:paraId="423822CC" w14:textId="77777777" w:rsidR="0037761E" w:rsidRPr="006B5EA5" w:rsidRDefault="0037761E">
      <w:pPr>
        <w:rPr>
          <w:sz w:val="26"/>
          <w:szCs w:val="26"/>
        </w:rPr>
      </w:pPr>
    </w:p>
    <w:p w14:paraId="7E9BB7B5"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الآن، تحت الرقم (ب)، ذكرنا بالفعل الجمعية الوطنية للإنجيليين، عام 1942. وذكرنا المسيحية اليوم، عام 1956. لذا، فقد تحدثنا بالفعل عن هذين الأمرين.</w:t>
      </w:r>
    </w:p>
    <w:p w14:paraId="36E3A586" w14:textId="77777777" w:rsidR="0037761E" w:rsidRPr="006B5EA5" w:rsidRDefault="0037761E">
      <w:pPr>
        <w:rPr>
          <w:sz w:val="26"/>
          <w:szCs w:val="26"/>
        </w:rPr>
      </w:pPr>
    </w:p>
    <w:p w14:paraId="5651C871"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حسنًا، لننتقل إلى النقطة D. كان هناك العديد من الكليات والمعاهد اللاهوتية التي أسسها الإنجيليون ولصالح الإنجيليين. لذا، دعوني أنتقل إلى النقطة D. لذا، سأذكر ثلاثة منها.</w:t>
      </w:r>
    </w:p>
    <w:p w14:paraId="1A836AD3" w14:textId="77777777" w:rsidR="0037761E" w:rsidRPr="006B5EA5" w:rsidRDefault="0037761E">
      <w:pPr>
        <w:rPr>
          <w:sz w:val="26"/>
          <w:szCs w:val="26"/>
        </w:rPr>
      </w:pPr>
    </w:p>
    <w:p w14:paraId="3EA5D6FA"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وهنا كلية جوردون، بالطبع، التي تأسست في عام 1889 باعتبارها مدرسة بوسطن لتدريب المبشرين، والتي أكدنا عليها مرات عديدة لتدريب الناس على الذهاب إلى الكونغو البلجيكية. لكن هذا كان اسمنا الأصلي. وفي بوسطن.</w:t>
      </w:r>
    </w:p>
    <w:p w14:paraId="7B3502BE" w14:textId="77777777" w:rsidR="0037761E" w:rsidRPr="006B5EA5" w:rsidRDefault="0037761E">
      <w:pPr>
        <w:rPr>
          <w:sz w:val="26"/>
          <w:szCs w:val="26"/>
        </w:rPr>
      </w:pPr>
    </w:p>
    <w:p w14:paraId="3BB72FA1" w14:textId="39777CF5"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تأسست كلية بارينغتون في عام 1900. إذا كنت لا تعرف، فهذا هو الوقت المناسب لك. تأسست كلية بارينغتون باسم معهد بروفيدنس للكتاب المقدس. لذا، إذا لم تكن قد سمعت عن هذا من قبل، فهذا هو الوقت المناسب لك بالتأكيد.</w:t>
      </w:r>
    </w:p>
    <w:p w14:paraId="7DAB1005" w14:textId="77777777" w:rsidR="0037761E" w:rsidRPr="006B5EA5" w:rsidRDefault="0037761E">
      <w:pPr>
        <w:rPr>
          <w:sz w:val="26"/>
          <w:szCs w:val="26"/>
        </w:rPr>
      </w:pPr>
    </w:p>
    <w:p w14:paraId="26929C89" w14:textId="17D43E98"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معهد بروفيدنس للكتاب المقدس </w:t>
      </w:r>
      <w:r xmlns:w="http://schemas.openxmlformats.org/wordprocessingml/2006/main" w:rsidR="0084691F">
        <w:rPr>
          <w:rFonts w:ascii="Calibri" w:eastAsia="Calibri" w:hAnsi="Calibri" w:cs="Calibri"/>
          <w:sz w:val="26"/>
          <w:szCs w:val="26"/>
        </w:rPr>
        <w:t xml:space="preserve">في عام 1900. إذن، في نفس الوقت تقريبًا. ثم ذكرنا معهد فولر اللاهوتي، الذي أصبح المعهد الإنجيلي الأول والمعهد الإنجيلي الرائد في عام 1947.</w:t>
      </w:r>
    </w:p>
    <w:p w14:paraId="618BEC0A" w14:textId="77777777" w:rsidR="0037761E" w:rsidRPr="006B5EA5" w:rsidRDefault="0037761E">
      <w:pPr>
        <w:rPr>
          <w:sz w:val="26"/>
          <w:szCs w:val="26"/>
        </w:rPr>
      </w:pPr>
    </w:p>
    <w:p w14:paraId="4FEB2548"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حسنًا، هناك التأسيس، تأسيس هؤلاء الثلاثة. لذا، سأمنحك استراحة لمدة خمس ثوانٍ. وسأتمكن من شرب بعض الماء.</w:t>
      </w:r>
    </w:p>
    <w:p w14:paraId="0B021958" w14:textId="77777777" w:rsidR="0037761E" w:rsidRPr="006B5EA5" w:rsidRDefault="0037761E">
      <w:pPr>
        <w:rPr>
          <w:sz w:val="26"/>
          <w:szCs w:val="26"/>
        </w:rPr>
      </w:pPr>
    </w:p>
    <w:p w14:paraId="6A9304CE" w14:textId="4FC30B25"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وأتمنى أن تلاحظوا ذلك الموجود على اليسار. بالطبع، لم يكن موجودًا دائمًا. عندما قابلت زوجتي كارين، كانت هناك الكنيسة، ولم يكن لهذا أي علاقة بأي شيء.</w:t>
      </w:r>
    </w:p>
    <w:p w14:paraId="252C49C0" w14:textId="77777777" w:rsidR="0037761E" w:rsidRPr="006B5EA5" w:rsidRDefault="0037761E">
      <w:pPr>
        <w:rPr>
          <w:sz w:val="26"/>
          <w:szCs w:val="26"/>
        </w:rPr>
      </w:pPr>
    </w:p>
    <w:p w14:paraId="2F160858" w14:textId="37C86AA4"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لذا، إذا كنت تحاول إيجاد رابط، فلا تفعل ذلك. ولكن حيث توجد الكنيسة، كان هناك مستوصف قديم. وكان هناك مستوصف مقيم.</w:t>
      </w:r>
    </w:p>
    <w:p w14:paraId="7B4AD748" w14:textId="77777777" w:rsidR="0037761E" w:rsidRPr="006B5EA5" w:rsidRDefault="0037761E">
      <w:pPr>
        <w:rPr>
          <w:sz w:val="26"/>
          <w:szCs w:val="26"/>
        </w:rPr>
      </w:pPr>
    </w:p>
    <w:p w14:paraId="0131D1A8" w14:textId="406D6D1D" w:rsidR="0037761E" w:rsidRPr="006B5EA5" w:rsidRDefault="008469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كان هناك مستوصف مقيم. لم تكن زوجتي زوجتي في الوقت الذي التقيت بها، لكنها كانت الممرضة المقيمة في كلية جوردون. كان بإمكان الطلاب البقاء ليلًا في المستوصف إذا لم يكونوا على ما يرام وما إلى ذلك.</w:t>
      </w:r>
    </w:p>
    <w:p w14:paraId="6F44CE1B" w14:textId="77777777" w:rsidR="0037761E" w:rsidRPr="006B5EA5" w:rsidRDefault="0037761E">
      <w:pPr>
        <w:rPr>
          <w:sz w:val="26"/>
          <w:szCs w:val="26"/>
        </w:rPr>
      </w:pPr>
    </w:p>
    <w:p w14:paraId="3DA3C4DE" w14:textId="2DF9BA83"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لذا، وفي المكان الذي كان موجودًا فيه، أسفل هذا المكان، والذي تم تسويته بالكامل الآن، كانت هناك ملاعب تنس وملاعب كرة سلة هنا، حيث توجد الكنيسة اليوم. لذا، كان الأمر مثيرًا للاهتمام للغاية. كانت كارين ممرضة مقيمة.</w:t>
      </w:r>
    </w:p>
    <w:p w14:paraId="4EC43C9C" w14:textId="77777777" w:rsidR="0037761E" w:rsidRPr="006B5EA5" w:rsidRDefault="0037761E">
      <w:pPr>
        <w:rPr>
          <w:sz w:val="26"/>
          <w:szCs w:val="26"/>
        </w:rPr>
      </w:pPr>
    </w:p>
    <w:p w14:paraId="5955FCD8" w14:textId="54C2108D"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لذا، عندما كنا نتواعد في الحرم الجامعي، كان عليها أن تترك ملاحظة على بابها. كما تعلم، نحن في صالة الألعاب الرياضية، والتي كانت في تلك الأيام حيث يوجد مركز بارينجتون الآن. كانت تلك صالة الألعاب الرياضية. لذا، نحن في صالة الألعاب الرياضية أو نحن في لين لأن لين هو المكان الذي كانت تُعرض فيه المسرحيات قبل أن يكون لدينا مسرح.</w:t>
      </w:r>
    </w:p>
    <w:p w14:paraId="52D1D1F2" w14:textId="77777777" w:rsidR="0037761E" w:rsidRPr="006B5EA5" w:rsidRDefault="0037761E">
      <w:pPr>
        <w:rPr>
          <w:sz w:val="26"/>
          <w:szCs w:val="26"/>
        </w:rPr>
      </w:pPr>
    </w:p>
    <w:p w14:paraId="567004D5" w14:textId="343F1BAF"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كنا نمثل مسرحيات في لين. لذا، كنا نترك رسالة في المكان الذي نتواجد فيه، ثم يأتي أحد أفراد الشرطة، من بين الشرطيين اللذين كانا متواجدين، وكانا يعملان بدوام كامل، ليأتيا ويأخذاها إذا حدثت حالة طوارئ في الحرم الجامعي. ها هي.</w:t>
      </w:r>
    </w:p>
    <w:p w14:paraId="22764A01" w14:textId="77777777" w:rsidR="0037761E" w:rsidRPr="006B5EA5" w:rsidRDefault="0037761E">
      <w:pPr>
        <w:rPr>
          <w:sz w:val="26"/>
          <w:szCs w:val="26"/>
        </w:rPr>
      </w:pPr>
    </w:p>
    <w:p w14:paraId="2F01CE0C" w14:textId="6FF57DFD"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هذه الصورة لكلية بارينجتون هي لقاعة فارون في كلية بارينجتون. هذه نافذة مهمة للغاية، وهذه النافذة مهمة للغاية أيضًا، لأن هذا كان مكتبي وهناك، وكان هذا مكتب مارف ويلسون هناك. شارك مارف مكتبه مع زميل يُدعى ويليام بيلر، آخر طالب أمريكي، آخر طالب أمريكي حصل على درجة الدكتوراه، حصل على درجة الدكتوراه تحت إشراف كارل بارث، وجاء إلى جوردون في عام 1981.</w:t>
      </w:r>
    </w:p>
    <w:p w14:paraId="734A7959" w14:textId="77777777" w:rsidR="0037761E" w:rsidRPr="006B5EA5" w:rsidRDefault="0037761E">
      <w:pPr>
        <w:rPr>
          <w:sz w:val="26"/>
          <w:szCs w:val="26"/>
        </w:rPr>
      </w:pPr>
    </w:p>
    <w:p w14:paraId="0B1E471E" w14:textId="48A3F97A"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لقد جاء مارف في عام 1971، لذا فقد سبقني لفترة طويلة. لقد شاركت مكتبي مع تيري فولهام، وهو قس أسقفي كاريزمي أعتقد أنني ذكرته في الفصل. لذا، كان هناك باب للمكاتب المجاورة. كنا نترك هذا الباب مفتوحًا دائمًا حتى نتمكن طوال اليوم من إجراء محادثة رائعة بيننا الأربعة.</w:t>
      </w:r>
    </w:p>
    <w:p w14:paraId="239B0013" w14:textId="77777777" w:rsidR="0037761E" w:rsidRPr="006B5EA5" w:rsidRDefault="0037761E">
      <w:pPr>
        <w:rPr>
          <w:sz w:val="26"/>
          <w:szCs w:val="26"/>
        </w:rPr>
      </w:pPr>
    </w:p>
    <w:p w14:paraId="0C5E98E5" w14:textId="6F15411B"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حسنًا، هذه هي مدينة بارينغتون. عندما سألت كارتر عن سؤال جيد </w:t>
      </w:r>
      <w:r xmlns:w="http://schemas.openxmlformats.org/wordprocessingml/2006/main" w:rsidR="0084691F">
        <w:rPr>
          <w:rFonts w:ascii="Calibri" w:eastAsia="Calibri" w:hAnsi="Calibri" w:cs="Calibri"/>
          <w:sz w:val="26"/>
          <w:szCs w:val="26"/>
        </w:rPr>
        <w:t xml:space="preserve">، كانت هذه صورة مميزة لمدينة بارينغتون. كان هذا قصرًا، يشبه قصرنا هنا إلى حد ما، لكنه كان يحتوي على برج جميل، كما ترون، وما إلى ذلك.</w:t>
      </w:r>
    </w:p>
    <w:p w14:paraId="241C4151" w14:textId="77777777" w:rsidR="0037761E" w:rsidRPr="006B5EA5" w:rsidRDefault="0037761E">
      <w:pPr>
        <w:rPr>
          <w:sz w:val="26"/>
          <w:szCs w:val="26"/>
        </w:rPr>
      </w:pPr>
    </w:p>
    <w:p w14:paraId="6B0275C6" w14:textId="20042CAF"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إذن، صورة رمزية للغاية لبارينجتون. لكن كارتر سألني: عندما ذهبت إلى بارينجتون في عام 1970، كان ذلك عندما وظفني مارف ويلسون. لم يعد هناك أي حديث. لا أريد أن أعطي أي شخص انطباعًا بأنهم ما زالوا يتحدثون عن الاندماج المحتمل لبارينجتون الذي يتولى مسؤولية جوردون.</w:t>
      </w:r>
    </w:p>
    <w:p w14:paraId="586D135B" w14:textId="77777777" w:rsidR="0037761E" w:rsidRPr="006B5EA5" w:rsidRDefault="0037761E">
      <w:pPr>
        <w:rPr>
          <w:sz w:val="26"/>
          <w:szCs w:val="26"/>
        </w:rPr>
      </w:pPr>
    </w:p>
    <w:p w14:paraId="6B8C6F96" w14:textId="36E45047" w:rsidR="0037761E" w:rsidRPr="006B5EA5" w:rsidRDefault="008469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أوائل الستينيات، كانت هناك احتمالية أن تكون كلية بارينجتون قوية إلى الحد الذي يجعلنا نضطر إلى الاستحواذ على كلية جوردون لأن كلية جوردون كانت مؤسسة أضعف بكثير في ذلك الوقت. عندما وصلت إلى هناك في عام 1970، كان لا يزال هناك حديث متبقي، ولكن لم يكن هناك حديث جاد حقًا حول ذلك؛ فقد تغيرت الأمور. وهكذا، ثم جاء الاندماج في عام 1985.</w:t>
      </w:r>
    </w:p>
    <w:p w14:paraId="05A1AC0E" w14:textId="77777777" w:rsidR="0037761E" w:rsidRPr="006B5EA5" w:rsidRDefault="0037761E">
      <w:pPr>
        <w:rPr>
          <w:sz w:val="26"/>
          <w:szCs w:val="26"/>
        </w:rPr>
      </w:pPr>
    </w:p>
    <w:p w14:paraId="2652518E" w14:textId="708C4FAC"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كان هناك شيء واحد غير كل ذلك، وهو أنه كانت هناك، بالمناسبة، منافسة مثيرة للاهتمام وجيدة للغاية بين بارينجتون وجوردون في كرة السلة وكرة القدم وكل هذا النوع من الأشياء. أتذكر عندما كنت أواعد زوجتي في حرم جوردون، وكنت أدرس في بارينجتون؛ قدمنا أصدقاء مشتركون، لكننا كنا دائمًا نذكر السيدة ويلسون؛ فهي من ذكرت أسماءنا بالفعل لطرف ثالث.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فإننا ننسب إليها الفضل.</w:t>
      </w:r>
    </w:p>
    <w:p w14:paraId="3F0F7E77" w14:textId="77777777" w:rsidR="0037761E" w:rsidRPr="006B5EA5" w:rsidRDefault="0037761E">
      <w:pPr>
        <w:rPr>
          <w:sz w:val="26"/>
          <w:szCs w:val="26"/>
        </w:rPr>
      </w:pPr>
    </w:p>
    <w:p w14:paraId="507378D1" w14:textId="4765AA3E"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والآن، بعد مرور 43 عامًا، زوجنا مارف ويلسون أنا ووالدي. إذن، لقد مر وقت طويل. ماذا أفعل؟ هل تربط أي شيء هنا؟ لا يهم.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انسي الأمر.</w:t>
      </w:r>
    </w:p>
    <w:p w14:paraId="78EEBEBE" w14:textId="77777777" w:rsidR="0037761E" w:rsidRPr="006B5EA5" w:rsidRDefault="0037761E">
      <w:pPr>
        <w:rPr>
          <w:sz w:val="26"/>
          <w:szCs w:val="26"/>
        </w:rPr>
      </w:pPr>
    </w:p>
    <w:p w14:paraId="7A187089" w14:textId="0B4B05FF"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ولكن على أية حال، أتيت؛ سافرت بالسيارة من بارينجتون، وكنت أواعد كارين في ذلك الوقت. ذهبنا لحضور مباراة كرة سلة، مباراة كرة سلة بين بارينجتون وجوردون. كنت جالسًا مع كارين، وكنا نجلس إلى جانب جوردون.</w:t>
      </w:r>
    </w:p>
    <w:p w14:paraId="16A23F2B" w14:textId="77777777" w:rsidR="0037761E" w:rsidRPr="006B5EA5" w:rsidRDefault="0037761E">
      <w:pPr>
        <w:rPr>
          <w:sz w:val="26"/>
          <w:szCs w:val="26"/>
        </w:rPr>
      </w:pPr>
    </w:p>
    <w:p w14:paraId="695E10C9" w14:textId="4891ABDC"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حسنًا، لم يرق هذا الأمر لجمهور بارينجتون. لذا قبل نهاية الشوط الأول بقليل، كل ما سمعناه من جمهور بارينجتون بأكمله هو: أنت، أنت، أنت، هنا، هنا، هنا. لذا، نعم، حسنًا.</w:t>
      </w:r>
    </w:p>
    <w:p w14:paraId="58B6E9C0" w14:textId="77777777" w:rsidR="0037761E" w:rsidRPr="006B5EA5" w:rsidRDefault="0037761E">
      <w:pPr>
        <w:rPr>
          <w:sz w:val="26"/>
          <w:szCs w:val="26"/>
        </w:rPr>
      </w:pPr>
    </w:p>
    <w:p w14:paraId="7C3258D1" w14:textId="71CF0E70"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حسنًا، في النصف الثاني من هذا الأمر، ربما ينبغي لي ولكارين أن ننتقل إلى جانب بارينجتون. وهذا ما فعلناه. ولكن كانت هناك منافسة جيدة بين الفريقين.</w:t>
      </w:r>
    </w:p>
    <w:p w14:paraId="3286439C" w14:textId="77777777" w:rsidR="0037761E" w:rsidRPr="006B5EA5" w:rsidRDefault="0037761E">
      <w:pPr>
        <w:rPr>
          <w:sz w:val="26"/>
          <w:szCs w:val="26"/>
        </w:rPr>
      </w:pPr>
    </w:p>
    <w:p w14:paraId="63DC90E9"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ثم حدث الاندماج في عام 1985. إذن، نعم. كنا على بعد سبعة أميال شرق بروفيدنس، رود آيلاند.</w:t>
      </w:r>
    </w:p>
    <w:p w14:paraId="1FB0214C" w14:textId="77777777" w:rsidR="0037761E" w:rsidRPr="006B5EA5" w:rsidRDefault="0037761E">
      <w:pPr>
        <w:rPr>
          <w:sz w:val="26"/>
          <w:szCs w:val="26"/>
        </w:rPr>
      </w:pPr>
    </w:p>
    <w:p w14:paraId="42FA349B"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نعم، كان لدينا حرم جامعي كامل خاص بنا، حرم جامعي جميل. وكما قلت، هذه صورة أيقونية جدًا لقاعة فارين. كنا على بعد سبعة أميال شرق بروفيدنس، رود آيلاند.</w:t>
      </w:r>
    </w:p>
    <w:p w14:paraId="13C0E98A" w14:textId="77777777" w:rsidR="0037761E" w:rsidRPr="006B5EA5" w:rsidRDefault="0037761E">
      <w:pPr>
        <w:rPr>
          <w:sz w:val="26"/>
          <w:szCs w:val="26"/>
        </w:rPr>
      </w:pPr>
    </w:p>
    <w:p w14:paraId="6ACC14B1" w14:textId="2B408E1D"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حسنًا، نعم، الحرم الجامعي بأكمله. </w:t>
      </w:r>
      <w:r xmlns:w="http://schemas.openxmlformats.org/wordprocessingml/2006/main" w:rsidR="0084691F">
        <w:rPr>
          <w:rFonts w:ascii="Calibri" w:eastAsia="Calibri" w:hAnsi="Calibri" w:cs="Calibri"/>
          <w:sz w:val="26"/>
          <w:szCs w:val="26"/>
        </w:rPr>
        <w:t xml:space="preserve">ثم تم بيع الحرم الجامعي في وقت الاندماج. لذا، هذه هي قصة اندماج بارينجتون.</w:t>
      </w:r>
    </w:p>
    <w:p w14:paraId="3242C808" w14:textId="77777777" w:rsidR="0037761E" w:rsidRPr="006B5EA5" w:rsidRDefault="0037761E">
      <w:pPr>
        <w:rPr>
          <w:sz w:val="26"/>
          <w:szCs w:val="26"/>
        </w:rPr>
      </w:pPr>
    </w:p>
    <w:p w14:paraId="4700ACF4" w14:textId="68213BD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تم تخريج خمسة أعضاء هيئة تدريس مع الاندماج. لقد قمنا بتربية 130 طالبًا مع الاندماج. كان عليهم البناء. هل يوجد أي منكم في Farrin Hall؟ هل قرأتم اللوحة عندما تدخلون Farrin Hall؟ سميت على اسم رئيس كلية بارينجتون لمدة 40 عامًا، هوارد فارين.</w:t>
      </w:r>
    </w:p>
    <w:p w14:paraId="7FF7E281" w14:textId="77777777" w:rsidR="0037761E" w:rsidRPr="006B5EA5" w:rsidRDefault="0037761E">
      <w:pPr>
        <w:rPr>
          <w:sz w:val="26"/>
          <w:szCs w:val="26"/>
        </w:rPr>
      </w:pPr>
    </w:p>
    <w:p w14:paraId="63B97535" w14:textId="112CE586"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كان علينا أن نبني سكنًا يتسع لـ 130 طالبًا. ولم يكن لدى جوردون مكان لوضع هؤلاء الأشخاص. لذا، عندما تم الإعلان عن الاندماج، كان عليهم بناء سكن يتسع لـ 130 طالبًا.</w:t>
      </w:r>
    </w:p>
    <w:p w14:paraId="5CD26651" w14:textId="77777777" w:rsidR="0037761E" w:rsidRPr="006B5EA5" w:rsidRDefault="0037761E">
      <w:pPr>
        <w:rPr>
          <w:sz w:val="26"/>
          <w:szCs w:val="26"/>
        </w:rPr>
      </w:pPr>
    </w:p>
    <w:p w14:paraId="0EAC1921" w14:textId="15D7A38B" w:rsidR="0037761E" w:rsidRPr="006B5EA5" w:rsidRDefault="0084691F">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لذا، ما فعلوه هو وضع نوع ضخم من الفقاعات البيضاء فوق موقع البناء حتى يتمكن العمال من العمل طوال فصل الشتاء، بغض النظر عن مدى سوء الطقس، لأن هذا المبنى كان لابد أن يبنى. ثم توصلنا إلى 130 طالبًا. توصل خمسة أعضاء هيئة تدريس وبعض الموظفين إلى فكرة الدمج.</w:t>
      </w:r>
    </w:p>
    <w:p w14:paraId="7B4CC972" w14:textId="77777777" w:rsidR="0037761E" w:rsidRPr="006B5EA5" w:rsidRDefault="0037761E">
      <w:pPr>
        <w:rPr>
          <w:sz w:val="26"/>
          <w:szCs w:val="26"/>
        </w:rPr>
      </w:pPr>
    </w:p>
    <w:p w14:paraId="4BD91F09"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وقد أحضرنا معنا نفس عدد الخريجين تقريبًا الذي كان لدى جوردون. في ذلك الوقت، كان لدى جوردون حوالي 6000 خريج. وكان لدى بارينجتون حوالي 6000 خريج.</w:t>
      </w:r>
    </w:p>
    <w:p w14:paraId="63888997" w14:textId="77777777" w:rsidR="0037761E" w:rsidRPr="006B5EA5" w:rsidRDefault="0037761E">
      <w:pPr>
        <w:rPr>
          <w:sz w:val="26"/>
          <w:szCs w:val="26"/>
        </w:rPr>
      </w:pPr>
    </w:p>
    <w:p w14:paraId="08134039" w14:textId="28D7481D" w:rsidR="0037761E" w:rsidRPr="006B5EA5" w:rsidRDefault="0084691F">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إذن، لقد أحضرنا، كما تعلمون، خريجين، ليس من حيث السجلات وما إلى ذلك. نعم، ألكسندر. لقد بيع هذا إلى معهد الكتاب المقدس، معهد صهيون للكتاب المقدس، وكنا سعداء ببيعه إلى مؤسسة مسيحية.</w:t>
      </w:r>
    </w:p>
    <w:p w14:paraId="6593806E" w14:textId="77777777" w:rsidR="0037761E" w:rsidRPr="006B5EA5" w:rsidRDefault="0037761E">
      <w:pPr>
        <w:rPr>
          <w:sz w:val="26"/>
          <w:szCs w:val="26"/>
        </w:rPr>
      </w:pPr>
    </w:p>
    <w:p w14:paraId="66B2DEDD" w14:textId="40F0A656"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لقد انتقلوا للأسف منذ ذلك الحين. في الواقع، لديهم حرم جامعي في مكان ما في ماساتشوستس، نعم، بعض الشيء، صحيح، وهو قريب منا إلى حد ما، لكنهم انتقلوا، وللأسف، لم يتم إعادة بيع الحرم الجامعي بعد. لذا، فهم ينتظرون؛ ما زالوا يبحثون عن مشترٍ لذلك الحرم الجامعي. إذن، هذا هو الأمر.</w:t>
      </w:r>
    </w:p>
    <w:p w14:paraId="771CBB7E" w14:textId="77777777" w:rsidR="0037761E" w:rsidRPr="006B5EA5" w:rsidRDefault="0037761E">
      <w:pPr>
        <w:rPr>
          <w:sz w:val="26"/>
          <w:szCs w:val="26"/>
        </w:rPr>
      </w:pPr>
    </w:p>
    <w:p w14:paraId="2451D09A"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لقد أتيت وانضممت إلى الدكتور ويلسون، الذي وظفني في عام 1970، ثم انضممت إلى الدكتور بيلر، الذي جاء إلى هنا في عام 1981، وهكذا بقيت هنا منذ ذلك الحين. لقد كان من الرائع أن يعطونا الفضل عن كل السنوات، أولئك الذين أتوا من بارينجتون، أعطونا الفضل عن كل السنوات التي خدمنا فيها في بارينجتون عندما وصلنا إلى جوردون، وهو أمر رائع حقًا. إذن، هذه هي قصة بارينجتون-جوردون.</w:t>
      </w:r>
    </w:p>
    <w:p w14:paraId="71BC7949" w14:textId="77777777" w:rsidR="0037761E" w:rsidRPr="006B5EA5" w:rsidRDefault="0037761E">
      <w:pPr>
        <w:rPr>
          <w:sz w:val="26"/>
          <w:szCs w:val="26"/>
        </w:rPr>
      </w:pPr>
    </w:p>
    <w:p w14:paraId="6685E173" w14:textId="4AD31A29"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هل هناك أي أسئلة أخرى؟ أود أن أتحدث عن هذا، ولكن هل هناك أي أسئلة أخرى حول قصة بارينجتون-جوردون يمكنني التحدث عنها </w:t>
      </w:r>
      <w:proofErr xmlns:w="http://schemas.openxmlformats.org/wordprocessingml/2006/main" w:type="gramStart"/>
      <w:r xmlns:w="http://schemas.openxmlformats.org/wordprocessingml/2006/main" w:rsidR="0084691F">
        <w:rPr>
          <w:rFonts w:ascii="Calibri" w:eastAsia="Calibri" w:hAnsi="Calibri" w:cs="Calibri"/>
          <w:sz w:val="26"/>
          <w:szCs w:val="26"/>
        </w:rPr>
        <w:t xml:space="preserve">بسرعة </w:t>
      </w:r>
      <w:proofErr xmlns:w="http://schemas.openxmlformats.org/wordprocessingml/2006/main" w:type="gramEnd"/>
      <w:r xmlns:w="http://schemas.openxmlformats.org/wordprocessingml/2006/main" w:rsidR="0084691F">
        <w:rPr>
          <w:rFonts w:ascii="Calibri" w:eastAsia="Calibri" w:hAnsi="Calibri" w:cs="Calibri"/>
          <w:sz w:val="26"/>
          <w:szCs w:val="26"/>
        </w:rPr>
        <w:t xml:space="preserve">؟ يمكنني التحدث عن هذا طوال اليوم، لذا نعم. إذن، بارينجتون، هناك حديث كان بارينجتون يرغب في استيعاب جوردون لأن جوردون كان قائدًا في التدريس. في أوائل الستينيات أو نحو ذلك.</w:t>
      </w:r>
    </w:p>
    <w:p w14:paraId="3926E367" w14:textId="77777777" w:rsidR="0037761E" w:rsidRPr="006B5EA5" w:rsidRDefault="0037761E">
      <w:pPr>
        <w:rPr>
          <w:sz w:val="26"/>
          <w:szCs w:val="26"/>
        </w:rPr>
      </w:pPr>
    </w:p>
    <w:p w14:paraId="23EEAC1A" w14:textId="5DBE1432"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وبعد ذلك، كيف انتهى الأمر في جوردون؟ هذا سؤال جيد جدًا. شيء واحد غيّر كل شيء. لن تصدق كيف يمكن للأشياء أن تتغير، لكن هناك شيء واحد غيّر كل شيء: لأننا متوازنون إلى حد كبير وما إلى ذلك. سأعود لدقيقة واحدة فقط إلى صورة هنا.</w:t>
      </w:r>
    </w:p>
    <w:p w14:paraId="164D3871" w14:textId="77777777" w:rsidR="0037761E" w:rsidRPr="006B5EA5" w:rsidRDefault="0037761E">
      <w:pPr>
        <w:rPr>
          <w:sz w:val="26"/>
          <w:szCs w:val="26"/>
        </w:rPr>
      </w:pPr>
    </w:p>
    <w:p w14:paraId="2B7AF61B" w14:textId="1DB25502"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هذا ما غيّر الأمر. عندما جاء هارولد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وأصبح رئيسًا لجوردون، أصبح السيد الإنجيلي. إنه عضو في الرابطة الوطنية للإنجيليين، ومجلة كريستيانيتي توداي، ومعهد فولر اللاهوتي، وكنيسة بارك ستريت.</w:t>
      </w:r>
    </w:p>
    <w:p w14:paraId="27404659" w14:textId="77777777" w:rsidR="0037761E" w:rsidRPr="006B5EA5" w:rsidRDefault="0037761E">
      <w:pPr>
        <w:rPr>
          <w:sz w:val="26"/>
          <w:szCs w:val="26"/>
        </w:rPr>
      </w:pPr>
    </w:p>
    <w:p w14:paraId="67D78452" w14:textId="4578CCB0"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هذا هو السيد الإنجيلي. هذا هو الشخص الذي ينظر إليه المجتمع الإنجيلي في جميع أنحاء البلاد باعتباره زعيمهم. وبالتالي، فإن جاذبية الطلاب، لم تعد تفكر، هل أذهب إلى بارينجتون، هل أذهب إلى جوردون؟ كان هذا هو الخيار الذي كان متاحًا للطلاب، لكن الجاذبية كانت منحرفة حقًا.</w:t>
      </w:r>
    </w:p>
    <w:p w14:paraId="51FC1C46" w14:textId="77777777" w:rsidR="0037761E" w:rsidRPr="006B5EA5" w:rsidRDefault="0037761E">
      <w:pPr>
        <w:rPr>
          <w:sz w:val="26"/>
          <w:szCs w:val="26"/>
        </w:rPr>
      </w:pPr>
    </w:p>
    <w:p w14:paraId="4FD58524"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وهكذا، بحلول عام 1984 أو نحو ذلك، كان عدد طلاب مدرسة جوردون أقل من 400 طالب. لذا، أدركنا أن شيئًا ما لابد أن يحدث. وهذا ما حدث.</w:t>
      </w:r>
    </w:p>
    <w:p w14:paraId="4D619C81" w14:textId="77777777" w:rsidR="0037761E" w:rsidRPr="006B5EA5" w:rsidRDefault="0037761E">
      <w:pPr>
        <w:rPr>
          <w:sz w:val="26"/>
          <w:szCs w:val="26"/>
        </w:rPr>
      </w:pPr>
    </w:p>
    <w:p w14:paraId="34BDE651" w14:textId="3842BBEC"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هذا هو الجواب على ذلك. إذًا، الأمر كله في رعاية الله، وكل شيء في إرادة الله، وهكذا، لذا فلنتقبل الأمر على هذا النحو. حسنًا.</w:t>
      </w:r>
    </w:p>
    <w:p w14:paraId="74398904" w14:textId="77777777" w:rsidR="0037761E" w:rsidRPr="006B5EA5" w:rsidRDefault="0037761E">
      <w:pPr>
        <w:rPr>
          <w:sz w:val="26"/>
          <w:szCs w:val="26"/>
        </w:rPr>
      </w:pPr>
    </w:p>
    <w:p w14:paraId="5E4A4541"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لدي بضعة أسماء أخرى هنا. أوه، سأقوم بتأكيد شيء واحد فقط. أنا في الصفحة 17 هنا.</w:t>
      </w:r>
    </w:p>
    <w:p w14:paraId="624FB08B" w14:textId="77777777" w:rsidR="0037761E" w:rsidRPr="006B5EA5" w:rsidRDefault="0037761E">
      <w:pPr>
        <w:rPr>
          <w:sz w:val="26"/>
          <w:szCs w:val="26"/>
        </w:rPr>
      </w:pPr>
    </w:p>
    <w:p w14:paraId="2634ADD9" w14:textId="67E6C8BD"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17. في أعلى الصفحة. القيادة في المجتمع الأكاديمي. أحد الأشياء التي حدثت بين الإنجيليين هو أنهم أنتجوا قيادة هائلة في المجتمع الأكاديمي.</w:t>
      </w:r>
    </w:p>
    <w:p w14:paraId="4DFE2025" w14:textId="77777777" w:rsidR="0037761E" w:rsidRPr="006B5EA5" w:rsidRDefault="0037761E">
      <w:pPr>
        <w:rPr>
          <w:sz w:val="26"/>
          <w:szCs w:val="26"/>
        </w:rPr>
      </w:pPr>
    </w:p>
    <w:p w14:paraId="2923FBC4" w14:textId="234A2073"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ثم سنفعل ذلك اليوم، ثم يوم الأربعاء، سنتناول مبادئ الإنجيلية ثم ننتقل إلى نقاط الضعف في الإنجيلية وننهي هذا الموضوع. ولكن هناك بعض الأشخاص الرائعين، لذا سأذكر فقط بعضًا منهم يتبادرون إلى ذهني. أولاً، جورج مارسدن.</w:t>
      </w:r>
    </w:p>
    <w:p w14:paraId="647E5D40" w14:textId="77777777" w:rsidR="0037761E" w:rsidRPr="006B5EA5" w:rsidRDefault="0037761E">
      <w:pPr>
        <w:rPr>
          <w:sz w:val="26"/>
          <w:szCs w:val="26"/>
        </w:rPr>
      </w:pPr>
    </w:p>
    <w:p w14:paraId="5ECC524A" w14:textId="313105C1"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جورج مارسدن مؤرخ بارع ومشهور للغاية ومتألق حقًا ومؤرخ للأصولية والإنجيلية. لقد قام بالتدريس لسنوات عديدة في كلية كالفن، ثم ذهب بعد ذلك إلى نوتردام للتدريس في نوتردام. والآن، أصبحت نوتردام مدرسة كاثوليكية رومانية.</w:t>
      </w:r>
    </w:p>
    <w:p w14:paraId="5F7DCC41" w14:textId="77777777" w:rsidR="0037761E" w:rsidRPr="006B5EA5" w:rsidRDefault="0037761E">
      <w:pPr>
        <w:rPr>
          <w:sz w:val="26"/>
          <w:szCs w:val="26"/>
        </w:rPr>
      </w:pPr>
    </w:p>
    <w:p w14:paraId="03BEB8BD" w14:textId="7A84919C" w:rsidR="0037761E" w:rsidRPr="006B5EA5" w:rsidRDefault="00000000" w:rsidP="0084691F">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هل تعتقدون أن جامعة نوتردام تفعل ما تفعله بدعوة هؤلاء الإنجيليين للقدوم والتدريس هناك؟ في الواقع، لقد قدروا منحة جورج مارسدن الدراسية. لقد تقاعد، لذا فهو ليس في جامعة نوتردام اليوم. </w:t>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سأذكر أيضًا أليستير ماكجراث. أليستير ماكجراث شخص رائع حقًا؛ لقد قرأ بعضكم مادة أليستير ماكجراث، ولكن في جامعة أكسفورد، يعرّف نفسه بوضوح على أنه إنجيلي. هذه هي هويته، هويته الذاتية وهو قس أنجليكاني. إذن، فهو ينتمي إلى تقليد مختلف عن جورج مارسدن، القس الأنجليكاني، لكنه شخص رائع حقًا وعالم لامع.</w:t>
      </w:r>
    </w:p>
    <w:p w14:paraId="46C1EAF3" w14:textId="77777777" w:rsidR="0037761E" w:rsidRPr="006B5EA5" w:rsidRDefault="0037761E">
      <w:pPr>
        <w:rPr>
          <w:sz w:val="26"/>
          <w:szCs w:val="26"/>
        </w:rPr>
      </w:pPr>
    </w:p>
    <w:p w14:paraId="185F4046" w14:textId="5409E5EA"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حسنًا، أليستير ماكجراث. ربما تكون على دراية بنيكولاس والترسدورف </w:t>
      </w:r>
      <w:r xmlns:w="http://schemas.openxmlformats.org/wordprocessingml/2006/main" w:rsidR="0084691F">
        <w:rPr>
          <w:rFonts w:ascii="Calibri" w:eastAsia="Calibri" w:hAnsi="Calibri" w:cs="Calibri"/>
          <w:sz w:val="26"/>
          <w:szCs w:val="26"/>
        </w:rPr>
        <w:t xml:space="preserve">، الذي كان يُدرِّس في جامعة ييل في ذلك الوقت. كان فيلسوفًا عظيمًا.</w:t>
      </w:r>
    </w:p>
    <w:p w14:paraId="193188A9" w14:textId="77777777" w:rsidR="0037761E" w:rsidRPr="006B5EA5" w:rsidRDefault="0037761E">
      <w:pPr>
        <w:rPr>
          <w:sz w:val="26"/>
          <w:szCs w:val="26"/>
        </w:rPr>
      </w:pPr>
    </w:p>
    <w:p w14:paraId="1C547CF6" w14:textId="24B80FCD"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لقد تقاعد الآن، لذا فهو لم يعد يدرس في جامعة ييل، لكن عالم الفلسفة يكن احترامًا كبيرًا لنيكولاس والترسدورف وما أنتجه، ولكن بصفته إنجيليًا. إنه نوع من الإنجيليين الملتزمين بذاتهم، وهو أمر مثير للاهتمام. بالطبع، قد تكون على دراية باسم مارك نول.</w:t>
      </w:r>
    </w:p>
    <w:p w14:paraId="704A9A5E" w14:textId="77777777" w:rsidR="0037761E" w:rsidRPr="006B5EA5" w:rsidRDefault="0037761E">
      <w:pPr>
        <w:rPr>
          <w:sz w:val="26"/>
          <w:szCs w:val="26"/>
        </w:rPr>
      </w:pPr>
    </w:p>
    <w:p w14:paraId="79110068" w14:textId="51BCD65A" w:rsidR="0037761E" w:rsidRPr="006B5EA5" w:rsidRDefault="008469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الوقت الذي قمت فيه بهذا، كان مارك نول في كلية ويتون، ولكن هل يعلم أحد أين يقوم مارك نول بالتدريس الآن؟ إنه في جامعة نوتردام. نوتردام. عالم لاهوت رائع آخر، وبالمناسبة، مثل مارسدن، مهتم بشكل أساسي باللاهوت الأمريكي وتاريخ الكنيسة الأمريكية والأصولية والإنجيلية.</w:t>
      </w:r>
    </w:p>
    <w:p w14:paraId="1C498427" w14:textId="77777777" w:rsidR="0037761E" w:rsidRPr="006B5EA5" w:rsidRDefault="0037761E">
      <w:pPr>
        <w:rPr>
          <w:sz w:val="26"/>
          <w:szCs w:val="26"/>
        </w:rPr>
      </w:pPr>
    </w:p>
    <w:p w14:paraId="4B5F9513" w14:textId="0C22F90C" w:rsidR="0037761E" w:rsidRPr="006B5EA5" w:rsidRDefault="008469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باحث لامع، وهو في جامعة نوتردام، لكنه في جامعة نوتردام بروتستانتي صالح وإنجيلي. لذا، فإن جامعة نوتردام تستضيفه اليوم. إنه أمر مثير للاهتمام.</w:t>
      </w:r>
    </w:p>
    <w:p w14:paraId="2CE6C9A1" w14:textId="77777777" w:rsidR="0037761E" w:rsidRPr="006B5EA5" w:rsidRDefault="0037761E">
      <w:pPr>
        <w:rPr>
          <w:sz w:val="26"/>
          <w:szCs w:val="26"/>
        </w:rPr>
      </w:pPr>
    </w:p>
    <w:p w14:paraId="2CD1E328" w14:textId="7F2F3E40"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لقد زار كل من مارسيا ماكجراث ووالترسدورف ومارك نول هذا الحرم الجامعي، وقد ألقى بعضهم محاضرات عدة مرات. لذا، إذا سنحت لكم الفرصة، أيها الذين لم يتخرجوا بعد، لسماع أي من هؤلاء الأشخاص يتحدث، يرجى القيام بذلك. وسأذكر شخصًا آخر لم يرد اسمه في القائمة ببساطة لأنه خريج كلية جوردون، ونحن فخورون به للغاية.</w:t>
      </w:r>
    </w:p>
    <w:p w14:paraId="0B043BD1" w14:textId="77777777" w:rsidR="0037761E" w:rsidRPr="006B5EA5" w:rsidRDefault="0037761E">
      <w:pPr>
        <w:rPr>
          <w:sz w:val="26"/>
          <w:szCs w:val="26"/>
        </w:rPr>
      </w:pPr>
    </w:p>
    <w:p w14:paraId="3C7782F0"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أعني، يمكنني أن أذكر الكثير من العلماء الأصغر سنًا، لكن كريستيان سميث. كريستيان سميث هو شخص، إذا كان أي منكم مهتمًا بعلم الاجتماع وما إلى ذلك، كريستيان سميث، شخص قد يثير اهتمامكم. كريستيان سميث هو شخص نشأ في الإنجيلية.</w:t>
      </w:r>
    </w:p>
    <w:p w14:paraId="4FE70C00" w14:textId="77777777" w:rsidR="0037761E" w:rsidRPr="006B5EA5" w:rsidRDefault="0037761E">
      <w:pPr>
        <w:rPr>
          <w:sz w:val="26"/>
          <w:szCs w:val="26"/>
        </w:rPr>
      </w:pPr>
    </w:p>
    <w:p w14:paraId="6DC43B88" w14:textId="27694071"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إنه خريج جامعة جوردون. درس علم الاجتماع هنا في جامعة جوردون. لقد أصبح عالم اجتماع مشهورًا على مستوى العالم، وذهب إلى جامعة نوتردام.</w:t>
      </w:r>
    </w:p>
    <w:p w14:paraId="1C2CC0F3" w14:textId="77777777" w:rsidR="0037761E" w:rsidRPr="006B5EA5" w:rsidRDefault="0037761E">
      <w:pPr>
        <w:rPr>
          <w:sz w:val="26"/>
          <w:szCs w:val="26"/>
        </w:rPr>
      </w:pPr>
    </w:p>
    <w:p w14:paraId="7BF2FD85" w14:textId="640B7A36"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والآن، كان لكريستيان سميث رحلة حج مختلفة بعض الشيء عن الآخرين، وذلك لأنه أصبح كاثوليكيًا رومانيًا؛ ورغم أنه كان يعتبر نفسه إنجيليًا، إلا أنه انتقل إلى الكاثوليكية الرومانية. ولكنه خريج كلية جوردون. وبوسعنا أن نضيف إلى هذه القائمة أي عدد من الأشخاص الذين يتولون القيادة في المجتمع الأكاديمي، والذين إما أن يكونوا إنجيليين أو نشأوا في الإنجيلية ويستخدمون هذه الخلفية للمساهمة في عالم علم الاجتماع والفلسفة والتاريخ وما إلى ذلك.</w:t>
      </w:r>
    </w:p>
    <w:p w14:paraId="33F4CFF4" w14:textId="77777777" w:rsidR="0037761E" w:rsidRPr="006B5EA5" w:rsidRDefault="0037761E">
      <w:pPr>
        <w:rPr>
          <w:sz w:val="26"/>
          <w:szCs w:val="26"/>
        </w:rPr>
      </w:pPr>
    </w:p>
    <w:p w14:paraId="51DA8833" w14:textId="3368A558"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نعم. إنهم يحاولون التفكير في الأشخاص الذين سيكونون الأكثر تميزًا، وأعتقد أن روبرتا </w:t>
      </w:r>
      <w:proofErr xmlns:w="http://schemas.openxmlformats.org/wordprocessingml/2006/main" w:type="spellStart"/>
      <w:r xmlns:w="http://schemas.openxmlformats.org/wordprocessingml/2006/main" w:rsidR="0084691F">
        <w:rPr>
          <w:rFonts w:ascii="Calibri" w:eastAsia="Calibri" w:hAnsi="Calibri" w:cs="Calibri"/>
          <w:sz w:val="26"/>
          <w:szCs w:val="26"/>
        </w:rPr>
        <w:t xml:space="preserve">هيستونيس ستكون على الأرجح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لا أعلم ما إذا كان أي منكم قد سمع عميد الكلية كاري في منتدى هيئة التدريس قبل أسبوعين تقريبًا.</w:t>
      </w:r>
    </w:p>
    <w:p w14:paraId="47A7EE15" w14:textId="77777777" w:rsidR="0037761E" w:rsidRPr="006B5EA5" w:rsidRDefault="0037761E">
      <w:pPr>
        <w:rPr>
          <w:sz w:val="26"/>
          <w:szCs w:val="26"/>
        </w:rPr>
      </w:pPr>
    </w:p>
    <w:p w14:paraId="10658881"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لا أعلم إن كان أي منكم حضر ذلك اللقاء. إنها تشارك في دراسة حول النساء في التعليم العالي. لا أعتقد أن الأمر يقتصر على التعليم العالي، بل يتعلق بالنساء في التعليم العالي المشاركات في تلك الدراسة.</w:t>
      </w:r>
    </w:p>
    <w:p w14:paraId="22326D6B" w14:textId="77777777" w:rsidR="0037761E" w:rsidRPr="006B5EA5" w:rsidRDefault="0037761E">
      <w:pPr>
        <w:rPr>
          <w:sz w:val="26"/>
          <w:szCs w:val="26"/>
        </w:rPr>
      </w:pPr>
    </w:p>
    <w:p w14:paraId="039C7053"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الآن، روبرتا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هيستونيس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لا تنتمي إلى تقاليد ويسليان، ولكن ما ذكره رئيس الجامعة كاري هو أنه إذا نظرت إلى مدارس تحالف الكليات المسيحية اليوم، فهناك نساء في القيادة الرئاسية في تلك المدارس التابعة لتحالف الكليات المسيحية. معظمهم من التقاليد الويسليانية، وهو أمر مثير للاهتمام. روبرتا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هيستونيس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لم تكن كذلك، ولكن معظمهم من التقاليد الويسليانية.</w:t>
      </w:r>
    </w:p>
    <w:p w14:paraId="238DDA73" w14:textId="77777777" w:rsidR="0037761E" w:rsidRPr="006B5EA5" w:rsidRDefault="0037761E">
      <w:pPr>
        <w:rPr>
          <w:sz w:val="26"/>
          <w:szCs w:val="26"/>
        </w:rPr>
      </w:pPr>
    </w:p>
    <w:p w14:paraId="14022D65" w14:textId="7824DC33"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عندما أفكر في النساء منذ البداية، أفكر في النساء في مناصب قيادية في الكنائس أو في مناصب رؤساء الكليات. واليوم، أصبحت رئيسة معهد الناصريين في مدينة كانساس سيتي امرأة انتُخِبت منذ عامين تقريبًا. وهذا سؤال جيد.</w:t>
      </w:r>
    </w:p>
    <w:p w14:paraId="32943756" w14:textId="77777777" w:rsidR="0037761E" w:rsidRPr="006B5EA5" w:rsidRDefault="0037761E">
      <w:pPr>
        <w:rPr>
          <w:sz w:val="26"/>
          <w:szCs w:val="26"/>
        </w:rPr>
      </w:pPr>
    </w:p>
    <w:p w14:paraId="7B1BA831" w14:textId="77777777" w:rsidR="0037761E" w:rsidRPr="006B5EA5" w:rsidRDefault="00000000">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دعني أواصل التفكير في هذا الأمر في ذهني. أتمنى لك يومًا طيبًا. سنلقي محاضرة يوم الأربعاء.</w:t>
      </w:r>
    </w:p>
    <w:p w14:paraId="6F106AB7" w14:textId="77777777" w:rsidR="0037761E" w:rsidRPr="006B5EA5" w:rsidRDefault="0037761E">
      <w:pPr>
        <w:rPr>
          <w:sz w:val="26"/>
          <w:szCs w:val="26"/>
        </w:rPr>
      </w:pPr>
    </w:p>
    <w:p w14:paraId="63DAE5B1" w14:textId="335C445A" w:rsidR="0037761E" w:rsidRPr="006B5EA5" w:rsidRDefault="006B5EA5" w:rsidP="006B5EA5">
      <w:pPr xmlns:w="http://schemas.openxmlformats.org/wordprocessingml/2006/main">
        <w:rPr>
          <w:sz w:val="26"/>
          <w:szCs w:val="26"/>
        </w:rPr>
        <w:bidi/>
      </w:pPr>
      <w:r xmlns:w="http://schemas.openxmlformats.org/wordprocessingml/2006/main" w:rsidRPr="006B5EA5">
        <w:rPr>
          <w:rFonts w:ascii="Calibri" w:eastAsia="Calibri" w:hAnsi="Calibri" w:cs="Calibri"/>
          <w:sz w:val="26"/>
          <w:szCs w:val="26"/>
        </w:rPr>
        <w:t xml:space="preserve">هذا هو الدكتور روجر جرين في تعليمه عن المسيحية الأمريكية. هذه هي الجلسة 27 حول الإنجيلية.</w:t>
      </w:r>
      <w:r xmlns:w="http://schemas.openxmlformats.org/wordprocessingml/2006/main" w:rsidRPr="006B5EA5">
        <w:rPr>
          <w:rFonts w:ascii="Calibri" w:eastAsia="Calibri" w:hAnsi="Calibri" w:cs="Calibri"/>
          <w:sz w:val="26"/>
          <w:szCs w:val="26"/>
        </w:rPr>
        <w:br xmlns:w="http://schemas.openxmlformats.org/wordprocessingml/2006/main"/>
      </w:r>
    </w:p>
    <w:sectPr w:rsidR="0037761E" w:rsidRPr="006B5E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05CD" w14:textId="77777777" w:rsidR="00BE04CE" w:rsidRDefault="00BE04CE" w:rsidP="006B5EA5">
      <w:r>
        <w:separator/>
      </w:r>
    </w:p>
  </w:endnote>
  <w:endnote w:type="continuationSeparator" w:id="0">
    <w:p w14:paraId="2608400C" w14:textId="77777777" w:rsidR="00BE04CE" w:rsidRDefault="00BE04CE" w:rsidP="006B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41CB" w14:textId="77777777" w:rsidR="00BE04CE" w:rsidRDefault="00BE04CE" w:rsidP="006B5EA5">
      <w:r>
        <w:separator/>
      </w:r>
    </w:p>
  </w:footnote>
  <w:footnote w:type="continuationSeparator" w:id="0">
    <w:p w14:paraId="66F79AED" w14:textId="77777777" w:rsidR="00BE04CE" w:rsidRDefault="00BE04CE" w:rsidP="006B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799074"/>
      <w:docPartObj>
        <w:docPartGallery w:val="Page Numbers (Top of Page)"/>
        <w:docPartUnique/>
      </w:docPartObj>
    </w:sdtPr>
    <w:sdtEndPr>
      <w:rPr>
        <w:noProof/>
      </w:rPr>
    </w:sdtEndPr>
    <w:sdtContent>
      <w:p w14:paraId="02547A93" w14:textId="04281154" w:rsidR="006B5EA5" w:rsidRDefault="006B5EA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40F35" w14:textId="77777777" w:rsidR="006B5EA5" w:rsidRDefault="006B5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118AA"/>
    <w:multiLevelType w:val="hybridMultilevel"/>
    <w:tmpl w:val="EECED96C"/>
    <w:lvl w:ilvl="0" w:tplc="BE3A63DE">
      <w:start w:val="1"/>
      <w:numFmt w:val="bullet"/>
      <w:lvlText w:val="●"/>
      <w:lvlJc w:val="left"/>
      <w:pPr>
        <w:ind w:left="720" w:hanging="360"/>
      </w:pPr>
    </w:lvl>
    <w:lvl w:ilvl="1" w:tplc="93826962">
      <w:start w:val="1"/>
      <w:numFmt w:val="bullet"/>
      <w:lvlText w:val="○"/>
      <w:lvlJc w:val="left"/>
      <w:pPr>
        <w:ind w:left="1440" w:hanging="360"/>
      </w:pPr>
    </w:lvl>
    <w:lvl w:ilvl="2" w:tplc="3BB4B634">
      <w:start w:val="1"/>
      <w:numFmt w:val="bullet"/>
      <w:lvlText w:val="■"/>
      <w:lvlJc w:val="left"/>
      <w:pPr>
        <w:ind w:left="2160" w:hanging="360"/>
      </w:pPr>
    </w:lvl>
    <w:lvl w:ilvl="3" w:tplc="7FCADB0C">
      <w:start w:val="1"/>
      <w:numFmt w:val="bullet"/>
      <w:lvlText w:val="●"/>
      <w:lvlJc w:val="left"/>
      <w:pPr>
        <w:ind w:left="2880" w:hanging="360"/>
      </w:pPr>
    </w:lvl>
    <w:lvl w:ilvl="4" w:tplc="07DE2EAE">
      <w:start w:val="1"/>
      <w:numFmt w:val="bullet"/>
      <w:lvlText w:val="○"/>
      <w:lvlJc w:val="left"/>
      <w:pPr>
        <w:ind w:left="3600" w:hanging="360"/>
      </w:pPr>
    </w:lvl>
    <w:lvl w:ilvl="5" w:tplc="2FD8F6B4">
      <w:start w:val="1"/>
      <w:numFmt w:val="bullet"/>
      <w:lvlText w:val="■"/>
      <w:lvlJc w:val="left"/>
      <w:pPr>
        <w:ind w:left="4320" w:hanging="360"/>
      </w:pPr>
    </w:lvl>
    <w:lvl w:ilvl="6" w:tplc="064E1766">
      <w:start w:val="1"/>
      <w:numFmt w:val="bullet"/>
      <w:lvlText w:val="●"/>
      <w:lvlJc w:val="left"/>
      <w:pPr>
        <w:ind w:left="5040" w:hanging="360"/>
      </w:pPr>
    </w:lvl>
    <w:lvl w:ilvl="7" w:tplc="E4182814">
      <w:start w:val="1"/>
      <w:numFmt w:val="bullet"/>
      <w:lvlText w:val="●"/>
      <w:lvlJc w:val="left"/>
      <w:pPr>
        <w:ind w:left="5760" w:hanging="360"/>
      </w:pPr>
    </w:lvl>
    <w:lvl w:ilvl="8" w:tplc="D948313A">
      <w:start w:val="1"/>
      <w:numFmt w:val="bullet"/>
      <w:lvlText w:val="●"/>
      <w:lvlJc w:val="left"/>
      <w:pPr>
        <w:ind w:left="6480" w:hanging="360"/>
      </w:pPr>
    </w:lvl>
  </w:abstractNum>
  <w:num w:numId="1" w16cid:durableId="45576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1E"/>
    <w:rsid w:val="0037761E"/>
    <w:rsid w:val="0043538D"/>
    <w:rsid w:val="00455220"/>
    <w:rsid w:val="0050407A"/>
    <w:rsid w:val="006B5EA5"/>
    <w:rsid w:val="0084691F"/>
    <w:rsid w:val="009F1D69"/>
    <w:rsid w:val="00BE04CE"/>
    <w:rsid w:val="00C27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7425"/>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5EA5"/>
    <w:pPr>
      <w:tabs>
        <w:tab w:val="center" w:pos="4680"/>
        <w:tab w:val="right" w:pos="9360"/>
      </w:tabs>
    </w:pPr>
  </w:style>
  <w:style w:type="character" w:customStyle="1" w:styleId="HeaderChar">
    <w:name w:val="Header Char"/>
    <w:basedOn w:val="DefaultParagraphFont"/>
    <w:link w:val="Header"/>
    <w:uiPriority w:val="99"/>
    <w:rsid w:val="006B5EA5"/>
  </w:style>
  <w:style w:type="paragraph" w:styleId="Footer">
    <w:name w:val="footer"/>
    <w:basedOn w:val="Normal"/>
    <w:link w:val="FooterChar"/>
    <w:uiPriority w:val="99"/>
    <w:unhideWhenUsed/>
    <w:rsid w:val="006B5EA5"/>
    <w:pPr>
      <w:tabs>
        <w:tab w:val="center" w:pos="4680"/>
        <w:tab w:val="right" w:pos="9360"/>
      </w:tabs>
    </w:pPr>
  </w:style>
  <w:style w:type="character" w:customStyle="1" w:styleId="FooterChar">
    <w:name w:val="Footer Char"/>
    <w:basedOn w:val="DefaultParagraphFont"/>
    <w:link w:val="Footer"/>
    <w:uiPriority w:val="99"/>
    <w:rsid w:val="006B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7519</Words>
  <Characters>35194</Characters>
  <Application>Microsoft Office Word</Application>
  <DocSecurity>0</DocSecurity>
  <Lines>765</Lines>
  <Paragraphs>199</Paragraphs>
  <ScaleCrop>false</ScaleCrop>
  <HeadingPairs>
    <vt:vector size="2" baseType="variant">
      <vt:variant>
        <vt:lpstr>Title</vt:lpstr>
      </vt:variant>
      <vt:variant>
        <vt:i4>1</vt:i4>
      </vt:variant>
    </vt:vector>
  </HeadingPairs>
  <TitlesOfParts>
    <vt:vector size="1" baseType="lpstr">
      <vt:lpstr>Green AmerXy Lecture27</vt:lpstr>
    </vt:vector>
  </TitlesOfParts>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Lecture27</dc:title>
  <dc:creator>TurboScribe.ai</dc:creator>
  <cp:lastModifiedBy>Ted Hildebrandt</cp:lastModifiedBy>
  <cp:revision>2</cp:revision>
  <dcterms:created xsi:type="dcterms:W3CDTF">2024-12-15T15:08:00Z</dcterms:created>
  <dcterms:modified xsi:type="dcterms:W3CDTF">2024-12-15T15:08:00Z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d7c41d6c145a933e880adf213d562b18cd0badc2bd5dae9652900beb46d371a7</vt:lpwstr>
  </property>
</Properties>
</file>