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946E" w14:textId="33B3F5E4" w:rsidR="00730ED1" w:rsidRDefault="00730ED1" w:rsidP="00730ED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Кевин Э. Фредерик, Вальденсы, Лекция 8,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Присоединение к реформаторскому движению,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Продолжающееся свидетельство </w:t>
      </w:r>
      <w:r xmlns:w="http://schemas.openxmlformats.org/wordprocessingml/2006/main" w:rsidRPr="00B0624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2024 Кевин Фредерик и Тед Хильдебрандт</w:t>
      </w:r>
    </w:p>
    <w:p w14:paraId="3DAF8AB2" w14:textId="0BF71613" w:rsidR="002F13B0" w:rsidRPr="00730ED1" w:rsidRDefault="00730ED1" w:rsidP="00730E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730ED1">
        <w:rPr>
          <w:rFonts w:ascii="Calibri" w:eastAsia="Calibri" w:hAnsi="Calibri" w:cs="Calibri"/>
          <w:sz w:val="26"/>
          <w:szCs w:val="26"/>
        </w:rPr>
        <w:t xml:space="preserve">Это доктор Кевин Фредерик в своем учении об истории вальденсов. Это сессия 8, Присоединение к реформаторскому движению, продолжающееся свидетельство. </w:t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730ED1">
        <w:rPr>
          <w:rFonts w:ascii="Calibri" w:eastAsia="Calibri" w:hAnsi="Calibri" w:cs="Calibri"/>
          <w:sz w:val="26"/>
          <w:szCs w:val="26"/>
        </w:rPr>
        <w:t xml:space="preserve">Наша проповедь сегодня называется Продолжающееся свидетельство, и она рассматривает тему вальденсов, как они слились с реформаторской традицией из Женевы, Швейцария.</w:t>
      </w:r>
    </w:p>
    <w:p w14:paraId="12689B78" w14:textId="77777777" w:rsidR="002F13B0" w:rsidRPr="00730ED1" w:rsidRDefault="002F13B0">
      <w:pPr>
        <w:rPr>
          <w:sz w:val="26"/>
          <w:szCs w:val="26"/>
        </w:rPr>
      </w:pPr>
    </w:p>
    <w:p w14:paraId="52210509" w14:textId="7777777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Но как основание для этого изучения обратимся прежде всего к Евангелиям, или к Писаниям, и в особенности к посланию Павла к народу Фессалоникскому, и второе послание, начиная с первой главы и первого стиха. Павел, Силуан и Тимофей, Церкви Фессалоникийской, в Боге Отце нашем и Господе Иисусе Христе, благодать вам и мир от Бога Отца нашего и Господа Иисуса Христа. Мы всегда должны благодарить Бога за вас, братия, как и справедливо, потому что возрастает вера ваша, и умножается любовь каждого друг ко другу.</w:t>
      </w:r>
    </w:p>
    <w:p w14:paraId="57CB1E2F" w14:textId="77777777" w:rsidR="002F13B0" w:rsidRPr="00730ED1" w:rsidRDefault="002F13B0">
      <w:pPr>
        <w:rPr>
          <w:sz w:val="26"/>
          <w:szCs w:val="26"/>
        </w:rPr>
      </w:pPr>
    </w:p>
    <w:p w14:paraId="2651CAD7" w14:textId="3863F195" w:rsidR="002F13B0" w:rsidRPr="00730ED1" w:rsidRDefault="00702BD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Итак мы сами хвалимся вами в церквах Божиих, стойкостью вашею и верою во всех гонениях и скорбях, переносимых вами, и это есть свидетельство праведного суда Божия, и он соделает вас достойными Царствия Божия, за которое вы и страдаете, ибо справедливо будет от Бога, если Он воздаст скорбью тем, кто оскорбляет вас, и даст облегчение страждущим и нам, в явление Господа Иисуса с неба, с Ангелами силы Его в пламенеющем огне, совершающего отмщение не познавшим Бога и не покоряющимся благовествованию Господа нашего Иисуса Христа.</w:t>
      </w:r>
    </w:p>
    <w:p w14:paraId="2ADF64D0" w14:textId="77777777" w:rsidR="002F13B0" w:rsidRPr="00730ED1" w:rsidRDefault="002F13B0">
      <w:pPr>
        <w:rPr>
          <w:sz w:val="26"/>
          <w:szCs w:val="26"/>
        </w:rPr>
      </w:pPr>
    </w:p>
    <w:p w14:paraId="572B36B5" w14:textId="3AB26AC5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Они подвергнутся наказанию, вечной погибели, отделены от лица Господа, от славы могущества Его, когда Он придет прославиться во святых Своих, чтобы явиться в тот день дивным образом во всех уверовавших, потому что уверовали в свидетельство наше о вас. Для сего и молимся всегда за вас, чтобы Бог наш сделал вас достойными Своего звания, совершил силою Своею всякое доброе намерение и дело веры, да прославится имя Господа нашего Иисуса Христа в вас, и вы в Нем, по благодати Божией и Господа Иисуса Христа. Таково слово Господне.</w:t>
      </w:r>
    </w:p>
    <w:p w14:paraId="2FDEB1F8" w14:textId="77777777" w:rsidR="002F13B0" w:rsidRPr="00730ED1" w:rsidRDefault="002F13B0">
      <w:pPr>
        <w:rPr>
          <w:sz w:val="26"/>
          <w:szCs w:val="26"/>
        </w:rPr>
      </w:pPr>
    </w:p>
    <w:p w14:paraId="0D5E465F" w14:textId="38828918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Слава Богу. Уильям Фолкнер — непревзойденный южный писатель 20-го века. В своих рассказах он глубоко погружается в пафос довоенного Юга и его влияние на южную идентичность, исследуя многие поколения белых, черных и коренных американцев.</w:t>
      </w:r>
    </w:p>
    <w:p w14:paraId="74BE64BA" w14:textId="77777777" w:rsidR="002F13B0" w:rsidRPr="00730ED1" w:rsidRDefault="002F13B0">
      <w:pPr>
        <w:rPr>
          <w:sz w:val="26"/>
          <w:szCs w:val="26"/>
        </w:rPr>
      </w:pPr>
    </w:p>
    <w:p w14:paraId="472B38F1" w14:textId="430E396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В своем романе </w:t>
      </w:r>
      <w:r xmlns:w="http://schemas.openxmlformats.org/wordprocessingml/2006/main" w:rsidR="00702BD4">
        <w:rPr>
          <w:rFonts w:ascii="Calibri" w:eastAsia="Calibri" w:hAnsi="Calibri" w:cs="Calibri"/>
          <w:sz w:val="26"/>
          <w:szCs w:val="26"/>
        </w:rPr>
        <w:t xml:space="preserve">«Реквием по монахине», опубликованном в конце его карьеры в 1951 году, Фолкнер точно и красноречиво пишет, что прошлое никогда не умирает; оно даже не прошлое. Эти слова звучат сегодня так же верно, как и 65 лет назад, когда Фолкнер их написал, особенно в этот день, когда мы празднуем Воскресенье Реформации. В письме к христианской общине Фессалоники апостол Павел описывает их как верную и стойкую общину, даже несмотря на то, что они выстояли перед лицом значительной угрозы преследований.</w:t>
      </w:r>
    </w:p>
    <w:p w14:paraId="60345BAD" w14:textId="77777777" w:rsidR="002F13B0" w:rsidRPr="00730ED1" w:rsidRDefault="002F13B0">
      <w:pPr>
        <w:rPr>
          <w:sz w:val="26"/>
          <w:szCs w:val="26"/>
        </w:rPr>
      </w:pPr>
    </w:p>
    <w:p w14:paraId="53ADEBCA" w14:textId="3CC7FDE8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Павел писал им, чтобы помочь им понять, как интерпретировать их страдания как людей веры. Но Павел также пытался представить более широкую картину того, как Бог не только даст им утешение в их страданиях, и Павел сказал им, что Бог также осуществит возмездие против тех, кто заставляет сообщество веры так страдать. Преследования также являются важной темой в 850-летней истории вальденсов.</w:t>
      </w:r>
    </w:p>
    <w:p w14:paraId="523B8C75" w14:textId="77777777" w:rsidR="002F13B0" w:rsidRPr="00730ED1" w:rsidRDefault="002F13B0">
      <w:pPr>
        <w:rPr>
          <w:sz w:val="26"/>
          <w:szCs w:val="26"/>
        </w:rPr>
      </w:pPr>
    </w:p>
    <w:p w14:paraId="518849CE" w14:textId="7257B69A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Изучая наше прошлое как вальденсийских пресвитериан, мы формируем свою идентичность в настоящем и понимаем наше призвание как лидеров-слуг в наше собственное время и день. В это Реформационное воскресенье есть некоторые важные исторические и теологические параллели, которые мы должны исследовать как вальденсы и пресвитериане, поскольку мы были объединены вместе в реформаторской традиции христианства и этой общины. Два выдающихся историка, которые много писали об истории вальденсов, — это Эван Кэмерон и Габриэль </w:t>
      </w:r>
      <w:proofErr xmlns:w="http://schemas.openxmlformats.org/wordprocessingml/2006/main" w:type="spellStart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Одисио </w:t>
      </w:r>
      <w:proofErr xmlns:w="http://schemas.openxmlformats.org/wordprocessingml/2006/main" w:type="spellEnd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.</w:t>
      </w:r>
    </w:p>
    <w:p w14:paraId="748453DA" w14:textId="77777777" w:rsidR="002F13B0" w:rsidRPr="00730ED1" w:rsidRDefault="002F13B0">
      <w:pPr>
        <w:rPr>
          <w:sz w:val="26"/>
          <w:szCs w:val="26"/>
        </w:rPr>
      </w:pPr>
    </w:p>
    <w:p w14:paraId="1391C13E" w14:textId="5F604F6C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Они определили начало Реформации XVI века и решение пасторов-вальденсов, лидеров, которых они называли Барбасами или Дядьками, присоединиться к Реформации в 1532 году как сигнал к концу вальденского движения. Их рассуждения основаны на решении, принятом на синодальном заседании Вальденской Барбы в 1532 году, отказаться от многих практик и организаций как религиозной общины, чтобы присоединиться к реформаторскому движению. Характеристики, от которых они отказались из своего древнего прошлого в то время, включали следующее:</w:t>
      </w:r>
    </w:p>
    <w:p w14:paraId="59AF227E" w14:textId="77777777" w:rsidR="002F13B0" w:rsidRPr="00730ED1" w:rsidRDefault="002F13B0">
      <w:pPr>
        <w:rPr>
          <w:sz w:val="26"/>
          <w:szCs w:val="26"/>
        </w:rPr>
      </w:pPr>
    </w:p>
    <w:p w14:paraId="2ECB13BE" w14:textId="7FCDE690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Их практика странствующей проповеди осуществлялась барбами, которые путешествовали парами, переводя, толкуя и проповедуя Евангелие на языке народа. Практика принятия барбами обета бедности и безбрачия. Их приверженность буквальному толкованию писания.</w:t>
      </w:r>
    </w:p>
    <w:p w14:paraId="3FC11CF1" w14:textId="77777777" w:rsidR="002F13B0" w:rsidRPr="00730ED1" w:rsidRDefault="002F13B0">
      <w:pPr>
        <w:rPr>
          <w:sz w:val="26"/>
          <w:szCs w:val="26"/>
        </w:rPr>
      </w:pPr>
    </w:p>
    <w:p w14:paraId="6E8016E0" w14:textId="2A04799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Их тайные собрания в домах членов. Их теологические позиции по различным вопросам, таким как принятие присяги, смертная казнь и их вера в семь римско-католических таинств. Их практика, когда каждый последователь вальденсов ежегодно исповедует свои грехи Варваре, а не католическому священнику.</w:t>
      </w:r>
    </w:p>
    <w:p w14:paraId="42FA7A99" w14:textId="77777777" w:rsidR="002F13B0" w:rsidRPr="00730ED1" w:rsidRDefault="002F13B0">
      <w:pPr>
        <w:rPr>
          <w:sz w:val="26"/>
          <w:szCs w:val="26"/>
        </w:rPr>
      </w:pPr>
    </w:p>
    <w:p w14:paraId="1E3E16BA" w14:textId="21CEEF06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Каждая из этих предреформационных характеристик определяла вальденсов как сообщество христиан, больше сосредоточенных на практике служения, чем на приверженности хорошо развитой доктринальной системе верований. Но, присоединившись </w:t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к Реформатской церкви Швейцарии в XVI веке, все, кроме одной из этих определяющих характеристик, были отвергнуты большинством вальденских барбасов в </w:t>
      </w:r>
      <w:proofErr xmlns:w="http://schemas.openxmlformats.org/wordprocessingml/2006/main" w:type="spellStart"/>
      <w:r xmlns:w="http://schemas.openxmlformats.org/wordprocessingml/2006/main" w:rsidR="00702BD4" w:rsidRPr="00730ED1">
        <w:rPr>
          <w:rFonts w:ascii="Calibri" w:eastAsia="Calibri" w:hAnsi="Calibri" w:cs="Calibri"/>
          <w:sz w:val="26"/>
          <w:szCs w:val="26"/>
        </w:rPr>
        <w:t xml:space="preserve">Шанфоране </w:t>
      </w:r>
      <w:proofErr xmlns:w="http://schemas.openxmlformats.org/wordprocessingml/2006/main" w:type="spellEnd"/>
      <w:r xmlns:w="http://schemas.openxmlformats.org/wordprocessingml/2006/main" w:rsidR="00702BD4">
        <w:rPr>
          <w:rFonts w:ascii="Calibri" w:eastAsia="Calibri" w:hAnsi="Calibri" w:cs="Calibri"/>
          <w:sz w:val="26"/>
          <w:szCs w:val="26"/>
        </w:rPr>
        <w:t xml:space="preserve">в 1532 году и заменены приверженностью систематической форме реформатской доктрины вместе с реформатской организационной структурой того, что значило быть церковью. Единственной характеристикой, которая сохранилась после присоединения к Реформации, был перевод, толкование и провозглашение Евангелия на языке народа.</w:t>
      </w:r>
    </w:p>
    <w:p w14:paraId="4EFA9A90" w14:textId="77777777" w:rsidR="002F13B0" w:rsidRPr="00730ED1" w:rsidRDefault="002F13B0">
      <w:pPr>
        <w:rPr>
          <w:sz w:val="26"/>
          <w:szCs w:val="26"/>
        </w:rPr>
      </w:pPr>
    </w:p>
    <w:p w14:paraId="7F085A9A" w14:textId="05A2AA41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В отличие от этого, новая реформатская вальденская церковь была построена на следующих концепциях. Поклоняющиеся общины собираются вместе в постоянных церковных зданиях. Назначение местных пасторов для конкретных общин, а не странствующее пасторство.</w:t>
      </w:r>
    </w:p>
    <w:p w14:paraId="7E88D368" w14:textId="77777777" w:rsidR="002F13B0" w:rsidRPr="00730ED1" w:rsidRDefault="002F13B0">
      <w:pPr>
        <w:rPr>
          <w:sz w:val="26"/>
          <w:szCs w:val="26"/>
        </w:rPr>
      </w:pPr>
    </w:p>
    <w:p w14:paraId="62233A96" w14:textId="7777777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Выборы правящих старейшин из каждой общины, которые принимали решения относительно местной церкви и ее служения. Отказ от исключительного внимания к буквальному толкованию Священного Писания и принятие способа толкования отрывков как Ветхого, так и Нового Завета через призму свидетельства Божьего через Иисуса Христа и через другие более сложные формы литературной и исторической критики, которые начали разрабатываться во время Реформации. Хотя большинство вальденских барбасов проголосовали за присоединение к Реформации в 1532 году, было существенное меньшинство, в основном из старых барбасов, которые выступили против голосования за присоединение к швейцарским реформаторам.</w:t>
      </w:r>
    </w:p>
    <w:p w14:paraId="7C8B656E" w14:textId="77777777" w:rsidR="002F13B0" w:rsidRPr="00730ED1" w:rsidRDefault="002F13B0">
      <w:pPr>
        <w:rPr>
          <w:sz w:val="26"/>
          <w:szCs w:val="26"/>
        </w:rPr>
      </w:pPr>
    </w:p>
    <w:p w14:paraId="0ABF1E1B" w14:textId="71C7BDBC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В годы, непосредственно последовавшие за </w:t>
      </w:r>
      <w:proofErr xmlns:w="http://schemas.openxmlformats.org/wordprocessingml/2006/main" w:type="spellStart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Чанфораном </w:t>
      </w:r>
      <w:proofErr xmlns:w="http://schemas.openxmlformats.org/wordprocessingml/2006/main" w:type="spellEnd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, когда Барба начали делиться новостями о своем решении со своими последователями, они столкнулись с упорным противодействием этим радикальным изменениям внутри своих общин. Идентичность вальденского народа была глубоко определена странствующим руководством их безбрачных лидеров в течение 350 лет, и они не были открыты для радикальных изменений, которые приняли Барбы. Вальденскому народу потребовались десятилетия, чтобы большинство членов приняли реформистское богословие и экклезиологию.</w:t>
      </w:r>
    </w:p>
    <w:p w14:paraId="60F2B013" w14:textId="77777777" w:rsidR="002F13B0" w:rsidRPr="00730ED1" w:rsidRDefault="002F13B0">
      <w:pPr>
        <w:rPr>
          <w:sz w:val="26"/>
          <w:szCs w:val="26"/>
        </w:rPr>
      </w:pPr>
    </w:p>
    <w:p w14:paraId="5959A091" w14:textId="5F7B1355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Только в 1555 году в деревне </w:t>
      </w:r>
      <w:proofErr xmlns:w="http://schemas.openxmlformats.org/wordprocessingml/2006/main" w:type="spellStart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Пралегигу было возведено первое здание церкви вальденсов </w:t>
      </w:r>
      <w:proofErr xmlns:w="http://schemas.openxmlformats.org/wordprocessingml/2006/main" w:type="spellEnd"/>
      <w:r xmlns:w="http://schemas.openxmlformats.org/wordprocessingml/2006/main" w:rsidR="00702BD4">
        <w:rPr>
          <w:rFonts w:ascii="Calibri" w:eastAsia="Calibri" w:hAnsi="Calibri" w:cs="Calibri"/>
          <w:sz w:val="26"/>
          <w:szCs w:val="26"/>
        </w:rPr>
        <w:t xml:space="preserve">, и только в 1560-х годах были введены </w:t>
      </w:r>
      <w:proofErr xmlns:w="http://schemas.openxmlformats.org/wordprocessingml/2006/main" w:type="gramStart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реформаторские </w:t>
      </w:r>
      <w:proofErr xmlns:w="http://schemas.openxmlformats.org/wordprocessingml/2006/main" w:type="gramEnd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катехизические исследования для обучения членов церквей. Очевидно, что произошел радикальный сдвиг в практике и вере, который навсегда изменил вальденсовское происхождение с уникальной альтернативы Римско-католической церкви на то, что отражало доктрины и практику реформаторской церкви. С теологической и церковной точки зрения те качества, которые делали вальденсовское происхождение столь уникальным до Реформации, перестали существовать.</w:t>
      </w:r>
    </w:p>
    <w:p w14:paraId="5E71C872" w14:textId="77777777" w:rsidR="002F13B0" w:rsidRPr="00730ED1" w:rsidRDefault="002F13B0">
      <w:pPr>
        <w:rPr>
          <w:sz w:val="26"/>
          <w:szCs w:val="26"/>
        </w:rPr>
      </w:pPr>
    </w:p>
    <w:p w14:paraId="4E239B39" w14:textId="213242B1" w:rsidR="002F13B0" w:rsidRPr="00730ED1" w:rsidRDefault="00702BD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этом отношении я бы согласился и с Кэмероном, и </w:t>
      </w:r>
      <w:proofErr xmlns:w="http://schemas.openxmlformats.org/wordprocessingml/2006/main" w:type="spellStart"/>
      <w:r xmlns:w="http://schemas.openxmlformats.org/wordprocessingml/2006/main" w:rsidR="00000000" w:rsidRPr="00730ED1">
        <w:rPr>
          <w:rFonts w:ascii="Calibri" w:eastAsia="Calibri" w:hAnsi="Calibri" w:cs="Calibri"/>
          <w:sz w:val="26"/>
          <w:szCs w:val="26"/>
        </w:rPr>
        <w:t xml:space="preserve">с Ардичио </w:t>
      </w:r>
      <w:proofErr xmlns:w="http://schemas.openxmlformats.org/wordprocessingml/2006/main" w:type="spellEnd"/>
      <w:r xmlns:w="http://schemas.openxmlformats.org/wordprocessingml/2006/main" w:rsidR="00000000" w:rsidRPr="00730ED1">
        <w:rPr>
          <w:rFonts w:ascii="Calibri" w:eastAsia="Calibri" w:hAnsi="Calibri" w:cs="Calibri"/>
          <w:sz w:val="26"/>
          <w:szCs w:val="26"/>
        </w:rPr>
        <w:t xml:space="preserve">, что уникальный вклад, который внесли в христианство дореформаторские вальденсы, подошел к концу. Однако это не означает, что уникальное свидетельство вальденсов подошло к концу </w:t>
      </w:r>
      <w:r xmlns:w="http://schemas.openxmlformats.org/wordprocessingml/2006/main" w:rsidR="00000000" w:rsidRPr="00730E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730ED1">
        <w:rPr>
          <w:rFonts w:ascii="Calibri" w:eastAsia="Calibri" w:hAnsi="Calibri" w:cs="Calibri"/>
          <w:sz w:val="26"/>
          <w:szCs w:val="26"/>
        </w:rPr>
        <w:t xml:space="preserve">в 1532 году. Я считаю, что преследования, с которыми они столкнулись, продолжали определять вальденсов способами, отличными от других реформаторских церковных групп.</w:t>
      </w:r>
    </w:p>
    <w:p w14:paraId="4706C36E" w14:textId="77777777" w:rsidR="002F13B0" w:rsidRPr="00730ED1" w:rsidRDefault="002F13B0">
      <w:pPr>
        <w:rPr>
          <w:sz w:val="26"/>
          <w:szCs w:val="26"/>
        </w:rPr>
      </w:pPr>
    </w:p>
    <w:p w14:paraId="6984381D" w14:textId="2FFAB3E5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Вера в то, что вальденсийское свидетельство прекратило свое существование после того, как они присоединились к Реформации, не учитывает роль продолжающихся преследований вальденсов Римско-католической церковью во время Контрреформации, которая началась еще в 1540-х годах в </w:t>
      </w:r>
      <w:proofErr xmlns:w="http://schemas.openxmlformats.org/wordprocessingml/2006/main" w:type="spellStart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Марендале </w:t>
      </w:r>
      <w:proofErr xmlns:w="http://schemas.openxmlformats.org/wordprocessingml/2006/main" w:type="spellEnd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, Франция, и продолжалась в Калабрии, Италия, вплоть до рассвета 18-го века. По всей Европе влияние католической контрреформации часто концентрировалось на вальденских общинах больше, чем на любой другой протестантской группе. На протяжении всей Контрреформации вальденсы, проживающие в Коттских Альпах, оставались наиболее организованным и стойким вальденским свидетелем, сталкиваясь с волной преследований.</w:t>
      </w:r>
    </w:p>
    <w:p w14:paraId="1069929F" w14:textId="77777777" w:rsidR="002F13B0" w:rsidRPr="00730ED1" w:rsidRDefault="002F13B0">
      <w:pPr>
        <w:rPr>
          <w:sz w:val="26"/>
          <w:szCs w:val="26"/>
        </w:rPr>
      </w:pPr>
    </w:p>
    <w:p w14:paraId="3D2A8852" w14:textId="7777777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Как источник силы и стойкости, они оглядывались назад и призывали верного свидетеля своих предков давным-давно, веря в праведность и верность своего призвания как верного остатка Бога перед лицом зла. Несмотря на неоднократные и хорошо организованные нападения Римской церкви в сотрудничестве с французскими и савойскими войсками, чтобы уничтожить их в их родных горах в 17 веке, они так и не были полностью уничтожены. Несколько факторов привели к их выживанию, включая удаленность родных земель вальденсов в сочетании с их оборонительным географическим преимуществом в более высоких возвышенностях Альп, их доморощенной тактикой партизанской войны и их верой в присутствие Бога с ними, чтобы направлять их в будущее.</w:t>
      </w:r>
    </w:p>
    <w:p w14:paraId="23BC9239" w14:textId="77777777" w:rsidR="002F13B0" w:rsidRPr="00730ED1" w:rsidRDefault="002F13B0">
      <w:pPr>
        <w:rPr>
          <w:sz w:val="26"/>
          <w:szCs w:val="26"/>
        </w:rPr>
      </w:pPr>
    </w:p>
    <w:p w14:paraId="144265C8" w14:textId="0D5F0DB9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Эти элементы в совокупности сделали практически невозможным даже для самых сильных армий Европы полностью искоренить их. Повторные указы, ограничивающие их передвижения, усилили их изоляцию как народа на сотни лет и ограничили возможность всех, кроме нескольких вальденсов, иметь доступ к высшему образованию. Это стало известно как геттоизация вальденсов и не менялось до середины 19 века.</w:t>
      </w:r>
    </w:p>
    <w:p w14:paraId="524771A9" w14:textId="77777777" w:rsidR="002F13B0" w:rsidRPr="00730ED1" w:rsidRDefault="002F13B0">
      <w:pPr>
        <w:rPr>
          <w:sz w:val="26"/>
          <w:szCs w:val="26"/>
        </w:rPr>
      </w:pPr>
    </w:p>
    <w:p w14:paraId="19E04F97" w14:textId="17ABDC10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Столетия преследований и изоляции вынудили их тайно выражать свою веру, заставляя их скрываться и поклоняться тайно из-за страха быть обнаруженными и подвергнутыми пыткам. Эта постоянная угроза сделала их очень подозрительными к чужакам, и на протяжении столетий они становились все более и более сосредоточенными на себе. Однако, если говорить позитивно, эта изоляция имела эффект создания очень тесно сплоченного, единого и самодостаточного сообщества верующих, которые держались своей веры и своих обычаев с яростным упорством.</w:t>
      </w:r>
    </w:p>
    <w:p w14:paraId="4D5A1C9C" w14:textId="77777777" w:rsidR="002F13B0" w:rsidRPr="00730ED1" w:rsidRDefault="002F13B0">
      <w:pPr>
        <w:rPr>
          <w:sz w:val="26"/>
          <w:szCs w:val="26"/>
        </w:rPr>
      </w:pPr>
    </w:p>
    <w:p w14:paraId="150874D3" w14:textId="7CEF49C3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Нет никаких существенных доказательств того, что Барбы продолжили свое служение, став пасторами после присоединения к реформаторскому движению в 1532 году. Не было найдено никаких документов, которые бы определяли, были ли Барбы переназначены для служения в географически определенных общинах. Что более заметно, так это влияние серьезных усилий по переформированию вальденсов реформированной церковью в Швейцарии в </w:t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1540-х годах, которая начала посылать значительное количество пасторов-невальденсов, обученных в семинарии в Женеве, чтобы вести вальденсов.</w:t>
      </w:r>
    </w:p>
    <w:p w14:paraId="00768891" w14:textId="77777777" w:rsidR="002F13B0" w:rsidRPr="00730ED1" w:rsidRDefault="002F13B0">
      <w:pPr>
        <w:rPr>
          <w:sz w:val="26"/>
          <w:szCs w:val="26"/>
        </w:rPr>
      </w:pPr>
    </w:p>
    <w:p w14:paraId="5E61C1D8" w14:textId="4BCC18BB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Ранние реформаторы считали вальденсов истинной церковью, которая сохранила свою апостольскую чистоту в корнях реформаторского движения. По словам Габриэля </w:t>
      </w:r>
      <w:proofErr xmlns:w="http://schemas.openxmlformats.org/wordprocessingml/2006/main" w:type="spellStart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Одиссио </w:t>
      </w:r>
      <w:proofErr xmlns:w="http://schemas.openxmlformats.org/wordprocessingml/2006/main" w:type="spellEnd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, за 30 лет реформаторские церкви Женевы отправили 60 пасторов в относительно небольшое количество вальденских церквей в Коттских Альпах, в то же время в течение того же периода, отправив в общей сложности 80 пасторов в протестантские общины по всей Франции. Такая концентрация усилий демонстрирует важность вальденсов в глазах лидеров реформаторского движения.</w:t>
      </w:r>
    </w:p>
    <w:p w14:paraId="67566AE3" w14:textId="77777777" w:rsidR="002F13B0" w:rsidRPr="00730ED1" w:rsidRDefault="002F13B0">
      <w:pPr>
        <w:rPr>
          <w:sz w:val="26"/>
          <w:szCs w:val="26"/>
        </w:rPr>
      </w:pPr>
    </w:p>
    <w:p w14:paraId="794F6F96" w14:textId="04D53518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В последующих поколениях все больше мужчин-вальденсов отправлялись на обучение в Женеву, чтобы служить в своих собственных церквях, но, несмотря на эти изменения в руководстве, одно оставалось неизменным. Сильное пастырское руководство против волны за волной преследований общины вальденсов является основной силой, которая поддерживала сплоченность и устойчивость движения. Этот источник преемственности восходит к вальденсам дореформационного периода и продолжается вплоть до современной эпохи.</w:t>
      </w:r>
    </w:p>
    <w:p w14:paraId="7778C79F" w14:textId="77777777" w:rsidR="002F13B0" w:rsidRPr="00730ED1" w:rsidRDefault="002F13B0">
      <w:pPr>
        <w:rPr>
          <w:sz w:val="26"/>
          <w:szCs w:val="26"/>
        </w:rPr>
      </w:pPr>
    </w:p>
    <w:p w14:paraId="6F8F21F5" w14:textId="44C03348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Наиболее ярким примером является пастор вальденсов Анри Арно. В самые темные дни в конце 17 века Арно организовал вальденсов во время их изгнания в Женеву в 1686 году, превратив их в небольшую, но чрезвычайно эффективную боевую силу. Арно повел свою небольшую армию из 900 изгнанников в поход из Женевы, Швейцария, в 1689 году, чтобы вернуть себе родные земли, что будет известно как славное возвращение, в результате которого вальденсы одержали победу над объединенными армиями из 20 000 солдат из Франции и Савойи.</w:t>
      </w:r>
    </w:p>
    <w:p w14:paraId="6116B64D" w14:textId="77777777" w:rsidR="002F13B0" w:rsidRPr="00730ED1" w:rsidRDefault="002F13B0">
      <w:pPr>
        <w:rPr>
          <w:sz w:val="26"/>
          <w:szCs w:val="26"/>
        </w:rPr>
      </w:pPr>
    </w:p>
    <w:p w14:paraId="3F5CA361" w14:textId="55D364A3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Несмотря на их успех, 10 лет спустя король Франции выслал 3000 вальденсов из долины </w:t>
      </w:r>
      <w:proofErr xmlns:w="http://schemas.openxmlformats.org/wordprocessingml/2006/main" w:type="spellStart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Чисоне </w:t>
      </w:r>
      <w:proofErr xmlns:w="http://schemas.openxmlformats.org/wordprocessingml/2006/main" w:type="spellEnd"/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в протестантскую Германию. Арно снова повел этих людей в изгнание и помог многим из них обосноваться в 10 соседних общинах в регионе Дармштадт-Гессен в Германии. Руководство Арно имело решающее значение для успеха этой миграции и продолжения вероисповедания вальденсов.</w:t>
      </w:r>
    </w:p>
    <w:p w14:paraId="5FF4A04B" w14:textId="77777777" w:rsidR="002F13B0" w:rsidRPr="00730ED1" w:rsidRDefault="002F13B0">
      <w:pPr>
        <w:rPr>
          <w:sz w:val="26"/>
          <w:szCs w:val="26"/>
        </w:rPr>
      </w:pPr>
    </w:p>
    <w:p w14:paraId="46B65834" w14:textId="6C4EC932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Такие служители, как Арно, очень часто были тем клеем, который удерживал вальденский народ вместе перед лицом великих преследований. Невозможно переоценить важность преемственности организационной структуры вальденсов для обеспечения их идентичности и выживания. Ежегодные собрания Вальденского синода, на которых пасторы каждой вальденской религиозной общины собирались для обсуждения церковных дел, были существенным фактором, который помог им сохранить свою идентичность и связи с их дореформаторскими предками.</w:t>
      </w:r>
    </w:p>
    <w:p w14:paraId="5C629F80" w14:textId="77777777" w:rsidR="002F13B0" w:rsidRPr="00730ED1" w:rsidRDefault="002F13B0">
      <w:pPr>
        <w:rPr>
          <w:sz w:val="26"/>
          <w:szCs w:val="26"/>
        </w:rPr>
      </w:pPr>
    </w:p>
    <w:p w14:paraId="4E8DDED2" w14:textId="7777777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Структурное руководство вальденской церкви существовало уже в XIII веке, начиная с Бергамского собора 1218 года, и ежегодно укреплялось </w:t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на заседаниях Синода. Его организация служила сильным источником преемственности, связывающим реформированное вальденское свидетельство с его дореформаторскими корнями. Именно во время Контрреформации конца XVI по XVII век их лидеры начали черпать утешение, регулярно поднимая библейские параллели, отождествляя себя со страданиями и изгнанием еврейского народа Ветхого Завета и ранней церковью в Новом Завете, называющей себя Израилем Альп.</w:t>
      </w:r>
    </w:p>
    <w:p w14:paraId="33A9F8A7" w14:textId="77777777" w:rsidR="002F13B0" w:rsidRPr="00730ED1" w:rsidRDefault="002F13B0">
      <w:pPr>
        <w:rPr>
          <w:sz w:val="26"/>
          <w:szCs w:val="26"/>
        </w:rPr>
      </w:pPr>
    </w:p>
    <w:p w14:paraId="1AB4FAC2" w14:textId="7141568A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Обретение духовной силы путем утверждения близости к преследуемым религиозным общинам древних времен дало преследуемым вальденсам 17-го века идентичность, которая соответствовала не только древнему Израилю и ранней церкви, но и самому Богу, который с любовью поднял свой преследуемый народ, направляя его вперед на протяжении тысяч лет. Вальденсы обрели большую духовную и моральную силу в уверенности, что они, как народ завета Бога, одержат победу над несправедливостями, совершенными против них, и исполнят своих верных свидетелей способами, которые нельзя было предвидеть. Это основное убеждение, лежащее в основе идентичности верного Божьего народа, передавалось из поколения в поколение с момента возникновения гонений во второй половине 13-го века вплоть до Реформации и до рассвета современной эпохи.</w:t>
      </w:r>
    </w:p>
    <w:p w14:paraId="2C04A105" w14:textId="77777777" w:rsidR="002F13B0" w:rsidRPr="00730ED1" w:rsidRDefault="002F13B0">
      <w:pPr>
        <w:rPr>
          <w:sz w:val="26"/>
          <w:szCs w:val="26"/>
        </w:rPr>
      </w:pPr>
    </w:p>
    <w:p w14:paraId="48A20DAA" w14:textId="0AC2025E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Идентичность вальденсов как людей веры не исчезла, когда они присоединились к реформаторскому движению, но продолжала развиваться и адаптироваться, чтобы противостоять преследованиям и вызовам, с которыми они сталкивались в каждом возрасте вплоть до настоящего времени. Прошлое никогда не умирает. Оно даже не прошлое.</w:t>
      </w:r>
    </w:p>
    <w:p w14:paraId="0BF30C3A" w14:textId="77777777" w:rsidR="002F13B0" w:rsidRPr="00730ED1" w:rsidRDefault="002F13B0">
      <w:pPr>
        <w:rPr>
          <w:sz w:val="26"/>
          <w:szCs w:val="26"/>
        </w:rPr>
      </w:pPr>
    </w:p>
    <w:p w14:paraId="0628BBE8" w14:textId="00CADD4F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Эта стойкость духа и непоколебимая вера в Иисуса Христа были переданы вальденсам в этой общине этим утром. Сила вальденсской решимости, упорства, выносливости и яростной приверженности сообществу — это те сильные стороны, которые сопровождали и направляли первые десять семей вальденсов, сошедших с поезда Aldi's North Carolina 29 мая 1893 года с актом о праве собственности на землю в 10 000 акров и горой долгов, которые нужно было выплатить. Это те сильные стороны, которые помогли этим ранним поселенцам в течение 40 лет создать город с процветающей промышленностью и источником финансовой стабильности для тысяч жителей региона во время Великой депрессии.</w:t>
      </w:r>
    </w:p>
    <w:p w14:paraId="63BD548C" w14:textId="77777777" w:rsidR="002F13B0" w:rsidRPr="00730ED1" w:rsidRDefault="002F13B0">
      <w:pPr>
        <w:rPr>
          <w:sz w:val="26"/>
          <w:szCs w:val="26"/>
        </w:rPr>
      </w:pPr>
    </w:p>
    <w:p w14:paraId="71617192" w14:textId="4055DBD9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Это те сильные стороны, которые можно увидеть сегодня в общине, отмеченной своей преданностью служению Христу и людям Христа, не только в дверях нашей общины, но и за ее пределами, людям Божьим, как близким, так и далеким. Как мы можем сохранить целостность нашего наследия веры? Это тот самый вызов, с которым мы сталкиваемся сегодня. Нас не так часто преследуют за наши убеждения, но потребность руководствоваться нашим добрым наследием, когда мы смело служим как верные свидетели Христа, остается, наш постоянный призыв к прошлому никогда не умирает.</w:t>
      </w:r>
    </w:p>
    <w:p w14:paraId="424EF1C3" w14:textId="77777777" w:rsidR="002F13B0" w:rsidRPr="00730ED1" w:rsidRDefault="002F13B0">
      <w:pPr>
        <w:rPr>
          <w:sz w:val="26"/>
          <w:szCs w:val="26"/>
        </w:rPr>
      </w:pPr>
    </w:p>
    <w:p w14:paraId="699DAC44" w14:textId="7777777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Это даже не прошлое. Во имя Отца и Сына Святого Духа. Аминь.</w:t>
      </w:r>
    </w:p>
    <w:p w14:paraId="60E69228" w14:textId="77777777" w:rsidR="002F13B0" w:rsidRPr="00730ED1" w:rsidRDefault="002F13B0">
      <w:pPr>
        <w:rPr>
          <w:sz w:val="26"/>
          <w:szCs w:val="26"/>
        </w:rPr>
      </w:pPr>
    </w:p>
    <w:p w14:paraId="0881E020" w14:textId="77777777" w:rsidR="002F13B0" w:rsidRPr="00730E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30ED1">
        <w:rPr>
          <w:rFonts w:ascii="Calibri" w:eastAsia="Calibri" w:hAnsi="Calibri" w:cs="Calibri"/>
          <w:sz w:val="26"/>
          <w:szCs w:val="26"/>
        </w:rPr>
        <w:t xml:space="preserve">Это доктор Кевин Фредерик в своем учении об истории вальденсов. Это сессия номер восемь, Присоединение к реформаторскому движению, продолжающееся свидетельство.</w:t>
      </w:r>
    </w:p>
    <w:sectPr w:rsidR="002F13B0" w:rsidRPr="00730ED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1854" w14:textId="77777777" w:rsidR="0039170D" w:rsidRDefault="0039170D" w:rsidP="00730ED1">
      <w:r>
        <w:separator/>
      </w:r>
    </w:p>
  </w:endnote>
  <w:endnote w:type="continuationSeparator" w:id="0">
    <w:p w14:paraId="15A86346" w14:textId="77777777" w:rsidR="0039170D" w:rsidRDefault="0039170D" w:rsidP="0073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CBBC" w14:textId="77777777" w:rsidR="0039170D" w:rsidRDefault="0039170D" w:rsidP="00730ED1">
      <w:r>
        <w:separator/>
      </w:r>
    </w:p>
  </w:footnote>
  <w:footnote w:type="continuationSeparator" w:id="0">
    <w:p w14:paraId="2FCA4752" w14:textId="77777777" w:rsidR="0039170D" w:rsidRDefault="0039170D" w:rsidP="0073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740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1724" w14:textId="4BB61EE7" w:rsidR="00730ED1" w:rsidRDefault="00730ED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F103080" w14:textId="77777777" w:rsidR="00730ED1" w:rsidRDefault="00730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31346"/>
    <w:multiLevelType w:val="hybridMultilevel"/>
    <w:tmpl w:val="1DB0555E"/>
    <w:lvl w:ilvl="0" w:tplc="6AB400D0">
      <w:start w:val="1"/>
      <w:numFmt w:val="bullet"/>
      <w:lvlText w:val="●"/>
      <w:lvlJc w:val="left"/>
      <w:pPr>
        <w:ind w:left="720" w:hanging="360"/>
      </w:pPr>
    </w:lvl>
    <w:lvl w:ilvl="1" w:tplc="937A1270">
      <w:start w:val="1"/>
      <w:numFmt w:val="bullet"/>
      <w:lvlText w:val="○"/>
      <w:lvlJc w:val="left"/>
      <w:pPr>
        <w:ind w:left="1440" w:hanging="360"/>
      </w:pPr>
    </w:lvl>
    <w:lvl w:ilvl="2" w:tplc="CE22AE76">
      <w:start w:val="1"/>
      <w:numFmt w:val="bullet"/>
      <w:lvlText w:val="■"/>
      <w:lvlJc w:val="left"/>
      <w:pPr>
        <w:ind w:left="2160" w:hanging="360"/>
      </w:pPr>
    </w:lvl>
    <w:lvl w:ilvl="3" w:tplc="93B4D4FA">
      <w:start w:val="1"/>
      <w:numFmt w:val="bullet"/>
      <w:lvlText w:val="●"/>
      <w:lvlJc w:val="left"/>
      <w:pPr>
        <w:ind w:left="2880" w:hanging="360"/>
      </w:pPr>
    </w:lvl>
    <w:lvl w:ilvl="4" w:tplc="1E48344A">
      <w:start w:val="1"/>
      <w:numFmt w:val="bullet"/>
      <w:lvlText w:val="○"/>
      <w:lvlJc w:val="left"/>
      <w:pPr>
        <w:ind w:left="3600" w:hanging="360"/>
      </w:pPr>
    </w:lvl>
    <w:lvl w:ilvl="5" w:tplc="741CD7F4">
      <w:start w:val="1"/>
      <w:numFmt w:val="bullet"/>
      <w:lvlText w:val="■"/>
      <w:lvlJc w:val="left"/>
      <w:pPr>
        <w:ind w:left="4320" w:hanging="360"/>
      </w:pPr>
    </w:lvl>
    <w:lvl w:ilvl="6" w:tplc="4DCE280A">
      <w:start w:val="1"/>
      <w:numFmt w:val="bullet"/>
      <w:lvlText w:val="●"/>
      <w:lvlJc w:val="left"/>
      <w:pPr>
        <w:ind w:left="5040" w:hanging="360"/>
      </w:pPr>
    </w:lvl>
    <w:lvl w:ilvl="7" w:tplc="8EF49528">
      <w:start w:val="1"/>
      <w:numFmt w:val="bullet"/>
      <w:lvlText w:val="●"/>
      <w:lvlJc w:val="left"/>
      <w:pPr>
        <w:ind w:left="5760" w:hanging="360"/>
      </w:pPr>
    </w:lvl>
    <w:lvl w:ilvl="8" w:tplc="A3FEB224">
      <w:start w:val="1"/>
      <w:numFmt w:val="bullet"/>
      <w:lvlText w:val="●"/>
      <w:lvlJc w:val="left"/>
      <w:pPr>
        <w:ind w:left="6480" w:hanging="360"/>
      </w:pPr>
    </w:lvl>
  </w:abstractNum>
  <w:num w:numId="1" w16cid:durableId="8460245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B0"/>
    <w:rsid w:val="000B735B"/>
    <w:rsid w:val="002F13B0"/>
    <w:rsid w:val="0039170D"/>
    <w:rsid w:val="00702BD4"/>
    <w:rsid w:val="00730ED1"/>
    <w:rsid w:val="00E0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81F2A"/>
  <w15:docId w15:val="{9894F166-9EBF-4654-96C5-D3DF3FC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ED1"/>
  </w:style>
  <w:style w:type="paragraph" w:styleId="Footer">
    <w:name w:val="footer"/>
    <w:basedOn w:val="Normal"/>
    <w:link w:val="FooterChar"/>
    <w:uiPriority w:val="99"/>
    <w:unhideWhenUsed/>
    <w:rsid w:val="0073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2797</Words>
  <Characters>14306</Characters>
  <Application>Microsoft Office Word</Application>
  <DocSecurity>0</DocSecurity>
  <Lines>263</Lines>
  <Paragraphs>35</Paragraphs>
  <ScaleCrop>false</ScaleCrop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Waldensians Lecture08 ReformedMovement</dc:title>
  <dc:creator>TurboScribe.ai</dc:creator>
  <cp:lastModifiedBy>Ted Hildebrandt</cp:lastModifiedBy>
  <cp:revision>2</cp:revision>
  <dcterms:created xsi:type="dcterms:W3CDTF">2024-11-24T15:18:00Z</dcterms:created>
  <dcterms:modified xsi:type="dcterms:W3CDTF">2024-11-24T15:18:00Z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f7b3547d6ba1d9c45aa67725f535c4da2997aeffe8fedfc353e3d521e93e9fb6</vt:lpwstr>
  </property>
</Properties>
</file>