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92B" w14:textId="7D6E3FBA" w:rsidR="003444E6" w:rsidRDefault="003444E6" w:rsidP="003444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Кевин Э. Фредерик, Вальденсы, Лекция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Корни обращения Вальдо (1172-1207 гг. н.э.)</w:t>
      </w:r>
    </w:p>
    <w:p w14:paraId="02B3CCCB" w14:textId="77777777" w:rsidR="003444E6" w:rsidRPr="00B0624D" w:rsidRDefault="003444E6" w:rsidP="003444E6">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Кевин Фредерик и Тед Хильдебрандт</w:t>
      </w:r>
    </w:p>
    <w:p w14:paraId="25ED8767" w14:textId="77777777" w:rsidR="003444E6" w:rsidRPr="003444E6" w:rsidRDefault="003444E6">
      <w:pPr>
        <w:rPr>
          <w:sz w:val="26"/>
          <w:szCs w:val="26"/>
        </w:rPr>
      </w:pPr>
    </w:p>
    <w:p w14:paraId="5476D56A" w14:textId="77777777" w:rsidR="003444E6" w:rsidRPr="003444E6" w:rsidRDefault="003444E6"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Это доктор Кевин Фредерик, который преподает историю вальденсов. Это сессия 1, «Корни обращения Уолдо».</w:t>
      </w:r>
    </w:p>
    <w:p w14:paraId="31E0BB68" w14:textId="77777777" w:rsidR="003444E6" w:rsidRDefault="003444E6" w:rsidP="003444E6">
      <w:pPr>
        <w:rPr>
          <w:rFonts w:ascii="Calibri" w:eastAsia="Calibri" w:hAnsi="Calibri" w:cs="Calibri"/>
          <w:sz w:val="26"/>
          <w:szCs w:val="26"/>
        </w:rPr>
      </w:pPr>
    </w:p>
    <w:p w14:paraId="40F7D975" w14:textId="6DE629DB" w:rsidR="00D42851" w:rsidRPr="003444E6" w:rsidRDefault="00000000"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Доброе утро. Меня зовут Кевин Фредерик. Я пастор Вальденской пресвитерианской церкви в Вальдезе, Северная Каролина.</w:t>
      </w:r>
    </w:p>
    <w:p w14:paraId="7F5E24D5" w14:textId="77777777" w:rsidR="00D42851" w:rsidRPr="003444E6" w:rsidRDefault="00D42851">
      <w:pPr>
        <w:rPr>
          <w:sz w:val="26"/>
          <w:szCs w:val="26"/>
        </w:rPr>
      </w:pPr>
    </w:p>
    <w:p w14:paraId="59B7FC95" w14:textId="213AE0A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Я служу в этой общине уже почти 10 лет. В рамках своей роли в этой общине, когда я сюда приехал, я понял, что существует реальное чувство необходимости развивать историю вальденского народа из-за большого богатого наследия, которое эта община черпает в своем происхождении. Более 50% членов этой церкви имеют вальденское происхождение.</w:t>
      </w:r>
    </w:p>
    <w:p w14:paraId="0261CE0E" w14:textId="77777777" w:rsidR="00D42851" w:rsidRPr="003444E6" w:rsidRDefault="00D42851">
      <w:pPr>
        <w:rPr>
          <w:sz w:val="26"/>
          <w:szCs w:val="26"/>
        </w:rPr>
      </w:pPr>
    </w:p>
    <w:p w14:paraId="7D2A8E1A" w14:textId="56DC652E" w:rsidR="00D42851" w:rsidRPr="003444E6" w:rsidRDefault="00344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этой точки зрения я разработал ряд проповедей по истории вальденсов. Начнем с Питера Вальдо, основателя движения вальденсов. На самом деле мы называем его Вальдо.</w:t>
      </w:r>
    </w:p>
    <w:p w14:paraId="649A834A" w14:textId="77777777" w:rsidR="00D42851" w:rsidRPr="003444E6" w:rsidRDefault="00D42851">
      <w:pPr>
        <w:rPr>
          <w:sz w:val="26"/>
          <w:szCs w:val="26"/>
        </w:rPr>
      </w:pPr>
    </w:p>
    <w:p w14:paraId="16ABAACB" w14:textId="153D583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Его имя по-французски звучало как Вальдес, и он был человеком, который сыграл важную роль в формировании этого движения. Но сначала я хотел бы начать с чтения писаний из Луки 18. Это одно из трех важных центральных писаний, из которых Уолдо черпал вдохновение.</w:t>
      </w:r>
    </w:p>
    <w:p w14:paraId="52C3D95B" w14:textId="77777777" w:rsidR="00D42851" w:rsidRPr="003444E6" w:rsidRDefault="00D42851">
      <w:pPr>
        <w:rPr>
          <w:sz w:val="26"/>
          <w:szCs w:val="26"/>
        </w:rPr>
      </w:pPr>
    </w:p>
    <w:p w14:paraId="3E7646F5" w14:textId="5987A63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От Луки 18, некий начальник спросил его, добрый учитель, что мне делать, чтобы наследовать вечную жизнь? Иисус сказал ему: почему ты называешь меня благим? Никто не благ, как только один Бог. Ты знаешь заповеди: не прелюбодействуй, не убивай, не кради, не лжесвидетельствуй, почитай отца твоего и мать твою. Он ответил: я все это соблюдаю от юности моей.</w:t>
      </w:r>
    </w:p>
    <w:p w14:paraId="5A8D091B" w14:textId="77777777" w:rsidR="00D42851" w:rsidRPr="003444E6" w:rsidRDefault="00D42851">
      <w:pPr>
        <w:rPr>
          <w:sz w:val="26"/>
          <w:szCs w:val="26"/>
        </w:rPr>
      </w:pPr>
    </w:p>
    <w:p w14:paraId="6FA3446C" w14:textId="76A11E0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Услышав это, Иисус сказал ему, что еще одного недостает: все имение твое продай и раздай нищим, и будешь иметь сокровище на небесах. Тогда приходи и следуй за Мною.</w:t>
      </w:r>
    </w:p>
    <w:p w14:paraId="6584C77D" w14:textId="77777777" w:rsidR="00D42851" w:rsidRPr="003444E6" w:rsidRDefault="00D42851">
      <w:pPr>
        <w:rPr>
          <w:sz w:val="26"/>
          <w:szCs w:val="26"/>
        </w:rPr>
      </w:pPr>
    </w:p>
    <w:p w14:paraId="31E5E1C0" w14:textId="61940EE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Он же, услышав это, опечалился, потому что был очень богат. Иисус, взглянув на него, сказал: как трудно имеющим богатство войти в Царствие Божие. Удобнее верблюду пройти сквозь игольное ушко, нежели богатому войти в Царствие Божие.</w:t>
      </w:r>
    </w:p>
    <w:p w14:paraId="5B124656" w14:textId="77777777" w:rsidR="00D42851" w:rsidRPr="003444E6" w:rsidRDefault="00D42851">
      <w:pPr>
        <w:rPr>
          <w:sz w:val="26"/>
          <w:szCs w:val="26"/>
        </w:rPr>
      </w:pPr>
    </w:p>
    <w:p w14:paraId="672124EF"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Это слово Господа. Слава Богу. Добрый учитель, что мне делать, чтобы унаследовать вечную жизнь? Христиане на протяжении веков задавали себе этот вопрос, размышляя о своих отношениях с Богом.</w:t>
      </w:r>
    </w:p>
    <w:p w14:paraId="7D92E0E7" w14:textId="77777777" w:rsidR="00D42851" w:rsidRPr="003444E6" w:rsidRDefault="00D42851">
      <w:pPr>
        <w:rPr>
          <w:sz w:val="26"/>
          <w:szCs w:val="26"/>
        </w:rPr>
      </w:pPr>
    </w:p>
    <w:p w14:paraId="06CAF655" w14:textId="3F2C8BA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И очень часто, то, как они выбирали прожить свою жизнь, сильно отличалось от ответа, который Иисус дал в тот день богатому юноше. Богатый молодой человек был неудовлетворен простым применением библейских указаний для исполнения заповедей Торы и искал большую глубину смысла в своей жизни. В ответ Иисус бросил вызов богатому молодому человеку продать свое имущество и раздать деньги бедным, и ты будешь иметь сокровище на небесах.</w:t>
      </w:r>
    </w:p>
    <w:p w14:paraId="3358CA76" w14:textId="77777777" w:rsidR="00D42851" w:rsidRPr="003444E6" w:rsidRDefault="00D42851">
      <w:pPr>
        <w:rPr>
          <w:sz w:val="26"/>
          <w:szCs w:val="26"/>
        </w:rPr>
      </w:pPr>
    </w:p>
    <w:p w14:paraId="705BD174"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Тогда иди и следуй за мной. Немногие люди в этом или любом другом возрасте следовали этому указанию до последней буквы. Оно настолько тотально и требовательно, что требует полного послушания.</w:t>
      </w:r>
    </w:p>
    <w:p w14:paraId="0D7F3F03" w14:textId="77777777" w:rsidR="00D42851" w:rsidRPr="003444E6" w:rsidRDefault="00D42851">
      <w:pPr>
        <w:rPr>
          <w:sz w:val="26"/>
          <w:szCs w:val="26"/>
        </w:rPr>
      </w:pPr>
    </w:p>
    <w:p w14:paraId="65A110E8" w14:textId="6A5658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Это история, описывающая истоки движения, начатого человеком двенадцатого века по имени Вальдо, который, столкнувшись с библейским предписанием, стремился жить по букве наставлений Иисуса Христа. Богатый торговец, который сделал свое состояние на торговой торговле в Лионе, Франция, в конце двенадцатого века, Вальдо, Вальдес по-французски, был также религиозным человеком, преданным Католической Церкви. Будучи обеспеченным гражданином, деловым лидером и набожным христианином, Вальдо был хорошо связан с лидером Римской Церкви.</w:t>
      </w:r>
    </w:p>
    <w:p w14:paraId="6F1284AC" w14:textId="77777777" w:rsidR="00D42851" w:rsidRPr="003444E6" w:rsidRDefault="00D42851">
      <w:pPr>
        <w:rPr>
          <w:sz w:val="26"/>
          <w:szCs w:val="26"/>
        </w:rPr>
      </w:pPr>
    </w:p>
    <w:p w14:paraId="3478A602" w14:textId="5A884BA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Некоторые записи указывают, что он, возможно, играл роль светского лидера в церкви в Лионе. Растущий город Лион был культурным и процветающим деловым сообществом во Франции двенадцатого века. Он также был региональным центром Римской церкви со своим собственным епископом.</w:t>
      </w:r>
    </w:p>
    <w:p w14:paraId="13856762" w14:textId="77777777" w:rsidR="00D42851" w:rsidRPr="003444E6" w:rsidRDefault="00D42851">
      <w:pPr>
        <w:rPr>
          <w:sz w:val="26"/>
          <w:szCs w:val="26"/>
        </w:rPr>
      </w:pPr>
    </w:p>
    <w:p w14:paraId="7FDBC71B"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В годы, предшествовавшие обращению Уолдо в веру, чтобы жить в бедности, Уолдо поручил двум церковным лидерам, которые хорошо владели латынью, перевести для него части Библии на распространенный язык региона, чтобы он мог читать и изучать Священные Писания самостоятельно. Такая просьба в двенадцатом веке была необычной, и из-за своей относительной неизвестности она не привлекла внимания католической иерархии. Поэтому просьба Уолдо о переводе частей Библии на родной язык осталась незамеченной церковной иерархией и не была сочтена незаконной.</w:t>
      </w:r>
    </w:p>
    <w:p w14:paraId="2D7252F7" w14:textId="77777777" w:rsidR="00D42851" w:rsidRPr="003444E6" w:rsidRDefault="00D42851">
      <w:pPr>
        <w:rPr>
          <w:sz w:val="26"/>
          <w:szCs w:val="26"/>
        </w:rPr>
      </w:pPr>
    </w:p>
    <w:p w14:paraId="15E5A6D3"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Уолдо изучал эти переведенные писания и обсуждал их с религиозными лидерами. Затем он истолковывал их смысл буквально, поскольку они применялись к его собственной жизни. Было бы неправильно с нашей стороны предполагать, что Уолдо в двенадцатом веке было бы намного легче продать свое богатство, раздать все имущество бедных и принять жизнь бедности, чем это было бы для кого-то в нашем веке.</w:t>
      </w:r>
    </w:p>
    <w:p w14:paraId="263D9F02" w14:textId="77777777" w:rsidR="00D42851" w:rsidRPr="003444E6" w:rsidRDefault="00D42851">
      <w:pPr>
        <w:rPr>
          <w:sz w:val="26"/>
          <w:szCs w:val="26"/>
        </w:rPr>
      </w:pPr>
    </w:p>
    <w:p w14:paraId="2509C59A" w14:textId="3819D954"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В двенадцатом веке не существовало такой вещи, как социальная сеть безопасности, кроме милостыни, тогда как сегодня </w:t>
      </w:r>
      <w:proofErr xmlns:w="http://schemas.openxmlformats.org/wordprocessingml/2006/main" w:type="gramStart"/>
      <w:r xmlns:w="http://schemas.openxmlformats.org/wordprocessingml/2006/main" w:rsidRPr="003444E6">
        <w:rPr>
          <w:rFonts w:ascii="Calibri" w:eastAsia="Calibri" w:hAnsi="Calibri" w:cs="Calibri"/>
          <w:sz w:val="26"/>
          <w:szCs w:val="26"/>
        </w:rPr>
        <w:t xml:space="preserve">бедным предоставляется сочетание государственных и некоммерческих услуг. Следует признать, что для Уолдо принятие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решения </w:t>
      </w:r>
      <w:proofErr xmlns:w="http://schemas.openxmlformats.org/wordprocessingml/2006/main" w:type="gramEnd"/>
      <w:r xmlns:w="http://schemas.openxmlformats.org/wordprocessingml/2006/main" w:rsidRPr="003444E6">
        <w:rPr>
          <w:rFonts w:ascii="Calibri" w:eastAsia="Calibri" w:hAnsi="Calibri" w:cs="Calibri"/>
          <w:sz w:val="26"/>
          <w:szCs w:val="26"/>
        </w:rPr>
        <w:t xml:space="preserve">, которое он сделал, было абсолютно большим скачком веры для человека, живущего в любую эпоху. </w:t>
      </w:r>
      <w:r xmlns:w="http://schemas.openxmlformats.org/wordprocessingml/2006/main" w:rsidR="003444E6">
        <w:rPr>
          <w:rFonts w:ascii="Calibri" w:eastAsia="Calibri" w:hAnsi="Calibri" w:cs="Calibri"/>
          <w:sz w:val="26"/>
          <w:szCs w:val="26"/>
        </w:rPr>
        <w:t xml:space="preserve">Доступны отрывочные исторические документы о жизни и обращении Уолдо.</w:t>
      </w:r>
    </w:p>
    <w:p w14:paraId="02EE6F6E" w14:textId="77777777" w:rsidR="00D42851" w:rsidRPr="003444E6" w:rsidRDefault="00D42851">
      <w:pPr>
        <w:rPr>
          <w:sz w:val="26"/>
          <w:szCs w:val="26"/>
        </w:rPr>
      </w:pPr>
    </w:p>
    <w:p w14:paraId="10357135" w14:textId="545FF91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Однако появляются некоторые факты, которые дают исторические ориентиры. Исторические записи указывают, что в 1172 году была сильная засуха, которая затронула как Францию, так и Германию. Погодные условия привели к опустошающему голоду, который был особенно тяжел для бедных слоев населения региона.</w:t>
      </w:r>
    </w:p>
    <w:p w14:paraId="6D44B21B" w14:textId="77777777" w:rsidR="00D42851" w:rsidRPr="003444E6" w:rsidRDefault="00D42851">
      <w:pPr>
        <w:rPr>
          <w:sz w:val="26"/>
          <w:szCs w:val="26"/>
        </w:rPr>
      </w:pPr>
    </w:p>
    <w:p w14:paraId="7F719AF5" w14:textId="755CB47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Уолдо сделал свое состояние в торговле и был довольно богатым человеком. Вальдес, Уолдо, между 27 мая и 1 августа 1072 года, давал регулярные подачки три дня в неделю хлеба, супа и мяса всем, кто просил. 15 августа того же года, в праздник Успения, он разбрасывал деньги бедным на улицах, говоря, что никто не может служить Богу и маммоне из Матфея 6. Прохожие и друзья, наблюдавшие странное поведение этого богатого торговца, начали сомневаться в его здравомыслии.</w:t>
      </w:r>
    </w:p>
    <w:p w14:paraId="4452B199" w14:textId="77777777" w:rsidR="00D42851" w:rsidRPr="003444E6" w:rsidRDefault="00D42851">
      <w:pPr>
        <w:rPr>
          <w:sz w:val="26"/>
          <w:szCs w:val="26"/>
        </w:rPr>
      </w:pPr>
    </w:p>
    <w:p w14:paraId="33741984" w14:textId="0010B9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Тем не менее, он, как сообщается, оправдывал свои действия местью своим врагам, которые поработили его деньгами и заставили создавать вещи, и он также сказал, что сделал это, чтобы научить своих слушателей доверять Богу, а не богатству. Все больше его друзья и деловые контакты, включая его собственную жену, думали, что он окончательно сошел с ума. Его жена, которая очень ценила свой богатый образ жизни и образ жизни, отчаянно пыталась убедить его изменить свое мнение и обратилась за помощью к его самым близким друзьям, чтобы урезонить его.</w:t>
      </w:r>
    </w:p>
    <w:p w14:paraId="0803BC1E" w14:textId="77777777" w:rsidR="00D42851" w:rsidRPr="003444E6" w:rsidRDefault="00D42851">
      <w:pPr>
        <w:rPr>
          <w:sz w:val="26"/>
          <w:szCs w:val="26"/>
        </w:rPr>
      </w:pPr>
    </w:p>
    <w:p w14:paraId="1254723D" w14:textId="1E28B2F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Но Уолдо был настроен решительно. Это создало большой разлад между Уолдо и его семьей, особенно когда Уолдо начал принимать юридические меры, чтобы выделить значительную часть своего богатства и имущества для обеспечения своей жены и двух дочерей. Чтобы следовать библейскому повелению раздавать и следовать за Христом, Уолдо дистанцировался от своей семьи, фактически разведясь с собой.</w:t>
      </w:r>
    </w:p>
    <w:p w14:paraId="4CAF4F7F" w14:textId="77777777" w:rsidR="00D42851" w:rsidRPr="003444E6" w:rsidRDefault="00D42851">
      <w:pPr>
        <w:rPr>
          <w:sz w:val="26"/>
          <w:szCs w:val="26"/>
        </w:rPr>
      </w:pPr>
    </w:p>
    <w:p w14:paraId="7C89A3F5" w14:textId="596D31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Они не могли понять эту внезапную перемену в его жизни, и все же он глубоко заботился о них. Его призвание к ученичеству теперь стало его главным фокусом. В обществе, которое было в значительной степени неграмотным, устная традиция играла ключевую роль в сохранении и обучении его истории.</w:t>
      </w:r>
    </w:p>
    <w:p w14:paraId="4763F2A0" w14:textId="77777777" w:rsidR="00D42851" w:rsidRPr="003444E6" w:rsidRDefault="00D42851">
      <w:pPr>
        <w:rPr>
          <w:sz w:val="26"/>
          <w:szCs w:val="26"/>
        </w:rPr>
      </w:pPr>
    </w:p>
    <w:p w14:paraId="605FD172"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В Европе XII века более 90% населения было неграмотным. Только богатые и правящий класс могли позволить себе роскошь образования. В такой культурной среде повествование, поэзия и длинные баллады стали основными средствами передачи знаний и информации в обществе.</w:t>
      </w:r>
    </w:p>
    <w:p w14:paraId="56F2DCC7" w14:textId="77777777" w:rsidR="00D42851" w:rsidRPr="003444E6" w:rsidRDefault="00D42851">
      <w:pPr>
        <w:rPr>
          <w:sz w:val="26"/>
          <w:szCs w:val="26"/>
        </w:rPr>
      </w:pPr>
    </w:p>
    <w:p w14:paraId="3E0C9A61"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Уолдо и его последователи привнесли повышенное внимание к важности устного общения, провозглашая и обучая словам Писания на языке народа. Это было радикальное изменение в Римско-католической церкви, которая считала, что язык Писания должен быть ограничен латынью, языком, понятным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немногим более 1% населения. Провозглашение Уолдо Слова Божьего на языке народа изначально было очень популярно и хорошо принято.</w:t>
      </w:r>
    </w:p>
    <w:p w14:paraId="048B5E26" w14:textId="77777777" w:rsidR="00D42851" w:rsidRPr="003444E6" w:rsidRDefault="00D42851">
      <w:pPr>
        <w:rPr>
          <w:sz w:val="26"/>
          <w:szCs w:val="26"/>
        </w:rPr>
      </w:pPr>
    </w:p>
    <w:p w14:paraId="71A7824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Однако эффективность служения Вальдо воспринималась как угроза римско-католической иерархией, которая осуждала последователей Вальдо и их публичное провозглашение Писания. Он и его последователи, которых называли Лионскими бедняками, были отлучены от церкви в 1184 году. Позднее, в 1215 году, они были осуждены как еретики.</w:t>
      </w:r>
    </w:p>
    <w:p w14:paraId="423E2A59" w14:textId="77777777" w:rsidR="00D42851" w:rsidRPr="003444E6" w:rsidRDefault="00D42851">
      <w:pPr>
        <w:rPr>
          <w:sz w:val="26"/>
          <w:szCs w:val="26"/>
        </w:rPr>
      </w:pPr>
    </w:p>
    <w:p w14:paraId="65EB6DAC" w14:textId="66F523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Преследование бедняков Лиона становилось все более организованным церковью, и к XIV веку римские католики организовали крестовый поход, чтобы уничтожить ересь и всех ее последователей. За этот период в несколько сотен лет в общинах вальденсов возникло три отдельных мифа, окружающих обращение Вальдо, которые вытеснили фактические данные о голоде, поразившем Францию и Германию в 1172 году. Факты были в значительной степени забыты с течением времени, и все же мифы, которые возникли по всей Западной Европе в общинах вальденсов, интерпретировали и сохранили воспоминания о реакции Вальдо на страдания, вызванные голодом для бедняков города Лиона в 1172 году.</w:t>
      </w:r>
    </w:p>
    <w:p w14:paraId="13DB5B6B" w14:textId="77777777" w:rsidR="00D42851" w:rsidRPr="003444E6" w:rsidRDefault="00D42851">
      <w:pPr>
        <w:rPr>
          <w:sz w:val="26"/>
          <w:szCs w:val="26"/>
        </w:rPr>
      </w:pPr>
    </w:p>
    <w:p w14:paraId="614EDBFB" w14:textId="7829E3DD"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Историк и вальденсист Джорджио Турин, автор книги «Вальденсы, первые восемь сотен лет», написанной в 1980 году, сам вальденский пастор и историк, выделил три истории, окружающие обращение Вальдо. В качестве средства сохранения и передачи истории вальденского народа для нас важно рассмотреть каждую из этих сюжетных линий, поскольку они демонстрируют степень текучести, которая окружает большую часть происхождения и ранней истории вальденского движения. Читателю крайне важно понять важную роль, которую мифы сыграли в создании истории вальденсов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как мы увидим в последующей проповеди, в которой рассматривается роль мифотворчества в понимании истоков вальденского движения.</w:t>
      </w:r>
    </w:p>
    <w:p w14:paraId="295A0A4C" w14:textId="77777777" w:rsidR="00D42851" w:rsidRPr="003444E6" w:rsidRDefault="00D42851">
      <w:pPr>
        <w:rPr>
          <w:sz w:val="26"/>
          <w:szCs w:val="26"/>
        </w:rPr>
      </w:pPr>
    </w:p>
    <w:p w14:paraId="7E49BE7A" w14:textId="4A061E2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Рассказывание историй сыграло важную роль в установлении и укреплении идентичности и решимости веры вальденского народа во времена великих преследований. Интересно, как все три истории служат для усиления исторических фактов, которые были обнаружены в прошлом веке. Все три истории предлагают понимание культурного контекста жизни Уолдо.</w:t>
      </w:r>
    </w:p>
    <w:p w14:paraId="6E1D495A" w14:textId="77777777" w:rsidR="00D42851" w:rsidRPr="003444E6" w:rsidRDefault="00D42851">
      <w:pPr>
        <w:rPr>
          <w:sz w:val="26"/>
          <w:szCs w:val="26"/>
        </w:rPr>
      </w:pPr>
    </w:p>
    <w:p w14:paraId="7493E56C"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Первая история. Однажды, остановившись поболтать с друзьями после мессы, Уолдо услышал, как по улицам бродит менестрель и поет, аккомпанируя себе на лютне. Менестрель пел историю о жизни святого Алексея, богатого и избалованного сына знатной семьи.</w:t>
      </w:r>
    </w:p>
    <w:p w14:paraId="68D55771" w14:textId="77777777" w:rsidR="00D42851" w:rsidRPr="003444E6" w:rsidRDefault="00D42851">
      <w:pPr>
        <w:rPr>
          <w:sz w:val="26"/>
          <w:szCs w:val="26"/>
        </w:rPr>
      </w:pPr>
    </w:p>
    <w:p w14:paraId="5B8889F4" w14:textId="5357208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В первую брачную ночь, на волне вины за свое богатство и роскошный образ жизни, Алексис принял внезапное решение покинуть свою невесту и отправиться на покаяние, совершив паломничество в Святую Землю. Там, в результате своей жизни, полной лишений и страданий, он стал настолько изуродован, что спустя годы никто не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узнал его, когда он вернулся домой в свой родной город. Изгой, бездомный негодяй, он был оставлен умирать один под лестницей в городе, и никто не знал его личности до самой смерти.</w:t>
      </w:r>
    </w:p>
    <w:p w14:paraId="202131CE" w14:textId="77777777" w:rsidR="00D42851" w:rsidRPr="003444E6" w:rsidRDefault="00D42851">
      <w:pPr>
        <w:rPr>
          <w:sz w:val="26"/>
          <w:szCs w:val="26"/>
        </w:rPr>
      </w:pPr>
    </w:p>
    <w:p w14:paraId="34806F59" w14:textId="36CE3465"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Как гласит легенда, Уолдо был настолько впечатлен песней этого менестреля, что пригласил его к себе домой, поесть и провести ночь. Услышав песню снова, Уолдо начал узнавать свою собственную личность в этой истории и начал предпринимать изменения, которые отрекались от его прежней роскошной жизни. В XII веке странствующие менестрели, также называемые трубадурами, были чрезвычайно популярны в Европе.</w:t>
      </w:r>
    </w:p>
    <w:p w14:paraId="3E3C760F" w14:textId="77777777" w:rsidR="00D42851" w:rsidRPr="003444E6" w:rsidRDefault="00D42851">
      <w:pPr>
        <w:rPr>
          <w:sz w:val="26"/>
          <w:szCs w:val="26"/>
        </w:rPr>
      </w:pPr>
    </w:p>
    <w:p w14:paraId="3089F74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Когда они приносили свою музыку и свои истории из города в город, они распространяли новые идеи и даже новые манеры речи, которые влияли на богатые и купеческие классы. Одной из преобладающих тем, переданных в песнях трубадуров, была концепция куртуазной любви, которая возвышала роль публично ритуализированных проявлений любви в отношениях и браке. Концепция куртуазной любви в конечном итоге способствовала большей степени равенства между супружескими парами, чем когда-либо существовало в обществе до этого момента, но она также обесценивала и подчиняла роль одинокой женщины.</w:t>
      </w:r>
    </w:p>
    <w:p w14:paraId="37E0A38E" w14:textId="77777777" w:rsidR="00D42851" w:rsidRPr="003444E6" w:rsidRDefault="00D42851">
      <w:pPr>
        <w:rPr>
          <w:sz w:val="26"/>
          <w:szCs w:val="26"/>
        </w:rPr>
      </w:pPr>
    </w:p>
    <w:p w14:paraId="3FEF57FA" w14:textId="1D781C3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Сексуальные намеки и драма в отношениях между мужчинами и женщинами также были темами музыки барда. Учитывая популярность трубадуров при жизни Уолдо, эта история, безусловно, правдоподобна, но она не принимает во внимание контекст голода, который повлиял на общину во время его обращения. История номер два.</w:t>
      </w:r>
    </w:p>
    <w:p w14:paraId="5C0EE00B" w14:textId="77777777" w:rsidR="00D42851" w:rsidRPr="003444E6" w:rsidRDefault="00D42851">
      <w:pPr>
        <w:rPr>
          <w:sz w:val="26"/>
          <w:szCs w:val="26"/>
        </w:rPr>
      </w:pPr>
    </w:p>
    <w:p w14:paraId="41B5F81D" w14:textId="455F2FD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Будучи богатым торговцем и ежедневно окруженным толпами бедняков, Уолдо со временем начал испытывать беспокойство по поводу своей совести, и он обратился за советом и мудростью к одному из своих друзей, который служил в церкви священником и теологом. После очень долгого разговора священник устал от неустанных расспросов Уолдо и предложил ему прочитать Матфея 19, стих 21, в котором Иисус говорит богатому молодому правителю пойти и продать свое имущество и прийти и следовать за ним. Эти слова оказали такое сильное воздействие на Уолдо, что он последовал им до буквы закона, поклявшись буквально подчинить свою жизнь заповедям Иисуса.</w:t>
      </w:r>
    </w:p>
    <w:p w14:paraId="7CFC3C82" w14:textId="77777777" w:rsidR="00D42851" w:rsidRPr="003444E6" w:rsidRDefault="00D42851">
      <w:pPr>
        <w:rPr>
          <w:sz w:val="26"/>
          <w:szCs w:val="26"/>
        </w:rPr>
      </w:pPr>
    </w:p>
    <w:p w14:paraId="73AA4E78"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Вторая история поднимает текущие отношения Уолдо с лидерами католической церкви в Лионе. Будучи богатым торговцем, Уолдо был покровителем церкви и мирянином, и такой разговор или даже серия разговоров со священниками и другими рукоположенными лидерами вполне могли произойти, когда Уолдо боролся с чувством призвания в своей жизни. В этой истории библейское повествование напрямую фокусируется на том самом отрывке, который сыграл решающую роль в решении Уолдо обратить свою жизнь в более радикальное выражение христианской веры.</w:t>
      </w:r>
    </w:p>
    <w:p w14:paraId="67914C8D" w14:textId="77777777" w:rsidR="00D42851" w:rsidRPr="003444E6" w:rsidRDefault="00D42851">
      <w:pPr>
        <w:rPr>
          <w:sz w:val="26"/>
          <w:szCs w:val="26"/>
        </w:rPr>
      </w:pPr>
    </w:p>
    <w:p w14:paraId="4C3299E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Однако в нем опущена большая часть прямого взаимодействия Вальдо с бедными между маем и августом 1172 года, когда он боролся с голодом, который причинял столько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страданий людям вокруг него. Третья история. Вальдо потерял близкого личного друга, который был таким же торговцем в Лионе.</w:t>
      </w:r>
    </w:p>
    <w:p w14:paraId="4C474D92" w14:textId="77777777" w:rsidR="00D42851" w:rsidRPr="003444E6" w:rsidRDefault="00D42851">
      <w:pPr>
        <w:rPr>
          <w:sz w:val="26"/>
          <w:szCs w:val="26"/>
        </w:rPr>
      </w:pPr>
    </w:p>
    <w:p w14:paraId="6677B048" w14:textId="2E91831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Друг Уолдо был внезапно убит на банкете, на котором они оба присутствовали. Скорбя по утрате друга и размышляя о смысле собственной смертности, Уолдо спросил себя: а что, если смерть настигнет меня таким же образом? Будет ли моя душа готова к путешествию? После недель душевных поисков он, как сообщается, принял решение избавиться от всего своего богатства и деловых начинаний. Соответственно, Уолдо затем принял решение начать новую жизнь, не обремененную атрибутами богатства и личного имущества.</w:t>
      </w:r>
    </w:p>
    <w:p w14:paraId="18B2969F" w14:textId="77777777" w:rsidR="00D42851" w:rsidRPr="003444E6" w:rsidRDefault="00D42851">
      <w:pPr>
        <w:rPr>
          <w:sz w:val="26"/>
          <w:szCs w:val="26"/>
        </w:rPr>
      </w:pPr>
    </w:p>
    <w:p w14:paraId="16490AC9" w14:textId="467CDA8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Здесь, в этой истории, фокус и мотивация собственной смертности Уолдо являются основным фактором, влияющим на его действия, создавая кризис веры и идентичности, который был вызван чувством неизбежности божественного суда. Еда снова присутствует в этой истории, и она играет важную роль в обращении Уолдо, потому что это банкет, который объединяет Уолдо и его друга в тот самый момент, когда их друг умирает. Но история говорит об экзистенциальном кризисе и не упоминает о роли писания в руководстве духовным обращением Уолдо.</w:t>
      </w:r>
    </w:p>
    <w:p w14:paraId="0B2F7D44" w14:textId="77777777" w:rsidR="00D42851" w:rsidRPr="003444E6" w:rsidRDefault="00D42851">
      <w:pPr>
        <w:rPr>
          <w:sz w:val="26"/>
          <w:szCs w:val="26"/>
        </w:rPr>
      </w:pPr>
    </w:p>
    <w:p w14:paraId="37E54EAE" w14:textId="46D2D0AA"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Каждая из этих историй, окружающих мифическое происхождение обращения Вальдо и начало вальденского движения, передает важность повествования в культуре, которая была более чем на 95% неграмотной. В регионе влияния, который простирался от юга Франции до итальянского полуострова, от севера центральной Германии до Австрии и Богемии, вальденские проповедники, которые помнили целые книги Священного Писания, занимались странствующим служением, путешествуя парами, поскольку они использовали повествование для передачи Евангелия. Несмотря на то, что эти три истории об обращении Вальдо различаются, каждая из них демонстрирует искреннее желание просветить последующие поколения относительно истоков своей веры, чтобы каждый верующий мог понять отличительные факторы, которые отличают их интерпретацию христианства от римско-католической.</w:t>
      </w:r>
    </w:p>
    <w:p w14:paraId="73082CCB" w14:textId="77777777" w:rsidR="00D42851" w:rsidRPr="003444E6" w:rsidRDefault="00D42851">
      <w:pPr>
        <w:rPr>
          <w:sz w:val="26"/>
          <w:szCs w:val="26"/>
        </w:rPr>
      </w:pPr>
    </w:p>
    <w:p w14:paraId="1BAB61CF" w14:textId="6DEBEF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В обширном географическом и культурном пространстве Европы, где последователи этого движения жили в самых разных культурах и говорили на разных языках, неудивительно, что будет несколько версий обращения Уолдо. При оценке на схожие темы все они сообщают о решении Уолдо отказаться от жизни в богатстве и относительной роскоши, принять жизнь в бедности и провозгласить Евангелие общественности. Каждая из этих трех историй указывает на личное обращение от образа жизни служения себе к радикально новой жизни принятия бедности, распространения Евангелия и служения нуждам бедных.</w:t>
      </w:r>
    </w:p>
    <w:p w14:paraId="18D3F1A2" w14:textId="77777777" w:rsidR="00D42851" w:rsidRPr="003444E6" w:rsidRDefault="00D42851">
      <w:pPr>
        <w:rPr>
          <w:sz w:val="26"/>
          <w:szCs w:val="26"/>
        </w:rPr>
      </w:pPr>
    </w:p>
    <w:p w14:paraId="15E98682" w14:textId="4AF816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При рассмотрении с учетом фактов, которые появились относительно исторического контекста Лиона в 1172 году, вполне вероятно, что элементы всех трех этих историй отражают то, что произошло, чтобы вызвать радикальную трансформацию в жизни Уолдо. Однако, независимо от того, сообщается ли это в одной из приведенных выше историй или нет, эта трансформация происходит после изучения писаний и вовлечения в период глубокого самоанализа </w:t>
      </w:r>
      <w:r xmlns:w="http://schemas.openxmlformats.org/wordprocessingml/2006/main" w:rsidR="003444E6">
        <w:rPr>
          <w:rFonts w:ascii="Calibri" w:eastAsia="Calibri" w:hAnsi="Calibri" w:cs="Calibri"/>
          <w:sz w:val="26"/>
          <w:szCs w:val="26"/>
        </w:rPr>
        <w:lastRenderedPageBreak xmlns:w="http://schemas.openxmlformats.org/wordprocessingml/2006/main"/>
      </w:r>
      <w:r xmlns:w="http://schemas.openxmlformats.org/wordprocessingml/2006/main" w:rsidR="003444E6">
        <w:rPr>
          <w:rFonts w:ascii="Calibri" w:eastAsia="Calibri" w:hAnsi="Calibri" w:cs="Calibri"/>
          <w:sz w:val="26"/>
          <w:szCs w:val="26"/>
        </w:rPr>
        <w:t xml:space="preserve">. </w:t>
      </w:r>
      <w:r xmlns:w="http://schemas.openxmlformats.org/wordprocessingml/2006/main" w:rsidRPr="003444E6">
        <w:rPr>
          <w:rFonts w:ascii="Calibri" w:eastAsia="Calibri" w:hAnsi="Calibri" w:cs="Calibri"/>
          <w:sz w:val="26"/>
          <w:szCs w:val="26"/>
        </w:rPr>
        <w:t xml:space="preserve">Из этого процесса Уолдо пришел к новому пониманию живого присутствия и своему личному признанию призвания Иисуса Христа.</w:t>
      </w:r>
    </w:p>
    <w:p w14:paraId="3AD9D49C" w14:textId="77777777" w:rsidR="00D42851" w:rsidRPr="003444E6" w:rsidRDefault="00D42851">
      <w:pPr>
        <w:rPr>
          <w:sz w:val="26"/>
          <w:szCs w:val="26"/>
        </w:rPr>
      </w:pPr>
    </w:p>
    <w:p w14:paraId="51BE4507" w14:textId="19A2EE9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Джордж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О'Торн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в своем анализе этих историй указывает, что было два совершенно разных результата, которые пришли из обращения Уолдо. Во-первых, Евангелие, которое было изложено в его собственной жизни, должно быть доступно всем людям, предоставляя им собственную возможность ответить. Во-вторых, призыв к ученичеству, как он интерпретировал библейские предписания из Матфея 18 для себя и своих последователей, означал полное лишение себя богатства и имущества и переориентацию себя на использование имущества и богатства для облегчения нужд бедных, поскольку человек также становился бедным.</w:t>
      </w:r>
    </w:p>
    <w:p w14:paraId="0B6B0E04" w14:textId="77777777" w:rsidR="00D42851" w:rsidRPr="003444E6" w:rsidRDefault="00D42851">
      <w:pPr>
        <w:rPr>
          <w:sz w:val="26"/>
          <w:szCs w:val="26"/>
        </w:rPr>
      </w:pPr>
    </w:p>
    <w:p w14:paraId="25055538" w14:textId="4D54E23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Ответ Уолдо отражал силу жизни воскрешения, которая не только повлияла на его жизнь, но и на жизни многих людей, которые услышали евангельское послание для себя и ответили обетом бедности и готовностью участвовать в публичном провозглашении Евангелия. В жизни Уолдо и свидетельстве веры было установлено и приведено в движение начало старейшего и непрерывно организованного свидетельства дореформаторского христианского мышления и практики. Несмотря на согласованные усилия Римско-католической церкви уничтожить это уникальное свидетельство христианской веры, оно выстояло и преобладало до рассвета протестантской Реформации 350 лет спустя.</w:t>
      </w:r>
    </w:p>
    <w:p w14:paraId="58A30DCC" w14:textId="77777777" w:rsidR="00D42851" w:rsidRPr="003444E6" w:rsidRDefault="00D42851">
      <w:pPr>
        <w:rPr>
          <w:sz w:val="26"/>
          <w:szCs w:val="26"/>
        </w:rPr>
      </w:pPr>
    </w:p>
    <w:p w14:paraId="02553DC1" w14:textId="01A7E80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Стоит отметить, что имя Питер, которое часто упоминается при упоминании Уолдо, не указано как часть имени Уолдо ни в одном документе, который возник при его жизни. Только 200 лет спустя, в 14 веке, имя Питер впервые приписывается Уолдо. Историки полагают, что в разгар гонений на вальденсов именно тогда вальденсы приписали имя Питер, который, кстати, был первым и выдающимся учеником Иисуса Христа.</w:t>
      </w:r>
    </w:p>
    <w:p w14:paraId="1B2EC525" w14:textId="77777777" w:rsidR="00D42851" w:rsidRPr="003444E6" w:rsidRDefault="00D42851">
      <w:pPr>
        <w:rPr>
          <w:sz w:val="26"/>
          <w:szCs w:val="26"/>
        </w:rPr>
      </w:pPr>
    </w:p>
    <w:p w14:paraId="6C4DE07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Приписывая это имя Уолдо, чтобы легитимировать Уолдо и вальденское движение, связывая их обоих с истоками христианской веры и ее первым лидером, апостолом Петром, после вознесения Иисуса Христа. Эта ссылка на раннюю церковь и ее предположение о связях движения через апостольскую преемственность стали важным источником силы и убеждения для преследуемых вальденсов, когда Римско-католическая церковь и окружающая культура заклеймили их как еретиков и стремились к их полному уничтожению. Перед лицом инквизиции и других форм преследований со стороны Римской церкви вальденсы нашли утешение в подчеркивании связей с истоками христианской церкви, которая также преследовалась правящими силами своего времени.</w:t>
      </w:r>
    </w:p>
    <w:p w14:paraId="02A99678" w14:textId="77777777" w:rsidR="00D42851" w:rsidRPr="003444E6" w:rsidRDefault="00D42851">
      <w:pPr>
        <w:rPr>
          <w:sz w:val="26"/>
          <w:szCs w:val="26"/>
        </w:rPr>
      </w:pPr>
    </w:p>
    <w:p w14:paraId="3EFE2DAB" w14:textId="31A315A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Идея апостольской преемственности и истоки вальденсийской веры более полно рассматриваются в проповеди под названием «Из тени истории» в этой серии. </w:t>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Pr="003444E6">
        <w:rPr>
          <w:rFonts w:ascii="Calibri" w:eastAsia="Calibri" w:hAnsi="Calibri" w:cs="Calibri"/>
          <w:sz w:val="26"/>
          <w:szCs w:val="26"/>
        </w:rPr>
        <w:t xml:space="preserve">Это доктор Кевин Фредерик, который преподает историю вальденсов. Это сессия 1, «Корни обращения Уолдо».</w:t>
      </w:r>
    </w:p>
    <w:sectPr w:rsidR="00D42851" w:rsidRPr="00344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71BA" w14:textId="77777777" w:rsidR="001718D0" w:rsidRDefault="001718D0" w:rsidP="003444E6">
      <w:r>
        <w:separator/>
      </w:r>
    </w:p>
  </w:endnote>
  <w:endnote w:type="continuationSeparator" w:id="0">
    <w:p w14:paraId="28673B9E" w14:textId="77777777" w:rsidR="001718D0" w:rsidRDefault="001718D0" w:rsidP="003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BB2A" w14:textId="77777777" w:rsidR="001718D0" w:rsidRDefault="001718D0" w:rsidP="003444E6">
      <w:r>
        <w:separator/>
      </w:r>
    </w:p>
  </w:footnote>
  <w:footnote w:type="continuationSeparator" w:id="0">
    <w:p w14:paraId="43EF61A1" w14:textId="77777777" w:rsidR="001718D0" w:rsidRDefault="001718D0" w:rsidP="003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09840"/>
      <w:docPartObj>
        <w:docPartGallery w:val="Page Numbers (Top of Page)"/>
        <w:docPartUnique/>
      </w:docPartObj>
    </w:sdtPr>
    <w:sdtEndPr>
      <w:rPr>
        <w:noProof/>
      </w:rPr>
    </w:sdtEndPr>
    <w:sdtContent>
      <w:p w14:paraId="07392858" w14:textId="0EEE509D" w:rsidR="003444E6" w:rsidRDefault="00344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744D" w14:textId="77777777" w:rsidR="003444E6" w:rsidRDefault="0034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0F35"/>
    <w:multiLevelType w:val="hybridMultilevel"/>
    <w:tmpl w:val="4FD2ABF6"/>
    <w:lvl w:ilvl="0" w:tplc="993043A4">
      <w:start w:val="1"/>
      <w:numFmt w:val="bullet"/>
      <w:lvlText w:val="●"/>
      <w:lvlJc w:val="left"/>
      <w:pPr>
        <w:ind w:left="720" w:hanging="360"/>
      </w:pPr>
    </w:lvl>
    <w:lvl w:ilvl="1" w:tplc="47305612">
      <w:start w:val="1"/>
      <w:numFmt w:val="bullet"/>
      <w:lvlText w:val="○"/>
      <w:lvlJc w:val="left"/>
      <w:pPr>
        <w:ind w:left="1440" w:hanging="360"/>
      </w:pPr>
    </w:lvl>
    <w:lvl w:ilvl="2" w:tplc="73F03174">
      <w:start w:val="1"/>
      <w:numFmt w:val="bullet"/>
      <w:lvlText w:val="■"/>
      <w:lvlJc w:val="left"/>
      <w:pPr>
        <w:ind w:left="2160" w:hanging="360"/>
      </w:pPr>
    </w:lvl>
    <w:lvl w:ilvl="3" w:tplc="945C224E">
      <w:start w:val="1"/>
      <w:numFmt w:val="bullet"/>
      <w:lvlText w:val="●"/>
      <w:lvlJc w:val="left"/>
      <w:pPr>
        <w:ind w:left="2880" w:hanging="360"/>
      </w:pPr>
    </w:lvl>
    <w:lvl w:ilvl="4" w:tplc="96F6E904">
      <w:start w:val="1"/>
      <w:numFmt w:val="bullet"/>
      <w:lvlText w:val="○"/>
      <w:lvlJc w:val="left"/>
      <w:pPr>
        <w:ind w:left="3600" w:hanging="360"/>
      </w:pPr>
    </w:lvl>
    <w:lvl w:ilvl="5" w:tplc="CA7ED418">
      <w:start w:val="1"/>
      <w:numFmt w:val="bullet"/>
      <w:lvlText w:val="■"/>
      <w:lvlJc w:val="left"/>
      <w:pPr>
        <w:ind w:left="4320" w:hanging="360"/>
      </w:pPr>
    </w:lvl>
    <w:lvl w:ilvl="6" w:tplc="33829014">
      <w:start w:val="1"/>
      <w:numFmt w:val="bullet"/>
      <w:lvlText w:val="●"/>
      <w:lvlJc w:val="left"/>
      <w:pPr>
        <w:ind w:left="5040" w:hanging="360"/>
      </w:pPr>
    </w:lvl>
    <w:lvl w:ilvl="7" w:tplc="C64009E6">
      <w:start w:val="1"/>
      <w:numFmt w:val="bullet"/>
      <w:lvlText w:val="●"/>
      <w:lvlJc w:val="left"/>
      <w:pPr>
        <w:ind w:left="5760" w:hanging="360"/>
      </w:pPr>
    </w:lvl>
    <w:lvl w:ilvl="8" w:tplc="0BF409C6">
      <w:start w:val="1"/>
      <w:numFmt w:val="bullet"/>
      <w:lvlText w:val="●"/>
      <w:lvlJc w:val="left"/>
      <w:pPr>
        <w:ind w:left="6480" w:hanging="360"/>
      </w:pPr>
    </w:lvl>
  </w:abstractNum>
  <w:num w:numId="1" w16cid:durableId="19991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1"/>
    <w:rsid w:val="001718D0"/>
    <w:rsid w:val="003444E6"/>
    <w:rsid w:val="005A7DAF"/>
    <w:rsid w:val="008B357C"/>
    <w:rsid w:val="00D42851"/>
    <w:rsid w:val="00D70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526D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44E6"/>
    <w:pPr>
      <w:tabs>
        <w:tab w:val="center" w:pos="4680"/>
        <w:tab w:val="right" w:pos="9360"/>
      </w:tabs>
    </w:pPr>
  </w:style>
  <w:style w:type="character" w:customStyle="1" w:styleId="HeaderChar">
    <w:name w:val="Header Char"/>
    <w:basedOn w:val="DefaultParagraphFont"/>
    <w:link w:val="Header"/>
    <w:uiPriority w:val="99"/>
    <w:rsid w:val="003444E6"/>
  </w:style>
  <w:style w:type="paragraph" w:styleId="Footer">
    <w:name w:val="footer"/>
    <w:basedOn w:val="Normal"/>
    <w:link w:val="FooterChar"/>
    <w:uiPriority w:val="99"/>
    <w:unhideWhenUsed/>
    <w:rsid w:val="003444E6"/>
    <w:pPr>
      <w:tabs>
        <w:tab w:val="center" w:pos="4680"/>
        <w:tab w:val="right" w:pos="9360"/>
      </w:tabs>
    </w:pPr>
  </w:style>
  <w:style w:type="character" w:customStyle="1" w:styleId="FooterChar">
    <w:name w:val="Footer Char"/>
    <w:basedOn w:val="DefaultParagraphFont"/>
    <w:link w:val="Footer"/>
    <w:uiPriority w:val="99"/>
    <w:rsid w:val="0034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16306</Characters>
  <Application>Microsoft Office Word</Application>
  <DocSecurity>0</DocSecurity>
  <Lines>307</Lines>
  <Paragraphs>65</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Waldos Conversion</dc:title>
  <dc:creator>TurboScribe.ai</dc:creator>
  <cp:lastModifiedBy>Ted Hildebrandt</cp:lastModifiedBy>
  <cp:revision>2</cp:revision>
  <dcterms:created xsi:type="dcterms:W3CDTF">2024-11-24T12:08:00Z</dcterms:created>
  <dcterms:modified xsi:type="dcterms:W3CDTF">2024-11-24T12:08:00Z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a4caf30b1f4ee8133b64de01188488f436e1d2f2bab20508444d9ee545882cac</vt:lpwstr>
  </property>
</Properties>
</file>