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2845A" w14:textId="0C47088B" w:rsidR="009627FC" w:rsidRDefault="00EC6826" w:rsidP="00EC682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12, Torá, civil y social</w:t>
      </w:r>
    </w:p>
    <w:p w14:paraId="5CF6EF1F" w14:textId="64884A70" w:rsidR="00EC6826" w:rsidRPr="00EC6826" w:rsidRDefault="00EC6826" w:rsidP="00EC682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6826">
        <w:rPr>
          <w:rFonts w:ascii="AA Times New Roman" w:eastAsia="Calibri" w:hAnsi="AA Times New Roman" w:cs="AA Times New Roman"/>
          <w:sz w:val="26"/>
          <w:szCs w:val="26"/>
        </w:rPr>
        <w:t xml:space="preserve">© 2024 Elaine Phillips y Ted Hildebrandt</w:t>
      </w:r>
    </w:p>
    <w:p w14:paraId="1EBA5F09" w14:textId="77777777" w:rsidR="00EC6826" w:rsidRPr="00EC6826" w:rsidRDefault="00EC6826">
      <w:pPr>
        <w:rPr>
          <w:sz w:val="26"/>
          <w:szCs w:val="26"/>
        </w:rPr>
      </w:pPr>
    </w:p>
    <w:p w14:paraId="0FFC4BEC" w14:textId="29D54C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Bueno, buenos días. La paz de Cristo esté con vosotros. Voy a ahorrarnos la agonía de cantar. Después de todo, es lunes por la mañana.</w:t>
      </w:r>
    </w:p>
    <w:p w14:paraId="5CF96903" w14:textId="77777777" w:rsidR="009627FC" w:rsidRPr="00EC6826" w:rsidRDefault="009627FC">
      <w:pPr>
        <w:rPr>
          <w:sz w:val="26"/>
          <w:szCs w:val="26"/>
        </w:rPr>
      </w:pPr>
    </w:p>
    <w:p w14:paraId="673E6E7B" w14:textId="5D3DC6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es eso decepcionante? De todos modos vamos a empezar con un salmo, pero no lo vamos a cantar esta mañana. Este es un salmo que tiene todo que ver con la justicia, y hoy estamos discutiendo la Torá social y cuestiones de justicia. Entonces, si desea consultar el salmo que anoté allí, el pasaje Salmo 89.</w:t>
      </w:r>
    </w:p>
    <w:p w14:paraId="61214F14" w14:textId="77777777" w:rsidR="009627FC" w:rsidRPr="00EC6826" w:rsidRDefault="009627FC">
      <w:pPr>
        <w:rPr>
          <w:sz w:val="26"/>
          <w:szCs w:val="26"/>
        </w:rPr>
      </w:pPr>
    </w:p>
    <w:p w14:paraId="55E3AF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sé que estoy sacando esto de un contexto mucho más amplio y maravilloso, pero déjame leerte los versículos 14 y 15. La rectitud y el derecho son el fundamento de tu trono. Déjame hacer eso de nuevo.</w:t>
      </w:r>
    </w:p>
    <w:p w14:paraId="1ADAFBED" w14:textId="77777777" w:rsidR="009627FC" w:rsidRPr="00EC6826" w:rsidRDefault="009627FC">
      <w:pPr>
        <w:rPr>
          <w:sz w:val="26"/>
          <w:szCs w:val="26"/>
        </w:rPr>
      </w:pPr>
    </w:p>
    <w:p w14:paraId="5DFF6107" w14:textId="66284A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La justicia y la justicia son el fundamento de tu trono. Amor y fidelidad, eso es jesed y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emuná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son dos términos importantes con los que probablemente se haya topado tanto en términos de nuestra conferencia como en términos de lectura del Dr. Wilson. El amor y la fidelidad van delante de ti.</w:t>
      </w:r>
    </w:p>
    <w:p w14:paraId="293A30A5" w14:textId="77777777" w:rsidR="009627FC" w:rsidRPr="00EC6826" w:rsidRDefault="009627FC">
      <w:pPr>
        <w:rPr>
          <w:sz w:val="26"/>
          <w:szCs w:val="26"/>
        </w:rPr>
      </w:pPr>
    </w:p>
    <w:p w14:paraId="38690162" w14:textId="6A8DBCD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luego, en el versículo 15, bienaventurados los que han aprendido a aclamarte, los que caminan a la luz de tu presencia, oh Señor.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Tomémonos un tiempo para orar juntos al comenzar.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Dios misericordioso, nuestro Padre celestial, oramos al comenzar esta semana juntos para que nos ayudes a caminar en la luz de tu presencia, a adorarte como creador del universo, a ser humildes al reconocer cuán absolutamente maravillosos son nuestros la salvación es a través de Cristo y cuán indignos somos.</w:t>
      </w:r>
    </w:p>
    <w:p w14:paraId="2F66E578" w14:textId="77777777" w:rsidR="009627FC" w:rsidRPr="00EC6826" w:rsidRDefault="009627FC">
      <w:pPr>
        <w:rPr>
          <w:sz w:val="26"/>
          <w:szCs w:val="26"/>
        </w:rPr>
      </w:pPr>
    </w:p>
    <w:p w14:paraId="197DF06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Padre, ayúdanos con gozo a estudiar, no sólo esta hora, sino las cosas que nos has permitido aprender. Padre, oramos por aquellos que no se han sentido bien, para que les devuelvas la salud. Oramos por aquellos que luchan con problemas, desafíos, miedos y frustraciones profundos, para que con tu espíritu los empoderes y los acerques realmente a ti.</w:t>
      </w:r>
    </w:p>
    <w:p w14:paraId="0F7C8805" w14:textId="77777777" w:rsidR="009627FC" w:rsidRPr="00EC6826" w:rsidRDefault="009627FC">
      <w:pPr>
        <w:rPr>
          <w:sz w:val="26"/>
          <w:szCs w:val="26"/>
        </w:rPr>
      </w:pPr>
    </w:p>
    <w:p w14:paraId="377AF12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Oramos por nuestras familias y pedimos su cuidado y protección. Oramos por los líderes de todos los niveles de gobierno de nuestro país. Dales tu sabiduría, oh Señor.</w:t>
      </w:r>
    </w:p>
    <w:p w14:paraId="0282F829" w14:textId="77777777" w:rsidR="009627FC" w:rsidRPr="00EC6826" w:rsidRDefault="009627FC">
      <w:pPr>
        <w:rPr>
          <w:sz w:val="26"/>
          <w:szCs w:val="26"/>
        </w:rPr>
      </w:pPr>
    </w:p>
    <w:p w14:paraId="003242C2" w14:textId="10B04383" w:rsidR="009627FC" w:rsidRPr="00EC6826" w:rsidRDefault="00000000" w:rsidP="00141F23">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Hay muchas cuestiones desafiantes que abordar y ciertamente necesitan su sabiduría. Y pedimos por los lugares conflictivos en todo el mundo, que en tu misericordia y tu gracia sofoques las fuerzas de la hostilidad. Señor, sabemos que este es un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pedido enorme. </w:t>
      </w:r>
      <w:r xmlns:w="http://schemas.openxmlformats.org/wordprocessingml/2006/main" w:rsidR="00141F23">
        <w:rPr>
          <w:rFonts w:ascii="Calibri" w:eastAsia="Calibri" w:hAnsi="Calibri" w:cs="Calibri"/>
          <w:sz w:val="26"/>
          <w:szCs w:val="26"/>
        </w:rPr>
        <w:t xml:space="preserve">Sabemos que eres un Dios omnisciente, perfecto y magnífico. Y así, nosotros, como dueños del universo, pedimos estas cosas, y las pedimos en el nombre de Cristo con acción de gracias. Amén.</w:t>
      </w:r>
    </w:p>
    <w:p w14:paraId="2337B65D" w14:textId="77777777" w:rsidR="009627FC" w:rsidRPr="00EC6826" w:rsidRDefault="009627FC">
      <w:pPr>
        <w:rPr>
          <w:sz w:val="26"/>
          <w:szCs w:val="26"/>
        </w:rPr>
      </w:pPr>
    </w:p>
    <w:p w14:paraId="2B5BD5DF" w14:textId="45023A7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Bueno, hoy pasaremos a la Torá social y civil. Y notarás, por supuesto, que hay ese pequeño e inteligente equilibrio sutil en el fondo, y quiero que veas eso. Esto es apropiado para nuestra discusión sobre la Torá, que tiene que ver con cuestiones de justicia social.</w:t>
      </w:r>
    </w:p>
    <w:p w14:paraId="7D2883D4" w14:textId="77777777" w:rsidR="009627FC" w:rsidRPr="00EC6826" w:rsidRDefault="009627FC">
      <w:pPr>
        <w:rPr>
          <w:sz w:val="26"/>
          <w:szCs w:val="26"/>
        </w:rPr>
      </w:pPr>
    </w:p>
    <w:p w14:paraId="165668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Está ahí. Es un poco vago, pero está ahí. Tengo una pregunta para empezar.</w:t>
      </w:r>
    </w:p>
    <w:p w14:paraId="0BF6ECAE" w14:textId="77777777" w:rsidR="009627FC" w:rsidRPr="00EC6826" w:rsidRDefault="009627FC">
      <w:pPr>
        <w:rPr>
          <w:sz w:val="26"/>
          <w:szCs w:val="26"/>
        </w:rPr>
      </w:pPr>
    </w:p>
    <w:p w14:paraId="1AE28CC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Pregunta de revisión. Esta es una opción múltiple. Incluso podría ser el tipo de cosas que podrías ver en un próximo examen.</w:t>
      </w:r>
    </w:p>
    <w:p w14:paraId="00407A28" w14:textId="77777777" w:rsidR="009627FC" w:rsidRPr="00EC6826" w:rsidRDefault="009627FC">
      <w:pPr>
        <w:rPr>
          <w:sz w:val="26"/>
          <w:szCs w:val="26"/>
        </w:rPr>
      </w:pPr>
    </w:p>
    <w:p w14:paraId="449AF04D" w14:textId="6F7FA76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Nunca se sabe. Entonces, para los propósitos de la Torá civil y social, nuevamente, recordemos que tenemos nuestras tres categorías de Torá porque nos ayudan a pensar en estas cosas, no porque tengan límites inflexibles. Está bien.</w:t>
      </w:r>
    </w:p>
    <w:p w14:paraId="0701946B" w14:textId="77777777" w:rsidR="009627FC" w:rsidRPr="00EC6826" w:rsidRDefault="009627FC">
      <w:pPr>
        <w:rPr>
          <w:sz w:val="26"/>
          <w:szCs w:val="26"/>
        </w:rPr>
      </w:pPr>
    </w:p>
    <w:p w14:paraId="62A77196" w14:textId="3B9115B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Así que aquí estamos. Revisar. ¿Es una Torá social y civil diseñada para establecer pautas morales para frenar los excesos de la voluntad individual? ¿Es para estructurar la conducta social, social, bueno, sí, la conducta social y proporcionar una adecuada administración de justicia? ¿Está diseñado para indicar que toda la vida se vive en la presencia de Dios, o es para crear un ambiente para nuestro acercamiento a un Dios santo? ¿Cuál es? ¿Alguien se acuerda? ¿Quién se queda con el primero? El segundo.</w:t>
      </w:r>
    </w:p>
    <w:p w14:paraId="4CBD617B" w14:textId="77777777" w:rsidR="009627FC" w:rsidRPr="00EC6826" w:rsidRDefault="009627FC">
      <w:pPr>
        <w:rPr>
          <w:sz w:val="26"/>
          <w:szCs w:val="26"/>
        </w:rPr>
      </w:pPr>
    </w:p>
    <w:p w14:paraId="18518B4B" w14:textId="497CE1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Está obteniendo algunos votos. El tercero. Hay algunos votos allí.</w:t>
      </w:r>
    </w:p>
    <w:p w14:paraId="0B598D66" w14:textId="77777777" w:rsidR="009627FC" w:rsidRPr="00EC6826" w:rsidRDefault="009627FC">
      <w:pPr>
        <w:rPr>
          <w:sz w:val="26"/>
          <w:szCs w:val="26"/>
        </w:rPr>
      </w:pPr>
    </w:p>
    <w:p w14:paraId="05922AA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Cuarto. Bueno. Serán principalmente entre dos y tres, ¿no? Aquí lo tienes.</w:t>
      </w:r>
    </w:p>
    <w:p w14:paraId="537BA6D4" w14:textId="77777777" w:rsidR="009627FC" w:rsidRPr="00EC6826" w:rsidRDefault="009627FC">
      <w:pPr>
        <w:rPr>
          <w:sz w:val="26"/>
          <w:szCs w:val="26"/>
        </w:rPr>
      </w:pPr>
    </w:p>
    <w:p w14:paraId="49BC028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Esta es nuestra frase exacta de la última vez. Torá social civil. Y nuevamente, esta es la categoría que hemos elegido para establecer algunos límites en torno a esto y ayudarnos a hablar sobre ello.</w:t>
      </w:r>
    </w:p>
    <w:p w14:paraId="4CB919DB" w14:textId="77777777" w:rsidR="009627FC" w:rsidRPr="00EC6826" w:rsidRDefault="009627FC">
      <w:pPr>
        <w:rPr>
          <w:sz w:val="26"/>
          <w:szCs w:val="26"/>
        </w:rPr>
      </w:pPr>
    </w:p>
    <w:p w14:paraId="7421BE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Torá social civil. Ni siquiera puedo hablar. Es para estructurar la conducta social.</w:t>
      </w:r>
    </w:p>
    <w:p w14:paraId="4D8B7E7A" w14:textId="77777777" w:rsidR="009627FC" w:rsidRPr="00EC6826" w:rsidRDefault="009627FC">
      <w:pPr>
        <w:rPr>
          <w:sz w:val="26"/>
          <w:szCs w:val="26"/>
        </w:rPr>
      </w:pPr>
    </w:p>
    <w:p w14:paraId="7B7FEC34" w14:textId="591EA89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En otras palabras, darnos formas en las que funcionemos en las comunidades porque es allí donde estamos diseñados para vivir, y luego proporcionar una adecuada administración de justicia. El tercero y el cuarto en realidad tienen que ver más con la Torá ceremonial ritual, de la cual, si Dios quiere, vamos a hablar el miércoles. Así que allá vamos.</w:t>
      </w:r>
    </w:p>
    <w:p w14:paraId="75957794" w14:textId="77777777" w:rsidR="009627FC" w:rsidRPr="00EC6826" w:rsidRDefault="009627FC">
      <w:pPr>
        <w:rPr>
          <w:sz w:val="26"/>
          <w:szCs w:val="26"/>
        </w:rPr>
      </w:pPr>
    </w:p>
    <w:p w14:paraId="0219702A" w14:textId="00CF32B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Una de las cosas que diré desde el principio hoy es esta. Bueno, ¿cuántos de ustedes han tenido un curso sobre el gobierno estadounidense? En algún lugar. Clase de educación cívica de noveno grado o algo así.</w:t>
      </w:r>
    </w:p>
    <w:p w14:paraId="24F0B76D" w14:textId="77777777" w:rsidR="009627FC" w:rsidRPr="00EC6826" w:rsidRDefault="009627FC">
      <w:pPr>
        <w:rPr>
          <w:sz w:val="26"/>
          <w:szCs w:val="26"/>
        </w:rPr>
      </w:pPr>
    </w:p>
    <w:p w14:paraId="41B9A4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Bien. Está bien. O tal vez incluso aquí.</w:t>
      </w:r>
    </w:p>
    <w:p w14:paraId="09FA9CCF" w14:textId="77777777" w:rsidR="009627FC" w:rsidRPr="00EC6826" w:rsidRDefault="009627FC">
      <w:pPr>
        <w:rPr>
          <w:sz w:val="26"/>
          <w:szCs w:val="26"/>
        </w:rPr>
      </w:pPr>
    </w:p>
    <w:p w14:paraId="6E5E5516" w14:textId="6056024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Lo que me gustaría hacer hoy es pensar en contrastes, al menos inicialmente, entre lo que saben sobre nuestro sistema de gobierno y lo que han leído, a medida que lo han leído, particularmente esos capítulos de Éxodo y Deuteronomio, los capítulos asignados allí. . Porque, en esencia, lo que vamos a hacer durante los próximos 50 minutos es hablar sobre el gobierno israelita hace unos 3.500 años. Y me gustaría que pensáramos en eso.</w:t>
      </w:r>
    </w:p>
    <w:p w14:paraId="33F32D6C" w14:textId="77777777" w:rsidR="009627FC" w:rsidRPr="00EC6826" w:rsidRDefault="009627FC">
      <w:pPr>
        <w:rPr>
          <w:sz w:val="26"/>
          <w:szCs w:val="26"/>
        </w:rPr>
      </w:pPr>
    </w:p>
    <w:p w14:paraId="1322489A" w14:textId="5D12AAE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La mayor parte de lo que vamos a hacer, al menos durante los primeros 15 o 20 minutos, es un salto en el tiempo, durante los primeros 15 o 20 minutos más o menos, al menos obtuve la O correcta terminando allí. Esperemos que podamos mantener un buen debate al respecto. Espero que aproveche las cosas que sabe, tanto en términos de su propia experiencia con nuestro sistema gubernamental particular. Luego, analizaremos el esquema de la conferencia.</w:t>
      </w:r>
    </w:p>
    <w:p w14:paraId="2547F08C" w14:textId="77777777" w:rsidR="009627FC" w:rsidRPr="00EC6826" w:rsidRDefault="009627FC">
      <w:pPr>
        <w:rPr>
          <w:sz w:val="26"/>
          <w:szCs w:val="26"/>
        </w:rPr>
      </w:pPr>
    </w:p>
    <w:p w14:paraId="53E3F1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Les he dado mucha información en términos de categorizar algunas de estas cosas. Por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no voy a hablar de lo que parece una lista de compras. Realmente lo es.</w:t>
      </w:r>
    </w:p>
    <w:p w14:paraId="6AC67907" w14:textId="77777777" w:rsidR="009627FC" w:rsidRPr="00EC6826" w:rsidRDefault="009627FC">
      <w:pPr>
        <w:rPr>
          <w:sz w:val="26"/>
          <w:szCs w:val="26"/>
        </w:rPr>
      </w:pPr>
    </w:p>
    <w:p w14:paraId="5B1DFB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Puede obtener esas cosas del material que está en Blackboard y de lo que tenemos aquí. Pero me gustaría tener, al menos al principio, una discusión bastante interesante. Esta no es necesariamente una cuestión fácil de abordar.</w:t>
      </w:r>
    </w:p>
    <w:p w14:paraId="284FD87B" w14:textId="77777777" w:rsidR="009627FC" w:rsidRPr="00EC6826" w:rsidRDefault="009627FC">
      <w:pPr>
        <w:rPr>
          <w:sz w:val="26"/>
          <w:szCs w:val="26"/>
        </w:rPr>
      </w:pPr>
    </w:p>
    <w:p w14:paraId="1A30B775" w14:textId="654B6B8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Entonces, hablemos un poco de ello. En primer lugar, existen algunos paralelos con el antiguo Cercano Oriente. Y dije la última vez, creo que fue la última vez, que una de las cosas en las que queríamos centrarnos era en el Código de Hammurabi.</w:t>
      </w:r>
    </w:p>
    <w:p w14:paraId="59FAD600" w14:textId="77777777" w:rsidR="009627FC" w:rsidRPr="00EC6826" w:rsidRDefault="009627FC">
      <w:pPr>
        <w:rPr>
          <w:sz w:val="26"/>
          <w:szCs w:val="26"/>
        </w:rPr>
      </w:pPr>
    </w:p>
    <w:p w14:paraId="06F09751" w14:textId="3ACCAC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Ahora, en sus paralelos del Antiguo Testamento, tiene extractos de esto. Lo que tengo delante de mí es un libro monstruoso. Creo que pesa alrededor de seis libras.</w:t>
      </w:r>
    </w:p>
    <w:p w14:paraId="56E9C5AE" w14:textId="77777777" w:rsidR="009627FC" w:rsidRPr="00EC6826" w:rsidRDefault="009627FC">
      <w:pPr>
        <w:rPr>
          <w:sz w:val="26"/>
          <w:szCs w:val="26"/>
        </w:rPr>
      </w:pPr>
    </w:p>
    <w:p w14:paraId="61519A7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esto contiene todo el Código de Hammurabi. Esto, por cierto, está en la sección de referencias de la biblioteca. Si quieres leerlo completo, aquí lo tienes.</w:t>
      </w:r>
    </w:p>
    <w:p w14:paraId="129EF962" w14:textId="77777777" w:rsidR="009627FC" w:rsidRPr="00EC6826" w:rsidRDefault="009627FC">
      <w:pPr>
        <w:rPr>
          <w:sz w:val="26"/>
          <w:szCs w:val="26"/>
        </w:rPr>
      </w:pPr>
    </w:p>
    <w:p w14:paraId="77D1E2A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Lo que voy a hacer, desde el principio, es leerles algunos segmentos del código y luego algo de material del Libro del Éxodo que ya leyeron hoy. Y pensemos en términos de comparaciones y contrastes, ¿de acuerdo? Eso es lo primero que queremos hacer. Así que allá vamos.</w:t>
      </w:r>
    </w:p>
    <w:p w14:paraId="49F096B4" w14:textId="77777777" w:rsidR="009627FC" w:rsidRPr="00EC6826" w:rsidRDefault="009627FC">
      <w:pPr>
        <w:rPr>
          <w:sz w:val="26"/>
          <w:szCs w:val="26"/>
        </w:rPr>
      </w:pPr>
    </w:p>
    <w:p w14:paraId="2DD24B3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Resulta que estoy empezando con el artículo número 195. Aquí hay 282 pequeñas declaraciones de ley. Estoy empezando con 195.</w:t>
      </w:r>
    </w:p>
    <w:p w14:paraId="779D2073" w14:textId="77777777" w:rsidR="009627FC" w:rsidRPr="00EC6826" w:rsidRDefault="009627FC">
      <w:pPr>
        <w:rPr>
          <w:sz w:val="26"/>
          <w:szCs w:val="26"/>
        </w:rPr>
      </w:pPr>
    </w:p>
    <w:p w14:paraId="61F2C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escuche atentamente para ver en qué se diferencian y en qué se parecen. Si un hijo golpea a su padre, le cortarán la mano. Si un ciudadano ha destruido el ojo de un miembro de la aristocracia, le destruirán el ojo.</w:t>
      </w:r>
    </w:p>
    <w:p w14:paraId="3A86D99B" w14:textId="77777777" w:rsidR="009627FC" w:rsidRPr="00EC6826" w:rsidRDefault="009627FC">
      <w:pPr>
        <w:rPr>
          <w:sz w:val="26"/>
          <w:szCs w:val="26"/>
        </w:rPr>
      </w:pPr>
    </w:p>
    <w:p w14:paraId="6256EF37" w14:textId="2865BA1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Si le ha roto un hueso a otro ciudadano, le romperán el hueso. Si le ha destruido el ojo a un plebeyo o le ha roto un hueso, deberá pagar una mina de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plata. Si le ha destruido el ojo a un esclavo de un ciudadano o le ha roto un hueso a un esclavo de un ciudadano, deberá pagar la mitad de su valor.</w:t>
      </w:r>
    </w:p>
    <w:p w14:paraId="3C23FE00" w14:textId="77777777" w:rsidR="009627FC" w:rsidRPr="00EC6826" w:rsidRDefault="009627FC">
      <w:pPr>
        <w:rPr>
          <w:sz w:val="26"/>
          <w:szCs w:val="26"/>
        </w:rPr>
      </w:pPr>
    </w:p>
    <w:p w14:paraId="4BD42ADA" w14:textId="67E9E08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Si un ciudadano le ha arrancado un diente a un ciudadano de su mismo rango, le arrancarán el diente. Si a un plebeyo le arranca un diente, le pagará un tercio de mina de plata. Y continúa con ese tipo de cosas.</w:t>
      </w:r>
    </w:p>
    <w:p w14:paraId="257CD9C5" w14:textId="77777777" w:rsidR="009627FC" w:rsidRPr="00EC6826" w:rsidRDefault="009627FC">
      <w:pPr>
        <w:rPr>
          <w:sz w:val="26"/>
          <w:szCs w:val="26"/>
        </w:rPr>
      </w:pPr>
    </w:p>
    <w:p w14:paraId="41BB15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Permítanme saltarme un poco aquí abajo. Si un ciudadano golpea a la hija de otro ciudadano y le provoca un aborto espontáneo, deberá pagar 10 siclos de plata por el feto. Si esa mujer ha muerto, darán muerte a la hija del ciudadano.</w:t>
      </w:r>
    </w:p>
    <w:p w14:paraId="4138E09B" w14:textId="77777777" w:rsidR="009627FC" w:rsidRPr="00EC6826" w:rsidRDefault="009627FC">
      <w:pPr>
        <w:rPr>
          <w:sz w:val="26"/>
          <w:szCs w:val="26"/>
        </w:rPr>
      </w:pPr>
    </w:p>
    <w:p w14:paraId="3E0D7978" w14:textId="0DED17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Si con un golpe ha hecho abortar a la hija de un plebeyo, pagará cinco siclos de plata. Si esa mujer ha muerto, pagará media mina de plata. Continúa y habla de lo que sucede también en el caso de una esclava.</w:t>
      </w:r>
    </w:p>
    <w:p w14:paraId="25F9BE4C" w14:textId="77777777" w:rsidR="009627FC" w:rsidRPr="00EC6826" w:rsidRDefault="009627FC">
      <w:pPr>
        <w:rPr>
          <w:sz w:val="26"/>
          <w:szCs w:val="26"/>
        </w:rPr>
      </w:pPr>
    </w:p>
    <w:p w14:paraId="79062AF2" w14:textId="1BFB644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creo, bueno, una cosa más que leeremos aquí. Si un constructor construía una casa para un ciudadano pero no hacía fuerte su trabajo, la casa que construyó se derrumbaba y causaba la muerte del dueño de la casa, y el constructor era condenado a muerte. Si ha causado la muerte del hijo del dueño de la casa, matarán al hijo de aquel constructor.</w:t>
      </w:r>
    </w:p>
    <w:p w14:paraId="7CAA6EBC" w14:textId="77777777" w:rsidR="009627FC" w:rsidRPr="00EC6826" w:rsidRDefault="009627FC">
      <w:pPr>
        <w:rPr>
          <w:sz w:val="26"/>
          <w:szCs w:val="26"/>
        </w:rPr>
      </w:pPr>
    </w:p>
    <w:p w14:paraId="316726FF" w14:textId="44EFFD5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Si se ha causado la muerte de un esclavo, dará esclavo por esclavo al dueño de la casa. Si ha destruido bienes, restituirá lo que destruyó. Además, como no fortaleció la casa que construyó y se derrumbó, reconstruirá por su propia cuenta la casa que se derrumbó.</w:t>
      </w:r>
    </w:p>
    <w:p w14:paraId="5D4FD27C" w14:textId="77777777" w:rsidR="009627FC" w:rsidRPr="00EC6826" w:rsidRDefault="009627FC">
      <w:pPr>
        <w:rPr>
          <w:sz w:val="26"/>
          <w:szCs w:val="26"/>
        </w:rPr>
      </w:pPr>
    </w:p>
    <w:p w14:paraId="5A4AD4AF" w14:textId="31F48B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Bueno, son unos 10 ejemplos del Código de Hammurabi. Espero que estés entendiendo algunas cosas que hagan que tus antenas intelectuales se agiten un poco. Permítanme leer ahora sólo algunos extractos del libro del Éxodo.</w:t>
      </w:r>
    </w:p>
    <w:p w14:paraId="03CE1E29" w14:textId="77777777" w:rsidR="009627FC" w:rsidRPr="00EC6826" w:rsidRDefault="009627FC">
      <w:pPr>
        <w:rPr>
          <w:sz w:val="26"/>
          <w:szCs w:val="26"/>
        </w:rPr>
      </w:pPr>
    </w:p>
    <w:p w14:paraId="1567C38B" w14:textId="3D57EE5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Capítulo 21, comenzando con el versículo 12. Cualquiera que hiera a un hombre y lo mate, ciertamente morirá. Si no lo hizo intencionalmente, pero Dios permite que suceda, debe huir a un lugar que yo le designaré.</w:t>
      </w:r>
    </w:p>
    <w:p w14:paraId="48C56B43" w14:textId="77777777" w:rsidR="009627FC" w:rsidRPr="00EC6826" w:rsidRDefault="009627FC">
      <w:pPr>
        <w:rPr>
          <w:sz w:val="26"/>
          <w:szCs w:val="26"/>
        </w:rPr>
      </w:pPr>
    </w:p>
    <w:p w14:paraId="58B0B2EB" w14:textId="6A56F2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Pero si un hombre planea matar a otra persona deliberadamente, quítala de mi altar y mátala. Cualquiera que golpee a su padre o a su madre deberá ser condenado a muerte. Cualquiera que rapte a otro y lo venda o lo tenga aún después de ser capturado, deberá ser condenado a muerte.</w:t>
      </w:r>
    </w:p>
    <w:p w14:paraId="0DCCC973" w14:textId="77777777" w:rsidR="009627FC" w:rsidRPr="00EC6826" w:rsidRDefault="009627FC">
      <w:pPr>
        <w:rPr>
          <w:sz w:val="26"/>
          <w:szCs w:val="26"/>
        </w:rPr>
      </w:pPr>
    </w:p>
    <w:p w14:paraId="0458FFB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Cualquiera que maldiga a su padre o a su madre deberá ser condenado a muerte. Si los hombres riñen y uno golpea a otro con una piedra o su puño no muere sino que queda en cama, el que asestó el golpe no será responsable si el otro se levanta y camina afuera con su bastón. Sin embargo, debe pagar al herido por la pérdida de su tiempo.</w:t>
      </w:r>
    </w:p>
    <w:p w14:paraId="6556FF7F" w14:textId="77777777" w:rsidR="009627FC" w:rsidRPr="00EC6826" w:rsidRDefault="009627FC">
      <w:pPr>
        <w:rPr>
          <w:sz w:val="26"/>
          <w:szCs w:val="26"/>
        </w:rPr>
      </w:pPr>
    </w:p>
    <w:p w14:paraId="55949A2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Voy a saltar al versículo 22. No, leeré el 20. Si un hombre golpea a su esclavo o esclava con una vara y el esclavo muere como resultado directo, debe ser castigado.</w:t>
      </w:r>
    </w:p>
    <w:p w14:paraId="40EBB7E5" w14:textId="77777777" w:rsidR="009627FC" w:rsidRPr="00EC6826" w:rsidRDefault="009627FC">
      <w:pPr>
        <w:rPr>
          <w:sz w:val="26"/>
          <w:szCs w:val="26"/>
        </w:rPr>
      </w:pPr>
    </w:p>
    <w:p w14:paraId="2DFA96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Pero no debe ser castigado si el esclavo se levanta después de uno o dos días, ya que el esclavo es de su propiedad. Si los hombres que están peleando golpean a una mujer embarazada y ella da a luz prematuramente pero no hay lesiones graves, el infractor debe ser multado con la multa que exija el marido de la mujer y lo permita el tribunal. Pero si hay herida grave, tomarás vida por vida, ojo por ojo, diente por diente, mano por mano, pie por pie, quemadura por quemadura, herida por herida, hematoma por hematoma.</w:t>
      </w:r>
    </w:p>
    <w:p w14:paraId="0161CDDF" w14:textId="77777777" w:rsidR="009627FC" w:rsidRPr="00EC6826" w:rsidRDefault="009627FC">
      <w:pPr>
        <w:rPr>
          <w:sz w:val="26"/>
          <w:szCs w:val="26"/>
        </w:rPr>
      </w:pPr>
    </w:p>
    <w:p w14:paraId="20238A3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continúa como sabes. Bien, veamos si podemos obtener al menos un par de cosas que nos ayuden a pensar conceptualmente sobre algunas de las diferencias en ese contexto cultural porque permítanme recordarles que el Código de Hammurabi data del siglo XVII y XVIII a.C. Su vida abarcó esos dos siglos, el siglo XVIII y el XVII, debería decir.</w:t>
      </w:r>
    </w:p>
    <w:p w14:paraId="0E7A9EFA" w14:textId="77777777" w:rsidR="009627FC" w:rsidRPr="00EC6826" w:rsidRDefault="009627FC">
      <w:pPr>
        <w:rPr>
          <w:sz w:val="26"/>
          <w:szCs w:val="26"/>
        </w:rPr>
      </w:pPr>
    </w:p>
    <w:p w14:paraId="11319BE0" w14:textId="75F3651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la legislación mosaica, si vamos a seguir con la fecha de Moisés, alrededor del siglo XV, el siglo XV. Tenemos algunas diferencias allí. ¿Pero qué escuchaste? Hablemos primero de las similitudes.</w:t>
      </w:r>
    </w:p>
    <w:p w14:paraId="3735A14D" w14:textId="77777777" w:rsidR="009627FC" w:rsidRPr="00EC6826" w:rsidRDefault="009627FC">
      <w:pPr>
        <w:rPr>
          <w:sz w:val="26"/>
          <w:szCs w:val="26"/>
        </w:rPr>
      </w:pPr>
    </w:p>
    <w:p w14:paraId="1F79DCA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¿Escuchaste algunos temas que son iguales? ¿María? Sí, el castigo medida por medida, ojo por ojo, diente por diente. Ahora, las Escrituras lo dicen, ya sabes, ojo por ojo, diente por diente, etcétera, etcétera, y en cierto modo lo comprime para indicarnos que se supone que este es el principio, medida por medida. El Código de Hammurabi lo explica claramente.</w:t>
      </w:r>
    </w:p>
    <w:p w14:paraId="2112D460" w14:textId="77777777" w:rsidR="009627FC" w:rsidRPr="00EC6826" w:rsidRDefault="009627FC">
      <w:pPr>
        <w:rPr>
          <w:sz w:val="26"/>
          <w:szCs w:val="26"/>
        </w:rPr>
      </w:pPr>
    </w:p>
    <w:p w14:paraId="6A6A3B51" w14:textId="21BFED3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Para cada caso, tienes eso. A menos, por supuesto, que existan otros factores. ¿Alguna otra similitud? ¿Mella? Sí, hay mucha similitud, ¿no?, en términos de que golpea a una mujer que está embarazada y hay algún tipo de parto prematuro.</w:t>
      </w:r>
    </w:p>
    <w:p w14:paraId="08728778" w14:textId="77777777" w:rsidR="009627FC" w:rsidRPr="00EC6826" w:rsidRDefault="009627FC">
      <w:pPr>
        <w:rPr>
          <w:sz w:val="26"/>
          <w:szCs w:val="26"/>
        </w:rPr>
      </w:pPr>
    </w:p>
    <w:p w14:paraId="2CC3AF6E" w14:textId="112E9AE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en cuanto a los daños, y de hecho, Hammurabi lo explica detalladamente, se supone que hay que pagar por el feto. Y luego también están teniendo lugar algunas cuestiones de vida por vida. Pero ¿notó usted también una diferencia en ese contexto, en términos del castigo? Sí, aunque el texto del Éxodo también es un poco ambiguo.</w:t>
      </w:r>
    </w:p>
    <w:p w14:paraId="6A2DE893" w14:textId="77777777" w:rsidR="009627FC" w:rsidRPr="00EC6826" w:rsidRDefault="009627FC">
      <w:pPr>
        <w:rPr>
          <w:sz w:val="26"/>
          <w:szCs w:val="26"/>
        </w:rPr>
      </w:pPr>
    </w:p>
    <w:p w14:paraId="7E40328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De hecho estaba pensando en la otra cosa. ¿Te diste cuenta de lo que sucede en el texto de Hammurabi si la mujer muere? ¿A quién se le quita la vida? Sí, la hija. La hija del delincuente, lo que supone un equilibrio inusual.</w:t>
      </w:r>
    </w:p>
    <w:p w14:paraId="7FDF7128" w14:textId="77777777" w:rsidR="009627FC" w:rsidRPr="00EC6826" w:rsidRDefault="009627FC">
      <w:pPr>
        <w:rPr>
          <w:sz w:val="26"/>
          <w:szCs w:val="26"/>
        </w:rPr>
      </w:pPr>
    </w:p>
    <w:p w14:paraId="3A04FF25" w14:textId="05AD16E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Realmente no es vida por vida. Es la vida de una mujer por la vida de una mujer, lo que cambia un poco la ecuación, ¿no es así? Sí. ¿Hay algo más en términos de similitudes? ¿Beca? Sí, los mismos delitos básicos.</w:t>
      </w:r>
    </w:p>
    <w:p w14:paraId="6CBD12C5" w14:textId="77777777" w:rsidR="009627FC" w:rsidRPr="00EC6826" w:rsidRDefault="009627FC">
      <w:pPr>
        <w:rPr>
          <w:sz w:val="26"/>
          <w:szCs w:val="26"/>
        </w:rPr>
      </w:pPr>
    </w:p>
    <w:p w14:paraId="2C85F1B9" w14:textId="0B6CCC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Ahora, por supuesto, he hecho un poco de trampa </w:t>
      </w:r>
      <w:r xmlns:w="http://schemas.openxmlformats.org/wordprocessingml/2006/main" w:rsidR="0093585F">
        <w:rPr>
          <w:rFonts w:ascii="Calibri" w:eastAsia="Calibri" w:hAnsi="Calibri" w:cs="Calibri"/>
          <w:sz w:val="26"/>
          <w:szCs w:val="26"/>
        </w:rPr>
        <w:t xml:space="preserve">y he extraído cosas que son iguales. Pero tienes los mismos tipos de secuenciación. Entonces, los temas que tienen que ver con personas en huelga, secuestros y daños a la propiedad van a estar ahí.</w:t>
      </w:r>
    </w:p>
    <w:p w14:paraId="29971E40" w14:textId="77777777" w:rsidR="009627FC" w:rsidRPr="00EC6826" w:rsidRDefault="009627FC">
      <w:pPr>
        <w:rPr>
          <w:sz w:val="26"/>
          <w:szCs w:val="26"/>
        </w:rPr>
      </w:pPr>
    </w:p>
    <w:p w14:paraId="25704123" w14:textId="0C425FD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entonces, todos tenemos las mismas ideas básicas sobre la justicia y lo que es una injusticia cuando se nos hace a nosotros. ¿Te diste cuenta también? Por cierto, esta es nuestra transición hacia las diferencias porque es un área donde hay tanto similitudes como diferencias. Hay indicios de estratificación social en ambos textos, ¿verdad? La estratificación social, en otras palabras, personas libres en contraposición a esclavos, es lo que vas a leer, particularmente en el texto del Éxodo.</w:t>
      </w:r>
    </w:p>
    <w:p w14:paraId="5E7FA4EB" w14:textId="77777777" w:rsidR="009627FC" w:rsidRPr="00EC6826" w:rsidRDefault="009627FC">
      <w:pPr>
        <w:rPr>
          <w:sz w:val="26"/>
          <w:szCs w:val="26"/>
        </w:rPr>
      </w:pPr>
    </w:p>
    <w:p w14:paraId="61E6B6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diferencias de género en ambos textos. Pero veamos ahora algunos de los lugares donde hay contrastes entre Hammurabi y el texto bíblico en términos de estratificación social. ¿Qué diferentes clases de ciudadanía, no lo dije bien, qué diferentes clases de personas escuchaste mientras leía? Nick, adelante.</w:t>
      </w:r>
    </w:p>
    <w:p w14:paraId="6B061BA3" w14:textId="77777777" w:rsidR="009627FC" w:rsidRPr="00EC6826" w:rsidRDefault="009627FC">
      <w:pPr>
        <w:rPr>
          <w:sz w:val="26"/>
          <w:szCs w:val="26"/>
        </w:rPr>
      </w:pPr>
    </w:p>
    <w:p w14:paraId="645F2A5C" w14:textId="1BB39C0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uno más. Vale, aristocracia, ciudadanos, que es una palabra un tanto extraña en este texto, pero probablemente sea la mejor traducción. Plebeyos, también hay una clase plebeya allí.</w:t>
      </w:r>
    </w:p>
    <w:p w14:paraId="31E8E5DD" w14:textId="77777777" w:rsidR="009627FC" w:rsidRPr="00EC6826" w:rsidRDefault="009627FC">
      <w:pPr>
        <w:rPr>
          <w:sz w:val="26"/>
          <w:szCs w:val="26"/>
        </w:rPr>
      </w:pPr>
    </w:p>
    <w:p w14:paraId="4EC70BFA" w14:textId="38DFC63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finalmente, también los esclavos. Entonces, hay diferentes niveles y, por supuesto, se miden diferentes tipos de castigos dependiendo de dónde cae alguien en todo ese sistema de castas, que en cierto modo es lo que es. Ahora, no les leí una sección que realmente vaya más allá de eso.</w:t>
      </w:r>
    </w:p>
    <w:p w14:paraId="4523549B" w14:textId="77777777" w:rsidR="009627FC" w:rsidRPr="00EC6826" w:rsidRDefault="009627FC">
      <w:pPr>
        <w:rPr>
          <w:sz w:val="26"/>
          <w:szCs w:val="26"/>
        </w:rPr>
      </w:pPr>
    </w:p>
    <w:p w14:paraId="77718F87" w14:textId="1B6EDB4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También hay rangos dentro de algunas de estas clases. Y algunas de las estipulaciones legales particulares así lo indican. ¿Hay otras diferencias que hayas escuchado? Es un poco más, sí, adelante, Christina.</w:t>
      </w:r>
    </w:p>
    <w:p w14:paraId="5A9C2A59" w14:textId="77777777" w:rsidR="009627FC" w:rsidRPr="00EC6826" w:rsidRDefault="009627FC">
      <w:pPr>
        <w:rPr>
          <w:sz w:val="26"/>
          <w:szCs w:val="26"/>
        </w:rPr>
      </w:pPr>
    </w:p>
    <w:p w14:paraId="34117F5C" w14:textId="24191FA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Bien, entonces el texto bíblico dice que no hay castigo si el esclavo se levanta y puede trabajar nuevamente porque es propiedad. Ahora, voy a abordar eso un poco más adelante en términos de sus implicaciones, o al menos intentaré abordarlo. Es una de esas cosas que son un poco desafiantes.</w:t>
      </w:r>
    </w:p>
    <w:p w14:paraId="1E4FBCE6" w14:textId="77777777" w:rsidR="009627FC" w:rsidRPr="00EC6826" w:rsidRDefault="009627FC">
      <w:pPr>
        <w:rPr>
          <w:sz w:val="26"/>
          <w:szCs w:val="26"/>
        </w:rPr>
      </w:pPr>
    </w:p>
    <w:p w14:paraId="740E7A2D" w14:textId="44DEA55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¿Notaste que Hammurabi también explica los pagos? Adelante, Jengibre. Sí, robar gente, secuestrar, la pena de muerte. Y continúa en el futuro.</w:t>
      </w:r>
    </w:p>
    <w:p w14:paraId="6A71FA25" w14:textId="77777777" w:rsidR="009627FC" w:rsidRPr="00EC6826" w:rsidRDefault="009627FC">
      <w:pPr>
        <w:rPr>
          <w:sz w:val="26"/>
          <w:szCs w:val="26"/>
        </w:rPr>
      </w:pPr>
    </w:p>
    <w:p w14:paraId="31964990" w14:textId="291631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Golpear a tus padres. Note que Éxodo incluyó tanto golpear a su padre como golpear a su madre. La madre está incluida ahí arriba porque, ya sabes, si la golpeas, eres culpable en ese contexto.</w:t>
      </w:r>
    </w:p>
    <w:p w14:paraId="6D90F745" w14:textId="77777777" w:rsidR="009627FC" w:rsidRPr="00EC6826" w:rsidRDefault="009627FC">
      <w:pPr>
        <w:rPr>
          <w:sz w:val="26"/>
          <w:szCs w:val="26"/>
        </w:rPr>
      </w:pPr>
    </w:p>
    <w:p w14:paraId="6D6B09B9" w14:textId="66C195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Pero tienes razón. Este es uno de los lugares donde encontramos que las infracciones de los Diez Mandamientos merecen la pena de muerte. Y los enumera allí mismo.</w:t>
      </w:r>
    </w:p>
    <w:p w14:paraId="3E61018F" w14:textId="77777777" w:rsidR="009627FC" w:rsidRPr="00EC6826" w:rsidRDefault="009627FC">
      <w:pPr>
        <w:rPr>
          <w:sz w:val="26"/>
          <w:szCs w:val="26"/>
        </w:rPr>
      </w:pPr>
    </w:p>
    <w:p w14:paraId="2A858E76" w14:textId="401A117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Bien, bien. Sí, Caelan. Dijo que se lo llevaran a los jueces, ¿no? Y de hecho, probablemente hayas leído el resto de estos capítulos del Éxodo.</w:t>
      </w:r>
    </w:p>
    <w:p w14:paraId="60B71198" w14:textId="77777777" w:rsidR="009627FC" w:rsidRPr="00EC6826" w:rsidRDefault="009627FC">
      <w:pPr>
        <w:rPr>
          <w:sz w:val="26"/>
          <w:szCs w:val="26"/>
        </w:rPr>
      </w:pPr>
    </w:p>
    <w:p w14:paraId="6A2ACE0E" w14:textId="223E25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Claramente hay un sistema, testigos, etcétera, etcétera. Entonces, hay un sistema judicial más evidente. Ahora bien, sugeriría, para ser justos con el Código de Hammurabi, que eso también se presume detrás de eso.</w:t>
      </w:r>
    </w:p>
    <w:p w14:paraId="072FE720" w14:textId="77777777" w:rsidR="009627FC" w:rsidRPr="00EC6826" w:rsidRDefault="009627FC">
      <w:pPr>
        <w:rPr>
          <w:sz w:val="26"/>
          <w:szCs w:val="26"/>
        </w:rPr>
      </w:pPr>
    </w:p>
    <w:p w14:paraId="53C269A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Aunque no lo incluye directamente en la declaración de estas leyes particulares. Bueno, sigamos un poquito. Vea qué más podemos hacer con esto.</w:t>
      </w:r>
    </w:p>
    <w:p w14:paraId="645BF9E4" w14:textId="77777777" w:rsidR="009627FC" w:rsidRPr="00EC6826" w:rsidRDefault="009627FC">
      <w:pPr>
        <w:rPr>
          <w:sz w:val="26"/>
          <w:szCs w:val="26"/>
        </w:rPr>
      </w:pPr>
    </w:p>
    <w:p w14:paraId="378E91F2" w14:textId="38F46760" w:rsidR="009627FC" w:rsidRPr="00EC6826" w:rsidRDefault="009358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Debería haber traído mi... Sí, la distinción entre Torá y... Está bien, lo hemos hecho. Sigamos un poco más allá. Hemos hecho una especie de horizontal... Sí, Katie.</w:t>
      </w:r>
    </w:p>
    <w:p w14:paraId="7381BCE3" w14:textId="77777777" w:rsidR="009627FC" w:rsidRPr="00EC6826" w:rsidRDefault="009627FC">
      <w:pPr>
        <w:rPr>
          <w:sz w:val="26"/>
          <w:szCs w:val="26"/>
        </w:rPr>
      </w:pPr>
    </w:p>
    <w:p w14:paraId="533857B6" w14:textId="19A95D1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no, adelante. Es una buena pregunta y la responderé ahora porque probablemente me olvidaré de responderla más tarde, aunque volveremos a ese asunto del castigo medida por medida en un momento. Lo que esto pretende hacer, al menos según lo entiendo yo y otras personas que escriben sobre esto, es un sistema judicial.</w:t>
      </w:r>
    </w:p>
    <w:p w14:paraId="3389B5B6" w14:textId="77777777" w:rsidR="009627FC" w:rsidRPr="00EC6826" w:rsidRDefault="009627FC">
      <w:pPr>
        <w:rPr>
          <w:sz w:val="26"/>
          <w:szCs w:val="26"/>
        </w:rPr>
      </w:pPr>
    </w:p>
    <w:p w14:paraId="450CE3BB" w14:textId="1D754BA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Dios está estableciendo para su pueblo cómo deben operar las cosas para poder lidiar con los problemas de la comunidad. Y entonces, el sistema judicial está ahí. Y básicamente, esto es para indicar que el castigo debe ser de la misma medida que el delito.</w:t>
      </w:r>
    </w:p>
    <w:p w14:paraId="1A8943E5" w14:textId="77777777" w:rsidR="009627FC" w:rsidRPr="00EC6826" w:rsidRDefault="009627FC">
      <w:pPr>
        <w:rPr>
          <w:sz w:val="26"/>
          <w:szCs w:val="26"/>
        </w:rPr>
      </w:pPr>
    </w:p>
    <w:p w14:paraId="1EFE5C3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Porque ¿cuál es nuestra tendencia a lo contrario? Si me </w:t>
      </w:r>
      <w:r xmlns:w="http://schemas.openxmlformats.org/wordprocessingml/2006/main" w:rsidRPr="00EC6826">
        <w:rPr>
          <w:rFonts w:ascii="Calibri" w:eastAsia="Calibri" w:hAnsi="Calibri" w:cs="Calibri"/>
          <w:sz w:val="26"/>
          <w:szCs w:val="26"/>
        </w:rPr>
        <w:t xml:space="preserve">golpeas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te corto la cabeza. Quiero decir, basta con mirar las interacciones. Si hay algo que sale mal, generalmente hay una reacción exagerada.</w:t>
      </w:r>
    </w:p>
    <w:p w14:paraId="1F239FE4" w14:textId="77777777" w:rsidR="009627FC" w:rsidRPr="00EC6826" w:rsidRDefault="009627FC">
      <w:pPr>
        <w:rPr>
          <w:sz w:val="26"/>
          <w:szCs w:val="26"/>
        </w:rPr>
      </w:pPr>
    </w:p>
    <w:p w14:paraId="34B9AA5F" w14:textId="56434F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luego hay otra reacción, una reacción exagerada, y tenemos esta disputa en curso que es un asunto realmente feo. Lo que está sucediendo, tanto en el Código de Hammurabi, cierto, como también en el texto bíblico, es que no, vamos a tener una justicia equilibrada. Es necesario equilibrar la naturaleza del delito.</w:t>
      </w:r>
    </w:p>
    <w:p w14:paraId="51C9CF5C" w14:textId="77777777" w:rsidR="009627FC" w:rsidRPr="00EC6826" w:rsidRDefault="009627FC">
      <w:pPr>
        <w:rPr>
          <w:sz w:val="26"/>
          <w:szCs w:val="26"/>
        </w:rPr>
      </w:pPr>
    </w:p>
    <w:p w14:paraId="4624D5E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se exagera en el castigo. Lo que Jesús hace cuando comienzas a leer Mateo capítulo 7 es decir, en interacciones personales, está bien, entonces hay una diferencia allí. En tus interacciones personales, no reaccionas así.</w:t>
      </w:r>
    </w:p>
    <w:p w14:paraId="0E2E3AA9" w14:textId="77777777" w:rsidR="009627FC" w:rsidRPr="00EC6826" w:rsidRDefault="009627FC">
      <w:pPr>
        <w:rPr>
          <w:sz w:val="26"/>
          <w:szCs w:val="26"/>
        </w:rPr>
      </w:pPr>
    </w:p>
    <w:p w14:paraId="1E8D2D07" w14:textId="7BCE612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En cambio, inviertes las cosas increíblemente. Haces lo que es totalmente contrario a la naturaleza humana, y es que perdonas, pones la otra mejilla, etcétera, etcétera. Por lo tanto, no está controvirtiendo de ninguna manera el principio judicial.</w:t>
      </w:r>
    </w:p>
    <w:p w14:paraId="290531E6" w14:textId="77777777" w:rsidR="009627FC" w:rsidRPr="00EC6826" w:rsidRDefault="009627FC">
      <w:pPr>
        <w:rPr>
          <w:sz w:val="26"/>
          <w:szCs w:val="26"/>
        </w:rPr>
      </w:pPr>
    </w:p>
    <w:p w14:paraId="4757FB8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 menos así es como yo lo entiendo. Y, nuevamente, es parte del Sermón del Monte, que si leen el Sermón del Monte y, por supuesto, todos lo han leído porque han estado en el Nuevo Testamento con el Dr. Green. El Sermón del Monte es un revés tras otro.</w:t>
      </w:r>
    </w:p>
    <w:p w14:paraId="155A3681" w14:textId="77777777" w:rsidR="009627FC" w:rsidRPr="00EC6826" w:rsidRDefault="009627FC">
      <w:pPr>
        <w:rPr>
          <w:sz w:val="26"/>
          <w:szCs w:val="26"/>
        </w:rPr>
      </w:pPr>
    </w:p>
    <w:p w14:paraId="40E9A40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Nos dice que tienes que vivir la vida de manera completamente diferente a tus inclinaciones naturales. ¿Trevor? Para un texto tan universal, ¿qué? Ah, gran pregunta. Voy a llegar a eso en un momento.</w:t>
      </w:r>
    </w:p>
    <w:p w14:paraId="5E460D49" w14:textId="77777777" w:rsidR="009627FC" w:rsidRPr="00EC6826" w:rsidRDefault="009627FC">
      <w:pPr>
        <w:rPr>
          <w:sz w:val="26"/>
          <w:szCs w:val="26"/>
        </w:rPr>
      </w:pPr>
    </w:p>
    <w:p w14:paraId="40788F9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 una gran pregunta. Si no lo soluciono satisfactoriamente en unos cinco o diez minutos, vuelva a plantearlo. Bien, es una buena pregunta.</w:t>
      </w:r>
    </w:p>
    <w:p w14:paraId="6C28BD03" w14:textId="77777777" w:rsidR="009627FC" w:rsidRPr="00EC6826" w:rsidRDefault="009627FC">
      <w:pPr>
        <w:rPr>
          <w:sz w:val="26"/>
          <w:szCs w:val="26"/>
        </w:rPr>
      </w:pPr>
    </w:p>
    <w:p w14:paraId="71E80849" w14:textId="454D37F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Como usted habla de fronteras culturales, veamos también esta pregunta en particular. Aquí estamos hablando, como dije, de una discusión sobre la justicia social israelita. Y estamos en el siglo XXI, ¿verdad? Hay algunas diferencias.</w:t>
      </w:r>
    </w:p>
    <w:p w14:paraId="6D92BD72" w14:textId="77777777" w:rsidR="009627FC" w:rsidRPr="00EC6826" w:rsidRDefault="009627FC">
      <w:pPr>
        <w:rPr>
          <w:sz w:val="26"/>
          <w:szCs w:val="26"/>
        </w:rPr>
      </w:pPr>
    </w:p>
    <w:p w14:paraId="317AB208" w14:textId="436DB0D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Veamos si podemos identificar cuatro o cinco cosas que son claramente diferentes entre lo que aprendiste en tu clase de educación cívica de noveno grado y lo que estás aprendiendo al leer Exodus Slash Deuteronomio. ¿Cuáles son algunas de las diferencias? No pienses en detalles ahora. Piense en general.</w:t>
      </w:r>
    </w:p>
    <w:p w14:paraId="4B0C9ADF" w14:textId="77777777" w:rsidR="009627FC" w:rsidRPr="00EC6826" w:rsidRDefault="009627FC">
      <w:pPr>
        <w:rPr>
          <w:sz w:val="26"/>
          <w:szCs w:val="26"/>
        </w:rPr>
      </w:pPr>
    </w:p>
    <w:p w14:paraId="3D9E3F2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¿Chelsea? Bien, entonces vemos mucha más implementación de la pena de muerte en la Torá. Ahora, curiosamente, mientras que, a diferencia de nosotros, subimos y bajamos en cuanto a la pena de muerte. A veces está ahí.</w:t>
      </w:r>
    </w:p>
    <w:p w14:paraId="7AEA2C82" w14:textId="77777777" w:rsidR="009627FC" w:rsidRPr="00EC6826" w:rsidRDefault="009627FC">
      <w:pPr>
        <w:rPr>
          <w:sz w:val="26"/>
          <w:szCs w:val="26"/>
        </w:rPr>
      </w:pPr>
    </w:p>
    <w:p w14:paraId="04BA79E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 veces no lo es, lo que nos lleva a otra gran diferencia, que es el sistema penitenciario. Pero volveré a eso en un momento. Sí, volveremos a eso.</w:t>
      </w:r>
    </w:p>
    <w:p w14:paraId="00E3645F" w14:textId="77777777" w:rsidR="009627FC" w:rsidRPr="00EC6826" w:rsidRDefault="009627FC">
      <w:pPr>
        <w:rPr>
          <w:sz w:val="26"/>
          <w:szCs w:val="26"/>
        </w:rPr>
      </w:pPr>
    </w:p>
    <w:p w14:paraId="2E8E2EA2" w14:textId="4A51ED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 un buen punto. ¿María? Por supuesto, sospecho que si te sentaras y leyeras cosas que los abogados tienen que leer, veríamos una cantidad preocupante de especificidad, ya sabes, cientos y cientos y cientos de páginas. Pero sí, aquí hay algunos detalles.</w:t>
      </w:r>
    </w:p>
    <w:p w14:paraId="1F9FD771" w14:textId="77777777" w:rsidR="009627FC" w:rsidRPr="00EC6826" w:rsidRDefault="009627FC">
      <w:pPr>
        <w:rPr>
          <w:sz w:val="26"/>
          <w:szCs w:val="26"/>
        </w:rPr>
      </w:pPr>
    </w:p>
    <w:p w14:paraId="5218E02E" w14:textId="7B66A2A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Eso es bastante cierto. Es bastante cierto. ¿Sara? Bien, entonces tenemos una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Constitución </w:t>
      </w:r>
      <w:proofErr xmlns:w="http://schemas.openxmlformats.org/wordprocessingml/2006/main" w:type="gramEnd"/>
      <w:r xmlns:w="http://schemas.openxmlformats.org/wordprocessingml/2006/main" w:rsidR="0093585F">
        <w:rPr>
          <w:rFonts w:ascii="Calibri" w:eastAsia="Calibri" w:hAnsi="Calibri" w:cs="Calibri"/>
          <w:sz w:val="26"/>
          <w:szCs w:val="26"/>
        </w:rPr>
        <w:t xml:space="preserve">, y especialmente la Declaración de Derechos, que tiene un impulso positivo.</w:t>
      </w:r>
    </w:p>
    <w:p w14:paraId="1F5D29E7" w14:textId="77777777" w:rsidR="009627FC" w:rsidRPr="00EC6826" w:rsidRDefault="009627FC">
      <w:pPr>
        <w:rPr>
          <w:sz w:val="26"/>
          <w:szCs w:val="26"/>
        </w:rPr>
      </w:pPr>
    </w:p>
    <w:p w14:paraId="541D5557" w14:textId="456A266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Diría, dicho sea de paso, que hay una buena cantidad de Torá que también tiene un impulso positivo. Pero tienes razón. La intención de lo que estamos leyendo con respecto a la estructuración de la conducta social y el tratamiento de las infracciones va a tener. Obviamente, aquí está el crimen, aquí está el tono del castigo.</w:t>
      </w:r>
    </w:p>
    <w:p w14:paraId="045FBCF5" w14:textId="77777777" w:rsidR="009627FC" w:rsidRPr="00EC6826" w:rsidRDefault="009627FC">
      <w:pPr>
        <w:rPr>
          <w:sz w:val="26"/>
          <w:szCs w:val="26"/>
        </w:rPr>
      </w:pPr>
    </w:p>
    <w:p w14:paraId="67E0A804" w14:textId="5DC241A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¿Algo más? Déjame preguntarlo de esta manera. Al leer, particularmente la segunda mitad de Éxodo 21, sobre los bueyes y la propiedad, ¿qué tipo de sociedad describe eso? Ciertamente no es una zona urbana industrializada, ¿verdad? Entonces, estamos hablando de dos tipos diferentes de estructuras sociales. Esa es una sociedad agraria, y muchas cosas se presentan en términos de los problemas que se desarrollan en cuanto a daños y propiedad e infracciones dentro del contexto de algo que es rural.</w:t>
      </w:r>
    </w:p>
    <w:p w14:paraId="309A9751" w14:textId="77777777" w:rsidR="009627FC" w:rsidRPr="00EC6826" w:rsidRDefault="009627FC">
      <w:pPr>
        <w:rPr>
          <w:sz w:val="26"/>
          <w:szCs w:val="26"/>
        </w:rPr>
      </w:pPr>
    </w:p>
    <w:p w14:paraId="35ABCD8D" w14:textId="0D618C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Lo llamaríamos rural. Mientras que la mayor parte de nuestra población vive en ciudades, ellas son urbanas y tenemos </w:t>
      </w:r>
      <w:r xmlns:w="http://schemas.openxmlformats.org/wordprocessingml/2006/main" w:rsidR="0093585F">
        <w:rPr>
          <w:rFonts w:ascii="Calibri" w:eastAsia="Calibri" w:hAnsi="Calibri" w:cs="Calibri"/>
          <w:sz w:val="26"/>
          <w:szCs w:val="26"/>
        </w:rPr>
        <w:t xml:space="preserve">una base económica industrializada. ¿Algo más? ¿Quién es la autoridad en esa estructura social? Has leído un capítulo en Youngblood al respecto.</w:t>
      </w:r>
    </w:p>
    <w:p w14:paraId="1AF96CDF" w14:textId="77777777" w:rsidR="009627FC" w:rsidRPr="00EC6826" w:rsidRDefault="009627FC">
      <w:pPr>
        <w:rPr>
          <w:sz w:val="26"/>
          <w:szCs w:val="26"/>
        </w:rPr>
      </w:pPr>
    </w:p>
    <w:p w14:paraId="6DD267E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 Dios. Sí, es una teocracia, ¿no? Es una teocracia, lo que significa que Dios es el gobernante supremo. Sí, bajo el gobierno de Dios, tenemos el rey, el profeta, el sacerdote y esos oficios.</w:t>
      </w:r>
    </w:p>
    <w:p w14:paraId="3BE8C7EF" w14:textId="77777777" w:rsidR="009627FC" w:rsidRPr="00EC6826" w:rsidRDefault="009627FC">
      <w:pPr>
        <w:rPr>
          <w:sz w:val="26"/>
          <w:szCs w:val="26"/>
        </w:rPr>
      </w:pPr>
    </w:p>
    <w:p w14:paraId="6C4AEC8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Pero Dios es nuestro gobernante. ¿Cuál es el nuestro? Presumiblemente, es una democracia que, por cierto, si queremos una definición de democracia, significa gobernada por la mafia. Está gobernado por el pueblo.</w:t>
      </w:r>
    </w:p>
    <w:p w14:paraId="11609C36" w14:textId="77777777" w:rsidR="009627FC" w:rsidRPr="00EC6826" w:rsidRDefault="009627FC">
      <w:pPr>
        <w:rPr>
          <w:sz w:val="26"/>
          <w:szCs w:val="26"/>
        </w:rPr>
      </w:pPr>
    </w:p>
    <w:p w14:paraId="42557AB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Lo estoy tomando claro. Eso no es mío. Se trata de una mujer que ha escrito un libro muy interesante llamado La epopeya del Edén, y habla de las distinciones entre democracia y teocracia.</w:t>
      </w:r>
    </w:p>
    <w:p w14:paraId="64509F2E" w14:textId="77777777" w:rsidR="009627FC" w:rsidRPr="00EC6826" w:rsidRDefault="009627FC">
      <w:pPr>
        <w:rPr>
          <w:sz w:val="26"/>
          <w:szCs w:val="26"/>
        </w:rPr>
      </w:pPr>
    </w:p>
    <w:p w14:paraId="03F7A179" w14:textId="0ECF48B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ella dice que cuando se habla de democracia, se trata del gobierno de la mafia. Entonces, puedes tomarlo o dejarlo. ¿Algo más que sea diferente? Sara.</w:t>
      </w:r>
    </w:p>
    <w:p w14:paraId="4DFA58CD" w14:textId="77777777" w:rsidR="009627FC" w:rsidRPr="00EC6826" w:rsidRDefault="009627FC">
      <w:pPr>
        <w:rPr>
          <w:sz w:val="26"/>
          <w:szCs w:val="26"/>
        </w:rPr>
      </w:pPr>
    </w:p>
    <w:p w14:paraId="182D9302" w14:textId="7AAEF43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Bien. Hay diferentes maneras de abordar el castigo, en particular nuestro extenso sistema penitenciario, que puede ser bueno o no. Todo lo que hay que hacer es leer algunas cuestiones sociológicas con respecto a lo que sucede en las prisiones, y uno se pregunta hasta qué punto son realmente útiles.</w:t>
      </w:r>
    </w:p>
    <w:p w14:paraId="276D61BC" w14:textId="77777777" w:rsidR="009627FC" w:rsidRPr="00EC6826" w:rsidRDefault="009627FC">
      <w:pPr>
        <w:rPr>
          <w:sz w:val="26"/>
          <w:szCs w:val="26"/>
        </w:rPr>
      </w:pPr>
    </w:p>
    <w:p w14:paraId="2A4B310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Pero, en cualquier caso, ¿hay en la Torá algún paralelo con la prisión? Ya sabes, la mayor parte fue un castigo inmediato. Descubres que la persona es culpable y le multas con cuatro o cinco, dos, lo que sea, si ha robado algo. O hay una pena que es la pena de muerte.</w:t>
      </w:r>
    </w:p>
    <w:p w14:paraId="21A3C6B0" w14:textId="77777777" w:rsidR="009627FC" w:rsidRPr="00EC6826" w:rsidRDefault="009627FC">
      <w:pPr>
        <w:rPr>
          <w:sz w:val="26"/>
          <w:szCs w:val="26"/>
        </w:rPr>
      </w:pPr>
    </w:p>
    <w:p w14:paraId="230A00D1" w14:textId="72D181C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¿Pero hay algún paralelo con la prisión? Kate. Sí, es la ciudad de refugio, ¿verdad? Ciudad de refugio, ¿cuál es para qué? Trevor. Sí, un asesinato no premeditado, que, ya sabes, básicamente, la ciudad de refugio es exactamente eso.</w:t>
      </w:r>
    </w:p>
    <w:p w14:paraId="51CE1237" w14:textId="77777777" w:rsidR="009627FC" w:rsidRPr="00EC6826" w:rsidRDefault="009627FC">
      <w:pPr>
        <w:rPr>
          <w:sz w:val="26"/>
          <w:szCs w:val="26"/>
        </w:rPr>
      </w:pPr>
    </w:p>
    <w:p w14:paraId="699D9BF9" w14:textId="6D637F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Está diseñado para proteger a esa persona, porque de lo contrario, ¿quién va a venir, el vengador de la sangre? Y nuevamente, vamos a tener la escalada de la que hablé antes en términos de tomar venganza con sangre por la muerte de una persona. Bueno, ¿hay otras diferencias que debamos mencionar? Hay uno en el que ustedes, las mujeres, deberían tener sus antenas encendidas. Hay algunas diferencias de género, ¿no? Presumiblemente, tenemos una cultura y, por supuesto, esto no es cierto todo el tiempo, pero presumiblemente tenemos una cultura en la que las mujeres tienen los mismos derechos que los hombres.</w:t>
      </w:r>
    </w:p>
    <w:p w14:paraId="5E75910C" w14:textId="77777777" w:rsidR="009627FC" w:rsidRPr="00EC6826" w:rsidRDefault="009627FC">
      <w:pPr>
        <w:rPr>
          <w:sz w:val="26"/>
          <w:szCs w:val="26"/>
        </w:rPr>
      </w:pPr>
    </w:p>
    <w:p w14:paraId="5F4A6149" w14:textId="09B48E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¿Por qué es tan diferente entonces? Porque lo es. </w:t>
      </w:r>
      <w:r xmlns:w="http://schemas.openxmlformats.org/wordprocessingml/2006/main" w:rsidR="0093585F">
        <w:rPr>
          <w:rFonts w:ascii="Calibri" w:eastAsia="Calibri" w:hAnsi="Calibri" w:cs="Calibri"/>
          <w:sz w:val="26"/>
          <w:szCs w:val="26"/>
        </w:rPr>
        <w:t xml:space="preserve">¿Alguien quiere aventurarse en este pequeño campo minado? Aquí está la cosa. Si una mujer no estaba bajo la protección de su padre, su hermano o su marido, estaba destinada a morir de hambre.</w:t>
      </w:r>
    </w:p>
    <w:p w14:paraId="438304E3" w14:textId="77777777" w:rsidR="009627FC" w:rsidRPr="00EC6826" w:rsidRDefault="009627FC">
      <w:pPr>
        <w:rPr>
          <w:sz w:val="26"/>
          <w:szCs w:val="26"/>
        </w:rPr>
      </w:pPr>
    </w:p>
    <w:p w14:paraId="145F4A5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había mujeres que vivieran de forma independiente en esos contextos. Por lo tanto, con ese tipo particular de estructura social en esta estructura familiar más amplia, la llamamos Beit Ab, la familia extendida, las mujeres tenían, simplemente para sobrevivir, estar bajo la protección de su padre, hermano o esposo. Eso también crea algunas diferencias.</w:t>
      </w:r>
    </w:p>
    <w:p w14:paraId="26B499B8" w14:textId="77777777" w:rsidR="009627FC" w:rsidRPr="00EC6826" w:rsidRDefault="009627FC">
      <w:pPr>
        <w:rPr>
          <w:sz w:val="26"/>
          <w:szCs w:val="26"/>
        </w:rPr>
      </w:pPr>
    </w:p>
    <w:p w14:paraId="7979E9B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Ahora, vamos a volver a toda esa cuestión de género cuando comencemos a hablar de la desagradable cuestión de los matrimonios políticos más adelante. Pero por ahora, dejémoslo así. Bueno, tenemos que avanzar un poco.</w:t>
      </w:r>
    </w:p>
    <w:p w14:paraId="550791A1" w14:textId="77777777" w:rsidR="009627FC" w:rsidRPr="00EC6826" w:rsidRDefault="009627FC">
      <w:pPr>
        <w:rPr>
          <w:sz w:val="26"/>
          <w:szCs w:val="26"/>
        </w:rPr>
      </w:pPr>
    </w:p>
    <w:p w14:paraId="1E6AB56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Sólo una sugerencia en términos de algunos principios transculturales que queremos tener en cuenta mientras leemos esto. En otras palabras, ahora hemos notado muchas diferencias. Pensemos sólo en las cosas que tienen algunas similitudes particulares.</w:t>
      </w:r>
    </w:p>
    <w:p w14:paraId="7EBE7ADF" w14:textId="77777777" w:rsidR="009627FC" w:rsidRPr="00EC6826" w:rsidRDefault="009627FC">
      <w:pPr>
        <w:rPr>
          <w:sz w:val="26"/>
          <w:szCs w:val="26"/>
        </w:rPr>
      </w:pPr>
    </w:p>
    <w:p w14:paraId="6C7CB54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La Torá es inflexible. La justicia tiene que ser equilibrada. De hecho, ese principio de medida por medida aparece tres veces.</w:t>
      </w:r>
    </w:p>
    <w:p w14:paraId="07430671" w14:textId="77777777" w:rsidR="009627FC" w:rsidRPr="00EC6826" w:rsidRDefault="009627FC">
      <w:pPr>
        <w:rPr>
          <w:sz w:val="26"/>
          <w:szCs w:val="26"/>
        </w:rPr>
      </w:pPr>
    </w:p>
    <w:p w14:paraId="315ABF98" w14:textId="23355C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Éxodo 21, Levítico 24 y Deuteronomio 19, todos en respuesta a un tipo diferente de circunstancia. Entonces, se supone que debemos entender la idea, ya sabes, esta idea de justicia equilibrada, que es tan contraria a nuestra naturaleza humana vengativa. ¿Recuerdas a Lamec en Génesis? El texto lo enfatiza aquí.</w:t>
      </w:r>
    </w:p>
    <w:p w14:paraId="0174F9F2" w14:textId="77777777" w:rsidR="009627FC" w:rsidRPr="00EC6826" w:rsidRDefault="009627FC">
      <w:pPr>
        <w:rPr>
          <w:sz w:val="26"/>
          <w:szCs w:val="26"/>
        </w:rPr>
      </w:pPr>
    </w:p>
    <w:p w14:paraId="7FA5769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Por lo tanto, tiene que ser equilibrado, aplicado correctamente, no pervertido, ya sea a favor de una clase u otra. Ya sabes, dice no favorecer a los ricos, pero también dice no favorecer a los pobres. Tiene que haber una aplicación equitativa aquí.</w:t>
      </w:r>
    </w:p>
    <w:p w14:paraId="09C2F86B" w14:textId="77777777" w:rsidR="009627FC" w:rsidRPr="00EC6826" w:rsidRDefault="009627FC">
      <w:pPr>
        <w:rPr>
          <w:sz w:val="26"/>
          <w:szCs w:val="26"/>
        </w:rPr>
      </w:pPr>
    </w:p>
    <w:p w14:paraId="17C0C810" w14:textId="4C6FF59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Curiosamente, se necesitan dos o más testigos para imponer un castigo, en particular la pena de muerte. Eran absolutamente necesarios dos o más testigos, o no podían hacerlo, y esos testigos tenían que estar de acuerdo.</w:t>
      </w:r>
    </w:p>
    <w:p w14:paraId="59C7C136" w14:textId="77777777" w:rsidR="009627FC" w:rsidRPr="00EC6826" w:rsidRDefault="009627FC">
      <w:pPr>
        <w:rPr>
          <w:sz w:val="26"/>
          <w:szCs w:val="26"/>
        </w:rPr>
      </w:pPr>
    </w:p>
    <w:p w14:paraId="5F4C25AF" w14:textId="1D87E2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Cuando llegamos al primer siglo, y por supuesto, nuestro ejemplo de desfile es el juicio de Jesús, donde no pueden lograr que los testigos estén de acuerdo. Pero para entonces, los rabinos habían construido un sistema muy complejo para asegurarse, absolutamente seguro, de que los testigos estuvieran de acuerdo palabra por palabra o no afectarían la pena de muerte. Entonces, en realidad no había mucho en el sistema de tribunales rabínicos para imponer la pena de muerte, porque eran muy cuidadosos.</w:t>
      </w:r>
    </w:p>
    <w:p w14:paraId="074E8817" w14:textId="77777777" w:rsidR="009627FC" w:rsidRPr="00EC6826" w:rsidRDefault="009627FC">
      <w:pPr>
        <w:rPr>
          <w:sz w:val="26"/>
          <w:szCs w:val="26"/>
        </w:rPr>
      </w:pPr>
    </w:p>
    <w:p w14:paraId="6AC781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de hecho, el movimiento rabínico trabajó muy duro para intentar pensar en formas de evitar la pena de muerte y hacer algo más en su lugar, como una multa. Bueno, cuida a los desfavorecidos. Las tres palabras paradigmáticas, y las ves una y otra vez.</w:t>
      </w:r>
    </w:p>
    <w:p w14:paraId="02CD0ABF" w14:textId="77777777" w:rsidR="009627FC" w:rsidRPr="00EC6826" w:rsidRDefault="009627FC">
      <w:pPr>
        <w:rPr>
          <w:sz w:val="26"/>
          <w:szCs w:val="26"/>
        </w:rPr>
      </w:pPr>
    </w:p>
    <w:p w14:paraId="0F21FBC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Viudas, extranjeros, huérfanos. Aquellos que son indigentes, vulnerables y no tienen medios de sustento. Nuevamente, es esa estructura social.</w:t>
      </w:r>
    </w:p>
    <w:p w14:paraId="25C40810" w14:textId="77777777" w:rsidR="009627FC" w:rsidRPr="00EC6826" w:rsidRDefault="009627FC">
      <w:pPr>
        <w:rPr>
          <w:sz w:val="26"/>
          <w:szCs w:val="26"/>
        </w:rPr>
      </w:pPr>
    </w:p>
    <w:p w14:paraId="6C761C56" w14:textId="5574415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Alguien que es viuda no tiene medios de sustento. Y entonces, se suponía que el Estado, por así decirlo, debía cuidar de ellos. Y una verdadera preocupación por eso.</w:t>
      </w:r>
    </w:p>
    <w:p w14:paraId="0A29F6DF" w14:textId="77777777" w:rsidR="009627FC" w:rsidRPr="00EC6826" w:rsidRDefault="009627FC">
      <w:pPr>
        <w:rPr>
          <w:sz w:val="26"/>
          <w:szCs w:val="26"/>
        </w:rPr>
      </w:pPr>
    </w:p>
    <w:p w14:paraId="06F084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no sólo eso, extraterrestres. ¿Por qué tanta preocupación por los extraterrestres? ¿Qué dice el texto en términos de una razón? Dios mío, un nombre, ayúdame. Carrie, adelante.</w:t>
      </w:r>
    </w:p>
    <w:p w14:paraId="541B0B1D" w14:textId="77777777" w:rsidR="009627FC" w:rsidRPr="00EC6826" w:rsidRDefault="009627FC">
      <w:pPr>
        <w:rPr>
          <w:sz w:val="26"/>
          <w:szCs w:val="26"/>
        </w:rPr>
      </w:pPr>
    </w:p>
    <w:p w14:paraId="2C864036" w14:textId="724A050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Sí, eso es exactamente. El principio es que todos vosotros erais extranjeros en Egipto. Ya sabes cómo es.</w:t>
      </w:r>
    </w:p>
    <w:p w14:paraId="355A27F1" w14:textId="77777777" w:rsidR="009627FC" w:rsidRPr="00EC6826" w:rsidRDefault="009627FC">
      <w:pPr>
        <w:rPr>
          <w:sz w:val="26"/>
          <w:szCs w:val="26"/>
        </w:rPr>
      </w:pPr>
    </w:p>
    <w:p w14:paraId="5EBB1799" w14:textId="01BD52A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Debes tratar a las personas que son extrañas entre ti de una manera que sea amable con ellos y que los apoye, no que los esclavices. Excelente. Y luego, finalmente, una preocupación por la dignidad humana.</w:t>
      </w:r>
    </w:p>
    <w:p w14:paraId="4A853A9F" w14:textId="77777777" w:rsidR="009627FC" w:rsidRPr="00EC6826" w:rsidRDefault="009627FC">
      <w:pPr>
        <w:rPr>
          <w:sz w:val="26"/>
          <w:szCs w:val="26"/>
        </w:rPr>
      </w:pPr>
    </w:p>
    <w:p w14:paraId="7426D122" w14:textId="785D2AD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Por ejemplo, si castigaran a alguien, no lo castigaran hasta el punto de volverse infrahumano. Y por eso hay restricciones al respecto. Ya sabes, no más de 40 latigazos y cosas así, para que se mantenga la dignidad humana.</w:t>
      </w:r>
    </w:p>
    <w:p w14:paraId="1031EA5C" w14:textId="77777777" w:rsidR="009627FC" w:rsidRPr="00EC6826" w:rsidRDefault="009627FC">
      <w:pPr>
        <w:rPr>
          <w:sz w:val="26"/>
          <w:szCs w:val="26"/>
        </w:rPr>
      </w:pPr>
    </w:p>
    <w:p w14:paraId="65F8793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Bien, ¿estamos listos para continuar? Creo que hay una pregunta aquí. Sí, ¿cuáles son algunos de los temas desafiantes? Bueno, hemos mencionado algunos de ellos. ¿Algún otro que se te ocurra? Mientras lees esto, ¿qué te hace decir, oh hombre, no creo que esto me guste mucho? Ahora, Trevor, volveremos a tu pregunta en un minuto.</w:t>
      </w:r>
    </w:p>
    <w:p w14:paraId="084E990F" w14:textId="77777777" w:rsidR="009627FC" w:rsidRPr="00EC6826" w:rsidRDefault="009627FC">
      <w:pPr>
        <w:rPr>
          <w:sz w:val="26"/>
          <w:szCs w:val="26"/>
        </w:rPr>
      </w:pPr>
    </w:p>
    <w:p w14:paraId="4A528D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Chelsea. Bien. Todo el tema de la existencia de la esclavitud, por un lado, y luego cómo un esclavo parece ser tratado como una persona de menor calidad que alguien que es libre, y particularmente un israelita libre.</w:t>
      </w:r>
    </w:p>
    <w:p w14:paraId="5C1596AE" w14:textId="77777777" w:rsidR="009627FC" w:rsidRPr="00EC6826" w:rsidRDefault="009627FC">
      <w:pPr>
        <w:rPr>
          <w:sz w:val="26"/>
          <w:szCs w:val="26"/>
        </w:rPr>
      </w:pPr>
    </w:p>
    <w:p w14:paraId="4342826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¿Algo más además de la esclavitud? Katie. La pena de muerte se menciona muchas veces. Bien, bien.</w:t>
      </w:r>
    </w:p>
    <w:p w14:paraId="69927B0B" w14:textId="77777777" w:rsidR="009627FC" w:rsidRPr="00EC6826" w:rsidRDefault="009627FC">
      <w:pPr>
        <w:rPr>
          <w:sz w:val="26"/>
          <w:szCs w:val="26"/>
        </w:rPr>
      </w:pPr>
    </w:p>
    <w:p w14:paraId="338740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nos sienta bien, ¿verdad? Ahora, una vez más, no voy a seguir este camino, pero les sugeriría que puede ser que la realidad de nuestro sistema penitenciario sea igual de inhumana. Sólo una sugerencia, pero me doy cuenta de que es un debate muy, muy, muy largo. Susana.</w:t>
      </w:r>
    </w:p>
    <w:p w14:paraId="66D43A1D" w14:textId="77777777" w:rsidR="009627FC" w:rsidRPr="00EC6826" w:rsidRDefault="009627FC">
      <w:pPr>
        <w:rPr>
          <w:sz w:val="26"/>
          <w:szCs w:val="26"/>
        </w:rPr>
      </w:pPr>
    </w:p>
    <w:p w14:paraId="76C66A6F" w14:textId="381ECD6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Sí, ese es el Código de Hammurabi, así que no tenemos que preocuparnos tanto por eso. Cuando ella dijo que la hija de un hombre muere por su infracción, eso no es la Torá. Pero, de nuevo, quiero decir que aquí surgen algunas cuestiones de género interesantes, ¿no es así? Ya los hemos mencionado.</w:t>
      </w:r>
    </w:p>
    <w:p w14:paraId="34EE26DA" w14:textId="77777777" w:rsidR="009627FC" w:rsidRPr="00EC6826" w:rsidRDefault="009627FC">
      <w:pPr>
        <w:rPr>
          <w:sz w:val="26"/>
          <w:szCs w:val="26"/>
        </w:rPr>
      </w:pPr>
    </w:p>
    <w:p w14:paraId="2F553CD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Bueno, sigamos adelante y veamos qué podemos hacer con algunas de estas cosas. Este es un gráfico que quiero tomarme un momento para explicar, que responde, Trevor, al tipo de cosas que estás diciendo. Un tipo llamado William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Webb,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aquí te he dado la fecha.</w:t>
      </w:r>
    </w:p>
    <w:p w14:paraId="740C7838" w14:textId="77777777" w:rsidR="009627FC" w:rsidRPr="00EC6826" w:rsidRDefault="009627FC">
      <w:pPr>
        <w:rPr>
          <w:sz w:val="26"/>
          <w:szCs w:val="26"/>
        </w:rPr>
      </w:pPr>
    </w:p>
    <w:p w14:paraId="1D6CF44E" w14:textId="5E77246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Creo que se llama. No recuerdo el título del libro, pero puedes buscarlo. Lo tenemos en la biblioteca, lo sé. Creo que es Esclavos, Mujeres y Homosexualidad.</w:t>
      </w:r>
    </w:p>
    <w:p w14:paraId="77E526D4" w14:textId="77777777" w:rsidR="009627FC" w:rsidRPr="00EC6826" w:rsidRDefault="009627FC">
      <w:pPr>
        <w:rPr>
          <w:sz w:val="26"/>
          <w:szCs w:val="26"/>
        </w:rPr>
      </w:pPr>
    </w:p>
    <w:p w14:paraId="2D0F92B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Estoy seguro de que son los tres elementos del título, pero no estoy del todo seguro de cómo funcionan. Pero en cualquier caso aquí lo tienes. Propone lo que él llama una hermenéutica del movimiento redentor.</w:t>
      </w:r>
    </w:p>
    <w:p w14:paraId="497B7DEC" w14:textId="77777777" w:rsidR="009627FC" w:rsidRPr="00EC6826" w:rsidRDefault="009627FC">
      <w:pPr>
        <w:rPr>
          <w:sz w:val="26"/>
          <w:szCs w:val="26"/>
        </w:rPr>
      </w:pPr>
    </w:p>
    <w:p w14:paraId="219A96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Bien, vamos a hacernos una idea. Hermenéutica del movimiento redentor. En otras palabras, las cosas que leemos en la Torá no son reflejos estáticos de un principio de todos los tiempos.</w:t>
      </w:r>
    </w:p>
    <w:p w14:paraId="4290AA46" w14:textId="77777777" w:rsidR="009627FC" w:rsidRPr="00EC6826" w:rsidRDefault="009627FC">
      <w:pPr>
        <w:rPr>
          <w:sz w:val="26"/>
          <w:szCs w:val="26"/>
        </w:rPr>
      </w:pPr>
    </w:p>
    <w:p w14:paraId="42E123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Veamos cómo funciona esto. Por aquí, cultura original. En otras palabras, les he leído cosas de Hammurabi, que reflejan la cultura más amplia del antiguo Cercano Oriente en el segundo milenio.</w:t>
      </w:r>
    </w:p>
    <w:p w14:paraId="52288B81" w14:textId="77777777" w:rsidR="009627FC" w:rsidRPr="00EC6826" w:rsidRDefault="009627FC">
      <w:pPr>
        <w:rPr>
          <w:sz w:val="26"/>
          <w:szCs w:val="26"/>
        </w:rPr>
      </w:pPr>
    </w:p>
    <w:p w14:paraId="787CA7A1" w14:textId="017FF4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Ahora, lo sé en términos generales, en términos generales, porque tenemos 400 años de diferencia, pero nuestra cultura original tiene ciertas cosas que señalamos, ciertas cosas que nos inquietaron un poco. En esa cultura, más adelante hacia el ideal aquí, porque vamos a ver nuestra flecha yendo desde X hasta Z, y Z es la ética suprema, el ideal, la forma en que deberían ser las cosas, aquello hacia lo cual el espíritu de la ley está apuntando. En algún punto de ese continuo tenemos Y. Estas son las palabras que se articulan en la cultura particular de los israelitas.</w:t>
      </w:r>
    </w:p>
    <w:p w14:paraId="6137CE89" w14:textId="77777777" w:rsidR="009627FC" w:rsidRPr="00EC6826" w:rsidRDefault="009627FC">
      <w:pPr>
        <w:rPr>
          <w:sz w:val="26"/>
          <w:szCs w:val="26"/>
        </w:rPr>
      </w:pPr>
    </w:p>
    <w:p w14:paraId="34FB522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Si vamos a tomar la ley mosaica, lo que está en la Torá, lo que se dice en el Sinaí, eso entonces tendrá fecha en ese momento en particular. Congelado en el tiempo. Están congelados en el tiempo porque fue entonces cuando se dijeron las palabras y reflejan algo del panorama cultural más amplio.</w:t>
      </w:r>
    </w:p>
    <w:p w14:paraId="288ABF90" w14:textId="77777777" w:rsidR="009627FC" w:rsidRPr="00EC6826" w:rsidRDefault="009627FC">
      <w:pPr>
        <w:rPr>
          <w:sz w:val="26"/>
          <w:szCs w:val="26"/>
        </w:rPr>
      </w:pPr>
    </w:p>
    <w:p w14:paraId="6DE3CFA7" w14:textId="5FC00D3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¿Le estoy dando sentido a eso? Esta, por cierto, constituye una pregunta de ensayo espléndida. Si no lo entiendes, pídeme que vuelva y reitere de qué estoy hablando. Esto está más lejos del panorama cultural más amplio.</w:t>
      </w:r>
    </w:p>
    <w:p w14:paraId="57A2196D" w14:textId="77777777" w:rsidR="009627FC" w:rsidRPr="00EC6826" w:rsidRDefault="009627FC">
      <w:pPr>
        <w:rPr>
          <w:sz w:val="26"/>
          <w:szCs w:val="26"/>
        </w:rPr>
      </w:pPr>
    </w:p>
    <w:p w14:paraId="00B649D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Tomemos la idea de la esclavitud. Curiosamente, sólo aparece en el texto bíblico. Sí, la esclavitud todavía existe.</w:t>
      </w:r>
    </w:p>
    <w:p w14:paraId="6C3B450C" w14:textId="77777777" w:rsidR="009627FC" w:rsidRPr="00EC6826" w:rsidRDefault="009627FC">
      <w:pPr>
        <w:rPr>
          <w:sz w:val="26"/>
          <w:szCs w:val="26"/>
        </w:rPr>
      </w:pPr>
    </w:p>
    <w:p w14:paraId="38D4C0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 parte de todo el panorama cultural. Es parte del sistema económico, pero, curiosamente, es sólo en el texto de la Torá donde los maestros deben preocuparse. Están obligados a preocuparse por el bienestar de sus esclavos.</w:t>
      </w:r>
    </w:p>
    <w:p w14:paraId="54FAAC00" w14:textId="77777777" w:rsidR="009627FC" w:rsidRPr="00EC6826" w:rsidRDefault="009627FC">
      <w:pPr>
        <w:rPr>
          <w:sz w:val="26"/>
          <w:szCs w:val="26"/>
        </w:rPr>
      </w:pPr>
    </w:p>
    <w:p w14:paraId="2FA55CA9" w14:textId="54AC826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Sí, todavía se llaman propiedad. Aún no hemos llegado a este punto, pero el amo debe preocuparse por el bienestar de ese esclavo, y hay un sistema para dejarlos en libertad, y cuando quedan en libertad, ¿cómo lo hacen? Van libres con posesiones. Se aprovisionan de forma gratuita, por así decirlo.</w:t>
      </w:r>
    </w:p>
    <w:p w14:paraId="75E07F01" w14:textId="77777777" w:rsidR="009627FC" w:rsidRPr="00EC6826" w:rsidRDefault="009627FC">
      <w:pPr>
        <w:rPr>
          <w:sz w:val="26"/>
          <w:szCs w:val="26"/>
        </w:rPr>
      </w:pPr>
    </w:p>
    <w:p w14:paraId="407551BC" w14:textId="02BDEFE6"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Entonces, está un poco más adelante en el camino. Ahora, Webb sugiere que avancemos aquí, y en algún punto de aquí, por cierto, dependiendo de si somos del Antiguo Testamento o del Nuevo Testamento, el Nuevo Testamento hará avanzar un poco el tema de la esclavitud. Tienes a Pablo, quien no dice con respecto a Filemón, libéralo, pero ciertamente lo sugiere, ¿no es así? Y las cosas que le dice a Onésimo son bastante fuertes en esa dirección, ¿verdad? Llegamos a este punto en el que sugiere que, en general, estamos un poco más cerca del ideal porque hemos tenido tiempo de practicar algunas de estas cosas.</w:t>
      </w:r>
    </w:p>
    <w:p w14:paraId="6FCD6340" w14:textId="77777777" w:rsidR="009627FC" w:rsidRPr="00EC6826" w:rsidRDefault="009627FC">
      <w:pPr>
        <w:rPr>
          <w:sz w:val="26"/>
          <w:szCs w:val="26"/>
        </w:rPr>
      </w:pPr>
    </w:p>
    <w:p w14:paraId="356572CE" w14:textId="654B899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Ahora bien, la razón por la que dice, en general, es ésta. Hay algunos casos en los que nuestras estructuras sociales particulares y nuestro gobierno, etcétera, no necesariamente reflejan una mejor ética en nuestras leyes y las cosas que forman parte de nuestro sistema legal que el texto bíblico. Un ejemplo clásico podría ser la cuestión del aborto.</w:t>
      </w:r>
    </w:p>
    <w:p w14:paraId="0FF219B0" w14:textId="77777777" w:rsidR="009627FC" w:rsidRPr="00EC6826" w:rsidRDefault="009627FC">
      <w:pPr>
        <w:rPr>
          <w:sz w:val="26"/>
          <w:szCs w:val="26"/>
        </w:rPr>
      </w:pPr>
    </w:p>
    <w:p w14:paraId="55D0280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hay mucha preocupación por la vida en eso. Probablemente sería una retroversión en algún lugar de aquí. Y también se pueden pensar en otras cuestiones, en las que se podría decir, bueno, ya sabes, donde estamos ahora no es necesariamente aquí entre Y y Z. Podría estar en algún lugar allá atrás.</w:t>
      </w:r>
    </w:p>
    <w:p w14:paraId="2D9CDCD4" w14:textId="77777777" w:rsidR="009627FC" w:rsidRPr="00EC6826" w:rsidRDefault="009627FC">
      <w:pPr>
        <w:rPr>
          <w:sz w:val="26"/>
          <w:szCs w:val="26"/>
        </w:rPr>
      </w:pPr>
    </w:p>
    <w:p w14:paraId="75D078A5" w14:textId="617DF612"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Entonces, esta es una advertencia importante, si refleja una ética mejor que Y. El punto es que todo esto, todo esto apunta hacia ese ideal. ¿Recuerdas lo que te leí la última vez? Uno de los propósitos de la Torá es señalar las mejores cosas por venir. Hebreos 10, verso 1, la ley es sombra de las mejores cosas que están por venir.</w:t>
      </w:r>
    </w:p>
    <w:p w14:paraId="59B144A8" w14:textId="77777777" w:rsidR="009627FC" w:rsidRPr="00EC6826" w:rsidRDefault="009627FC">
      <w:pPr>
        <w:rPr>
          <w:sz w:val="26"/>
          <w:szCs w:val="26"/>
        </w:rPr>
      </w:pPr>
    </w:p>
    <w:p w14:paraId="00A3BE7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eso es exactamente lo que señala esta hermenéutica redentora. Nos lleva a pensar en cuál será ese conjunto ideal y perfecto de circunstancias cuando todo se restablezca como se supone que debe ser restaurado. Ahora bien, ¿eso tiene sentido? María, pregunta.</w:t>
      </w:r>
    </w:p>
    <w:p w14:paraId="24CEC87A" w14:textId="77777777" w:rsidR="009627FC" w:rsidRPr="00EC6826" w:rsidRDefault="009627FC">
      <w:pPr>
        <w:rPr>
          <w:sz w:val="26"/>
          <w:szCs w:val="26"/>
        </w:rPr>
      </w:pPr>
    </w:p>
    <w:p w14:paraId="2BEDC3B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Sí, claro. Hebreos, por cierto, el libro de Hebreos, como usted sabe por su estudio, es un libro fascinante con muchas cosas interesantes incorporadas desde su propia cultura más amplia. Pero utiliza el término sombra.</w:t>
      </w:r>
    </w:p>
    <w:p w14:paraId="5B7A2F30" w14:textId="77777777" w:rsidR="009627FC" w:rsidRPr="00EC6826" w:rsidRDefault="009627FC">
      <w:pPr>
        <w:rPr>
          <w:sz w:val="26"/>
          <w:szCs w:val="26"/>
        </w:rPr>
      </w:pPr>
    </w:p>
    <w:p w14:paraId="7971359D" w14:textId="567A15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La Torá es una sombra de las cosas buenas que están por venir, lo que indica que lo que tenemos en la Torá nos está dando el modelo básico. Así es como deberían ser las cosas, pero así deberían ser en nuestras propias circunstancias, nuestra propia vida caída en un mundo caído. Pero apunta hacia lo que será el ideal.</w:t>
      </w:r>
    </w:p>
    <w:p w14:paraId="0722C339" w14:textId="77777777" w:rsidR="009627FC" w:rsidRPr="00EC6826" w:rsidRDefault="009627FC">
      <w:pPr>
        <w:rPr>
          <w:sz w:val="26"/>
          <w:szCs w:val="26"/>
        </w:rPr>
      </w:pPr>
    </w:p>
    <w:p w14:paraId="5BA806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Y por lo tanto, llega un momento en el que todo se va a arreglar. Toda la idea de shalom, de la que hablaré un poco más en un momento, significa mucho más que paz. Lo traducimos paz.</w:t>
      </w:r>
    </w:p>
    <w:p w14:paraId="580E1718" w14:textId="77777777" w:rsidR="009627FC" w:rsidRPr="00EC6826" w:rsidRDefault="009627FC">
      <w:pPr>
        <w:rPr>
          <w:sz w:val="26"/>
          <w:szCs w:val="26"/>
        </w:rPr>
      </w:pPr>
    </w:p>
    <w:p w14:paraId="2F98CF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 bonito, pero esa no es la mejor palabra del mundo. Significa que todo está arreglado. Y proviene de una palabra que significa pagar y asegurarse de que todo el pago se haya realizado en su totalidad.</w:t>
      </w:r>
    </w:p>
    <w:p w14:paraId="1451F5C7" w14:textId="77777777" w:rsidR="009627FC" w:rsidRPr="00EC6826" w:rsidRDefault="009627FC">
      <w:pPr>
        <w:rPr>
          <w:sz w:val="26"/>
          <w:szCs w:val="26"/>
        </w:rPr>
      </w:pPr>
    </w:p>
    <w:p w14:paraId="274E9EBF" w14:textId="6004FB0A"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Hay todo tipo de cosas interesantes ahí, Trevor. ¿Cómo se puede diferenciar entre lo que es culturalmente relevante y lo que es universalmente aplicable? Para empezar, voy a dar una respuesta algo frívola y luego la discutiremos durante un par de minutos. Hay un libro que uso en mi clase de Introducción a los estudios bíblicos, Cómo leer la Biblia en todo su valor.</w:t>
      </w:r>
    </w:p>
    <w:p w14:paraId="0E2CDBDB" w14:textId="77777777" w:rsidR="009627FC" w:rsidRPr="00EC6826" w:rsidRDefault="009627FC">
      <w:pPr>
        <w:rPr>
          <w:sz w:val="26"/>
          <w:szCs w:val="26"/>
        </w:rPr>
      </w:pPr>
    </w:p>
    <w:p w14:paraId="69FB2B8F" w14:textId="18D5709D"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da algunos principios interesantes porque tiene un capítulo completo dedicado a la Torá. ¿Bien? Creo que la mejor manera de pensar en esto es decir que en todo este material tenemos principios. Entonces, lo que haces es leer cualquier Torá que estés leyendo, cualquier capítulo de la Biblia en el que estés, y dices, está bien, puede que ya no construyamos parapetos alrededor de nuestras casas, pero necesitamos construir vallas alrededor. nuestras piscinas.</w:t>
      </w:r>
    </w:p>
    <w:p w14:paraId="63C30655" w14:textId="77777777" w:rsidR="009627FC" w:rsidRPr="00EC6826" w:rsidRDefault="009627FC">
      <w:pPr>
        <w:rPr>
          <w:sz w:val="26"/>
          <w:szCs w:val="26"/>
        </w:rPr>
      </w:pPr>
    </w:p>
    <w:p w14:paraId="4BD6CE9C" w14:textId="68EE08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es el mismo principio, la preservación de la vida. Entonces, lo miras todo con mucho cuidado y dices: ¿es esto algo aplicable? Si es así, genial. Si se trata de no usar ropa que tenga una mezcla de lino y lino, eso podría ser un reflejo de la cultura egipcia de la que provienen.</w:t>
      </w:r>
    </w:p>
    <w:p w14:paraId="0AC10773" w14:textId="77777777" w:rsidR="009627FC" w:rsidRPr="00EC6826" w:rsidRDefault="009627FC">
      <w:pPr>
        <w:rPr>
          <w:sz w:val="26"/>
          <w:szCs w:val="26"/>
        </w:rPr>
      </w:pPr>
    </w:p>
    <w:p w14:paraId="2A4772E9" w14:textId="0DC9995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Ahora bien, puede que nos diga algo a un nivel muy simbólico sobre no mezclar cosas, pero en realidad no lo llevaría demasiado lejos. Es una cuestión, sugeriría, en términos de cómo se determina qué cosas son aplicables, viendo qué leyes y regulaciones tienen un patrón de reaparición en toda la Biblia, ¿verdad? Para tomar un tema clásico pero muy candente e incómodo, el texto bíblico uniformemente, desde Génesis hasta el Nuevo Testamento, Corintios y Judas, condena uniformemente el comportamiento homosexual. Y entonces, dirían, está bien, eso es algo que sigue siendo parte integrante de nuestra aplicación.</w:t>
      </w:r>
    </w:p>
    <w:p w14:paraId="12102DF6" w14:textId="77777777" w:rsidR="009627FC" w:rsidRPr="00EC6826" w:rsidRDefault="009627FC">
      <w:pPr>
        <w:rPr>
          <w:sz w:val="26"/>
          <w:szCs w:val="26"/>
        </w:rPr>
      </w:pPr>
    </w:p>
    <w:p w14:paraId="11BFFDA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Tiene que ser así. Ahora, es un gran problema en términos de cómo pensamos sobre ello y lo abordamos. Sí, Chelsea.</w:t>
      </w:r>
    </w:p>
    <w:p w14:paraId="0D71B301" w14:textId="77777777" w:rsidR="009627FC" w:rsidRPr="00EC6826" w:rsidRDefault="009627FC">
      <w:pPr>
        <w:rPr>
          <w:sz w:val="26"/>
          <w:szCs w:val="26"/>
        </w:rPr>
      </w:pPr>
    </w:p>
    <w:p w14:paraId="5DECD29A" w14:textId="4C4327C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Sí, hay muchas cosas ahí en términos de cómo, en esa cultura, funciona la mezcla y lo que implica la mezcla. Todo lo que voy a decir con respecto a esto es porque no sé mucho al respecto, para ser honesto, en términos de la biología de algunas de estas cosas. Creo que lo que está sucediendo aquí es un fuerte énfasis en la pureza porque el pueblo de Dios debía ser limpio y puro.</w:t>
      </w:r>
    </w:p>
    <w:p w14:paraId="61584259" w14:textId="77777777" w:rsidR="009627FC" w:rsidRPr="00EC6826" w:rsidRDefault="009627FC">
      <w:pPr>
        <w:rPr>
          <w:sz w:val="26"/>
          <w:szCs w:val="26"/>
        </w:rPr>
      </w:pPr>
    </w:p>
    <w:p w14:paraId="11F6397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Y creo que el simbolismo detrás de eso es lo que está pasando con eso. Y por lo tanto, tomamos ese principio y tema en particular y lo aplicamos de la manera que lo aplicaríamos en este día. Creo que esa es la forma más segura de afrontarlo.</w:t>
      </w:r>
    </w:p>
    <w:p w14:paraId="2E071146" w14:textId="77777777" w:rsidR="009627FC" w:rsidRPr="00EC6826" w:rsidRDefault="009627FC">
      <w:pPr>
        <w:rPr>
          <w:sz w:val="26"/>
          <w:szCs w:val="26"/>
        </w:rPr>
      </w:pPr>
    </w:p>
    <w:p w14:paraId="602E871D" w14:textId="18F3F8C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Bueno, ¿deberíamos dejar nuestro movimiento redentor, hermenéutico? Entiende esto, piénsalo detenidamente y úsalo mientras lees algunas de estas leyes particulares. Como dije, podemos hacer esto bastante rápido. Aterrizaré en algunas cosas con un poco más de fuerza, pero en general, lo solucionaremos bastante rápido.</w:t>
      </w:r>
    </w:p>
    <w:p w14:paraId="740257D2" w14:textId="77777777" w:rsidR="009627FC" w:rsidRPr="00EC6826" w:rsidRDefault="009627FC">
      <w:pPr>
        <w:rPr>
          <w:sz w:val="26"/>
          <w:szCs w:val="26"/>
        </w:rPr>
      </w:pPr>
    </w:p>
    <w:p w14:paraId="18F00FE6" w14:textId="4E7EF30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Medida por medida, ya he insinuado que esto está diseñado para evitar una venganza excesiva. Como dije antes, estos tres pasajes tratan de situaciones originales diferentes, pero cada uno llega a la conclusión de que no hay lugar para la venganza excesiva. El castigo y la justicia siempre deben estar equilibrados.</w:t>
      </w:r>
    </w:p>
    <w:p w14:paraId="4C9EA0BA" w14:textId="77777777" w:rsidR="009627FC" w:rsidRPr="00EC6826" w:rsidRDefault="009627FC">
      <w:pPr>
        <w:rPr>
          <w:sz w:val="26"/>
          <w:szCs w:val="26"/>
        </w:rPr>
      </w:pPr>
    </w:p>
    <w:p w14:paraId="7C88E5EB" w14:textId="6F4520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Luego también tenemos en el texto una configuración del sistema muy clara. Deuteronomio 16, como les señalo aquí, pueden leerlo por su cuenta, establece jueces en cada pueblo. Eso tiene sentido, ¿verdad? Y entonces, es algo muy práctico.</w:t>
      </w:r>
    </w:p>
    <w:p w14:paraId="2AE96D38" w14:textId="77777777" w:rsidR="009627FC" w:rsidRPr="00EC6826" w:rsidRDefault="009627FC">
      <w:pPr>
        <w:rPr>
          <w:sz w:val="26"/>
          <w:szCs w:val="26"/>
        </w:rPr>
      </w:pPr>
    </w:p>
    <w:p w14:paraId="580FD921" w14:textId="49FDD7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Tenéis jueces establecidos en cada ciudad. Sin embargo, si, como nos señala Deuteronomio 17, si tienes un caso que es demasiado difícil, lo llevas a los jueces, y ellos sólo han tenido su JD durante unos dos años y están No estoy muy seguro de cómo se resuelven las complejidades de este caso. Existía el equivalente a una Corte Suprema.</w:t>
      </w:r>
    </w:p>
    <w:p w14:paraId="7309B461" w14:textId="77777777" w:rsidR="009627FC" w:rsidRPr="00EC6826" w:rsidRDefault="009627FC">
      <w:pPr>
        <w:rPr>
          <w:sz w:val="26"/>
          <w:szCs w:val="26"/>
        </w:rPr>
      </w:pPr>
    </w:p>
    <w:p w14:paraId="5659F4E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Ahora bien, ¿cómo funcionó eso? Lo llevaron al lugar donde estaban los sacerdotes. Los sacerdotes estuvieron en presencia del Arca de la Alianza, el tabernáculo y posteriormente el templo. ¿Por qué los sacerdotes tenían una habilidad especial para responder estas preguntas? Piense en retrospectiva.</w:t>
      </w:r>
    </w:p>
    <w:p w14:paraId="54164CDD" w14:textId="77777777" w:rsidR="009627FC" w:rsidRPr="00EC6826" w:rsidRDefault="009627FC">
      <w:pPr>
        <w:rPr>
          <w:sz w:val="26"/>
          <w:szCs w:val="26"/>
        </w:rPr>
      </w:pPr>
    </w:p>
    <w:p w14:paraId="768FA48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Piense en el futuro. Piense en el futuro. No lo sabemos todavía.</w:t>
      </w:r>
    </w:p>
    <w:p w14:paraId="7FA7E4F9" w14:textId="77777777" w:rsidR="009627FC" w:rsidRPr="00EC6826" w:rsidRDefault="009627FC">
      <w:pPr>
        <w:rPr>
          <w:sz w:val="26"/>
          <w:szCs w:val="26"/>
        </w:rPr>
      </w:pPr>
    </w:p>
    <w:p w14:paraId="67081020" w14:textId="664446C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Lo siento. ¿Alguien sabe la respuesta a esta? Sí, mis disculpas. En realidad, lo abordaremos más adelante esta semana.</w:t>
      </w:r>
    </w:p>
    <w:p w14:paraId="3B5F9C94" w14:textId="77777777" w:rsidR="009627FC" w:rsidRPr="00EC6826" w:rsidRDefault="009627FC">
      <w:pPr>
        <w:rPr>
          <w:sz w:val="26"/>
          <w:szCs w:val="26"/>
        </w:rPr>
      </w:pPr>
    </w:p>
    <w:p w14:paraId="5E06A465" w14:textId="21C664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Pero el sumo sacerdote vestía en su manto, una vestidura especial que usaba cuando ministraba delante del Señor, en el pectoral que estaba en el efod, el cual ponía sobre el manto, en el pectoral estaban dos cosas llamadas Urim. y los adornos, las luces y las perfecciones. Realmente no sé cómo funcionaban, pero Éxodo 28 nos dice que fueron usados para tomar decisiones ante el Señor. Y entonces esto es una teocracia, ¿recuerdas? Y si vamos a tomar en serio lo que implica una teocracia, entonces el sacerdote que es el mediador entre los humanos y Dios podría llevar estos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casos difíciles a la presencia de Dios, y de alguna manera que no entendemos, obtendría una respuesta.</w:t>
      </w:r>
    </w:p>
    <w:p w14:paraId="3FDD8D3C" w14:textId="77777777" w:rsidR="009627FC" w:rsidRPr="00EC6826" w:rsidRDefault="009627FC">
      <w:pPr>
        <w:rPr>
          <w:sz w:val="26"/>
          <w:szCs w:val="26"/>
        </w:rPr>
      </w:pPr>
    </w:p>
    <w:p w14:paraId="318008C5" w14:textId="172787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Ahora, quédense con eso, porque volveremos y haremos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Creo que es viernes de esta semana. Factores que afectan la administración de justicia.</w:t>
      </w:r>
    </w:p>
    <w:p w14:paraId="17DD3C78" w14:textId="77777777" w:rsidR="009627FC" w:rsidRPr="00EC6826" w:rsidRDefault="009627FC">
      <w:pPr>
        <w:rPr>
          <w:sz w:val="26"/>
          <w:szCs w:val="26"/>
        </w:rPr>
      </w:pPr>
    </w:p>
    <w:p w14:paraId="1D65855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Si puedo hacer esto rápido, porque creo que ya los he hecho todos, un poco más de cosas más desarrolladas aquí. Intencional versus no intencional, particularmente con respecto a matar a alguien. Sabes, si planeaste hacerlo, entonces es asesinato y la pena de muerte está vigente.</w:t>
      </w:r>
    </w:p>
    <w:p w14:paraId="5AB9017E" w14:textId="77777777" w:rsidR="009627FC" w:rsidRPr="00EC6826" w:rsidRDefault="009627FC">
      <w:pPr>
        <w:rPr>
          <w:sz w:val="26"/>
          <w:szCs w:val="26"/>
        </w:rPr>
      </w:pPr>
    </w:p>
    <w:p w14:paraId="067B2308" w14:textId="627E82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Si es accidental, ya sabes, golpeas a la persona demasiado fuerte y, Dios mío, colapsa. Luego estaba la ciudad de refugio. Género.</w:t>
      </w:r>
    </w:p>
    <w:p w14:paraId="3CFB9EBB" w14:textId="77777777" w:rsidR="009627FC" w:rsidRPr="00EC6826" w:rsidRDefault="009627FC">
      <w:pPr>
        <w:rPr>
          <w:sz w:val="26"/>
          <w:szCs w:val="26"/>
        </w:rPr>
      </w:pPr>
    </w:p>
    <w:p w14:paraId="1C0547F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Ya he dicho algo de esto, pero solo para desarrollarlo un poco más, hay una gran diferencia, al leer Éxodo 21, entre liberar a esclavas y liberar a esclavos. Los esclavos varones quedaron libres. Las mujeres, no tan fácilmente.</w:t>
      </w:r>
    </w:p>
    <w:p w14:paraId="11A5EADB" w14:textId="77777777" w:rsidR="009627FC" w:rsidRPr="00EC6826" w:rsidRDefault="009627FC">
      <w:pPr>
        <w:rPr>
          <w:sz w:val="26"/>
          <w:szCs w:val="26"/>
        </w:rPr>
      </w:pPr>
    </w:p>
    <w:p w14:paraId="252F822A" w14:textId="43AB035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¿Por qué no? Aunque Deuteronomio tiene una disposición al respecto, ¿por qué no? Si no tenían la protección del hogar, eso los ponía en una posición vulnerable, y es importante tenerlo en cuenta.</w:t>
      </w:r>
    </w:p>
    <w:p w14:paraId="2AA15E59" w14:textId="77777777" w:rsidR="009627FC" w:rsidRPr="00EC6826" w:rsidRDefault="009627FC">
      <w:pPr>
        <w:rPr>
          <w:sz w:val="26"/>
          <w:szCs w:val="26"/>
        </w:rPr>
      </w:pPr>
    </w:p>
    <w:p w14:paraId="0BAD550D" w14:textId="5F3C062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Ahora, leyendo también ese texto en Éxodo 21 con bastante atención, verás que muchas veces, esta joven fue vendida como esclava, y generalmente, es porque las circunstancias económicas de la familia de su padre eran realmente precarias. Y por eso, la venden como esclava no como algo desagradable, sino muchas veces para contraer matrimonio con la familia receptora. Entonces, de alguna manera es un avance para ella, y eso también podría afectar esta diferencia en términos de si queda libre o no.</w:t>
      </w:r>
    </w:p>
    <w:p w14:paraId="13A48999" w14:textId="77777777" w:rsidR="009627FC" w:rsidRPr="00EC6826" w:rsidRDefault="009627FC">
      <w:pPr>
        <w:rPr>
          <w:sz w:val="26"/>
          <w:szCs w:val="26"/>
        </w:rPr>
      </w:pPr>
    </w:p>
    <w:p w14:paraId="2A3F7D10" w14:textId="365128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Si está casada con el hijo del dueño, eso se convierte en un pequeño problema al liberar automáticamente a un esclavo. Eso nos lleva a los esclavos. Nuevamente, esto es algo que no nos gusta ver y es difícil, pero recuerden nuestro modelo hermenéutico redentor aquí.</w:t>
      </w:r>
    </w:p>
    <w:p w14:paraId="60AD976B" w14:textId="77777777" w:rsidR="009627FC" w:rsidRPr="00EC6826" w:rsidRDefault="009627FC">
      <w:pPr>
        <w:rPr>
          <w:sz w:val="26"/>
          <w:szCs w:val="26"/>
        </w:rPr>
      </w:pPr>
    </w:p>
    <w:p w14:paraId="7E96BE1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Se pagaba por los esclavos. Es casi como hacer un contrato con un trabajador. Haces un contrato por un año.</w:t>
      </w:r>
    </w:p>
    <w:p w14:paraId="78072024" w14:textId="77777777" w:rsidR="009627FC" w:rsidRPr="00EC6826" w:rsidRDefault="009627FC">
      <w:pPr>
        <w:rPr>
          <w:sz w:val="26"/>
          <w:szCs w:val="26"/>
        </w:rPr>
      </w:pPr>
    </w:p>
    <w:p w14:paraId="4468F04D" w14:textId="5A18CA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Firmé un contrato con Gordon College. Necesito trabajar para Gordon College al menos hasta el próximo agosto, a menos, por supuesto, que existan circunstancias atenuantes. Y entonces, los esclavos eran aquellas personas bajo contrato, si quieres verlo de esa manera.</w:t>
      </w:r>
    </w:p>
    <w:p w14:paraId="08D7911E" w14:textId="77777777" w:rsidR="009627FC" w:rsidRPr="00EC6826" w:rsidRDefault="009627FC">
      <w:pPr>
        <w:rPr>
          <w:sz w:val="26"/>
          <w:szCs w:val="26"/>
        </w:rPr>
      </w:pPr>
    </w:p>
    <w:p w14:paraId="50E6E8E4" w14:textId="04231BF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Ahora bien, por supuesto, no es tan benigno. También hay otras cuestiones. Pero también quiero destacar el segundo punto, y es algo que ya he mencionado.</w:t>
      </w:r>
    </w:p>
    <w:p w14:paraId="4581471F" w14:textId="77777777" w:rsidR="009627FC" w:rsidRPr="00EC6826" w:rsidRDefault="009627FC">
      <w:pPr>
        <w:rPr>
          <w:sz w:val="26"/>
          <w:szCs w:val="26"/>
        </w:rPr>
      </w:pPr>
    </w:p>
    <w:p w14:paraId="0B92575E" w14:textId="3F2E57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existe ningún otro código antiguo del Cercano Oriente. Eso es lo que significa ANE. No existe ningún otro código del Antiguo Cercano Oriente que esté muy, muy preocupado por proteger a los esclavos contra lo que los dueños puedan hacerles, preocupado por el bienestar del esclavo y por la obligación del amo de preocuparse también por el bienestar del esclavo.</w:t>
      </w:r>
    </w:p>
    <w:p w14:paraId="082E623B" w14:textId="77777777" w:rsidR="009627FC" w:rsidRPr="00EC6826" w:rsidRDefault="009627FC">
      <w:pPr>
        <w:rPr>
          <w:sz w:val="26"/>
          <w:szCs w:val="26"/>
        </w:rPr>
      </w:pPr>
    </w:p>
    <w:p w14:paraId="767B23EF" w14:textId="40DEDBD5"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Por lo tanto, es un paso adelante en nuestro camino hacia el ideal. Y entonces también te habrás dado cuenta, no he mencionado esto todavía, pero hay algunas diferencias entre israelitas y extranjeros. Y se manifiestan, entre otras cosas, en todo el ámbito de las deudas.</w:t>
      </w:r>
    </w:p>
    <w:p w14:paraId="6D1E71FF" w14:textId="77777777" w:rsidR="009627FC" w:rsidRPr="00EC6826" w:rsidRDefault="009627FC">
      <w:pPr>
        <w:rPr>
          <w:sz w:val="26"/>
          <w:szCs w:val="26"/>
        </w:rPr>
      </w:pPr>
    </w:p>
    <w:p w14:paraId="44082C50" w14:textId="3503FF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¿Se pueden cobrar intereses sobre las deudas? Y no se les permitió cobrar intereses a los israelitas porque, por supuesto, a medida que se acumulan los intereses, ¿por qué se esclavizó a la gente de todos modos y por qué estaban endeudados? Porque no tenían dinero. Si los intereses continúan acumulándose, ¿qué sucede? Simplemente te endeudas cada vez más y más. Y por lo tanto, era inadmisible cobrar intereses a compañeros israelitas en ese tipo de contexto.</w:t>
      </w:r>
    </w:p>
    <w:p w14:paraId="0898C977" w14:textId="77777777" w:rsidR="009627FC" w:rsidRPr="00EC6826" w:rsidRDefault="009627FC">
      <w:pPr>
        <w:rPr>
          <w:sz w:val="26"/>
          <w:szCs w:val="26"/>
        </w:rPr>
      </w:pPr>
    </w:p>
    <w:p w14:paraId="687589E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Bueno, entonces ¿por qué se pueden cobrar intereses a los extranjeros? La sugerencia es socioeconómica. Los extranjeros son los que forman la clase mercantil. Están en movimiento.</w:t>
      </w:r>
    </w:p>
    <w:p w14:paraId="00379107" w14:textId="77777777" w:rsidR="009627FC" w:rsidRPr="00EC6826" w:rsidRDefault="009627FC">
      <w:pPr>
        <w:rPr>
          <w:sz w:val="26"/>
          <w:szCs w:val="26"/>
        </w:rPr>
      </w:pPr>
    </w:p>
    <w:p w14:paraId="6EC3589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Están viajando por Israel. ¿Recuerdas dónde está Israel? Es la tierra intermedia. Por allí pasan importantes rutas comerciales internacionales y extranjeros pasan todo el tiempo.</w:t>
      </w:r>
    </w:p>
    <w:p w14:paraId="57296DCB" w14:textId="77777777" w:rsidR="009627FC" w:rsidRPr="00EC6826" w:rsidRDefault="009627FC">
      <w:pPr>
        <w:rPr>
          <w:sz w:val="26"/>
          <w:szCs w:val="26"/>
        </w:rPr>
      </w:pPr>
    </w:p>
    <w:p w14:paraId="6B65F91B" w14:textId="31116D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Si le prestas algo de dinero a un extranjero, es posible que nunca lo vuelvas a ver si viaja hasta Mesopotamia y luego hasta Egipto. Entonces, el interés está permitido en esas circunstancias. En primer lugar, si se trata de una clase mercantil, probablemente esté ganando mucho dinero de todos modos.</w:t>
      </w:r>
    </w:p>
    <w:p w14:paraId="42128462" w14:textId="77777777" w:rsidR="009627FC" w:rsidRPr="00EC6826" w:rsidRDefault="009627FC">
      <w:pPr>
        <w:rPr>
          <w:sz w:val="26"/>
          <w:szCs w:val="26"/>
        </w:rPr>
      </w:pPr>
    </w:p>
    <w:p w14:paraId="5B6D7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Pero en segundo lugar, es una especie de póliza de seguro. Es una especie de póliza de seguro.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no es sólo que no se pueda cobrar a los extranjeros porque son extranjeros.</w:t>
      </w:r>
    </w:p>
    <w:p w14:paraId="1238AC50" w14:textId="77777777" w:rsidR="009627FC" w:rsidRPr="00EC6826" w:rsidRDefault="009627FC">
      <w:pPr>
        <w:rPr>
          <w:sz w:val="26"/>
          <w:szCs w:val="26"/>
        </w:rPr>
      </w:pPr>
    </w:p>
    <w:p w14:paraId="233731C9" w14:textId="04B034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Probablemente tenga, al menos hasta cierto punto, algo que ver con todo este asunto de los tipos de extranjeros que, de hecho, estarían pidiendo dinero prestado. Ahora bien, eso no resuelve todos los problemas, pero al menos nos da quizás un poco más de perspectiva sobre algunas de estas cuestiones que, de hecho, afectan la administración de justicia. ¿Hasta ahora, todo bien? Está bien.</w:t>
      </w:r>
    </w:p>
    <w:p w14:paraId="177DB2C1" w14:textId="77777777" w:rsidR="009627FC" w:rsidRPr="00EC6826" w:rsidRDefault="009627FC">
      <w:pPr>
        <w:rPr>
          <w:sz w:val="26"/>
          <w:szCs w:val="26"/>
        </w:rPr>
      </w:pPr>
    </w:p>
    <w:p w14:paraId="4C3F5B92" w14:textId="2523C0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Aquí hay otro. Es un poco difícil pensar en la pena de muerte.</w:t>
      </w:r>
    </w:p>
    <w:p w14:paraId="35A8D87D" w14:textId="77777777" w:rsidR="009627FC" w:rsidRPr="00EC6826" w:rsidRDefault="009627FC">
      <w:pPr>
        <w:rPr>
          <w:sz w:val="26"/>
          <w:szCs w:val="26"/>
        </w:rPr>
      </w:pPr>
    </w:p>
    <w:p w14:paraId="29861531" w14:textId="3157B6F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sí, se muestra más que nosotros en nuestro contexto cultural occidental del siglo XXI. Pero una de las cosas que creo que debemos tener en cuenta es que tal vez, y lo digo con mucho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cuidado, una vez más, merece mucha más discusión, pero en cierto modo </w:t>
      </w:r>
      <w:r xmlns:w="http://schemas.openxmlformats.org/wordprocessingml/2006/main" w:rsidR="00F36799">
        <w:rPr>
          <w:rFonts w:ascii="Calibri" w:eastAsia="Calibri" w:hAnsi="Calibri" w:cs="Calibri"/>
          <w:sz w:val="26"/>
          <w:szCs w:val="26"/>
        </w:rPr>
        <w:t xml:space="preserve">, la pena de muerte puede ser más misericordiosa que algunas de las cosas que han ideado como castigo. Simplemente sugiero que, nuevamente, se realice un debate más profundo.</w:t>
      </w:r>
    </w:p>
    <w:p w14:paraId="17E7D437" w14:textId="77777777" w:rsidR="009627FC" w:rsidRPr="00EC6826" w:rsidRDefault="009627FC">
      <w:pPr>
        <w:rPr>
          <w:sz w:val="26"/>
          <w:szCs w:val="26"/>
        </w:rPr>
      </w:pPr>
    </w:p>
    <w:p w14:paraId="33C50C89" w14:textId="37DA72E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Una de las cosas que tuvieron mucho cuidado fue aplicar la pena de muerte lo más rápido posible. La lapidación era una forma rápida de hacerlo. Eso no significa tirar piedrecitas a la gente.</w:t>
      </w:r>
    </w:p>
    <w:p w14:paraId="297EB358" w14:textId="77777777" w:rsidR="009627FC" w:rsidRPr="00EC6826" w:rsidRDefault="009627FC">
      <w:pPr>
        <w:rPr>
          <w:sz w:val="26"/>
          <w:szCs w:val="26"/>
        </w:rPr>
      </w:pPr>
    </w:p>
    <w:p w14:paraId="7CB30D0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Significa grandes rocas, y se acabó. El cuerpo fue colgado de un árbol. Esto tiene una implicación teológica muy interesante.</w:t>
      </w:r>
    </w:p>
    <w:p w14:paraId="7C08ED56" w14:textId="77777777" w:rsidR="009627FC" w:rsidRPr="00EC6826" w:rsidRDefault="009627FC">
      <w:pPr>
        <w:rPr>
          <w:sz w:val="26"/>
          <w:szCs w:val="26"/>
        </w:rPr>
      </w:pPr>
    </w:p>
    <w:p w14:paraId="7D85E3D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Deuteronomio capítulo 21, versículo 23 dice que alguien cuyo cuerpo ha sido colgado en un madero está bajo maldición de Dios. Creo que aludí a eso cuando hablamos de Génesis 22 y la sombra que vemos con ese carnero atrapado en un matorral. Lo veremos hasta el final.</w:t>
      </w:r>
    </w:p>
    <w:p w14:paraId="14839D95" w14:textId="77777777" w:rsidR="009627FC" w:rsidRPr="00EC6826" w:rsidRDefault="009627FC">
      <w:pPr>
        <w:rPr>
          <w:sz w:val="26"/>
          <w:szCs w:val="26"/>
        </w:rPr>
      </w:pPr>
    </w:p>
    <w:p w14:paraId="1841203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 una especie de pequeño hilo que recorre nuestros textos históricos en el Antiguo Testamento. Vamos a verlo hasta lo que Pablo dice en Gálatas 3.13 cuando habla de Jesús y la crucifixión. Maldito todo aquel que sea colgado en un madero.</w:t>
      </w:r>
    </w:p>
    <w:p w14:paraId="157CC115" w14:textId="77777777" w:rsidR="009627FC" w:rsidRPr="00EC6826" w:rsidRDefault="009627FC">
      <w:pPr>
        <w:rPr>
          <w:sz w:val="26"/>
          <w:szCs w:val="26"/>
        </w:rPr>
      </w:pPr>
    </w:p>
    <w:p w14:paraId="6E080ED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se pueden exagerar los azotes u otros castigos físicos. Como dije, menos de 40 latigazos para que la persona no quedara completamente degradada o completamente destrozada, básicamente. Otros medios de castigo físico.</w:t>
      </w:r>
    </w:p>
    <w:p w14:paraId="462DD0CE" w14:textId="77777777" w:rsidR="009627FC" w:rsidRPr="00EC6826" w:rsidRDefault="009627FC">
      <w:pPr>
        <w:rPr>
          <w:sz w:val="26"/>
          <w:szCs w:val="26"/>
        </w:rPr>
      </w:pPr>
    </w:p>
    <w:p w14:paraId="66B036FD" w14:textId="21BCEAB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Hay un pasaje muy interesante. Creo que es Deuteronomio 25. Estoy bastante seguro de que si una mujer interviene para interrumpir una pelea entre dos hombres y golpea los testículos de un hombre con su mano, ¿qué le sucede a su mano? Está cortado.</w:t>
      </w:r>
    </w:p>
    <w:p w14:paraId="113A850B" w14:textId="77777777" w:rsidR="009627FC" w:rsidRPr="00EC6826" w:rsidRDefault="009627FC">
      <w:pPr>
        <w:rPr>
          <w:sz w:val="26"/>
          <w:szCs w:val="26"/>
        </w:rPr>
      </w:pPr>
    </w:p>
    <w:p w14:paraId="0D0EB783" w14:textId="6DC562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Probablemente porque posiblemente haya puesto en peligro su fuente misma de vida y descendencia. Por supuesto, eso tiene todo tipo de implicaciones en esa cultura, más que las que tenemos nosotros en la nuestra. Entonces esa es la posible sugerencia.</w:t>
      </w:r>
    </w:p>
    <w:p w14:paraId="08A2DF21" w14:textId="77777777" w:rsidR="009627FC" w:rsidRPr="00EC6826" w:rsidRDefault="009627FC">
      <w:pPr>
        <w:rPr>
          <w:sz w:val="26"/>
          <w:szCs w:val="26"/>
        </w:rPr>
      </w:pPr>
    </w:p>
    <w:p w14:paraId="6B56B3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por supuesto, a ella, si ha hecho eso, no se le puede aplicar un castigo medida por medida, ¿verdad? Entiendes el punto, ¿no? Restitución. Si robas algo, el término que aparece una y otra vez, es un par de palabras hebreas, verbos. Shalem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y'shalem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w:t>
      </w:r>
    </w:p>
    <w:p w14:paraId="783E9B3E" w14:textId="77777777" w:rsidR="009627FC" w:rsidRPr="00EC6826" w:rsidRDefault="009627FC">
      <w:pPr>
        <w:rPr>
          <w:sz w:val="26"/>
          <w:szCs w:val="26"/>
        </w:rPr>
      </w:pPr>
    </w:p>
    <w:p w14:paraId="14D68C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Seguramente pagará. La persona que es culpable. Seguramente pagará.</w:t>
      </w:r>
    </w:p>
    <w:p w14:paraId="05E5DC91" w14:textId="77777777" w:rsidR="009627FC" w:rsidRPr="00EC6826" w:rsidRDefault="009627FC">
      <w:pPr>
        <w:rPr>
          <w:sz w:val="26"/>
          <w:szCs w:val="26"/>
        </w:rPr>
      </w:pPr>
    </w:p>
    <w:p w14:paraId="5E4B4C97" w14:textId="67DA6E97"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parte de esto es arreglar las cosas, es decir, lograr un estado de shalom al hacer este pago, este pago imperativo absolutamente necesario. Dependiendo de lo robado, lo reparan mediante un doble o quizás cuatro o cinco veces. Cuanto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mayor sea el número (obviamente son cuatro, especialmente las cinco veces), es </w:t>
      </w:r>
      <w:r xmlns:w="http://schemas.openxmlformats.org/wordprocessingml/2006/main" w:rsidR="00000000" w:rsidRPr="00EC6826">
        <w:rPr>
          <w:rFonts w:ascii="Calibri" w:eastAsia="Calibri" w:hAnsi="Calibri" w:cs="Calibri"/>
          <w:sz w:val="26"/>
          <w:szCs w:val="26"/>
        </w:rPr>
        <w:t xml:space="preserve">para bestias de carga.</w:t>
      </w:r>
    </w:p>
    <w:p w14:paraId="09C61340" w14:textId="77777777" w:rsidR="009627FC" w:rsidRPr="00EC6826" w:rsidRDefault="009627FC">
      <w:pPr>
        <w:rPr>
          <w:sz w:val="26"/>
          <w:szCs w:val="26"/>
        </w:rPr>
      </w:pPr>
    </w:p>
    <w:p w14:paraId="0EDD42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Ya sabes, animales que estaban haciendo un trabajo importante. Eran inversiones económicas. Eso lo roban.</w:t>
      </w:r>
    </w:p>
    <w:p w14:paraId="5944C1A9" w14:textId="77777777" w:rsidR="009627FC" w:rsidRPr="00EC6826" w:rsidRDefault="009627FC">
      <w:pPr>
        <w:rPr>
          <w:sz w:val="26"/>
          <w:szCs w:val="26"/>
        </w:rPr>
      </w:pPr>
    </w:p>
    <w:p w14:paraId="3DC653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Realmente has perdido mucho tiempo allí si has perdido una vaca o un buey o algo por el estilo. Por eso la recuperación es tan grande una vez que se restaura la cosa. Está bien.</w:t>
      </w:r>
    </w:p>
    <w:p w14:paraId="7C87C10A" w14:textId="77777777" w:rsidR="009627FC" w:rsidRPr="00EC6826" w:rsidRDefault="009627FC">
      <w:pPr>
        <w:rPr>
          <w:sz w:val="26"/>
          <w:szCs w:val="26"/>
        </w:rPr>
      </w:pPr>
    </w:p>
    <w:p w14:paraId="7F05AA18" w14:textId="5DF7B02E"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Ya hemos mencionado las ciudades de refugio, de las cuales hablaremos más cuando hablemos de las herencias tribales y dónde se ubican estas ciudades y por qué. Hay cuestiones geográficas interesantes allí. Bueno.</w:t>
      </w:r>
    </w:p>
    <w:p w14:paraId="175B5887" w14:textId="77777777" w:rsidR="009627FC" w:rsidRPr="00EC6826" w:rsidRDefault="009627FC">
      <w:pPr>
        <w:rPr>
          <w:sz w:val="26"/>
          <w:szCs w:val="26"/>
        </w:rPr>
      </w:pPr>
    </w:p>
    <w:p w14:paraId="265FE59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Sigamos adelante. Voy a repasar esto muy rápido. ¿Bien? Este tipo de casos.</w:t>
      </w:r>
    </w:p>
    <w:p w14:paraId="47F8CF8A" w14:textId="77777777" w:rsidR="009627FC" w:rsidRPr="00EC6826" w:rsidRDefault="009627FC">
      <w:pPr>
        <w:rPr>
          <w:sz w:val="26"/>
          <w:szCs w:val="26"/>
        </w:rPr>
      </w:pPr>
    </w:p>
    <w:p w14:paraId="2F3EC59D" w14:textId="20F3C51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Básicamente resume lo que has leído en estos capítulos que has leído hoy. Entonces, hay una categoría sobre lesiones interpersonales. Lo siento.</w:t>
      </w:r>
    </w:p>
    <w:p w14:paraId="162FE1C4" w14:textId="77777777" w:rsidR="009627FC" w:rsidRPr="00EC6826" w:rsidRDefault="009627FC">
      <w:pPr>
        <w:rPr>
          <w:sz w:val="26"/>
          <w:szCs w:val="26"/>
        </w:rPr>
      </w:pPr>
    </w:p>
    <w:p w14:paraId="45F4EB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Intentémoslo de nuevo. Relaciones interpersonales, siendo la primera la lesión. Y eso abarca desde golpear a la gente hasta provocar la muerte.</w:t>
      </w:r>
    </w:p>
    <w:p w14:paraId="6008E741" w14:textId="77777777" w:rsidR="009627FC" w:rsidRPr="00EC6826" w:rsidRDefault="009627FC">
      <w:pPr>
        <w:rPr>
          <w:sz w:val="26"/>
          <w:szCs w:val="26"/>
        </w:rPr>
      </w:pPr>
    </w:p>
    <w:p w14:paraId="509C9961" w14:textId="5101A7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También en esta categoría están todas las cuestiones relacionadas con el matrimonio y el divorcio. Por cierto, la discusión en Deuteronomio 24 sobre el divorcio y las razones para el divorcio proporciona la base para que los fariseos cuestionen a Jesús. Quizás recuerdes esto en Mateo 19.</w:t>
      </w:r>
    </w:p>
    <w:p w14:paraId="22B5063E" w14:textId="77777777" w:rsidR="009627FC" w:rsidRPr="00EC6826" w:rsidRDefault="009627FC">
      <w:pPr>
        <w:rPr>
          <w:sz w:val="26"/>
          <w:szCs w:val="26"/>
        </w:rPr>
      </w:pPr>
    </w:p>
    <w:p w14:paraId="15BD30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¿Bajo qué motivos o por qué motivos puede un hombre divorciarse apropiadamente de su esposa? Eso refleja una discusión farisaica en curso sobre Deuteronomio 24 porque hay una palabra allí que es un poco difícil de interpretar. La palabra hebrea es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erva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¿Qué significa? ¿Significa conducta sexual inapropiada, adulterio, etc.? ¿O simplemente significa desagradable? Ese es el tema que se discute cuando esas personas vienen a Jesús y le hacen esa pregunta.</w:t>
      </w:r>
    </w:p>
    <w:p w14:paraId="15FA45EA" w14:textId="77777777" w:rsidR="009627FC" w:rsidRPr="00EC6826" w:rsidRDefault="009627FC">
      <w:pPr>
        <w:rPr>
          <w:sz w:val="26"/>
          <w:szCs w:val="26"/>
        </w:rPr>
      </w:pPr>
    </w:p>
    <w:p w14:paraId="3D58EA50" w14:textId="36EF621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Él se pone del lado del adulterio. Mala conducta sexual. En cualquier caso, el abuso familiar, los daños a la propiedad, las pérdidas y todo ese tipo de cosas son parte integral de una cultura que se basa en preocupaciones agrarias rurales.</w:t>
      </w:r>
    </w:p>
    <w:p w14:paraId="1721E3C5" w14:textId="77777777" w:rsidR="009627FC" w:rsidRPr="00EC6826" w:rsidRDefault="009627FC">
      <w:pPr>
        <w:rPr>
          <w:sz w:val="26"/>
          <w:szCs w:val="26"/>
        </w:rPr>
      </w:pPr>
    </w:p>
    <w:p w14:paraId="0A2BB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Robo que ya hemos mencionado en términos de pago o reembolso. Por supuesto, hay una distinción entre robar, robar a personas, por un lado, secuestrar, que se castiga con la muerte, como hemos dicho antes, y luego simplemente robar bienes. Obsérvese que el texto se preocupa bastante por algunas cuestiones económicas bastante básicas.</w:t>
      </w:r>
    </w:p>
    <w:p w14:paraId="49C55F64" w14:textId="77777777" w:rsidR="009627FC" w:rsidRPr="00EC6826" w:rsidRDefault="009627FC">
      <w:pPr>
        <w:rPr>
          <w:sz w:val="26"/>
          <w:szCs w:val="26"/>
        </w:rPr>
      </w:pPr>
    </w:p>
    <w:p w14:paraId="33E95D8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Salarios. Tienen que ser justos. Hay que pagarles.</w:t>
      </w:r>
    </w:p>
    <w:p w14:paraId="1AB550CB" w14:textId="77777777" w:rsidR="009627FC" w:rsidRPr="00EC6826" w:rsidRDefault="009627FC">
      <w:pPr>
        <w:rPr>
          <w:sz w:val="26"/>
          <w:szCs w:val="26"/>
        </w:rPr>
      </w:pPr>
    </w:p>
    <w:p w14:paraId="38E94C4B" w14:textId="5894C1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Deudas, esclavitud, préstamos de dinero, todo eso está ahí, y luego los derechos de herencia también, donde aprendemos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algo que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ya sabemos de las historias del Génesis: los derechos de herencia van al primogénito, y se le da una doble porción a ese primogénito. . Bueno, necesito dedicar aquí al menos un par de minutos a asuntos de interés nacional. Vaya, primero cumplamos con las obligaciones del rey.</w:t>
      </w:r>
    </w:p>
    <w:p w14:paraId="6920BD33" w14:textId="77777777" w:rsidR="009627FC" w:rsidRPr="00EC6826" w:rsidRDefault="009627FC">
      <w:pPr>
        <w:rPr>
          <w:sz w:val="26"/>
          <w:szCs w:val="26"/>
        </w:rPr>
      </w:pPr>
    </w:p>
    <w:p w14:paraId="280733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aquí, de hecho, arrastraré el texto y lo leeré, porque quiero que estén pensando en esto. Tal vez ya lo tengas como lo leíste hoy. En Deuteronomio capítulo 17, justo después de la sección sobre la Corte Suprema, entre comillas, tenemos lo siguiente.</w:t>
      </w:r>
    </w:p>
    <w:p w14:paraId="37443E63" w14:textId="77777777" w:rsidR="009627FC" w:rsidRPr="00EC6826" w:rsidRDefault="009627FC">
      <w:pPr>
        <w:rPr>
          <w:sz w:val="26"/>
          <w:szCs w:val="26"/>
        </w:rPr>
      </w:pPr>
    </w:p>
    <w:p w14:paraId="501A366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Cuando entréis en la tierra que el Señor vuestro Dios os da, y toméis posesión de ella, os habitaréis, decís: pongamos un rey sobre nosotros, como todas las naciones que nos rodean. Ahora vamos a ver que eso suceda. Y claro, no es el mejor diseño, pero es lo que pasa.</w:t>
      </w:r>
    </w:p>
    <w:p w14:paraId="18A5F07A" w14:textId="77777777" w:rsidR="009627FC" w:rsidRPr="00EC6826" w:rsidRDefault="009627FC">
      <w:pPr>
        <w:rPr>
          <w:sz w:val="26"/>
          <w:szCs w:val="26"/>
        </w:rPr>
      </w:pPr>
    </w:p>
    <w:p w14:paraId="310730B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dice, OK, nombra al rey muy bien. Versículo 16, no debe adquirir muchos caballos. Versículo 17, no debe tomar muchas esposas.</w:t>
      </w:r>
    </w:p>
    <w:p w14:paraId="7BE5BA3E" w14:textId="77777777" w:rsidR="009627FC" w:rsidRPr="00EC6826" w:rsidRDefault="009627FC">
      <w:pPr>
        <w:rPr>
          <w:sz w:val="26"/>
          <w:szCs w:val="26"/>
        </w:rPr>
      </w:pPr>
    </w:p>
    <w:p w14:paraId="3726D8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¿Estás pensando un minuto en esto? O su corazón será descarriado. No debe acumular grandes cantidades de plata u oro. Esos prohibiciones nos recuerdan a Salomón.</w:t>
      </w:r>
    </w:p>
    <w:p w14:paraId="6859240A" w14:textId="77777777" w:rsidR="009627FC" w:rsidRPr="00EC6826" w:rsidRDefault="009627FC">
      <w:pPr>
        <w:rPr>
          <w:sz w:val="26"/>
          <w:szCs w:val="26"/>
        </w:rPr>
      </w:pPr>
    </w:p>
    <w:p w14:paraId="3EC88A7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hablaremos de Salomón. De hecho, Salomón fue descarriado por sus esposas, y construyó algunas cosas para adorar a dioses extranjeros en respuesta a estas esposas. Tendremos mucho más que decir al respecto.</w:t>
      </w:r>
    </w:p>
    <w:p w14:paraId="2E74FA95" w14:textId="77777777" w:rsidR="009627FC" w:rsidRPr="00EC6826" w:rsidRDefault="009627FC">
      <w:pPr>
        <w:rPr>
          <w:sz w:val="26"/>
          <w:szCs w:val="26"/>
        </w:rPr>
      </w:pPr>
    </w:p>
    <w:p w14:paraId="58BDE990" w14:textId="6BA68B8A"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también acumula enormes cantidades de plata y oro. Bueno, veamos el lado positivo. Él debe escribir para sí mismo un rollo de una copia de esta ley.</w:t>
      </w:r>
    </w:p>
    <w:p w14:paraId="08B62570" w14:textId="77777777" w:rsidR="009627FC" w:rsidRPr="00EC6826" w:rsidRDefault="009627FC">
      <w:pPr>
        <w:rPr>
          <w:sz w:val="26"/>
          <w:szCs w:val="26"/>
        </w:rPr>
      </w:pPr>
    </w:p>
    <w:p w14:paraId="4EC6F14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 estar con él. Debe leerla todos los días de su vida para que aprenda a reverenciar al Señor su Dios y seguir cuidadosamente todas las palabras de esta Torá y no considerarse mejor que sus hermanos. Ahora, desafortunadamente, una de las cosas que sucede a medida que leemos la historia, y lo haremos en breve, es que la Torá se pierde durante décadas.</w:t>
      </w:r>
    </w:p>
    <w:p w14:paraId="41234ED1" w14:textId="77777777" w:rsidR="009627FC" w:rsidRPr="00EC6826" w:rsidRDefault="009627FC">
      <w:pPr>
        <w:rPr>
          <w:sz w:val="26"/>
          <w:szCs w:val="26"/>
        </w:rPr>
      </w:pPr>
    </w:p>
    <w:p w14:paraId="02938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Y entonces, por supuesto, el rey no está siguiendo esto como debería haberlo hecho. También hay estipulaciones en términos de ir a la guerra que son bastante interesantes. Deuteronomio 20.</w:t>
      </w:r>
    </w:p>
    <w:p w14:paraId="705BE892" w14:textId="77777777" w:rsidR="009627FC" w:rsidRPr="00EC6826" w:rsidRDefault="009627FC">
      <w:pPr>
        <w:rPr>
          <w:sz w:val="26"/>
          <w:szCs w:val="26"/>
        </w:rPr>
      </w:pPr>
    </w:p>
    <w:p w14:paraId="10F619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Déjame leerlos un poquito. El rey no es la figura principal cuando el pueblo va a la guerra. ¿Notaste eso? Cuando estés a punto de ir a la batalla, el sacerdote se acercará y se dirigirá al ejército, y dirá: Oye, Israel, que vas a la batalla contra tus enemigos.</w:t>
      </w:r>
    </w:p>
    <w:p w14:paraId="4C34D3D2" w14:textId="77777777" w:rsidR="009627FC" w:rsidRPr="00EC6826" w:rsidRDefault="009627FC">
      <w:pPr>
        <w:rPr>
          <w:sz w:val="26"/>
          <w:szCs w:val="26"/>
        </w:rPr>
      </w:pPr>
    </w:p>
    <w:p w14:paraId="21AEF20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No seas pusilánime ni tengas miedo. No te asustes. El Señor es quien va con vosotros.</w:t>
      </w:r>
    </w:p>
    <w:p w14:paraId="4F8724F2" w14:textId="77777777" w:rsidR="009627FC" w:rsidRPr="00EC6826" w:rsidRDefault="009627FC">
      <w:pPr>
        <w:rPr>
          <w:sz w:val="26"/>
          <w:szCs w:val="26"/>
        </w:rPr>
      </w:pPr>
    </w:p>
    <w:p w14:paraId="0EA1392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Pero entonces llegan los oficiales y ¿qué dicen? Existe un estatus probablemente equivalente al de nuestro objetor de conciencia. Si alguien está recién casado, si acaba de comprar algo, puede volver a casa. No será reclutado automáticamente.</w:t>
      </w:r>
    </w:p>
    <w:p w14:paraId="5A1B1DFB" w14:textId="77777777" w:rsidR="009627FC" w:rsidRPr="00EC6826" w:rsidRDefault="009627FC">
      <w:pPr>
        <w:rPr>
          <w:sz w:val="26"/>
          <w:szCs w:val="26"/>
        </w:rPr>
      </w:pPr>
    </w:p>
    <w:p w14:paraId="5D5A0D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 incluso más allá de eso, si tiene miedo. El texto incluso habla de alguien que simplemente tiene miedo de ir a la batalla. Date la vuelta, vete a casa.</w:t>
      </w:r>
    </w:p>
    <w:p w14:paraId="62C80071" w14:textId="77777777" w:rsidR="009627FC" w:rsidRPr="00EC6826" w:rsidRDefault="009627FC">
      <w:pPr>
        <w:rPr>
          <w:sz w:val="26"/>
          <w:szCs w:val="26"/>
        </w:rPr>
      </w:pPr>
    </w:p>
    <w:p w14:paraId="2DC5DDCC" w14:textId="0EE5643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Por lo tanto, estas disposiciones para ir a la guerra contienen una buena dosis de humanitarismo. Cuando marches para atacar una ciudad, haz primero una oferta de paz. Si no lo aceptan, entonces se continúa con los temas de la guerra.</w:t>
      </w:r>
    </w:p>
    <w:p w14:paraId="1ADAA06C" w14:textId="77777777" w:rsidR="009627FC" w:rsidRPr="00EC6826" w:rsidRDefault="009627FC">
      <w:pPr>
        <w:rPr>
          <w:sz w:val="26"/>
          <w:szCs w:val="26"/>
        </w:rPr>
      </w:pPr>
    </w:p>
    <w:p w14:paraId="50490362" w14:textId="763A5B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Ahora, hay más sobre esto, pero por razones de tiempo, te dejaré leerlo por tu cuenta. Esas son las cosas clave que quiero que notes al comenzar el Capítulo 20. Nuevamente, hay más en el Capítulo 20.</w:t>
      </w:r>
    </w:p>
    <w:p w14:paraId="1C13B0A1" w14:textId="77777777" w:rsidR="009627FC" w:rsidRPr="00EC6826" w:rsidRDefault="009627FC">
      <w:pPr>
        <w:rPr>
          <w:sz w:val="26"/>
          <w:szCs w:val="26"/>
        </w:rPr>
      </w:pPr>
    </w:p>
    <w:p w14:paraId="3A6BC4C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Esto es extremadamente importante, porque en esta pieza en particular, o en estas piezas de la Torá social, vemos algunas cosas que creo que son muy útiles, principios que tal vez podamos tomar de la antigua sociedad israelita. En primer lugar, los israelitas siempre debían dar el diezmo. Una décima parte, eso era parte del principio.</w:t>
      </w:r>
    </w:p>
    <w:p w14:paraId="53694AFB" w14:textId="77777777" w:rsidR="009627FC" w:rsidRPr="00EC6826" w:rsidRDefault="009627FC">
      <w:pPr>
        <w:rPr>
          <w:sz w:val="26"/>
          <w:szCs w:val="26"/>
        </w:rPr>
      </w:pPr>
    </w:p>
    <w:p w14:paraId="096E519C" w14:textId="433FD4D6"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parte de ello fue para apoyar la estructura de culto, los sacerdotes, etcétera. Pero observe esta estipulación en particular. Al final de cada tres años, traed los diezmos de los productos de ese año y depositadlos en vuestras ciudades, para que los levitas, los extranjeros, los huérfanos y las viudas vengan, coman y se sacien.</w:t>
      </w:r>
    </w:p>
    <w:p w14:paraId="683D79A7" w14:textId="77777777" w:rsidR="009627FC" w:rsidRPr="00EC6826" w:rsidRDefault="009627FC">
      <w:pPr>
        <w:rPr>
          <w:sz w:val="26"/>
          <w:szCs w:val="26"/>
        </w:rPr>
      </w:pPr>
    </w:p>
    <w:p w14:paraId="1970ED69" w14:textId="7C6B053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Las personas privadas de sus derechos se mantenían, entre otras cosas, con el diezmo. Entonces, había un alijo de material que, si se quiere decir, tenía el gobierno teocrático, y debían repartirlo para atender a las personas privadas de sus derechos. En segundo lugar, tienes espigas.</w:t>
      </w:r>
    </w:p>
    <w:p w14:paraId="1C50A4A5" w14:textId="77777777" w:rsidR="009627FC" w:rsidRPr="00EC6826" w:rsidRDefault="009627FC">
      <w:pPr>
        <w:rPr>
          <w:sz w:val="26"/>
          <w:szCs w:val="26"/>
        </w:rPr>
      </w:pPr>
    </w:p>
    <w:p w14:paraId="5CC91D1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Vemos esto, por supuesto, llegando a su ejemplo cuando Rut, la narrativa de Rut se desarrolla. Pero espigar también era algo importante. No importa lo que hayan cultivado, ya sea trigo, ya sean aceitunas, ¿a quién le importa? Uvas, no debían pasarse por segunda vez.</w:t>
      </w:r>
    </w:p>
    <w:p w14:paraId="2A6CE7D3" w14:textId="77777777" w:rsidR="009627FC" w:rsidRPr="00EC6826" w:rsidRDefault="009627FC">
      <w:pPr>
        <w:rPr>
          <w:sz w:val="26"/>
          <w:szCs w:val="26"/>
        </w:rPr>
      </w:pPr>
    </w:p>
    <w:p w14:paraId="2F064A8B" w14:textId="1EDEBE1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No recogiste todo. Dejabas lo que había allí para que la gente saliera a espigar en los campos, a espigar en los huertos de uvas, en los campos de uvas y en los olivares; básicamente, trabajo.</w:t>
      </w:r>
    </w:p>
    <w:p w14:paraId="1F667583" w14:textId="77777777" w:rsidR="009627FC" w:rsidRPr="00EC6826" w:rsidRDefault="009627FC">
      <w:pPr>
        <w:rPr>
          <w:sz w:val="26"/>
          <w:szCs w:val="26"/>
        </w:rPr>
      </w:pPr>
    </w:p>
    <w:p w14:paraId="38B6F33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Obtuvieron su sustento trabajando por ello. Y luego, por supuesto, muy rápidamente, también tenemos procedimientos de séptimo año. Y te dejaré buscar ese material de Deuteronomio 15 por tu cuenta.</w:t>
      </w:r>
    </w:p>
    <w:p w14:paraId="5D9D498A" w14:textId="77777777" w:rsidR="009627FC" w:rsidRPr="00EC6826" w:rsidRDefault="009627FC">
      <w:pPr>
        <w:rPr>
          <w:sz w:val="26"/>
          <w:szCs w:val="26"/>
        </w:rPr>
      </w:pPr>
    </w:p>
    <w:p w14:paraId="761B14B0" w14:textId="2586DCC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Pero la cuestión es que cada siete años se cancelaban las deudas y los esclavos quedaban libres. Eso evitó que se formara una subclase permanente, lo cual es extremadamente significativo.</w:t>
      </w:r>
    </w:p>
    <w:p w14:paraId="07F590D0" w14:textId="77777777" w:rsidR="009627FC" w:rsidRPr="00EC6826" w:rsidRDefault="009627FC">
      <w:pPr>
        <w:rPr>
          <w:sz w:val="26"/>
          <w:szCs w:val="26"/>
        </w:rPr>
      </w:pPr>
    </w:p>
    <w:p w14:paraId="72C12C3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Bueno, una cosa más, creo. Sí, ciudades de refugio. Miremos esto también.</w:t>
      </w:r>
    </w:p>
    <w:p w14:paraId="77C92937" w14:textId="77777777" w:rsidR="009627FC" w:rsidRPr="00EC6826" w:rsidRDefault="009627FC">
      <w:pPr>
        <w:rPr>
          <w:sz w:val="26"/>
          <w:szCs w:val="26"/>
        </w:rPr>
      </w:pPr>
    </w:p>
    <w:p w14:paraId="7B3F25E0" w14:textId="150D843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Aquí es donde quiero unir nuestro pensamiento. Recuerde, dije al principio y también la última vez que las tres categorías de la Torá no son fronteras estrictas entre ellas. Claramente, al analizar lo que hemos visto hoy, hay una relación inextricable, no se puede separar, entre las cuestiones morales de la Torá en la vida, las cuestiones de bienestar, todo ese tipo de cosas, la relación entre eso y lo que sucede en el ámbito civil de la Torá.</w:t>
      </w:r>
    </w:p>
    <w:p w14:paraId="409D0F2A" w14:textId="77777777" w:rsidR="009627FC" w:rsidRPr="00EC6826" w:rsidRDefault="009627FC">
      <w:pPr>
        <w:rPr>
          <w:sz w:val="26"/>
          <w:szCs w:val="26"/>
        </w:rPr>
      </w:pPr>
    </w:p>
    <w:p w14:paraId="645BA3C9" w14:textId="70C079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Lo hemos visto en cada punto que hemos planteado hoy mientras hablamos de este tema. La próxima vez veremos también que la Torá civil está relacionada con la Torá ritual. Ya lo hemos visto un poquito, el diezmo.</w:t>
      </w:r>
    </w:p>
    <w:p w14:paraId="2AA73495" w14:textId="77777777" w:rsidR="009627FC" w:rsidRPr="00EC6826" w:rsidRDefault="009627FC">
      <w:pPr>
        <w:rPr>
          <w:sz w:val="26"/>
          <w:szCs w:val="26"/>
        </w:rPr>
      </w:pPr>
    </w:p>
    <w:p w14:paraId="6B98F472" w14:textId="35CFF874"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dije, el diezmo es una práctica ritual utilizada para sostener el tabernáculo del templo. Pero también es significativo en términos de la Torá civil. Veremos que eso se desarrolle un poco más con respecto a las cuestiones del sábado.</w:t>
      </w:r>
    </w:p>
    <w:p w14:paraId="65E69BB8" w14:textId="77777777" w:rsidR="009627FC" w:rsidRPr="00EC6826" w:rsidRDefault="009627FC">
      <w:pPr>
        <w:rPr>
          <w:sz w:val="26"/>
          <w:szCs w:val="26"/>
        </w:rPr>
      </w:pPr>
    </w:p>
    <w:p w14:paraId="5AF0C7A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Bien, es hora de dejarlo. Que tenga un buen día. Buen día GE.</w:t>
      </w:r>
    </w:p>
    <w:sectPr w:rsidR="009627FC" w:rsidRPr="00EC68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1750" w14:textId="77777777" w:rsidR="00B335A2" w:rsidRDefault="00B335A2" w:rsidP="00EC6826">
      <w:r>
        <w:separator/>
      </w:r>
    </w:p>
  </w:endnote>
  <w:endnote w:type="continuationSeparator" w:id="0">
    <w:p w14:paraId="1F118300" w14:textId="77777777" w:rsidR="00B335A2" w:rsidRDefault="00B335A2" w:rsidP="00EC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3867" w14:textId="77777777" w:rsidR="00B335A2" w:rsidRDefault="00B335A2" w:rsidP="00EC6826">
      <w:r>
        <w:separator/>
      </w:r>
    </w:p>
  </w:footnote>
  <w:footnote w:type="continuationSeparator" w:id="0">
    <w:p w14:paraId="7FC2466A" w14:textId="77777777" w:rsidR="00B335A2" w:rsidRDefault="00B335A2" w:rsidP="00EC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092695"/>
      <w:docPartObj>
        <w:docPartGallery w:val="Page Numbers (Top of Page)"/>
        <w:docPartUnique/>
      </w:docPartObj>
    </w:sdtPr>
    <w:sdtEndPr>
      <w:rPr>
        <w:noProof/>
      </w:rPr>
    </w:sdtEndPr>
    <w:sdtContent>
      <w:p w14:paraId="3DE99AFA" w14:textId="2B39140D" w:rsidR="00EC6826" w:rsidRDefault="00EC68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BCB5E" w14:textId="77777777" w:rsidR="00EC6826" w:rsidRDefault="00EC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6D51"/>
    <w:multiLevelType w:val="hybridMultilevel"/>
    <w:tmpl w:val="F6526048"/>
    <w:lvl w:ilvl="0" w:tplc="16EE2CEC">
      <w:start w:val="1"/>
      <w:numFmt w:val="bullet"/>
      <w:lvlText w:val="●"/>
      <w:lvlJc w:val="left"/>
      <w:pPr>
        <w:ind w:left="720" w:hanging="360"/>
      </w:pPr>
    </w:lvl>
    <w:lvl w:ilvl="1" w:tplc="A986F6E2">
      <w:start w:val="1"/>
      <w:numFmt w:val="bullet"/>
      <w:lvlText w:val="○"/>
      <w:lvlJc w:val="left"/>
      <w:pPr>
        <w:ind w:left="1440" w:hanging="360"/>
      </w:pPr>
    </w:lvl>
    <w:lvl w:ilvl="2" w:tplc="F3E67DBC">
      <w:start w:val="1"/>
      <w:numFmt w:val="bullet"/>
      <w:lvlText w:val="■"/>
      <w:lvlJc w:val="left"/>
      <w:pPr>
        <w:ind w:left="2160" w:hanging="360"/>
      </w:pPr>
    </w:lvl>
    <w:lvl w:ilvl="3" w:tplc="0754A094">
      <w:start w:val="1"/>
      <w:numFmt w:val="bullet"/>
      <w:lvlText w:val="●"/>
      <w:lvlJc w:val="left"/>
      <w:pPr>
        <w:ind w:left="2880" w:hanging="360"/>
      </w:pPr>
    </w:lvl>
    <w:lvl w:ilvl="4" w:tplc="EC4E0790">
      <w:start w:val="1"/>
      <w:numFmt w:val="bullet"/>
      <w:lvlText w:val="○"/>
      <w:lvlJc w:val="left"/>
      <w:pPr>
        <w:ind w:left="3600" w:hanging="360"/>
      </w:pPr>
    </w:lvl>
    <w:lvl w:ilvl="5" w:tplc="7A6E6D4C">
      <w:start w:val="1"/>
      <w:numFmt w:val="bullet"/>
      <w:lvlText w:val="■"/>
      <w:lvlJc w:val="left"/>
      <w:pPr>
        <w:ind w:left="4320" w:hanging="360"/>
      </w:pPr>
    </w:lvl>
    <w:lvl w:ilvl="6" w:tplc="5782AC76">
      <w:start w:val="1"/>
      <w:numFmt w:val="bullet"/>
      <w:lvlText w:val="●"/>
      <w:lvlJc w:val="left"/>
      <w:pPr>
        <w:ind w:left="5040" w:hanging="360"/>
      </w:pPr>
    </w:lvl>
    <w:lvl w:ilvl="7" w:tplc="9B72FE3C">
      <w:start w:val="1"/>
      <w:numFmt w:val="bullet"/>
      <w:lvlText w:val="●"/>
      <w:lvlJc w:val="left"/>
      <w:pPr>
        <w:ind w:left="5760" w:hanging="360"/>
      </w:pPr>
    </w:lvl>
    <w:lvl w:ilvl="8" w:tplc="03947DAA">
      <w:start w:val="1"/>
      <w:numFmt w:val="bullet"/>
      <w:lvlText w:val="●"/>
      <w:lvlJc w:val="left"/>
      <w:pPr>
        <w:ind w:left="6480" w:hanging="360"/>
      </w:pPr>
    </w:lvl>
  </w:abstractNum>
  <w:num w:numId="1" w16cid:durableId="301540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FC"/>
    <w:rsid w:val="00141F23"/>
    <w:rsid w:val="00371EF3"/>
    <w:rsid w:val="0093585F"/>
    <w:rsid w:val="009627FC"/>
    <w:rsid w:val="00B335A2"/>
    <w:rsid w:val="00D82423"/>
    <w:rsid w:val="00EC6826"/>
    <w:rsid w:val="00F36799"/>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A0B0D"/>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6826"/>
    <w:pPr>
      <w:tabs>
        <w:tab w:val="center" w:pos="4680"/>
        <w:tab w:val="right" w:pos="9360"/>
      </w:tabs>
    </w:pPr>
  </w:style>
  <w:style w:type="character" w:customStyle="1" w:styleId="HeaderChar">
    <w:name w:val="Header Char"/>
    <w:basedOn w:val="DefaultParagraphFont"/>
    <w:link w:val="Header"/>
    <w:uiPriority w:val="99"/>
    <w:rsid w:val="00EC6826"/>
  </w:style>
  <w:style w:type="paragraph" w:styleId="Footer">
    <w:name w:val="footer"/>
    <w:basedOn w:val="Normal"/>
    <w:link w:val="FooterChar"/>
    <w:uiPriority w:val="99"/>
    <w:unhideWhenUsed/>
    <w:rsid w:val="00EC6826"/>
    <w:pPr>
      <w:tabs>
        <w:tab w:val="center" w:pos="4680"/>
        <w:tab w:val="right" w:pos="9360"/>
      </w:tabs>
    </w:pPr>
  </w:style>
  <w:style w:type="character" w:customStyle="1" w:styleId="FooterChar">
    <w:name w:val="Footer Char"/>
    <w:basedOn w:val="DefaultParagraphFont"/>
    <w:link w:val="Footer"/>
    <w:uiPriority w:val="99"/>
    <w:rsid w:val="00EC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9554</Words>
  <Characters>43283</Characters>
  <Application>Microsoft Office Word</Application>
  <DocSecurity>0</DocSecurity>
  <Lines>961</Lines>
  <Paragraphs>262</Paragraphs>
  <ScaleCrop>false</ScaleCrop>
  <HeadingPairs>
    <vt:vector size="2" baseType="variant">
      <vt:variant>
        <vt:lpstr>Title</vt:lpstr>
      </vt:variant>
      <vt:variant>
        <vt:i4>1</vt:i4>
      </vt:variant>
    </vt:vector>
  </HeadingPairs>
  <TitlesOfParts>
    <vt:vector size="1" baseType="lpstr">
      <vt:lpstr>ElainePhillips OTL Lecture12 2 16 09 56kbps</vt:lpstr>
    </vt:vector>
  </TitlesOfParts>
  <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Lecture12 2 16 09 56kbps</dc:title>
  <dc:creator>TurboScribe.ai</dc:creator>
  <cp:lastModifiedBy>Ted Hildebrandt</cp:lastModifiedBy>
  <cp:revision>2</cp:revision>
  <dcterms:created xsi:type="dcterms:W3CDTF">2024-08-11T13:26:00Z</dcterms:created>
  <dcterms:modified xsi:type="dcterms:W3CDTF">2024-08-11T13:26:00Z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2d8587d525a6d016d5a7676bb4d00a118a591f7360d33123dac0ec38cbbd0786</vt:lpwstr>
  </property>
</Properties>
</file>