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DF756" w14:textId="61F932A0" w:rsidR="001604FE" w:rsidRPr="008E3382" w:rsidRDefault="008E3382" w:rsidP="008E3382">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5، تكوين 6-11، نوح، الطوفان، بابل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E3382">
        <w:rPr>
          <w:rFonts w:ascii="AA Times New Roman" w:eastAsia="Calibri" w:hAnsi="AA Times New Roman" w:cs="AA Times New Roman"/>
          <w:sz w:val="26"/>
          <w:szCs w:val="26"/>
        </w:rPr>
        <w:t xml:space="preserve">© 2024 Elaine Phillips and Ted Hildebrandt</w:t>
      </w:r>
    </w:p>
    <w:p w14:paraId="29E642C4" w14:textId="77777777" w:rsidR="008E3382" w:rsidRPr="008E3382" w:rsidRDefault="008E3382">
      <w:pPr>
        <w:rPr>
          <w:sz w:val="26"/>
          <w:szCs w:val="26"/>
        </w:rPr>
      </w:pPr>
    </w:p>
    <w:p w14:paraId="51769142"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حسنا، صباح الخير لك. إذا كنت تتساءل لماذا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أنظر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إليك وأبتسم، فذلك لأنني أختبر نفسي لمعرفة عدد الأسماء التي أعرفها. مازلت أحصل على 60% على الأرجح، وهي درجة D في كتابي.</w:t>
      </w:r>
    </w:p>
    <w:p w14:paraId="4CAF63EC" w14:textId="77777777" w:rsidR="001604FE" w:rsidRPr="008E3382" w:rsidRDefault="001604FE">
      <w:pPr>
        <w:rPr>
          <w:sz w:val="26"/>
          <w:szCs w:val="26"/>
        </w:rPr>
      </w:pPr>
    </w:p>
    <w:p w14:paraId="7F99317E" w14:textId="5EE26E68" w:rsidR="001604FE" w:rsidRPr="008E3382" w:rsidRDefault="008E3382">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لذا، إذا كنت تعتقد أنني لا أعرف اسمك، فيرجى التأكد من أنني سأفعل ذلك بحلول نهاية هذا الأسبوع أو الأسبوع المقبل. هناك بضعة إعلانات هنا. كما ترون، مراجعة كاري، مراجعة مات، استفد منهم.</w:t>
      </w:r>
    </w:p>
    <w:p w14:paraId="330CAA08" w14:textId="77777777" w:rsidR="001604FE" w:rsidRPr="008E3382" w:rsidRDefault="001604FE">
      <w:pPr>
        <w:rPr>
          <w:sz w:val="26"/>
          <w:szCs w:val="26"/>
        </w:rPr>
      </w:pPr>
    </w:p>
    <w:p w14:paraId="07E3C71B"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سيبدأ مات للمرة الأولى الليلة. وكاري، لقد كان لديك واحدة بالفعل، أليس كذلك؟ حسنا، جيد. اسمحوا لي أيضًا أن أعتذر، أعتقد أنه يمكننا أن نقول ذلك.</w:t>
      </w:r>
    </w:p>
    <w:p w14:paraId="485A1440" w14:textId="77777777" w:rsidR="001604FE" w:rsidRPr="008E3382" w:rsidRDefault="001604FE">
      <w:pPr>
        <w:rPr>
          <w:sz w:val="26"/>
          <w:szCs w:val="26"/>
        </w:rPr>
      </w:pPr>
    </w:p>
    <w:p w14:paraId="42C7B2FE"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من المفترض أن أكون في الكنيسة حوالي الساعة العاشرة هذا الصباح.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بالنسبة لي لكي أصل إلى هناك وأحزم أمتعتي وما إلى ذلك، سنتوقف عند حوالي الساعة 10، 10. آسف، هذا خطأ، 10 من 10.</w:t>
      </w:r>
    </w:p>
    <w:p w14:paraId="022A88A7" w14:textId="77777777" w:rsidR="001604FE" w:rsidRPr="008E3382" w:rsidRDefault="001604FE">
      <w:pPr>
        <w:rPr>
          <w:sz w:val="26"/>
          <w:szCs w:val="26"/>
        </w:rPr>
      </w:pPr>
    </w:p>
    <w:p w14:paraId="7498695A" w14:textId="77777777" w:rsidR="008E3382" w:rsidRDefault="008E3382" w:rsidP="008E33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يمنحك هذا 40 دقيقة إضافية لتناول فنجان من القهوة اللذيذة. ثم، عليك أن تكون مستيقظا تماما للكنيسة. أتمنى أن تصلي من أجلي. صوتي لا يزال ليس في حالة جيدة حقًا، ولكن بمشيئة الرب، سنتجاوز ذلك.</w:t>
      </w:r>
    </w:p>
    <w:p w14:paraId="475AC946" w14:textId="77777777" w:rsidR="008E3382" w:rsidRDefault="008E3382" w:rsidP="008E3382">
      <w:pPr>
        <w:rPr>
          <w:rFonts w:ascii="Calibri" w:eastAsia="Calibri" w:hAnsi="Calibri" w:cs="Calibri"/>
          <w:sz w:val="26"/>
          <w:szCs w:val="26"/>
        </w:rPr>
      </w:pPr>
    </w:p>
    <w:p w14:paraId="1C03F026" w14:textId="53DFF6D4" w:rsidR="001604FE" w:rsidRPr="008E3382" w:rsidRDefault="008E3382" w:rsidP="008E33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الأمر الثالث هنا، كما هو الحال مع المنتدى المفتوح الأخير، هو أن هذا المنتدى طوعي واختياري تمامًا. لكن إذا كانت لديك أسئلة ليس لدينا الوقت الكافي للتعامل معها في الفصل، وأدرك أن هذا استطلاع، لذا سنتحرك بسرعة، ولكن على أي حال، سأكون في غرفة مارثا لويس يوم الأربعاء مساءً من 7:15 إلى 8:15. هذا هو شيء يأتي ويذهب.</w:t>
      </w:r>
    </w:p>
    <w:p w14:paraId="5E20A636" w14:textId="77777777" w:rsidR="001604FE" w:rsidRPr="008E3382" w:rsidRDefault="001604FE">
      <w:pPr>
        <w:rPr>
          <w:sz w:val="26"/>
          <w:szCs w:val="26"/>
        </w:rPr>
      </w:pPr>
    </w:p>
    <w:p w14:paraId="25955F9A" w14:textId="650A0B2C"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إذا لم تتمكن من البقاء هناك طوال الوقت، فلا بأس. ولكن فقط للحصول على منتدى يمكنك من خلاله التعامل مع أسئلتك. لذا، أعتقد أنني سأقوم بتجربة، وهي في الواقع تعليمك الغناء هذا الصباح.</w:t>
      </w:r>
    </w:p>
    <w:p w14:paraId="6E8165B1" w14:textId="77777777" w:rsidR="001604FE" w:rsidRPr="008E3382" w:rsidRDefault="001604FE">
      <w:pPr>
        <w:rPr>
          <w:sz w:val="26"/>
          <w:szCs w:val="26"/>
        </w:rPr>
      </w:pPr>
    </w:p>
    <w:p w14:paraId="752733D4" w14:textId="09451294"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لكنني سأقوم بإيقاف تشغيل الميكروفون، وتيد، يمكنك فقط إزالة هذا الجزء من الشريط، حسنًا، هل هذا عادل؟ لأنني لا أزال أبدو سيئًا، وقد لا تتعلم النغمات الصحيحة. خاصة إذا كانت الكلمات لا تأتي. يا عزيزي، هذا من المفترض أن يكون، ها نحن ذا.</w:t>
      </w:r>
    </w:p>
    <w:p w14:paraId="7BFC4805" w14:textId="77777777" w:rsidR="001604FE" w:rsidRPr="008E3382" w:rsidRDefault="001604FE">
      <w:pPr>
        <w:rPr>
          <w:sz w:val="26"/>
          <w:szCs w:val="26"/>
        </w:rPr>
      </w:pPr>
    </w:p>
    <w:p w14:paraId="1863D956"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يمين. كاري، ساعديني بصوت عالٍ وواضح هناك، حسنًا، في الغناء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الإعصاري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ها نحن ذا. هذه هي الطريقة التي تسير بها الأمور.</w:t>
      </w:r>
    </w:p>
    <w:p w14:paraId="499572E9" w14:textId="77777777" w:rsidR="001604FE" w:rsidRPr="008E3382" w:rsidRDefault="001604FE">
      <w:pPr>
        <w:rPr>
          <w:sz w:val="26"/>
          <w:szCs w:val="26"/>
        </w:rPr>
      </w:pPr>
    </w:p>
    <w:p w14:paraId="0566371B" w14:textId="107FF9B9"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 يغني الأغنية: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الآن، أعدك أن هذا </w:t>
      </w:r>
      <w:r xmlns:w="http://schemas.openxmlformats.org/wordprocessingml/2006/main" w:rsidR="008E3382">
        <w:rPr>
          <w:rFonts w:ascii="Calibri" w:eastAsia="Calibri" w:hAnsi="Calibri" w:cs="Calibri"/>
          <w:sz w:val="26"/>
          <w:szCs w:val="26"/>
        </w:rPr>
        <w:t xml:space="preserve">سيبدو، على الأقل من جانبي، أفضل قليلاً عندما أتمكن من الغناء. لا تقل شيئا، أنا أتحدث. ولكن هل حصلت عليه؟ شكرا كاري، كان ذلك رائعا هناك.</w:t>
      </w:r>
    </w:p>
    <w:p w14:paraId="3D5CADD9" w14:textId="77777777" w:rsidR="001604FE" w:rsidRPr="008E3382" w:rsidRDefault="001604FE">
      <w:pPr>
        <w:rPr>
          <w:sz w:val="26"/>
          <w:szCs w:val="26"/>
        </w:rPr>
      </w:pPr>
    </w:p>
    <w:p w14:paraId="4D34E55E" w14:textId="07F123C9" w:rsidR="001604FE" w:rsidRPr="008E3382" w:rsidRDefault="00000000" w:rsidP="008E3382">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هل حصلت عليه؟ هل تريد تجربة غنائها؟ من فضلك أغرقني بأسرع ما يمكن. ها نحن. يغني أغنية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ويسير بشكل أسرع من ذلك. ولها طبول، كما تعلم، رموز وأشياء عندما تقوم بذلك بشكل صحيح. ويمكنك الطبول على مقعدك الذي أمامك. ونحن في طريقنا للقيام بذلك مرة أخرى.</w:t>
      </w:r>
    </w:p>
    <w:p w14:paraId="01501C0C" w14:textId="77777777" w:rsidR="001604FE" w:rsidRPr="008E3382" w:rsidRDefault="001604FE">
      <w:pPr>
        <w:rPr>
          <w:sz w:val="26"/>
          <w:szCs w:val="26"/>
        </w:rPr>
      </w:pPr>
    </w:p>
    <w:p w14:paraId="295DE6C6" w14:textId="12F7392D" w:rsidR="001604FE" w:rsidRPr="008E3382" w:rsidRDefault="00000000" w:rsidP="008E3382">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وبطبيعة الحال، النقطة الأساسية هي عدم نسيان المعنى الكامن وراء ذلك. ولكن من الممتع أن تتعلم الغناء باللغة العبرية، ألا تعتقد ذلك؟ دعونا نحاول ذلك مرة أخرى. وبعد ذلك سوف يكون الأمر يتعلق بذلك فقط. يغني أغنية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وربما كان هذا هو كل ما من الأفضل أن أفعله لفترة من الوقت. فلنأخذ بعض الوقت للصلاة معًا عندما نبدأ. وبعد ذلك سننتقل إلى العمل لهذا اليوم.</w:t>
      </w:r>
    </w:p>
    <w:p w14:paraId="126B0DDA" w14:textId="77777777" w:rsidR="001604FE" w:rsidRPr="008E3382" w:rsidRDefault="001604FE">
      <w:pPr>
        <w:rPr>
          <w:sz w:val="26"/>
          <w:szCs w:val="26"/>
        </w:rPr>
      </w:pPr>
    </w:p>
    <w:p w14:paraId="2FFF2875" w14:textId="589FDF10"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أيها الآب السماوي الكريم، نحن ممتنون جدًا على لطفك المحب، وعهدك المخلص لنا، وعلى إخلاصك. نحن ممتنون لأننا تمكنا من الاستيقاظ هذا الصباح للحصول على الصحة والعديد من الأشياء التي تمطرها علينا بغزارة. وعليه، نقدم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لك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شكرنا.</w:t>
      </w:r>
    </w:p>
    <w:p w14:paraId="6ABFD62F" w14:textId="77777777" w:rsidR="001604FE" w:rsidRPr="008E3382" w:rsidRDefault="001604FE">
      <w:pPr>
        <w:rPr>
          <w:sz w:val="26"/>
          <w:szCs w:val="26"/>
        </w:rPr>
      </w:pPr>
    </w:p>
    <w:p w14:paraId="2A5948C7" w14:textId="2AE61C37" w:rsidR="001604FE" w:rsidRPr="008E3382" w:rsidRDefault="00000000" w:rsidP="008E3382">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نصلي أن تعمل روحك من خلالنا، فينا هذا اليوم من خلال كلمتك. علمنا، نصلي، لكي نكون أفضل خدامًا في ملكوتك. وهذه الأشياء نطلبها باسم المسيح مع الشكر. آمين.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حسنًا، سنقوم بمراجعة بسيطة من بين أشياء أخرى. أسئلة من المرة الماضية؟ أي أسئلة لم نفعلها؟ أعني، كما تعلمون، أعلم أننا فعلنا الكثير من الأشياء، وأنا متأكد من أن هناك الكثير من الأسئلة، ولكن هل هناك أي شيء يمكنك التفكير فيه وهو مشتعل حتى نهاية الفصل الرابع من سفر التكوين ولم نفعله عنوان؟ تيم.</w:t>
      </w:r>
    </w:p>
    <w:p w14:paraId="3E49BA48" w14:textId="77777777" w:rsidR="001604FE" w:rsidRPr="008E3382" w:rsidRDefault="001604FE">
      <w:pPr>
        <w:rPr>
          <w:sz w:val="26"/>
          <w:szCs w:val="26"/>
        </w:rPr>
      </w:pPr>
    </w:p>
    <w:p w14:paraId="2D7C3AA4" w14:textId="522C783F"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لقد كنت في نهاية سفر التكوين الرابع. يمين. اليوم تطردني من الأرض، وأستتر من وجهك.</w:t>
      </w:r>
    </w:p>
    <w:p w14:paraId="11E2814B" w14:textId="77777777" w:rsidR="001604FE" w:rsidRPr="008E3382" w:rsidRDefault="001604FE">
      <w:pPr>
        <w:rPr>
          <w:sz w:val="26"/>
          <w:szCs w:val="26"/>
        </w:rPr>
      </w:pPr>
    </w:p>
    <w:p w14:paraId="3986DA4F" w14:textId="080CC3BF"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أكون تائهًا في الأرض، ومن يجدني يقتلني. وسؤالي هو، من هو الشخص الذي تقلق بشأنه؟ نعم، تجربة جيدة. سؤال جيد.</w:t>
      </w:r>
    </w:p>
    <w:p w14:paraId="0571EE28" w14:textId="77777777" w:rsidR="001604FE" w:rsidRPr="008E3382" w:rsidRDefault="001604FE">
      <w:pPr>
        <w:rPr>
          <w:sz w:val="26"/>
          <w:szCs w:val="26"/>
        </w:rPr>
      </w:pPr>
    </w:p>
    <w:p w14:paraId="7ECA25C1" w14:textId="356344CF"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وبالطبع، كما تعلمون، المرتبط مباشرة بذلك هو ما أسمعه عادةً وكنت أتوقعه نوعًا ما، وهو المكان الذي حصل فيه قايين على زوجته؟ لذا، هناك شيئين يجب قولهما، وربما يكون هناك الكثير لنتعامل معه هنا، ولكن على الأقل شيئين يجب قولهما.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أول شيء يمكن أن تفكر فيه هو أن آدم وحواء لديهما الكثير والكثير من الأطفال. وقد أوصاهم الله </w:t>
      </w:r>
      <w:r xmlns:w="http://schemas.openxmlformats.org/wordprocessingml/2006/main" w:rsidR="008E3382">
        <w:rPr>
          <w:rFonts w:ascii="Calibri" w:eastAsia="Calibri" w:hAnsi="Calibri" w:cs="Calibri"/>
          <w:sz w:val="26"/>
          <w:szCs w:val="26"/>
        </w:rPr>
        <w:t xml:space="preserve">أن يثمروا ويكثروا.</w:t>
      </w:r>
    </w:p>
    <w:p w14:paraId="2C176A48" w14:textId="77777777" w:rsidR="001604FE" w:rsidRPr="008E3382" w:rsidRDefault="001604FE">
      <w:pPr>
        <w:rPr>
          <w:sz w:val="26"/>
          <w:szCs w:val="26"/>
        </w:rPr>
      </w:pPr>
    </w:p>
    <w:p w14:paraId="195507BA" w14:textId="19F756F8"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ربما هذا ما نتحدث عنه. ومع ذلك، أعتقد أن هناك طريقة أخرى للنظر إلى الأمر. مرة أخرى، هذا سوف يدوس على بعض الأفكار والمشاعر، وأنا لا أقصد أن أفعل ذلك، ولكن اقتراحي هو أنه حتى عندما تنظر إلى سجل الحفريات، هناك تاريخ طويل من المخلوقات ذات المظهر البشري.</w:t>
      </w:r>
    </w:p>
    <w:p w14:paraId="6E162D8E" w14:textId="77777777" w:rsidR="001604FE" w:rsidRPr="008E3382" w:rsidRDefault="001604FE">
      <w:pPr>
        <w:rPr>
          <w:sz w:val="26"/>
          <w:szCs w:val="26"/>
        </w:rPr>
      </w:pPr>
    </w:p>
    <w:p w14:paraId="63DE8942" w14:textId="187176D3"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كما تعلمون، أيها الناس، مخلوقات تبدو وكأنها تقف على قدمين وقادرة تمامًا على الانخراط في نوع من العداء أو غيره. ولكن في سطر واحد محدد مما ورد في التكوين الثاني، نفخ الله روحه، وآدم هو نتيجة ذلك، وآدم على صورة الله، لكن هذا لا يستبعد بالضرورة. ومرة أخرى، كما تعلمون، سأنتهي بالقول، لا أعرف، لكن هذا اقتراح.</w:t>
      </w:r>
    </w:p>
    <w:p w14:paraId="6B449FBC" w14:textId="77777777" w:rsidR="001604FE" w:rsidRPr="008E3382" w:rsidRDefault="001604FE">
      <w:pPr>
        <w:rPr>
          <w:sz w:val="26"/>
          <w:szCs w:val="26"/>
        </w:rPr>
      </w:pPr>
    </w:p>
    <w:p w14:paraId="42B0EBAE" w14:textId="6651C948"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هذا لا يستبعد أن بعض هذه الأشياء الأخرى ربما تكون قادرة على التغلب عليه. مرة أخرى، أدرك أن هذا ربما يثير أسئلة أكثر مما يجيب، لكن هاتين هما الطريقتان الرئيسيتان لحل هذه الإشارة الواضحة للغاية في نهاية الفصل الرابع من سفر التكوين إلى أن لدينا أشياء أخرى تبدو بشرية، على الأقل إنسانًا حديثًا من الناحية التشريحية، على الأرض. مشهد. لذا، شكرا لك؛ سؤال جيد.</w:t>
      </w:r>
    </w:p>
    <w:p w14:paraId="184E39C5" w14:textId="77777777" w:rsidR="001604FE" w:rsidRPr="008E3382" w:rsidRDefault="001604FE">
      <w:pPr>
        <w:rPr>
          <w:sz w:val="26"/>
          <w:szCs w:val="26"/>
        </w:rPr>
      </w:pPr>
    </w:p>
    <w:p w14:paraId="0C0AFFF4" w14:textId="4BD1774D" w:rsidR="001604FE" w:rsidRPr="008E3382" w:rsidRDefault="008E33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هناك أي شيء آخر قبل أن نمضي قدمًا؟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لدي بضعة أسئلة مراجعة أخرى لك. هذا هو الأول: ما هو التلميح؟ سوف تستيقظ في منتصف الليل، وستكون </w:t>
      </w:r>
      <w:r xmlns:w="http://schemas.openxmlformats.org/wordprocessingml/2006/main" w:rsidR="00000000" w:rsidRPr="008E3382">
        <w:rPr>
          <w:rFonts w:ascii="Calibri" w:eastAsia="Calibri" w:hAnsi="Calibri" w:cs="Calibri"/>
          <w:sz w:val="26"/>
          <w:szCs w:val="26"/>
        </w:rPr>
        <w:t xml:space="preserve">قادرًا على قول هذا.</w:t>
      </w:r>
    </w:p>
    <w:p w14:paraId="1D09EEC3" w14:textId="77777777" w:rsidR="001604FE" w:rsidRPr="008E3382" w:rsidRDefault="001604FE">
      <w:pPr>
        <w:rPr>
          <w:sz w:val="26"/>
          <w:szCs w:val="26"/>
        </w:rPr>
      </w:pPr>
    </w:p>
    <w:p w14:paraId="21196E62" w14:textId="25C555BE"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الإشارة هي أن تخبرني باسمك مرة أخرى. لين؟ إلين، شكرا. نعم، التنبؤ هو شيء يتطلع إلى حدث سيحدث لاحقًا.</w:t>
      </w:r>
    </w:p>
    <w:p w14:paraId="67AC5A46" w14:textId="77777777" w:rsidR="001604FE" w:rsidRPr="008E3382" w:rsidRDefault="001604FE">
      <w:pPr>
        <w:rPr>
          <w:sz w:val="26"/>
          <w:szCs w:val="26"/>
        </w:rPr>
      </w:pPr>
    </w:p>
    <w:p w14:paraId="5A1023DE" w14:textId="64D3142F"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ربما لاحقًا في العهد الأول، وربما حتى خدمة حياة يسوع أيضًا. عظيم جدا. حسنًا، سؤال آخر لنا.</w:t>
      </w:r>
    </w:p>
    <w:p w14:paraId="383CDFD4" w14:textId="77777777" w:rsidR="001604FE" w:rsidRPr="008E3382" w:rsidRDefault="001604FE">
      <w:pPr>
        <w:rPr>
          <w:sz w:val="26"/>
          <w:szCs w:val="26"/>
        </w:rPr>
      </w:pPr>
    </w:p>
    <w:p w14:paraId="12639C3D" w14:textId="0BEF1BE1"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أي مما يلي لا يظهر في رواية تكوين 3؟ </w:t>
      </w:r>
      <w:r xmlns:w="http://schemas.openxmlformats.org/wordprocessingml/2006/main" w:rsidR="008C5AD1">
        <w:rPr>
          <w:rFonts w:ascii="Calibri" w:eastAsia="Calibri" w:hAnsi="Calibri" w:cs="Calibri"/>
          <w:sz w:val="26"/>
          <w:szCs w:val="26"/>
        </w:rPr>
        <w:br xmlns:w="http://schemas.openxmlformats.org/wordprocessingml/2006/main"/>
      </w:r>
      <w:r xmlns:w="http://schemas.openxmlformats.org/wordprocessingml/2006/main" w:rsidR="008C5AD1">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وربما تكون هذه المراجعة تعبيراً عن رحمة الله. وهنا الخيار الأول. توفير أغطية جلدية لهم، والتي تكون وقائية ورمزية لحفظ الله لهم في الأسرة.</w:t>
      </w:r>
    </w:p>
    <w:p w14:paraId="126D89EF" w14:textId="77777777" w:rsidR="001604FE" w:rsidRPr="008E3382" w:rsidRDefault="001604FE">
      <w:pPr>
        <w:rPr>
          <w:sz w:val="26"/>
          <w:szCs w:val="26"/>
        </w:rPr>
      </w:pPr>
    </w:p>
    <w:p w14:paraId="0F514B07" w14:textId="0E505A63" w:rsidR="001604FE" w:rsidRPr="008E3382" w:rsidRDefault="008E33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الخيار الثاني هو الوعد بالفداء عن طريق سحق أو ضرب بذرة الحية.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الخيار الثالث هو طردهم من الجنة حتى لا يأكلوا من شجرة الحياة </w:t>
      </w:r>
      <w:r xmlns:w="http://schemas.openxmlformats.org/wordprocessingml/2006/main" w:rsidR="00000000" w:rsidRPr="008E3382">
        <w:rPr>
          <w:rFonts w:ascii="Calibri" w:eastAsia="Calibri" w:hAnsi="Calibri" w:cs="Calibri"/>
          <w:sz w:val="26"/>
          <w:szCs w:val="26"/>
        </w:rPr>
        <w:t xml:space="preserve">ويعيشوا كمخلوقات خاطئة.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E3382">
        <w:rPr>
          <w:rFonts w:ascii="Calibri" w:eastAsia="Calibri" w:hAnsi="Calibri" w:cs="Calibri"/>
          <w:sz w:val="26"/>
          <w:szCs w:val="26"/>
        </w:rPr>
        <w:t xml:space="preserve">الخيار الرابع: إنه هناك في مكان ما.</w:t>
      </w:r>
    </w:p>
    <w:p w14:paraId="3CB7FDAC" w14:textId="77777777" w:rsidR="001604FE" w:rsidRPr="008E3382" w:rsidRDefault="001604FE">
      <w:pPr>
        <w:rPr>
          <w:sz w:val="26"/>
          <w:szCs w:val="26"/>
        </w:rPr>
      </w:pPr>
    </w:p>
    <w:p w14:paraId="798B76D0" w14:textId="2068585B"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كل ما سبق واضح في رواية التكوين الثالث؛ ما هو جوابك؟ نيك، هل هذا رفع اليد؟ هل أنت نيك؟ أم أنني أخطأت في الإسم؟ أنت مات. لا عجب أنك بدت في حيرة شديدة. هل كنت ستخمن الإجابة هنا؟ أم أن يدك كانت في الأعلى في الهواء تقود جوقة؟ ستقول رقم ثلاثة، حسنًا؟ أي شخص آخر؟ هنا يأتي مات آخر، فقط لإرباكي، نعم.</w:t>
      </w:r>
    </w:p>
    <w:p w14:paraId="765A06C4" w14:textId="77777777" w:rsidR="001604FE" w:rsidRPr="008E3382" w:rsidRDefault="001604FE">
      <w:pPr>
        <w:rPr>
          <w:sz w:val="26"/>
          <w:szCs w:val="26"/>
        </w:rPr>
      </w:pPr>
    </w:p>
    <w:p w14:paraId="76C27B1F"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والثاني، حسنا. لقد حصلنا على التصويت لاثنين، وحصلنا على التصويت لثلاثة. تريفور، الرابع.</w:t>
      </w:r>
    </w:p>
    <w:p w14:paraId="1DFA4016" w14:textId="77777777" w:rsidR="001604FE" w:rsidRPr="008E3382" w:rsidRDefault="001604FE">
      <w:pPr>
        <w:rPr>
          <w:sz w:val="26"/>
          <w:szCs w:val="26"/>
        </w:rPr>
      </w:pPr>
    </w:p>
    <w:p w14:paraId="24794E28" w14:textId="0A7AFBAA"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والجواب هو الرابع . صحيح، لأنه تذكر أنه بينما نتحدث عن هذه الأشياء، قال الله على وجه التحديد في اللعنة الموجهة ضد الحية أن نسل المرأة سوف يسحق بالفعل نسل الحية. لذلك سيكون هذا واضحًا ضمن هذا الأمر كله من الرحمة.</w:t>
      </w:r>
    </w:p>
    <w:p w14:paraId="5CB816EB" w14:textId="77777777" w:rsidR="001604FE" w:rsidRPr="008E3382" w:rsidRDefault="001604FE">
      <w:pPr>
        <w:rPr>
          <w:sz w:val="26"/>
          <w:szCs w:val="26"/>
        </w:rPr>
      </w:pPr>
    </w:p>
    <w:p w14:paraId="1D540CAA" w14:textId="2CFBEB4F"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أما السبب الثالث، حسنًا، فهو الطرد من الجنة وعدم القدرة على العيش إلى الأبد كمخلوقات خاطئة، وهو، كما قلت باختصار شديد في المرة الماضية في النهاية، مؤشر حقيقي على رحمة الله. إن تزايد الخطية إلى الأبد من جانب الجنس البشري المتدهور بشكل متزايد ليس احتمالًا جيدًا. لذلك، على أية حال، دعونا نقترح أن كل شيء واضح هناك.</w:t>
      </w:r>
    </w:p>
    <w:p w14:paraId="3C76A0B0" w14:textId="77777777" w:rsidR="001604FE" w:rsidRPr="008E3382" w:rsidRDefault="001604FE">
      <w:pPr>
        <w:rPr>
          <w:sz w:val="26"/>
          <w:szCs w:val="26"/>
        </w:rPr>
      </w:pPr>
    </w:p>
    <w:p w14:paraId="2DFF4BFE"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ودعونا نواصل قليلا. لقد وعدت بأننا سنلتقط بضع ملاحظات وتعليقات فقط فيما يتعلق بسلاسل أنساب العهد القديم. قرأتها في الفصل الخامس.</w:t>
      </w:r>
    </w:p>
    <w:p w14:paraId="361310C3" w14:textId="77777777" w:rsidR="001604FE" w:rsidRPr="008E3382" w:rsidRDefault="001604FE">
      <w:pPr>
        <w:rPr>
          <w:sz w:val="26"/>
          <w:szCs w:val="26"/>
        </w:rPr>
      </w:pPr>
    </w:p>
    <w:p w14:paraId="1476D93E" w14:textId="10F86CF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وأنت أيضًا، معذرةً، قرأتها في الفصل 11. وهكذا، إليك بعض الاقتراحات حول الأغراض ثم الملاحظات حول الأنساب أيضًا. وفي الواقع، واحد يذهب مع اثنين.</w:t>
      </w:r>
    </w:p>
    <w:p w14:paraId="2E78CF2E" w14:textId="77777777" w:rsidR="001604FE" w:rsidRPr="008E3382" w:rsidRDefault="001604FE">
      <w:pPr>
        <w:rPr>
          <w:sz w:val="26"/>
          <w:szCs w:val="26"/>
        </w:rPr>
      </w:pPr>
    </w:p>
    <w:p w14:paraId="6BB0DF44" w14:textId="230F1374" w:rsidR="001604FE" w:rsidRPr="008E3382" w:rsidRDefault="008E3382">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لذا، دعونا نجمعهم معًا في نفس الشيء، نفس المكان. إن شعب الله في الماضي لم يكن كتلةً بلا اسم. بالفعل، حتى في هذه الإصحاحات الأولى من تاريخ البشرية، يُظهر الله اهتمامه بالناس، الذين يُسمون بالناس.</w:t>
      </w:r>
    </w:p>
    <w:p w14:paraId="7B721F72" w14:textId="77777777" w:rsidR="001604FE" w:rsidRPr="008E3382" w:rsidRDefault="001604FE">
      <w:pPr>
        <w:rPr>
          <w:sz w:val="26"/>
          <w:szCs w:val="26"/>
        </w:rPr>
      </w:pPr>
    </w:p>
    <w:p w14:paraId="642D6068" w14:textId="4143A89D"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الأسماء مهمة للغاية. سنرى ذلك في كامل العهد الأول وهنا بالفعل. الأسماء والعلاقات.</w:t>
      </w:r>
    </w:p>
    <w:p w14:paraId="3BD869B2" w14:textId="77777777" w:rsidR="001604FE" w:rsidRPr="008E3382" w:rsidRDefault="001604FE">
      <w:pPr>
        <w:rPr>
          <w:sz w:val="26"/>
          <w:szCs w:val="26"/>
        </w:rPr>
      </w:pPr>
    </w:p>
    <w:p w14:paraId="785BAB6D" w14:textId="1BBA985D"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ستكون هناك علاقات قائمة بين هؤلاء الأحفاد أيضًا. لذلك سيكون هذا مهمًا. إن الأفراد لهم قيمة حقيقية في نظر الله.</w:t>
      </w:r>
    </w:p>
    <w:p w14:paraId="6FCC65A9" w14:textId="77777777" w:rsidR="001604FE" w:rsidRPr="008E3382" w:rsidRDefault="001604FE">
      <w:pPr>
        <w:rPr>
          <w:sz w:val="26"/>
          <w:szCs w:val="26"/>
        </w:rPr>
      </w:pPr>
    </w:p>
    <w:p w14:paraId="0F650859" w14:textId="462E9355"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سيكون هذا أمرًا مهمًا يجب أخذه في الاعتبار أيضًا. لذا، تشبث بذلك. ولدينا واحد آخر قادم، كما نعتقد.</w:t>
      </w:r>
    </w:p>
    <w:p w14:paraId="31FDECDD" w14:textId="77777777" w:rsidR="001604FE" w:rsidRPr="008E3382" w:rsidRDefault="001604FE">
      <w:pPr>
        <w:rPr>
          <w:sz w:val="26"/>
          <w:szCs w:val="26"/>
        </w:rPr>
      </w:pPr>
    </w:p>
    <w:p w14:paraId="7574AC67"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دعونا نرى هنا. ها نحن ذا. اثنان يؤدي إلى ثلاثة.</w:t>
      </w:r>
    </w:p>
    <w:p w14:paraId="1806EE9F" w14:textId="77777777" w:rsidR="001604FE" w:rsidRPr="008E3382" w:rsidRDefault="001604FE">
      <w:pPr>
        <w:rPr>
          <w:sz w:val="26"/>
          <w:szCs w:val="26"/>
        </w:rPr>
      </w:pPr>
    </w:p>
    <w:p w14:paraId="5CFCFF56" w14:textId="28F08284"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لهذا السبب سألتنا عن الإشارة منذ لحظة. هناك هذا الوعد الرائع فيما يتعلق بمكانتنا في عائلة الله. أما بالنسبة لكوننا ما زلنا ورثة.</w:t>
      </w:r>
    </w:p>
    <w:p w14:paraId="70DC5B35" w14:textId="77777777" w:rsidR="001604FE" w:rsidRPr="008E3382" w:rsidRDefault="001604FE">
      <w:pPr>
        <w:rPr>
          <w:sz w:val="26"/>
          <w:szCs w:val="26"/>
        </w:rPr>
      </w:pPr>
    </w:p>
    <w:p w14:paraId="50A3FFB5" w14:textId="293250E1"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هل تذكرون صورة الثياب التي لبسها آدم وحواء تشير إلى أنهما أبناءه بالرغم من خطيئتهما؟ حسنًا، بالمثل، هناك تلك الصورة الرائعة التي تم كتابتها في كتاب الحياة. وبالتالي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الاقتراح هو أنه حتى أثناء كتابة الأنساب هذه وتسمية الأسماء، والتأكيد على أهمية الأفراد في نظر الله، لدينا أيضًا إشارة إلى كتابة شعب الله في كتاب الحياة، وهو أمر وعد رائع. وبعد ذلك، بالطبع، سوف يمهد الطريق حتى لا ينزل أناس مثل نوح من السماء ويمتلك أناس مثل إبراهيم تراثًا.</w:t>
      </w:r>
    </w:p>
    <w:p w14:paraId="3E959B8B" w14:textId="77777777" w:rsidR="001604FE" w:rsidRPr="008E3382" w:rsidRDefault="001604FE">
      <w:pPr>
        <w:rPr>
          <w:sz w:val="26"/>
          <w:szCs w:val="26"/>
        </w:rPr>
      </w:pPr>
    </w:p>
    <w:p w14:paraId="0C7D06B4" w14:textId="75E1269D"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هذه ستكون أشياء مهمة. وبطبيعة الحال، الشيء الذي يجب أن نأخذه في الاعتبار هو أن هذه ليس المقصود منها أن تكون شاملة. حتى سلاسل الأنساب، على سبيل المثال، إذا قرأت متى الفصل الأول، ستجد سلسلة نسب هناك.</w:t>
      </w:r>
    </w:p>
    <w:p w14:paraId="3376EDC0" w14:textId="77777777" w:rsidR="001604FE" w:rsidRPr="008E3382" w:rsidRDefault="001604FE">
      <w:pPr>
        <w:rPr>
          <w:sz w:val="26"/>
          <w:szCs w:val="26"/>
        </w:rPr>
      </w:pPr>
    </w:p>
    <w:p w14:paraId="748BA7BA" w14:textId="4CD954AF"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هذا ليس شاملاً حتى. هناك بعض الأشياء المفقودة من ذلك. لذا، ليس المقصود من سلاسل الأنساب هذه أن تعطينا فكرة متتابعة ومتسلسلة زمنيًا ومضاف إليها.</w:t>
      </w:r>
    </w:p>
    <w:p w14:paraId="2CAE87A1" w14:textId="77777777" w:rsidR="001604FE" w:rsidRPr="008E3382" w:rsidRDefault="001604FE">
      <w:pPr>
        <w:rPr>
          <w:sz w:val="26"/>
          <w:szCs w:val="26"/>
        </w:rPr>
      </w:pPr>
    </w:p>
    <w:p w14:paraId="3E95E51C" w14:textId="565E88F6"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لذا، فقط لوضع ذلك في الاعتبار، فهذا مفيد بعض الشيء. ثم الشيء الآخر الذي نريد تدوينه، وربما لاحظت ذلك أثناء قراءتك لهذه الأقسام، هل الأعمار في تكوين خمسة، كم تقريبًا، مع استثناء رئيسي واحد؟ كم عدد السنوات التي يعيشها، كم عدد مئات السنين التي يعيشها معظم هؤلاء الأشخاص، كما هو مذكور في سفر التكوين الخامس، تشيلسي؟ نعم، في مكان ما في 900s. الآن، من هو الاستثناء؟ إنه استثناء رائع.</w:t>
      </w:r>
    </w:p>
    <w:p w14:paraId="178330CD" w14:textId="77777777" w:rsidR="001604FE" w:rsidRPr="008E3382" w:rsidRDefault="001604FE">
      <w:pPr>
        <w:rPr>
          <w:sz w:val="26"/>
          <w:szCs w:val="26"/>
        </w:rPr>
      </w:pPr>
    </w:p>
    <w:p w14:paraId="1EF3E2D8"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يبدأ اسمه بـ E. Enoch، على اليمين، Enoch، الذي يعيش فقط، ومن المثير للاهتمام، 365 عامًا رمزيًا. أخنوخ، الذي سار مع الله ولم يكن، مما يثير كل أنواع الأسئلة المثيرة للاهتمام فيما يتعلق بما يعنيه ذلك ولماذا أخذه الله في وقت مبكر جدًا. لكن على أية حال، فإن الباقين جميعًا، بشكل عام، يعيشون حتى عمر التسعينات في سفر التكوين الخامس.</w:t>
      </w:r>
    </w:p>
    <w:p w14:paraId="0D523F0E" w14:textId="77777777" w:rsidR="001604FE" w:rsidRPr="008E3382" w:rsidRDefault="001604FE">
      <w:pPr>
        <w:rPr>
          <w:sz w:val="26"/>
          <w:szCs w:val="26"/>
        </w:rPr>
      </w:pPr>
    </w:p>
    <w:p w14:paraId="2749B39C" w14:textId="58F1BEAF"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لن يكون هذا هو الحال عندما نصل إلى تكوين 11، حسنًا؟ لقد أنجبا أطفالًا في وقت سابق، ولم يعيشوا طويلاً تقريبًا. لذا، ضع ذلك في الاعتبار نوعًا ما. بالمناسبة، عدد من الأسباب المقترحة لسبب ذلك، وسأطرح عليك واحدًا فقط.</w:t>
      </w:r>
    </w:p>
    <w:p w14:paraId="517C3200" w14:textId="77777777" w:rsidR="001604FE" w:rsidRPr="008E3382" w:rsidRDefault="001604FE">
      <w:pPr>
        <w:rPr>
          <w:sz w:val="26"/>
          <w:szCs w:val="26"/>
        </w:rPr>
      </w:pPr>
    </w:p>
    <w:p w14:paraId="24970B09" w14:textId="78FEC5A2"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أنا متأكد من أن هناك آخرين صالحين بنفس القدر. لكن ربما يكون الاقتراح هو أنه على مدار آلاف السنين، ومهما كان عددها، لا نعلم ما إذا كانت مدمجة في سلاسل الأنساب هذه، كانت هناك تأثيرات تراكمية للخطية على الجسد المادي،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طفرات </w:t>
      </w:r>
      <w:r xmlns:w="http://schemas.openxmlformats.org/wordprocessingml/2006/main" w:rsidR="008C5AD1">
        <w:rPr>
          <w:rFonts w:ascii="Calibri" w:eastAsia="Calibri" w:hAnsi="Calibri" w:cs="Calibri"/>
          <w:sz w:val="26"/>
          <w:szCs w:val="26"/>
        </w:rPr>
        <w:t xml:space="preserve">، وما إلى ذلك، وما إلى ذلك، أصبح المرض قادرًا أكثر فأكثر على الوصول إلى جسم الإنسان والتأثير عليه، وقد يكون هذا أحد أسباب انخفاض العمر قليلًا، أو بشكل ملحوظ، كما يجب أن أقول، بحلول الوقت الذي نصل فيه إلى نهاية تكوين 11. حسنًا ، سننتقل إلى الشيء الذي ربما يكون لدى معظمكم معظم الأسئلة عنه لأنني سمعت بعضًا منه في المرة الماضية، وهو هذا المشهد الرائع في بداية سفر التكوين الفصل السادس.</w:t>
      </w:r>
    </w:p>
    <w:p w14:paraId="518F145C" w14:textId="77777777" w:rsidR="001604FE" w:rsidRPr="008E3382" w:rsidRDefault="001604FE">
      <w:pPr>
        <w:rPr>
          <w:sz w:val="26"/>
          <w:szCs w:val="26"/>
        </w:rPr>
      </w:pPr>
    </w:p>
    <w:p w14:paraId="790D012F" w14:textId="71047D60"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دعني أقرأها لك، ثم دعنا نتحدث عنها قليلاً. ولما ابتدأ الناس يكثرون على الأرض، وولد لهم بنات، رأى أبناء الله أن بنات الناس جميلات، والآن سأغير الحرف قليلاً لأن الحرف يقول أنهم تزوجوا أيًا منهم، والترجمة الحرفية أكثر هي أنهم اتخذوا كنساء، أو اتخذوا كزوجات، ويمكن ترجمة نفس الكلمة العبرية، نساء، زوجات. إذن، النقطة المهمة هي أن أبناء الله يأخذونهم. هل حصلوا على ذلك؟ أي ما اختاروه قال الرب الإله ولا تخاصم روحي آدم إلى الأبد. إنه مميت. وتكون أيامه 120 سنة.</w:t>
      </w:r>
    </w:p>
    <w:p w14:paraId="02F35A45" w14:textId="77777777" w:rsidR="001604FE" w:rsidRPr="008E3382" w:rsidRDefault="001604FE">
      <w:pPr>
        <w:rPr>
          <w:sz w:val="26"/>
          <w:szCs w:val="26"/>
        </w:rPr>
      </w:pPr>
    </w:p>
    <w:p w14:paraId="4CDAB5A6" w14:textId="4C269A60"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الآية الرابعة: كان الجبابرة على الأرض في تلك الأيام، وبعد ذلك أيضًا، إذ ذهب بنو الله إلى بنات الناس وولدوا منهم أولادًا، كانوا أبطالًا منذ القديم، ذوي اسم. ما هي أسئلتك؟ ماذا يحدث، أليس كذلك؟ من هم أبناء الله؟ بشكل عام، هذه هي الأفكار التي تظهر على الفور، وبالطبع، أعتقد أنه إذا قمت بتنزيل مخطط المحاضرة، فقد تكون لديك بعض الأفكار. أوه، دعونا نفعل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كل ذلك معًا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7D777E11" w14:textId="77777777" w:rsidR="001604FE" w:rsidRPr="008E3382" w:rsidRDefault="001604FE">
      <w:pPr>
        <w:rPr>
          <w:sz w:val="26"/>
          <w:szCs w:val="26"/>
        </w:rPr>
      </w:pPr>
    </w:p>
    <w:p w14:paraId="6C2C3E12" w14:textId="4655C5F1" w:rsidR="001604FE" w:rsidRPr="008E3382" w:rsidRDefault="008C5A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ثلاث طرق رئيسية للتفكير في هوية أبناء الله هؤلاء الذين يذهبون ويأخذون بنات الناس. الاقتراح الأول هو أنهم قد يكونون من سلالة سيث التقية. في سفر التكوين الإصحاح الخامس، نقرأ عن أحفاد شيث، وهناك بعض الأشياء المهمة التي يتم صنعها فيما يتعلق بتلك الأسماء كما ينبغي أن أقول، إذا نظرت إلى تلك الأسماء، هناك بعض المقارنات المثيرة للاهتمام بين تلك الأسماء مع نسل قايين من قبل، ولذلك يقول بعض الناس، نسل قايين موجود في نهاية التكوين الرابع، ويقول بعض الناس، ما يحدث هنا هو هذا النسل من نسل شيث، الإصحاح الخامس، الأتقياء، بعد كل شيء.</w:t>
      </w:r>
    </w:p>
    <w:p w14:paraId="785627F4" w14:textId="77777777" w:rsidR="001604FE" w:rsidRPr="008E3382" w:rsidRDefault="001604FE">
      <w:pPr>
        <w:rPr>
          <w:sz w:val="26"/>
          <w:szCs w:val="26"/>
        </w:rPr>
      </w:pPr>
    </w:p>
    <w:p w14:paraId="1C47BFBE" w14:textId="25F4E930" w:rsidR="001604FE" w:rsidRPr="008E3382" w:rsidRDefault="008C5A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تقول بداية الإصحاح الخامس أنه مخلوق على صورة الله. لكنهم الآن يأخذون بنات قايين في هذا الخط بأكمله ويجمعون هذين الخطين معًا بعد ذلك. هذه إحدى طرق النظر إلى الأمر.</w:t>
      </w:r>
    </w:p>
    <w:p w14:paraId="0793987F" w14:textId="77777777" w:rsidR="001604FE" w:rsidRPr="008E3382" w:rsidRDefault="001604FE">
      <w:pPr>
        <w:rPr>
          <w:sz w:val="26"/>
          <w:szCs w:val="26"/>
        </w:rPr>
      </w:pPr>
    </w:p>
    <w:p w14:paraId="444DE3A7" w14:textId="49856307" w:rsidR="001604FE" w:rsidRPr="008E3382" w:rsidRDefault="008C5A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الطريقة الثانية للنظر إليها، وسترى بوضوح تام ما سأصل إليه عندما ننتهي من هذا، عندما تقرأ أماكن أخرى في الكتاب المقدس، ولا سيما أيوب الفصل 38، الآية السابعة، والذي يستخدم هذا المصطلح أبناء الله بالتوازي مع نجوم الصباح يغنون معًا، مما يمثل بوضوح المخلوقات الملائكية. وبالمناسبة، لنأخذ الأمر أبعد قليلاً، في أيوب الأصحاح الأول، نتعلم أن أبناء الله يأتون مباشرة إلى محضر الله، والشيطان معهم، وبالطبع، يتبادل الله والشيطان هذا الأمر. عن شخصية أيوب. يتم استخدام أبناء الله في هذا السياق أيضًا.</w:t>
      </w:r>
    </w:p>
    <w:p w14:paraId="7B235B40" w14:textId="77777777" w:rsidR="001604FE" w:rsidRPr="008E3382" w:rsidRDefault="001604FE">
      <w:pPr>
        <w:rPr>
          <w:sz w:val="26"/>
          <w:szCs w:val="26"/>
        </w:rPr>
      </w:pPr>
    </w:p>
    <w:p w14:paraId="1670A16F" w14:textId="41F19E20" w:rsidR="001604FE" w:rsidRPr="008E3382" w:rsidRDefault="008C5AD1">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لذلك، كنت قد حصلت على هذين الأمرين. لديك أيضًا رسالة بطرس الثانية، الفصل الثاني، الآية الرابعة، والتي تتحدث عن أبناء الله الذين سيُحاكمون. حسنًا؟ لذا، الفكرة هنا هي أن ما يحدث هو شيء لا يمكن تصوره على الإطلاق.</w:t>
      </w:r>
    </w:p>
    <w:p w14:paraId="79EDEA79" w14:textId="77777777" w:rsidR="001604FE" w:rsidRPr="008E3382" w:rsidRDefault="001604FE">
      <w:pPr>
        <w:rPr>
          <w:sz w:val="26"/>
          <w:szCs w:val="26"/>
        </w:rPr>
      </w:pPr>
    </w:p>
    <w:p w14:paraId="37492B47" w14:textId="514295C5"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لا يمكن تصوره على الاطلاق. وهي أن المخلوقات الملائكية الساقطة، متى كان من الممكن أن تسقط، ولا نعلم ذلك متى يحدث ذلك، لكن المخلوقات الملائكية التي وقفت على رجليها الخلفيتين وتحدت الله، تشارك الآن في محاولة غزو خليقة الله وإحباطها. خطة الله للفداء من خلال القيام بشيء بغيض وشنيع مثل هذا. ومن المثير للاهتمام، أنه عندما تقرأ عددًا لا بأس به من قطع الأدب اليهودي من الفترة ما بين نهاية العهد الأول وبداية العهد الجديد، ولا سيما أخنوخ الأول، هناك مجال رئيسي هناك، ولكن هناك نصوص أخرى أيضًا، من الواضح جدًا قراءتها بهذه الطريقة.</w:t>
      </w:r>
    </w:p>
    <w:p w14:paraId="0D0E1E6F" w14:textId="77777777" w:rsidR="001604FE" w:rsidRPr="008E3382" w:rsidRDefault="001604FE">
      <w:pPr>
        <w:rPr>
          <w:sz w:val="26"/>
          <w:szCs w:val="26"/>
        </w:rPr>
      </w:pPr>
    </w:p>
    <w:p w14:paraId="71B2416B" w14:textId="3161AE38"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ومن الممكن أن العهد الجديد يتناول هذا الأمر نوعًا ما، خاصة فيما يتعلق بما تقوله رسالة بطرس الثانية. إذًا، لديك، في هذه الحالة، شيء لا يمكن تصوره، كما قلت، وهو إدخال الشر الشنيع. وسنتحدث عن طبيعة ذلك الشر بعد قليل.</w:t>
      </w:r>
    </w:p>
    <w:p w14:paraId="5E848F72" w14:textId="77777777" w:rsidR="001604FE" w:rsidRPr="008E3382" w:rsidRDefault="001604FE">
      <w:pPr>
        <w:rPr>
          <w:sz w:val="26"/>
          <w:szCs w:val="26"/>
        </w:rPr>
      </w:pPr>
    </w:p>
    <w:p w14:paraId="1E7FDFB5" w14:textId="0B65588A"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الطريقة الثالثة لتفسير هذا قد ظهرت في الآونة الأخيرة، أوه، لا أعرف، 20 أو 30 عامًا أو نحو ذلك بقوة أكبر قليلاً لأن هناك تركيزًا اجتماعيًا في المقام الأول فيما يتعلق بقراءة الناس للكتاب المقدس. ولذا فإن أولئك الذين يفعلون ذلك يقولون، هذا نوع من الأسطورة أو الأسطورة، إذا صح التعبير. إنهم لا يعتبرونها ذات قيمة تاريخية.</w:t>
      </w:r>
    </w:p>
    <w:p w14:paraId="2AB5EDAF" w14:textId="77777777" w:rsidR="001604FE" w:rsidRPr="008E3382" w:rsidRDefault="001604FE">
      <w:pPr>
        <w:rPr>
          <w:sz w:val="26"/>
          <w:szCs w:val="26"/>
        </w:rPr>
      </w:pPr>
    </w:p>
    <w:p w14:paraId="206C1EA1" w14:textId="6B55C5E0"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إنها أسطورة أو أسطورة، وهي في الأساس تشير إلى حقيقة أن هناك حدودًا، وحدودًا اجتماعية يتم تجاوزها، وتزاوج الخطوط الملكية مع عامة الناس. ونحن نقول، أوه، هذا عظيم، جيد، لا مشكلة. في ذلك الوقت، كان هذا شيئًا لم تفعله، حسنًا؟ إذن هذه ثلاث طرق محتملة لقراءتها.</w:t>
      </w:r>
    </w:p>
    <w:p w14:paraId="6EDFC7F9" w14:textId="77777777" w:rsidR="001604FE" w:rsidRPr="008E3382" w:rsidRDefault="001604FE">
      <w:pPr>
        <w:rPr>
          <w:sz w:val="26"/>
          <w:szCs w:val="26"/>
        </w:rPr>
      </w:pPr>
    </w:p>
    <w:p w14:paraId="1A079239"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أعتقد أنه يساعدنا قليلًا، بينما نحاول أن نتعمق في هذا، أن نستكشف التعبير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nephilim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الآن، لست متأكدًا من الترجمة التي تقرأها. نوع NIV يتركه كـ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nephilim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2F814470" w14:textId="77777777" w:rsidR="001604FE" w:rsidRPr="008E3382" w:rsidRDefault="001604FE">
      <w:pPr>
        <w:rPr>
          <w:sz w:val="26"/>
          <w:szCs w:val="26"/>
        </w:rPr>
      </w:pPr>
    </w:p>
    <w:p w14:paraId="0D2B4B37"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إنه ببساطة يترجم الكلمة العبرية. هذه هي الكلمة العبرية. تستخدم بعض الترجمات التعبير أو كلمة العمالقة.</w:t>
      </w:r>
    </w:p>
    <w:p w14:paraId="50F13E3E" w14:textId="77777777" w:rsidR="001604FE" w:rsidRPr="008E3382" w:rsidRDefault="001604FE">
      <w:pPr>
        <w:rPr>
          <w:sz w:val="26"/>
          <w:szCs w:val="26"/>
        </w:rPr>
      </w:pPr>
    </w:p>
    <w:p w14:paraId="51EDB261" w14:textId="7237D776"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الكلمة العبرية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nephilim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مرتبطة بالفعل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naphal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والذي يعني ببساطة السقوط. ولذلك، سنحاول معرفة، حسنًا، ما الذي نتحدث عنه عندما نتحدث عن الأشخاص الذين سقطوا؟ هل هم، كما طرحت هنا، ساقطين أخلاقيا؟ بمعنى آخر، هذا يتوافق مع تفسيرنا الذي يقول أن المخلوقات الملائكية ضلّت تمامًا وهي الآن عازمة على قيادة البشرية بعيدًا عن خطة الله الفدائية. هل سقطوا أخلاقيا؟ هل سقطوا من السماء؟ نوع من التقاط ذلك أكثر.</w:t>
      </w:r>
    </w:p>
    <w:p w14:paraId="26E1159F" w14:textId="77777777" w:rsidR="001604FE" w:rsidRPr="008E3382" w:rsidRDefault="001604FE">
      <w:pPr>
        <w:rPr>
          <w:sz w:val="26"/>
          <w:szCs w:val="26"/>
        </w:rPr>
      </w:pPr>
    </w:p>
    <w:p w14:paraId="24073B32"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أو تذكر ما يقوله كما نقرأ في هذا النص. هناك الكثير والكثير من العنف هنا. الآية 11، فسدت الأرض أمام الله وامتلأت ظلماً.</w:t>
      </w:r>
    </w:p>
    <w:p w14:paraId="4476BD1D" w14:textId="77777777" w:rsidR="001604FE" w:rsidRPr="008E3382" w:rsidRDefault="001604FE">
      <w:pPr>
        <w:rPr>
          <w:sz w:val="26"/>
          <w:szCs w:val="26"/>
        </w:rPr>
      </w:pPr>
    </w:p>
    <w:p w14:paraId="1A41D41C" w14:textId="5B0DA538" w:rsidR="001604FE" w:rsidRPr="008E3382" w:rsidRDefault="008C5A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يقرأ بعض الناس هؤلاء الجبابرة على أنهم مخلوقات كبيرة عنيفة بشكل قمعي. الآن، كيف نعرف أنهم عمالقة؟ لا يقول ذلك هنا، أليس كذلك؟ لا، أيها الأبطال القدامى، الرجال ذوو السمعة الطيبة. كيف نعرف أنهم عمالقة؟ بعض ترجماتك تسير في هذا الطريق بالفعل.</w:t>
      </w:r>
    </w:p>
    <w:p w14:paraId="6A72F017" w14:textId="77777777" w:rsidR="001604FE" w:rsidRPr="008E3382" w:rsidRDefault="001604FE">
      <w:pPr>
        <w:rPr>
          <w:sz w:val="26"/>
          <w:szCs w:val="26"/>
        </w:rPr>
      </w:pPr>
    </w:p>
    <w:p w14:paraId="56718BDA"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اعذرني. وهناك إشارة رائعة في سفر العدد الإصحاح 13. ويمكن الاطلاع عليها لاحقًا.</w:t>
      </w:r>
    </w:p>
    <w:p w14:paraId="5D0F20CE" w14:textId="77777777" w:rsidR="001604FE" w:rsidRPr="008E3382" w:rsidRDefault="001604FE">
      <w:pPr>
        <w:rPr>
          <w:sz w:val="26"/>
          <w:szCs w:val="26"/>
        </w:rPr>
      </w:pPr>
    </w:p>
    <w:p w14:paraId="286A6D48"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سننظر في الأمر خلال ثلاثة أو أربعة أسابيع تقريبًا. في سفر العدد الإصحاح 13، حيث أرسل موسى الجواسيس لاستكشاف الأرض. ويذهبون ويرون أرضًا رائعة، ولكن ماذا يرون؟ ويرون ذرية العناقيين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الذين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لهم علاقة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بالطغاة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15EF32F5" w14:textId="77777777" w:rsidR="001604FE" w:rsidRPr="008E3382" w:rsidRDefault="001604FE">
      <w:pPr>
        <w:rPr>
          <w:sz w:val="26"/>
          <w:szCs w:val="26"/>
        </w:rPr>
      </w:pPr>
    </w:p>
    <w:p w14:paraId="1482A5A4"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وجميعهم، هؤلاء الجواسيس، يشعرون في حضورهم كالجنادب. وبعبارة أخرى، فهي ضخمة. إنها ضخمة بشكل مخيف.</w:t>
      </w:r>
    </w:p>
    <w:p w14:paraId="731946BD" w14:textId="77777777" w:rsidR="001604FE" w:rsidRPr="008E3382" w:rsidRDefault="001604FE">
      <w:pPr>
        <w:rPr>
          <w:sz w:val="26"/>
          <w:szCs w:val="26"/>
        </w:rPr>
      </w:pPr>
    </w:p>
    <w:p w14:paraId="2BBBA969" w14:textId="3314B7EE" w:rsidR="001604FE" w:rsidRPr="008E3382" w:rsidRDefault="008C5AD1">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لذا، نحن نعلم أننا نتحدث عن بعض الأنواع الرائعة من المخلوقات هنا. حسنًا، لدي ملاحظة أخرى هنا. كما أقترح، أيًا كان هذا، وأعتقد أنك على الأرجح قد جمعت أنني أميل نحو التفسير الثاني.</w:t>
      </w:r>
    </w:p>
    <w:p w14:paraId="595EF896" w14:textId="77777777" w:rsidR="001604FE" w:rsidRPr="008E3382" w:rsidRDefault="001604FE">
      <w:pPr>
        <w:rPr>
          <w:sz w:val="26"/>
          <w:szCs w:val="26"/>
        </w:rPr>
      </w:pPr>
    </w:p>
    <w:p w14:paraId="2B736B5C" w14:textId="3162AA61"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مهما كان هذا، ومهما كانت الوسائل التي يستخدمها الشيطان، فمن الواضح أنها محاولة لعرقلة خطة الله للفداء أو تحييدها. حسنًا، لديك سلالة مقدسة من سيث، ولكن الآن ستحدث أشياء غريبة تمامًا، ولدينا وضع رهيب على الأرض. لاحظ أنه جاء في الآية الخامسة أن الرب رأى كم كان شر الإنسان عظيمًا على الأرض.</w:t>
      </w:r>
    </w:p>
    <w:p w14:paraId="05EA6C3C" w14:textId="77777777" w:rsidR="001604FE" w:rsidRPr="008E3382" w:rsidRDefault="001604FE">
      <w:pPr>
        <w:rPr>
          <w:sz w:val="26"/>
          <w:szCs w:val="26"/>
        </w:rPr>
      </w:pPr>
    </w:p>
    <w:p w14:paraId="0D46FC09"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وكل تصور أفكار قلبه، قلب آدم، قلب الإنسان، لم يكن إلا شريرًا في كل وقت. حسنا، الشر الفظيع. واسمحوا لي أن أدلي بتعليق آخر في هذا الصدد.</w:t>
      </w:r>
    </w:p>
    <w:p w14:paraId="773FAE9F" w14:textId="77777777" w:rsidR="001604FE" w:rsidRPr="008E3382" w:rsidRDefault="001604FE">
      <w:pPr>
        <w:rPr>
          <w:sz w:val="26"/>
          <w:szCs w:val="26"/>
        </w:rPr>
      </w:pPr>
    </w:p>
    <w:p w14:paraId="611B034B"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عندما تنظر إلى الآية 11 وما يليها، تجد أن الأرض كانت فاسدة، ومملوءة عنفًا. ورأى الله مدى فساد الأرض. الكلمة العبرية هناك، خذ كلامي على محمل الجد، ثم خذ العبرية، وبعد ذلك يمكنك اختباري والتأكد من صحة هذا.</w:t>
      </w:r>
    </w:p>
    <w:p w14:paraId="645A460F" w14:textId="77777777" w:rsidR="001604FE" w:rsidRPr="008E3382" w:rsidRDefault="001604FE">
      <w:pPr>
        <w:rPr>
          <w:sz w:val="26"/>
          <w:szCs w:val="26"/>
        </w:rPr>
      </w:pPr>
    </w:p>
    <w:p w14:paraId="763EAA47"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الكلمة العبرية هناك هي بالضبط نفس الكلمة العبرية في الآية 17 عندما يقول الله، أنا ذاهب لآتي بماء الطوفان على الأرض، يقول حديثك "أهلك"، لكنها بالضبط نفس الكلمة العبرية. وبعبارة أخرى، إنه مقياس لقياس العدالة. لقد أفسد الإنسان الأرض، ولذلك سوف يُفسد الله الوضع برمته.</w:t>
      </w:r>
    </w:p>
    <w:p w14:paraId="5D175728" w14:textId="77777777" w:rsidR="001604FE" w:rsidRPr="008E3382" w:rsidRDefault="001604FE">
      <w:pPr>
        <w:rPr>
          <w:sz w:val="26"/>
          <w:szCs w:val="26"/>
        </w:rPr>
      </w:pPr>
    </w:p>
    <w:p w14:paraId="637792FD" w14:textId="6D09EBA0"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قياس على قياس، قياس على قياس. </w:t>
      </w:r>
      <w:r xmlns:w="http://schemas.openxmlformats.org/wordprocessingml/2006/main" w:rsidR="008C5AD1">
        <w:rPr>
          <w:rFonts w:ascii="Calibri" w:eastAsia="Calibri" w:hAnsi="Calibri" w:cs="Calibri"/>
          <w:sz w:val="26"/>
          <w:szCs w:val="26"/>
        </w:rPr>
        <w:t xml:space="preserve">وهي نفس الكلمة التي تشير إلى ذلك. حسنًا، ماذا لدينا؟ لقد طُلب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من نوح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أن يبني فلكًا، ولن أقول الكثير عن هذا.</w:t>
      </w:r>
    </w:p>
    <w:p w14:paraId="7D4EDE9B" w14:textId="77777777" w:rsidR="001604FE" w:rsidRPr="008E3382" w:rsidRDefault="001604FE">
      <w:pPr>
        <w:rPr>
          <w:sz w:val="26"/>
          <w:szCs w:val="26"/>
        </w:rPr>
      </w:pPr>
    </w:p>
    <w:p w14:paraId="55BED353"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سنتحدث عن ملحمة جلجامش بعد قليل. لكن الشيء الذي أود منك أن تلاحظه هو كلمة عبرية أخرى. أليس هذا عظيما؟ عليك أن تتعلم القليل من العبرية هنا.</w:t>
      </w:r>
    </w:p>
    <w:p w14:paraId="14BDEA1A" w14:textId="77777777" w:rsidR="001604FE" w:rsidRPr="008E3382" w:rsidRDefault="001604FE">
      <w:pPr>
        <w:rPr>
          <w:sz w:val="26"/>
          <w:szCs w:val="26"/>
        </w:rPr>
      </w:pPr>
    </w:p>
    <w:p w14:paraId="54CA9DD8"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هذه الكلمة العبرية هي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تيفا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هذه هي الكلمة المترجمة: سفينة، هذه الحرفة، هذا القارب. أريدك أن تتمسك بهذه الكلمة</w:t>
      </w:r>
    </w:p>
    <w:p w14:paraId="7C163C5C" w14:textId="77777777" w:rsidR="001604FE" w:rsidRPr="008E3382" w:rsidRDefault="001604FE">
      <w:pPr>
        <w:rPr>
          <w:sz w:val="26"/>
          <w:szCs w:val="26"/>
        </w:rPr>
      </w:pPr>
    </w:p>
    <w:p w14:paraId="7C168DE7" w14:textId="24A890D8"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ضعه في مكان حيث ستتمكن من سحبه للخارج مرة أخرى، لأننا سنحتاج إليه مرة أخرى وقم بإجراء مقارنة مثيرة للاهتمام للغاية، وسأتركك في الظلام الآن فيما يتعلق بما هذه المقارنة ستكون. ولكن مجرد التمسك بها. وفي غضون ثلاثة أسابيع تقريبًا، سنصل إلى هناك.</w:t>
      </w:r>
    </w:p>
    <w:p w14:paraId="084EDA1F" w14:textId="77777777" w:rsidR="001604FE" w:rsidRPr="008E3382" w:rsidRDefault="001604FE">
      <w:pPr>
        <w:rPr>
          <w:sz w:val="26"/>
          <w:szCs w:val="26"/>
        </w:rPr>
      </w:pPr>
    </w:p>
    <w:p w14:paraId="54128CD6"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أربعة أسابيع. حسنًا، صنع نوح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طبقًا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ووضع فيه، مع ملاحظة هنا، اثنين من كل نوع من الحيوانات وسبعة من تلك التي هي نظيفة. بشكل عام، يُعتقد أن هذا التمييز يشير إلى حقيقة، ولا أعرف عدد الأنواع التي حصل عليها هناك وما إلى ذلك وما إلى ذلك.</w:t>
      </w:r>
    </w:p>
    <w:p w14:paraId="66B1C2B5" w14:textId="77777777" w:rsidR="001604FE" w:rsidRPr="008E3382" w:rsidRDefault="001604FE">
      <w:pPr>
        <w:rPr>
          <w:sz w:val="26"/>
          <w:szCs w:val="26"/>
        </w:rPr>
      </w:pPr>
    </w:p>
    <w:p w14:paraId="4C879935" w14:textId="57E5C9D2"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يمكنك التخمين كما يحلو لك. ضع في اعتبارك أن هذا إجراء وقائي. إنه يحافظ على فئات الحيوانات الرئيسية.</w:t>
      </w:r>
    </w:p>
    <w:p w14:paraId="090D5EF9" w14:textId="77777777" w:rsidR="001604FE" w:rsidRPr="008E3382" w:rsidRDefault="001604FE">
      <w:pPr>
        <w:rPr>
          <w:sz w:val="26"/>
          <w:szCs w:val="26"/>
        </w:rPr>
      </w:pPr>
    </w:p>
    <w:p w14:paraId="61012C54" w14:textId="31DC4383"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لماذا السبعة؟ اثنان من كل شيء، ولكن الآن سبعة من النظيفة. لاحظ أنه يعرف شيئاً عن الحيوانات الطاهرة وغير الطاهرة. يبدو أن الله قد أوصاه بهذا، أو يمكنك القول أن المحررين اللاحقين قرأوه مرة أخرى، ولكن حتى قايين وهابيل يعرفان شيئًا عن الذبائح، لذلك أنا على استعداد للقول أن الله أوصاه.</w:t>
      </w:r>
    </w:p>
    <w:p w14:paraId="050E835D" w14:textId="77777777" w:rsidR="001604FE" w:rsidRPr="008E3382" w:rsidRDefault="001604FE">
      <w:pPr>
        <w:rPr>
          <w:sz w:val="26"/>
          <w:szCs w:val="26"/>
        </w:rPr>
      </w:pPr>
    </w:p>
    <w:p w14:paraId="18D22908"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لماذا سبعة؟ محظوظ. إنه أشبه بذلك إلى سبعة. ربما شيء رمزي عن الله.</w:t>
      </w:r>
    </w:p>
    <w:p w14:paraId="517CCBC2" w14:textId="77777777" w:rsidR="001604FE" w:rsidRPr="008E3382" w:rsidRDefault="001604FE">
      <w:pPr>
        <w:rPr>
          <w:sz w:val="26"/>
          <w:szCs w:val="26"/>
        </w:rPr>
      </w:pPr>
    </w:p>
    <w:p w14:paraId="3BA19FA1"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حقيقي. أي شيء آخر؟ إذا كانت حيوانات نظيفة. بيكا.</w:t>
      </w:r>
    </w:p>
    <w:p w14:paraId="4275A846" w14:textId="77777777" w:rsidR="001604FE" w:rsidRPr="008E3382" w:rsidRDefault="001604FE">
      <w:pPr>
        <w:rPr>
          <w:sz w:val="26"/>
          <w:szCs w:val="26"/>
        </w:rPr>
      </w:pPr>
    </w:p>
    <w:p w14:paraId="36C55587"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لقد رحلوا. نعم، من المحتمل جدًا أن يكون هذا من أجل الاستمرار في نوع من عملية التضحية. نوح رجل صالح.</w:t>
      </w:r>
    </w:p>
    <w:p w14:paraId="4B6EFC8D" w14:textId="77777777" w:rsidR="001604FE" w:rsidRPr="008E3382" w:rsidRDefault="001604FE">
      <w:pPr>
        <w:rPr>
          <w:sz w:val="26"/>
          <w:szCs w:val="26"/>
        </w:rPr>
      </w:pPr>
    </w:p>
    <w:p w14:paraId="7BDB8543" w14:textId="2782C01E"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لقد تعلمنا ذلك في وقت سابق من هذا الفصل، وربما هذا ما يحدث هنا. سيتم استخدامهم كحيوانات قربانية. من الواضح أنها، أو يجب أن أقول بكل وضوح، لا تستخدم لتناول الطعام.</w:t>
      </w:r>
    </w:p>
    <w:p w14:paraId="2F944597" w14:textId="77777777" w:rsidR="001604FE" w:rsidRPr="008E3382" w:rsidRDefault="001604FE">
      <w:pPr>
        <w:rPr>
          <w:sz w:val="26"/>
          <w:szCs w:val="26"/>
        </w:rPr>
      </w:pPr>
    </w:p>
    <w:p w14:paraId="663E7B35" w14:textId="2A49DD63"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كيف نعرف ذلك؟ هل هي بيكا مرة أخرى، ريبيكا؟ كيت؟ حسنًا، لقد حاولت. تفضل. نعم، في الإصحاح التاسع يقول الرب، وأنا أعطيكم حيوانات، في الأساس،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كائنات حية لتأكلوها، وبالتالي </w:t>
      </w:r>
      <w:r xmlns:w="http://schemas.openxmlformats.org/wordprocessingml/2006/main" w:rsidR="008C5AD1">
        <w:rPr>
          <w:rFonts w:ascii="Calibri" w:eastAsia="Calibri" w:hAnsi="Calibri" w:cs="Calibri"/>
          <w:sz w:val="26"/>
          <w:szCs w:val="26"/>
        </w:rPr>
        <w:t xml:space="preserve">، فإن الخوف والرهبة من آدم يقع على تلك المخلوقات.</w:t>
      </w:r>
    </w:p>
    <w:p w14:paraId="060999CB" w14:textId="77777777" w:rsidR="001604FE" w:rsidRPr="008E3382" w:rsidRDefault="001604FE">
      <w:pPr>
        <w:rPr>
          <w:sz w:val="26"/>
          <w:szCs w:val="26"/>
        </w:rPr>
      </w:pPr>
    </w:p>
    <w:p w14:paraId="395DA5B0" w14:textId="7DF47BE0" w:rsidR="001604FE" w:rsidRPr="008E3382" w:rsidRDefault="008C5AD1">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لذا، أنت على حق تماما. يبدو إذن أنهم لم يأكلوها قبل ذلك الوقت، لذلك ربما نحتاج إلى التفكير فيها من حيث التضحية، والتي يمكن أن تتماشى مع الأهمية الرمزية لما كان يقوله لاكي أيضًا. حسنًا، فقط بضع نقاط أود أن أطرحها في هذا الصدد.</w:t>
      </w:r>
    </w:p>
    <w:p w14:paraId="58AA1978" w14:textId="77777777" w:rsidR="001604FE" w:rsidRPr="008E3382" w:rsidRDefault="001604FE">
      <w:pPr>
        <w:rPr>
          <w:sz w:val="26"/>
          <w:szCs w:val="26"/>
        </w:rPr>
      </w:pPr>
    </w:p>
    <w:p w14:paraId="109FE3D8" w14:textId="26036A94"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هذا دائمًا ما يكون أمرًا صعبًا بعض الشيء. يمكننا الحصول على فهم واضح إلى حد ما من حيث الوقت. نحن نعلم أنها أمطرت لمدة 40 يومًا و40 ليلة، وبالطبع، إذا كنت تقرأ كتبك المقدسة بعناية، فأنت تدرك جيدًا أن استخدام 40 هو استخدام رمزي للغاية.</w:t>
      </w:r>
    </w:p>
    <w:p w14:paraId="60F48160" w14:textId="77777777" w:rsidR="001604FE" w:rsidRPr="008E3382" w:rsidRDefault="001604FE">
      <w:pPr>
        <w:rPr>
          <w:sz w:val="26"/>
          <w:szCs w:val="26"/>
        </w:rPr>
      </w:pPr>
    </w:p>
    <w:p w14:paraId="1F142AA6" w14:textId="4BAE37BB"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سوف تظهر مرارًا وتكرارًا، لكنها تمطر بهذا القدر، وبالتالي، دمارًا تامًا. وبعد ذلك، بطبيعة الحال، تبقى مياه الفيضانات هناك لمدة 150 يومًا، وبعد حوالي عام تنحسر. لذا، فإن المدى الزمني لا يمثل تحديًا كبيرًا.</w:t>
      </w:r>
    </w:p>
    <w:p w14:paraId="63B4F5EC" w14:textId="77777777" w:rsidR="001604FE" w:rsidRPr="008E3382" w:rsidRDefault="001604FE">
      <w:pPr>
        <w:rPr>
          <w:sz w:val="26"/>
          <w:szCs w:val="26"/>
        </w:rPr>
      </w:pPr>
    </w:p>
    <w:p w14:paraId="304B53D9"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مرة أخرى، يمكننا أن نرسم ذلك من الكتب المقدسة بشكل جيد. فيما يتعلق بالنطاق الجغرافي أو النطاق الجغرافي، فإننا نواجه مشكلة أكبر قليلاً. بداية، نحن لا نعرف متى حدث هذا الشيء، وإلى أي مدى يعود تاريخه.</w:t>
      </w:r>
    </w:p>
    <w:p w14:paraId="54DC8200" w14:textId="77777777" w:rsidR="001604FE" w:rsidRPr="008E3382" w:rsidRDefault="001604FE">
      <w:pPr>
        <w:rPr>
          <w:sz w:val="26"/>
          <w:szCs w:val="26"/>
        </w:rPr>
      </w:pPr>
    </w:p>
    <w:p w14:paraId="2A740F7F"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ويقال أنها غطت جميع الجبال. ويقال أنه غطى الأرض كلها. الآن، من فضلك لا تعتقد أنني مهرطق بينما أقول جملتي التالية.</w:t>
      </w:r>
    </w:p>
    <w:p w14:paraId="41833847" w14:textId="77777777" w:rsidR="001604FE" w:rsidRPr="008E3382" w:rsidRDefault="001604FE">
      <w:pPr>
        <w:rPr>
          <w:sz w:val="26"/>
          <w:szCs w:val="26"/>
        </w:rPr>
      </w:pPr>
    </w:p>
    <w:p w14:paraId="6212DE06" w14:textId="1C14A00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عندما تقرأ بقية الكتب المقدسة، الكل يعني أحيانًا الكل في مكان معين، وليس كل شيء في كل مكان. وهناك إشارات أخرى لذلك إذا كنت مهتما. تفعل نهاية سفر التكوين هذا مع روايات يوسف والمجاعة.</w:t>
      </w:r>
    </w:p>
    <w:p w14:paraId="08DC6B0B" w14:textId="77777777" w:rsidR="001604FE" w:rsidRPr="008E3382" w:rsidRDefault="001604FE">
      <w:pPr>
        <w:rPr>
          <w:sz w:val="26"/>
          <w:szCs w:val="26"/>
        </w:rPr>
      </w:pPr>
    </w:p>
    <w:p w14:paraId="0B0336D4"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تراه في صموئيل أيضًا. لذا ربما نتحدث هنا عن جميع الأراضي الصالحة للسكن في حوض البحر الأبيض المتوسط. ربما.</w:t>
      </w:r>
    </w:p>
    <w:p w14:paraId="155B0E7A" w14:textId="77777777" w:rsidR="001604FE" w:rsidRPr="008E3382" w:rsidRDefault="001604FE">
      <w:pPr>
        <w:rPr>
          <w:sz w:val="26"/>
          <w:szCs w:val="26"/>
        </w:rPr>
      </w:pPr>
    </w:p>
    <w:p w14:paraId="61471F48" w14:textId="0BF0B353"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جزء من المشكلة هو، ومرة أخرى، لا أستطيع إلا أن أتكهن في هذه المرحلة. لا أعرف كل الإجابات على كل الأسئلة. لكن عندما تنظر إلى إطارك الزمني الجيولوجي، المتراكم في الرواسب، ليس لدينا دليل على حدوث فيضان عالمي وشامل في نفس الوقت في جميع أنحاء الأرض.</w:t>
      </w:r>
    </w:p>
    <w:p w14:paraId="0087F982" w14:textId="77777777" w:rsidR="001604FE" w:rsidRPr="008E3382" w:rsidRDefault="001604FE">
      <w:pPr>
        <w:rPr>
          <w:sz w:val="26"/>
          <w:szCs w:val="26"/>
        </w:rPr>
      </w:pPr>
    </w:p>
    <w:p w14:paraId="7B7B965D" w14:textId="0030141F"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لديك ببساطة أدلة على حدوث الكثير من الأشياء، ولديك روايات من ثقافات مختلفة تتحدث عن فيضانات كارثية، وهو أمر مثير للاهتمام. جيولوجيًا، على الأقل حتى الآن، لم نكتشف ذلك. لذا ربما، ومرة أخرى، ربما أكون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هنا فقط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من فضلك لا تعتبرني شخصًا يبتعد كثيرًا عن الكتاب المقدس.</w:t>
      </w:r>
    </w:p>
    <w:p w14:paraId="4F445915" w14:textId="77777777" w:rsidR="001604FE" w:rsidRPr="008E3382" w:rsidRDefault="001604FE">
      <w:pPr>
        <w:rPr>
          <w:sz w:val="26"/>
          <w:szCs w:val="26"/>
        </w:rPr>
      </w:pPr>
    </w:p>
    <w:p w14:paraId="0C1A6435"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ربما نحن نتحدث، عندما يستخدم مصطلح الكل، عن الإشارة ببساطة إلى مكان ما يمثل الأرض الصالحة للسكن. شيء آخر يجب ذكره هنا هو المدة التي مضت منذ حدوث ذلك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وقضايا مثل الانجراف القاري، وهي قضية حقيقية جدًا أيضًا. ربما هذا هو الطريق، الطريق، الطريق، الطريق، طريق العودة.</w:t>
      </w:r>
    </w:p>
    <w:p w14:paraId="6B82F61B" w14:textId="77777777" w:rsidR="001604FE" w:rsidRPr="008E3382" w:rsidRDefault="001604FE">
      <w:pPr>
        <w:rPr>
          <w:sz w:val="26"/>
          <w:szCs w:val="26"/>
        </w:rPr>
      </w:pPr>
    </w:p>
    <w:p w14:paraId="1A285422"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من يعرف؟ نعم كالين. هذا سؤال عظيم آخر ليس لدي إجابة عليه. السؤال الذي يطرحه بعض الناس، في حال لم تسمعوه هناك، هو كيف يكون لديكم نسل من الطغاة، سفر العدد الإصحاح 13، الذين يعيشون هناك في كنعان والنفيليم مفهوم معروف إذا تم تدمير كل شيء؟ لا أعرف، يمكن فقط تقديم اقتراح.</w:t>
      </w:r>
    </w:p>
    <w:p w14:paraId="18306C9A" w14:textId="77777777" w:rsidR="001604FE" w:rsidRPr="008E3382" w:rsidRDefault="001604FE">
      <w:pPr>
        <w:rPr>
          <w:sz w:val="26"/>
          <w:szCs w:val="26"/>
        </w:rPr>
      </w:pPr>
    </w:p>
    <w:p w14:paraId="14C31807"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يمكن تقديم اقتراحين. الأول هو أن لديهم ذاكرة مشتركة عن الجبابرة على الرغم من عدم وجود الجبابرة، بينما العناقيون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موجودون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هذا أحد الاحتمالات.</w:t>
      </w:r>
    </w:p>
    <w:p w14:paraId="1B7D9458" w14:textId="77777777" w:rsidR="001604FE" w:rsidRPr="008E3382" w:rsidRDefault="001604FE">
      <w:pPr>
        <w:rPr>
          <w:sz w:val="26"/>
          <w:szCs w:val="26"/>
        </w:rPr>
      </w:pPr>
    </w:p>
    <w:p w14:paraId="3BB0B89B" w14:textId="66D9FD36" w:rsidR="001604FE" w:rsidRPr="008E3382" w:rsidRDefault="008C5A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الاحتمال الثاني لدى بعض الناس هو أن يقولوا ذلك مرة أخرى، نعم، تفضلوا. نعم، أستطيع أن أقول ذلك مرة أخرى. وإذا كانت هذه المخلوقات العملاقة التي في كنعان، فهي </w:t>
      </w:r>
      <w:proofErr xmlns:w="http://schemas.openxmlformats.org/wordprocessingml/2006/main" w:type="spellStart"/>
      <w:r xmlns:w="http://schemas.openxmlformats.org/wordprocessingml/2006/main" w:rsidR="00000000" w:rsidRPr="008E3382">
        <w:rPr>
          <w:rFonts w:ascii="Calibri" w:eastAsia="Calibri" w:hAnsi="Calibri" w:cs="Calibri"/>
          <w:sz w:val="26"/>
          <w:szCs w:val="26"/>
        </w:rPr>
        <w:t xml:space="preserve">العناقيون </w:t>
      </w:r>
      <w:proofErr xmlns:w="http://schemas.openxmlformats.org/wordprocessingml/2006/main" w:type="spellEnd"/>
      <w:r xmlns:w="http://schemas.openxmlformats.org/wordprocessingml/2006/main" w:rsidR="00000000" w:rsidRPr="008E3382">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00000000" w:rsidRPr="008E3382">
        <w:rPr>
          <w:rFonts w:ascii="Calibri" w:eastAsia="Calibri" w:hAnsi="Calibri" w:cs="Calibri"/>
          <w:sz w:val="26"/>
          <w:szCs w:val="26"/>
        </w:rPr>
        <w:t xml:space="preserve">العناقيون </w:t>
      </w:r>
      <w:proofErr xmlns:w="http://schemas.openxmlformats.org/wordprocessingml/2006/main" w:type="spellEnd"/>
      <w:r xmlns:w="http://schemas.openxmlformats.org/wordprocessingml/2006/main" w:rsidR="00000000" w:rsidRPr="008E3382">
        <w:rPr>
          <w:rFonts w:ascii="Calibri" w:eastAsia="Calibri" w:hAnsi="Calibri" w:cs="Calibri"/>
          <w:sz w:val="26"/>
          <w:szCs w:val="26"/>
        </w:rPr>
        <w:t xml:space="preserve">.</w:t>
      </w:r>
    </w:p>
    <w:p w14:paraId="05A6D479" w14:textId="77777777" w:rsidR="001604FE" w:rsidRPr="008E3382" w:rsidRDefault="001604FE">
      <w:pPr>
        <w:rPr>
          <w:sz w:val="26"/>
          <w:szCs w:val="26"/>
        </w:rPr>
      </w:pPr>
    </w:p>
    <w:p w14:paraId="6C31E857"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إنهم مرتبطون بالنفيليم. ربما ما يراه هؤلاء الجواسيس عندما يصعدون إلى هناك هو هؤلاء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العناقيون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وفي مكان ما خلف ذلك توجد </w:t>
      </w:r>
      <w:proofErr xmlns:w="http://schemas.openxmlformats.org/wordprocessingml/2006/main" w:type="spellStart"/>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ذكرى </w:t>
      </w:r>
      <w:proofErr xmlns:w="http://schemas.openxmlformats.org/wordprocessingml/2006/main" w:type="spellEnd"/>
      <w:proofErr xmlns:w="http://schemas.openxmlformats.org/wordprocessingml/2006/main" w:type="gramEnd"/>
      <w:r xmlns:w="http://schemas.openxmlformats.org/wordprocessingml/2006/main" w:rsidRPr="008E3382">
        <w:rPr>
          <w:rFonts w:ascii="Calibri" w:eastAsia="Calibri" w:hAnsi="Calibri" w:cs="Calibri"/>
          <w:sz w:val="26"/>
          <w:szCs w:val="26"/>
        </w:rPr>
        <w:t xml:space="preserve">ملحمية للنفيليم، عن مخلوقات ضخمة وضخمة ساقطة. هذا احتمال.</w:t>
      </w:r>
    </w:p>
    <w:p w14:paraId="51AB4F42" w14:textId="77777777" w:rsidR="001604FE" w:rsidRPr="008E3382" w:rsidRDefault="001604FE">
      <w:pPr>
        <w:rPr>
          <w:sz w:val="26"/>
          <w:szCs w:val="26"/>
        </w:rPr>
      </w:pPr>
    </w:p>
    <w:p w14:paraId="340C8858"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الاحتمال الثاني، ومرة أخرى، خذ هذه أو اتركها وامضغها بنفسك وابحث عن التعليقات. الاحتمال الثاني يعتمد على طبيعة الجبابرة، ربما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تمكنوا </w:t>
      </w:r>
      <w:r xmlns:w="http://schemas.openxmlformats.org/wordprocessingml/2006/main" w:rsidRPr="008E3382">
        <w:rPr>
          <w:rFonts w:ascii="Calibri" w:eastAsia="Calibri" w:hAnsi="Calibri" w:cs="Calibri"/>
          <w:sz w:val="26"/>
          <w:szCs w:val="26"/>
        </w:rPr>
        <w:t xml:space="preserve">بطريقة ما من تجنب الطوفان.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أبطال قدامى، رجال ذوو شهرة.</w:t>
      </w:r>
    </w:p>
    <w:p w14:paraId="5FD76AFD" w14:textId="77777777" w:rsidR="001604FE" w:rsidRPr="008E3382" w:rsidRDefault="001604FE">
      <w:pPr>
        <w:rPr>
          <w:sz w:val="26"/>
          <w:szCs w:val="26"/>
        </w:rPr>
      </w:pPr>
    </w:p>
    <w:p w14:paraId="66304FA3" w14:textId="6B4C297E"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من يدري أي نوع من القدرات قد يعني ذلك. أو إذا لم يعجبك ذلك، فأنا لا أحب هذا الثالث، لكن يجب أن أطرحه هناك. إنها أسطورة.</w:t>
      </w:r>
    </w:p>
    <w:p w14:paraId="666C1759" w14:textId="77777777" w:rsidR="001604FE" w:rsidRPr="008E3382" w:rsidRDefault="001604FE">
      <w:pPr>
        <w:rPr>
          <w:sz w:val="26"/>
          <w:szCs w:val="26"/>
        </w:rPr>
      </w:pPr>
    </w:p>
    <w:p w14:paraId="5BC8AA31" w14:textId="63E0C699"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وتذكر تعريفنا للأسطورة. قصة ليست دقيقة من الناحية الواقعية، ولكنها تحتوي على جزء من الحقيقة. لن أسير في الاتجاه الثالث، لكني بصراحة لا أعرف إجابة السؤال.</w:t>
      </w:r>
    </w:p>
    <w:p w14:paraId="3C35F31E" w14:textId="77777777" w:rsidR="001604FE" w:rsidRPr="008E3382" w:rsidRDefault="001604FE">
      <w:pPr>
        <w:rPr>
          <w:sz w:val="26"/>
          <w:szCs w:val="26"/>
        </w:rPr>
      </w:pPr>
    </w:p>
    <w:p w14:paraId="7CBC8D27" w14:textId="1A1987B5"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حسنًا، الشيء التالي الذي نحتاج إلى قوله هو حول هذه الرواية. بمجرد الانتهاء من ذلك، في نهاية الإصحاح الثامن، بنى نوح مذبحًا للرب وقدم محرقات عليه، وردًا على ذلك قال الرب، لن ألعن الأرض مرة أخرى بسبب آدم. ومن المثير للاهتمام أنه في هذا السياق تم استخدام مصطلح بريت، وهي الكلمة العبرية التي تعني العهد، لأول مرة.</w:t>
      </w:r>
    </w:p>
    <w:p w14:paraId="68800767" w14:textId="77777777" w:rsidR="001604FE" w:rsidRPr="008E3382" w:rsidRDefault="001604FE">
      <w:pPr>
        <w:rPr>
          <w:sz w:val="26"/>
          <w:szCs w:val="26"/>
        </w:rPr>
      </w:pPr>
    </w:p>
    <w:p w14:paraId="12A8EC89" w14:textId="335F2974"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الآن، لدينا بالفعل إعلان واضح جدًا في الإصحاح الثالث عن وعد الله بأن نسل المرأة سوف يسحق نسل الحية. هذا وعد، ولكن هنا في قصة ما بعد الطوفان لدينا أولًا استخدام مصطلح </w:t>
      </w:r>
      <w:proofErr xmlns:w="http://schemas.openxmlformats.org/wordprocessingml/2006/main" w:type="spellStart"/>
      <w:r xmlns:w="http://schemas.openxmlformats.org/wordprocessingml/2006/main" w:rsidR="008C5AD1">
        <w:rPr>
          <w:rFonts w:ascii="Calibri" w:eastAsia="Calibri" w:hAnsi="Calibri" w:cs="Calibri"/>
          <w:sz w:val="26"/>
          <w:szCs w:val="26"/>
        </w:rPr>
        <w:t xml:space="preserve">بيريت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أو العهد. أتمنى أن تكون قد قرأت اللوح الحادي عشر، وهو قصة الطوفان في هذه الملحمة الأكبر من ملحمة جلجامش.</w:t>
      </w:r>
    </w:p>
    <w:p w14:paraId="75870FBE" w14:textId="77777777" w:rsidR="001604FE" w:rsidRPr="008E3382" w:rsidRDefault="001604FE">
      <w:pPr>
        <w:rPr>
          <w:sz w:val="26"/>
          <w:szCs w:val="26"/>
        </w:rPr>
      </w:pPr>
    </w:p>
    <w:p w14:paraId="5973F345"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أشياء رائعة، استكشفها قليلاً. عندما أطرح عليك سؤالاً في امتحانك حول من هو بطل الطوفان، لا تقل جلجامش، إنه أوتنابيشتيم. إنه النظير لنوح هنا.</w:t>
      </w:r>
    </w:p>
    <w:p w14:paraId="504872A9" w14:textId="77777777" w:rsidR="001604FE" w:rsidRPr="008E3382" w:rsidRDefault="001604FE">
      <w:pPr>
        <w:rPr>
          <w:sz w:val="26"/>
          <w:szCs w:val="26"/>
        </w:rPr>
      </w:pPr>
    </w:p>
    <w:p w14:paraId="06639A02" w14:textId="1BAD7FBE"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وهناك بضعة أشياء أريد أن أقولها في هذا الصدد. نعم، هناك أوجه تشابه مثيرة للاهتمام. هذه إحدى الروايات التي تشير لنا إلى أن هناك ثقافات لديها بالفعل روايات مهمة عن الفيضانات.</w:t>
      </w:r>
    </w:p>
    <w:p w14:paraId="361805AF" w14:textId="77777777" w:rsidR="001604FE" w:rsidRPr="008E3382" w:rsidRDefault="001604FE">
      <w:pPr>
        <w:rPr>
          <w:sz w:val="26"/>
          <w:szCs w:val="26"/>
        </w:rPr>
      </w:pPr>
    </w:p>
    <w:p w14:paraId="529EE4F0"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ولكن بعد قولي هذا، هل لاحظتم أي اختلاف بين قصة جلجامش، بمعنى آخر، قصة أوتنابيشتيم وقصة نوح؟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على الأقل شيئين مختلفين بشكل مميز. هناك آخرون كذلك. سارة.</w:t>
      </w:r>
    </w:p>
    <w:p w14:paraId="34C1A746" w14:textId="77777777" w:rsidR="001604FE" w:rsidRPr="008E3382" w:rsidRDefault="001604FE">
      <w:pPr>
        <w:rPr>
          <w:sz w:val="26"/>
          <w:szCs w:val="26"/>
        </w:rPr>
      </w:pPr>
    </w:p>
    <w:p w14:paraId="043B0B57" w14:textId="443DB228"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نعم، كما تعلمون، هناك بعض الاتصالات خلف الجدران فيما يتعلق بكيفية حدوث كل هذا، ولكن هناك بعض التلاعب يحدث أيضًا. جيد، ماذا؟ هل لاحظت شكل القوس الذي بناه أوتنابيشتيم؟ ما هذا؟ إنه مكعب، أليس كذلك؟ لقد بدأت أفكر في وجود مكعب في الماء الهائج؛ سوف تتدحرج كالمجنون. لن ينجح الأمر على الإطلاق.</w:t>
      </w:r>
    </w:p>
    <w:p w14:paraId="682EB316" w14:textId="77777777" w:rsidR="001604FE" w:rsidRPr="008E3382" w:rsidRDefault="001604FE">
      <w:pPr>
        <w:rPr>
          <w:sz w:val="26"/>
          <w:szCs w:val="26"/>
        </w:rPr>
      </w:pPr>
    </w:p>
    <w:p w14:paraId="629952D1" w14:textId="3DDD0E85"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إنها ليست سفينة صالحة للإبحار لذلك، يمكنك أن ترى في تصميمها، أنها ليست جيدة جدًا، في حين أن سفينة نوح على الأقل لديها بعض القدرة على الطفو والحفاظ على شعبها. الشيء الثالث، قلت اثنين، سأذهب لثلاثة.</w:t>
      </w:r>
    </w:p>
    <w:p w14:paraId="2F0B177C" w14:textId="77777777" w:rsidR="001604FE" w:rsidRPr="008E3382" w:rsidRDefault="001604FE">
      <w:pPr>
        <w:rPr>
          <w:sz w:val="26"/>
          <w:szCs w:val="26"/>
        </w:rPr>
      </w:pPr>
    </w:p>
    <w:p w14:paraId="5790B7AD" w14:textId="0932F17F"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هل لاحظت أن الله أمر نوحًا بإنقاذ الخلائق؟ حسنًا، إنه ينقذ المخلوقات. ما هو الشيء الذي يحرص أوتنابيشتيم على أخذه معه إلى القوس؟ الأشياء الثمينة مثل الفضة والذهب، وما إلى ذلك، وما إلى ذلك. أعني أن هذا نوع من الحفاظ على الذات من جانب أوتنابيشتيم، وهو يختلف تمامًا عن الأشياء التي فعلها نوح.</w:t>
      </w:r>
    </w:p>
    <w:p w14:paraId="65E35A90" w14:textId="77777777" w:rsidR="001604FE" w:rsidRPr="008E3382" w:rsidRDefault="001604FE">
      <w:pPr>
        <w:rPr>
          <w:sz w:val="26"/>
          <w:szCs w:val="26"/>
        </w:rPr>
      </w:pPr>
    </w:p>
    <w:p w14:paraId="5E1623AC" w14:textId="4989FCED"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مرة أخرى، هناك أشياء أخرى نريد التفكير فيها فيما يتعلق بالمقارنات والتباين، ولكننا بحاجة إلى المضي قدمًا لأننا سنتوقف في حوالي سبع دقائق أو نحو ذلك. وفي نهاية الإصحاح التاسع لدينا إشارة إلى أبناء نوح وسام وحام ويافث. وبالطبع، سيكون لدينا لاحقًا، خاصة في جدول الأمم، المكان الذي تعيش فيه هذه الشخصيات.</w:t>
      </w:r>
    </w:p>
    <w:p w14:paraId="126363C4" w14:textId="77777777" w:rsidR="001604FE" w:rsidRPr="008E3382" w:rsidRDefault="001604FE">
      <w:pPr>
        <w:rPr>
          <w:sz w:val="26"/>
          <w:szCs w:val="26"/>
        </w:rPr>
      </w:pPr>
    </w:p>
    <w:p w14:paraId="09F7075C" w14:textId="20382B2A"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سوف تظهر الانتماءات الإقليمية هنا أيضًا. ولكن لدينا أيضًا حادثة هام. أريد فقط أن أقرأ هذا وأدلي ببعض التعليقات عليه إذا كنت قد قرأته وإذا كنت تعتقد أن هذه مشكلة أخرى من تلك القضايا الصعبة.</w:t>
      </w:r>
    </w:p>
    <w:p w14:paraId="64E20DE4" w14:textId="77777777" w:rsidR="001604FE" w:rsidRPr="008E3382" w:rsidRDefault="001604FE">
      <w:pPr>
        <w:rPr>
          <w:sz w:val="26"/>
          <w:szCs w:val="26"/>
        </w:rPr>
      </w:pPr>
    </w:p>
    <w:p w14:paraId="4F3BC9E1" w14:textId="14AE8510" w:rsidR="001604FE" w:rsidRPr="008E3382" w:rsidRDefault="008C5A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20 من الإصحاح التاسع، بدأ نوح، رجل الأرض، في غرس كرمًا. فلما شرب من خمرها سكر وتكشف في خيمته. الآية 22: ورأى حام أبو كنعان عورة أبيه.</w:t>
      </w:r>
    </w:p>
    <w:p w14:paraId="43BCA5B7" w14:textId="77777777" w:rsidR="001604FE" w:rsidRPr="008E3382" w:rsidRDefault="001604FE">
      <w:pPr>
        <w:rPr>
          <w:sz w:val="26"/>
          <w:szCs w:val="26"/>
        </w:rPr>
      </w:pPr>
    </w:p>
    <w:p w14:paraId="372E2351" w14:textId="39635EBA"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الآن، ماذا يعني ذلك؟ حسنا، دعونا نستمر. قال لأخويه في الخارج؛ أخذ سام ويافث، على نحو مثير للاهتمام، كما تقول العبرية، الثوب، وليس مجرد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ثوب، شيئًا محددًا فيه، ووضعاه على أكتافهم. فساروا إلى </w:t>
      </w:r>
      <w:r xmlns:w="http://schemas.openxmlformats.org/wordprocessingml/2006/main" w:rsidR="00EF18A7">
        <w:rPr>
          <w:rFonts w:ascii="Calibri" w:eastAsia="Calibri" w:hAnsi="Calibri" w:cs="Calibri"/>
          <w:sz w:val="26"/>
          <w:szCs w:val="26"/>
        </w:rPr>
        <w:t xml:space="preserve">الخلف وستروا عورة أبيهم.</w:t>
      </w:r>
    </w:p>
    <w:p w14:paraId="000D98FF" w14:textId="77777777" w:rsidR="001604FE" w:rsidRPr="008E3382" w:rsidRDefault="001604FE">
      <w:pPr>
        <w:rPr>
          <w:sz w:val="26"/>
          <w:szCs w:val="26"/>
        </w:rPr>
      </w:pPr>
    </w:p>
    <w:p w14:paraId="24B31574" w14:textId="7007CA50"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تحولوا وجوههم في الاتجاه الآخر حتى لا يرون ذلك. فلما استيقظ نوح من خمره، وعلم ما فعل ابنه الأصغر، قال: ملعون حام؟ ماذا يقول ذلك؟ هل يلعن هام؟ لا، إنه يلعن كنعان، أليس كذلك؟ أحد أبناء حام. ولكن بعد ذلك، على النقيض من ذلك، يبارك كلاً من سام ويافث.</w:t>
      </w:r>
    </w:p>
    <w:p w14:paraId="054ABA12" w14:textId="77777777" w:rsidR="001604FE" w:rsidRPr="008E3382" w:rsidRDefault="001604FE">
      <w:pPr>
        <w:rPr>
          <w:sz w:val="26"/>
          <w:szCs w:val="26"/>
        </w:rPr>
      </w:pPr>
    </w:p>
    <w:p w14:paraId="1ED0E4C3" w14:textId="58CF90ED"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إذًا، ما الذي يحدث هنا؟ متى كانت آخر مرة ألقيت فيها خطبة حول هذا المقطع؟ ربما ليس في الآونة الأخيرة، أليس كذلك؟ هل هذا هو واحد من أولئك الذين لا يعظهم الناس في كثير من الأحيان؟ واسمحوا لي أن أدلي ببعض التعليقات، ثم ربما بعض الاقتراحات التفسيرية. ومرة أخرى، عليك أن تفكر أكثر. ومن المثير للاهتمام أن عبارة "انظر عري" عبارة "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انظر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عري" استخدمت 10 مرات.</w:t>
      </w:r>
    </w:p>
    <w:p w14:paraId="4EE4C45C" w14:textId="77777777" w:rsidR="001604FE" w:rsidRPr="008E3382" w:rsidRDefault="001604FE">
      <w:pPr>
        <w:rPr>
          <w:sz w:val="26"/>
          <w:szCs w:val="26"/>
        </w:rPr>
      </w:pPr>
    </w:p>
    <w:p w14:paraId="394DEE1D"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وكثيرون منهم يظهرون في سفر اللاويين كاشفين عوراتهم. ولها علاقة بشيء غير لائق. والآن كيف نفسر ذلك؟ هي خطوتنا التالية.</w:t>
      </w:r>
    </w:p>
    <w:p w14:paraId="7DB4AF90" w14:textId="77777777" w:rsidR="001604FE" w:rsidRPr="008E3382" w:rsidRDefault="001604FE">
      <w:pPr>
        <w:rPr>
          <w:sz w:val="26"/>
          <w:szCs w:val="26"/>
        </w:rPr>
      </w:pPr>
    </w:p>
    <w:p w14:paraId="17C03022"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ولكن على الأقل معرفة ما يقوله النص. له علاقة بشيء غير لائق. بالمناسبة، ليس دائمًا مشكلة جنسية.</w:t>
      </w:r>
    </w:p>
    <w:p w14:paraId="430355E7" w14:textId="77777777" w:rsidR="001604FE" w:rsidRPr="008E3382" w:rsidRDefault="001604FE">
      <w:pPr>
        <w:rPr>
          <w:sz w:val="26"/>
          <w:szCs w:val="26"/>
        </w:rPr>
      </w:pPr>
    </w:p>
    <w:p w14:paraId="720358AE" w14:textId="6D76B3F1"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نفس فكرة رؤية العري تظهر في سفر التكوين عندما يتهم يوسف إخوته النازلين، يتهمهم بأنهم جواسيس ويقول، تريدون أن تروا عورة الأرض، حسنًا؟ الجواسيس يفعلون هذا النوع من الأشياء. احتمالان سأطرحهما عليك. ربما يكون الأول هو الأقل قبحًا.</w:t>
      </w:r>
    </w:p>
    <w:p w14:paraId="056DFC48" w14:textId="77777777" w:rsidR="001604FE" w:rsidRPr="008E3382" w:rsidRDefault="001604FE">
      <w:pPr>
        <w:rPr>
          <w:sz w:val="26"/>
          <w:szCs w:val="26"/>
        </w:rPr>
      </w:pPr>
    </w:p>
    <w:p w14:paraId="67740D60"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وهذا يعني أن مجرد رؤية عري والده هو أمر مخزي للغاية في ثقافة الشرف والعار تلك. إنه أمر مخز للغاية. إنه احتمال واحد.</w:t>
      </w:r>
    </w:p>
    <w:p w14:paraId="6A32170E" w14:textId="77777777" w:rsidR="001604FE" w:rsidRPr="008E3382" w:rsidRDefault="001604FE">
      <w:pPr>
        <w:rPr>
          <w:sz w:val="26"/>
          <w:szCs w:val="26"/>
        </w:rPr>
      </w:pPr>
    </w:p>
    <w:p w14:paraId="1EAB659B"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ومرة أخرى، فهو يدرك أننا نتعامل مع ثقافات هنا تركز بشكل أكبر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الشرف بدلاً من العار. نعم تريفور. لكن أليس الأمر فظيعًا جدًا؟ أعني أنه خطأه في المقام الأول.</w:t>
      </w:r>
    </w:p>
    <w:p w14:paraId="3065A5E7" w14:textId="77777777" w:rsidR="001604FE" w:rsidRPr="008E3382" w:rsidRDefault="001604FE">
      <w:pPr>
        <w:rPr>
          <w:sz w:val="26"/>
          <w:szCs w:val="26"/>
        </w:rPr>
      </w:pPr>
    </w:p>
    <w:p w14:paraId="469A6A68" w14:textId="7A1BF7DB"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لقد سُكر وأصاب نفسه. ماذا سيقول؟ يبدو أن أبنائه يفعلون الشيء المشرف. حسنًا، ابناه يفعلان الشيء المشرف. والسؤال هو ماذا فعل حماد؟ وهنا، شكرا لك. هذا جزء. هذا هو الاقتراح الثاني.</w:t>
      </w:r>
    </w:p>
    <w:p w14:paraId="2CF0E94E" w14:textId="77777777" w:rsidR="001604FE" w:rsidRPr="008E3382" w:rsidRDefault="001604FE">
      <w:pPr>
        <w:rPr>
          <w:sz w:val="26"/>
          <w:szCs w:val="26"/>
        </w:rPr>
      </w:pPr>
    </w:p>
    <w:p w14:paraId="313320CA" w14:textId="238C24C6"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ومرة أخرى، فهو لا يربط كل شيء معًا بعناية كما نحب. لكن الاقتراح هنا هو أن ما فعله هام ربما هو الانخراط في نوع من النشاط الجنسي الشاذ ضد والده. إذًا، فرؤية العري هي كشف العري، وهو مرة أخرى، التعبير الموجود مستخدم أيضًا في سفر اللاويين عندما يقول الله، لا تكشف عورة، وعورة، وكل هذه الأنماط التي ليس من المفترض أن تكون للانخراط في السلوك الجنسي الشاذ.</w:t>
      </w:r>
    </w:p>
    <w:p w14:paraId="117DBBDA" w14:textId="77777777" w:rsidR="001604FE" w:rsidRPr="008E3382" w:rsidRDefault="001604FE">
      <w:pPr>
        <w:rPr>
          <w:sz w:val="26"/>
          <w:szCs w:val="26"/>
        </w:rPr>
      </w:pPr>
    </w:p>
    <w:p w14:paraId="1F9C6533" w14:textId="359A41FC"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إذا كان هذا صحيحًا، ومرة أخرى، كبير إذا كان هناك، ولكن إذا كان هذا صحيحًا، فقد يفسر ذلك سبب حلول اللعنة على كنعان هنا. سيكون كنعان هم مجموعة الأشخاص الذين سيواجههم الإسرائيليون بمجرد دخولهم للاستيلاء على الأرض. وما يقوله الله عن الكنعانيين هو أنهم نجّسوا الأرض.</w:t>
      </w:r>
    </w:p>
    <w:p w14:paraId="4DE3288C" w14:textId="77777777" w:rsidR="001604FE" w:rsidRPr="008E3382" w:rsidRDefault="001604FE">
      <w:pPr>
        <w:rPr>
          <w:sz w:val="26"/>
          <w:szCs w:val="26"/>
        </w:rPr>
      </w:pPr>
    </w:p>
    <w:p w14:paraId="1E976697" w14:textId="088958CD"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لقد لوثوا الأرض. وهو يقول ذلك في سياق سفر اللاويين، حيث لدينا وصف لتلك السلوكيات المنحرفة المتنوعة. سأقول المزيد عن ذلك عندما ندخل في زمن الغزو وبعض تلك الأشياء غير اللائقة.</w:t>
      </w:r>
    </w:p>
    <w:p w14:paraId="31477FA1" w14:textId="77777777" w:rsidR="001604FE" w:rsidRPr="008E3382" w:rsidRDefault="001604FE">
      <w:pPr>
        <w:rPr>
          <w:sz w:val="26"/>
          <w:szCs w:val="26"/>
        </w:rPr>
      </w:pPr>
    </w:p>
    <w:p w14:paraId="1EF815FD"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هذا اقتراح واحد. وهناك الكثير، صدقوني، هناك الكثير مما ينبغي أن أقوله عن ذلك. لكن خمن ماذا؟ نحن بحاجة إلى مواصلة التحرك.</w:t>
      </w:r>
    </w:p>
    <w:p w14:paraId="2E703DDD" w14:textId="77777777" w:rsidR="001604FE" w:rsidRPr="008E3382" w:rsidRDefault="001604FE">
      <w:pPr>
        <w:rPr>
          <w:sz w:val="26"/>
          <w:szCs w:val="26"/>
        </w:rPr>
      </w:pPr>
    </w:p>
    <w:p w14:paraId="23020E8B" w14:textId="334317FD"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الفصل 10، أحفاد يسكنون الأرض. مرة أخرى، هذا هو الانتشار. وبعد ذلك، علينا أن ننتقل بسرعة كبيرة إلى ما لدينا في الإصحاح 11 مع برجنا الشهير في بابل.</w:t>
      </w:r>
    </w:p>
    <w:p w14:paraId="20F4BA5F" w14:textId="77777777" w:rsidR="001604FE" w:rsidRPr="008E3382" w:rsidRDefault="001604FE">
      <w:pPr>
        <w:rPr>
          <w:sz w:val="26"/>
          <w:szCs w:val="26"/>
        </w:rPr>
      </w:pPr>
    </w:p>
    <w:p w14:paraId="679E9A1D" w14:textId="2AE53C7E"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العالم كله، في الآية الأولى، كان له شفة واحدة، من الناحية الفنية، وعدة كلمات. هذه ترجمة حرفية، حسنًا؟ لدي طريقة واحدة للتحدث بالخطاب العام لكن بالطبع ما قرروا فعله هو بناء هذا البرج.</w:t>
      </w:r>
    </w:p>
    <w:p w14:paraId="4A8B2EF0" w14:textId="77777777" w:rsidR="001604FE" w:rsidRPr="008E3382" w:rsidRDefault="001604FE">
      <w:pPr>
        <w:rPr>
          <w:sz w:val="26"/>
          <w:szCs w:val="26"/>
        </w:rPr>
      </w:pPr>
    </w:p>
    <w:p w14:paraId="58949650"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كم منكم يعرف أشياء عن الزقورة من دروس تاريخ الشرق الأدنى القديم؟ حسنًا يا كاتي، أخبرينا شيئًا عن الزقورات. نعم، كانت هذه كلها أشياء متعددة المستويات، في الواقع ذات مستويات متدرجة والتي كان لها شكل هرمي تقريبًا، أحيانًا يزيد عن سبعة إلى 10 مستويات، وأحيانًا 100 قدم لكل مستوى، مع منحدرات تصعد إليها. ومن المفترض أن الكهنة التقوا بالآلهة في الأعلى.</w:t>
      </w:r>
    </w:p>
    <w:p w14:paraId="57574ED5" w14:textId="77777777" w:rsidR="001604FE" w:rsidRPr="008E3382" w:rsidRDefault="001604FE">
      <w:pPr>
        <w:rPr>
          <w:sz w:val="26"/>
          <w:szCs w:val="26"/>
        </w:rPr>
      </w:pPr>
    </w:p>
    <w:p w14:paraId="4B781E11"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تمام؟ الآن، هذا تمثيل فني. والشيء التالي الذي لدينا هنا هو الزقورة التي تم التنقيب عنها وإعادة بنائها إلى حد ما، والتي يعود تاريخها إلى حوالي 2100 قبل الميلاد، والتي، كما أقترح، ستكون على الأقل في مكان ما في الملعب مع إبراهيم، مع أبينا إبراهيم. وستلاحظ المنحدر الواسع يصل إلى هناك.</w:t>
      </w:r>
    </w:p>
    <w:p w14:paraId="5A26401A" w14:textId="77777777" w:rsidR="001604FE" w:rsidRPr="008E3382" w:rsidRDefault="001604FE">
      <w:pPr>
        <w:rPr>
          <w:sz w:val="26"/>
          <w:szCs w:val="26"/>
        </w:rPr>
      </w:pPr>
    </w:p>
    <w:p w14:paraId="0875FBB1" w14:textId="7C086BAA"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الآن، من الواضح أن المشاكل هنا، كما أشرت لكم سابقًا، هي شعور بالفخر والاكتفاء الذاتي من جانب الناس ممزوجًا بالخوف، وهو أمر مثير للاهتمام. حسنًا، كلا الدافعين يحدثان عندما تقرأ هذا النص. إذا كان بإمكاني العثور عليه.</w:t>
      </w:r>
    </w:p>
    <w:p w14:paraId="31456B66" w14:textId="77777777" w:rsidR="001604FE" w:rsidRPr="008E3382" w:rsidRDefault="001604FE">
      <w:pPr>
        <w:rPr>
          <w:sz w:val="26"/>
          <w:szCs w:val="26"/>
        </w:rPr>
      </w:pPr>
    </w:p>
    <w:p w14:paraId="4F360770"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فلنجعل من أنفسنا مدينة. برج يصل إلى السماء. نحن نصنع اسما لأنفسنا.</w:t>
      </w:r>
    </w:p>
    <w:p w14:paraId="66C8364B" w14:textId="77777777" w:rsidR="001604FE" w:rsidRPr="008E3382" w:rsidRDefault="001604FE">
      <w:pPr>
        <w:rPr>
          <w:sz w:val="26"/>
          <w:szCs w:val="26"/>
        </w:rPr>
      </w:pPr>
    </w:p>
    <w:p w14:paraId="29D7B696"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هذا هو الشيء الفخر. ولا تتبدد على وجه الأرض كلها. هذا هو الشيء الخوف.</w:t>
      </w:r>
    </w:p>
    <w:p w14:paraId="53845C14" w14:textId="77777777" w:rsidR="001604FE" w:rsidRPr="008E3382" w:rsidRDefault="001604FE">
      <w:pPr>
        <w:rPr>
          <w:sz w:val="26"/>
          <w:szCs w:val="26"/>
        </w:rPr>
      </w:pPr>
    </w:p>
    <w:p w14:paraId="17CD3EF7" w14:textId="1C2BEB8B"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الآن، دعونا نبقى معًا ونبقى هنا ونجعل آلهتنا قادرين على الالتقاء في القمة. وهكذا، فإن الله سيعالج هذا بالفعل من خلال تشتيتهم </w:t>
      </w:r>
      <w:r xmlns:w="http://schemas.openxmlformats.org/wordprocessingml/2006/main" w:rsidR="00EF18A7">
        <w:rPr>
          <w:rFonts w:ascii="Calibri" w:eastAsia="Calibri" w:hAnsi="Calibri" w:cs="Calibri"/>
          <w:sz w:val="26"/>
          <w:szCs w:val="26"/>
        </w:rPr>
        <w:t xml:space="preserve">– وهو نوع من القياس بالقياس.</w:t>
      </w:r>
    </w:p>
    <w:p w14:paraId="37F53916" w14:textId="77777777" w:rsidR="001604FE" w:rsidRPr="008E3382" w:rsidRDefault="001604FE">
      <w:pPr>
        <w:rPr>
          <w:sz w:val="26"/>
          <w:szCs w:val="26"/>
        </w:rPr>
      </w:pPr>
    </w:p>
    <w:p w14:paraId="559BD30A" w14:textId="2446B744"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إنهم لا يريدون أن يتفرقوا. ينثرهم. وفي الوقت نفسه، سوف يربك لغتهم أيضًا.</w:t>
      </w:r>
    </w:p>
    <w:p w14:paraId="55FBFC80" w14:textId="77777777" w:rsidR="001604FE" w:rsidRPr="008E3382" w:rsidRDefault="001604FE">
      <w:pPr>
        <w:rPr>
          <w:sz w:val="26"/>
          <w:szCs w:val="26"/>
        </w:rPr>
      </w:pPr>
    </w:p>
    <w:p w14:paraId="3F129A7C" w14:textId="3794E7BB" w:rsidR="001604FE" w:rsidRPr="008E3382" w:rsidRDefault="00EF18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سأقول المزيد عن ذلك لاحقًا أيضًا. ليس اليوم. شيء أخير سنفعله اليوم.</w:t>
      </w:r>
    </w:p>
    <w:p w14:paraId="47BD54AC" w14:textId="77777777" w:rsidR="001604FE" w:rsidRPr="008E3382" w:rsidRDefault="001604FE">
      <w:pPr>
        <w:rPr>
          <w:sz w:val="26"/>
          <w:szCs w:val="26"/>
        </w:rPr>
      </w:pPr>
    </w:p>
    <w:p w14:paraId="45662B37"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وهذا حديث عن تمهيد الطريق لإبراهيم نفسه. عندما نصل إلى رقم سلسلة النسب مهما كان، الفصل 11، الآية 26 و 27، يقول، بعد أن عاش تارح 70 عامًا، لم يكن أبًا لشخص واحد فقط، الآن هناك ثلاثة، وثلاثة أشخاص مهمين جدًا. وأبرام وناحور وهاران.</w:t>
      </w:r>
    </w:p>
    <w:p w14:paraId="7B94C9EC" w14:textId="77777777" w:rsidR="001604FE" w:rsidRPr="008E3382" w:rsidRDefault="001604FE">
      <w:pPr>
        <w:rPr>
          <w:sz w:val="26"/>
          <w:szCs w:val="26"/>
        </w:rPr>
      </w:pPr>
    </w:p>
    <w:p w14:paraId="161366FC" w14:textId="5009D53F"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وبطبيعة الحال، سيكون أبرام هو محور اهتمامنا. لاحظ أننا قد ذكرنا نسل سام مرتين في نظام الأنساب هذا بأكمله. هذا سيقول شيئًا عن أهميته.</w:t>
      </w:r>
    </w:p>
    <w:p w14:paraId="01629BF4" w14:textId="77777777" w:rsidR="001604FE" w:rsidRPr="008E3382" w:rsidRDefault="001604FE">
      <w:pPr>
        <w:rPr>
          <w:sz w:val="26"/>
          <w:szCs w:val="26"/>
        </w:rPr>
      </w:pPr>
    </w:p>
    <w:p w14:paraId="3F05A147"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تمام. وعلى هذه الملاحظة السعيدة، سنتوقف اليوم. سوف نلتقط أعمالنا بأكملها مع الجغرافيا.</w:t>
      </w:r>
    </w:p>
    <w:p w14:paraId="5608FF21" w14:textId="77777777" w:rsidR="001604FE" w:rsidRPr="008E3382" w:rsidRDefault="001604FE">
      <w:pPr>
        <w:rPr>
          <w:sz w:val="26"/>
          <w:szCs w:val="26"/>
        </w:rPr>
      </w:pPr>
    </w:p>
    <w:p w14:paraId="32306E3B"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أعتقد أن هذا كان آخر شيء يجب أن أقوله، نعم. سنبدأ الجغرافيا المرة القادمة الأربعاء إن شاء الله. سأضطر إلى التحرك بسرعة أكبر قليلاً لأنني عادة أسمح بساعة ونصف لذلك.</w:t>
      </w:r>
    </w:p>
    <w:p w14:paraId="07018DBA" w14:textId="77777777" w:rsidR="001604FE" w:rsidRPr="008E3382" w:rsidRDefault="001604FE">
      <w:pPr>
        <w:rPr>
          <w:sz w:val="26"/>
          <w:szCs w:val="26"/>
        </w:rPr>
      </w:pPr>
    </w:p>
    <w:p w14:paraId="61A6C633" w14:textId="77777777" w:rsidR="001604FE" w:rsidRPr="008E3382" w:rsidRDefault="00000000">
      <w:pPr xmlns:w="http://schemas.openxmlformats.org/wordprocessingml/2006/main">
        <w:rPr>
          <w:sz w:val="26"/>
          <w:szCs w:val="26"/>
        </w:rPr>
        <w:bidi/>
      </w:pPr>
      <w:r xmlns:w="http://schemas.openxmlformats.org/wordprocessingml/2006/main" w:rsidRPr="008E3382">
        <w:rPr>
          <w:rFonts w:ascii="Calibri" w:eastAsia="Calibri" w:hAnsi="Calibri" w:cs="Calibri"/>
          <w:sz w:val="26"/>
          <w:szCs w:val="26"/>
        </w:rPr>
        <w:t xml:space="preserve">سيكون لدينا ساعة واحدة. ولكن سنرى ما يمكننا القيام به. أتمنى لك يوماً عظيماً.</w:t>
      </w:r>
    </w:p>
    <w:sectPr w:rsidR="001604FE" w:rsidRPr="008E3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C2E86" w14:textId="77777777" w:rsidR="00433E5C" w:rsidRDefault="00433E5C" w:rsidP="008E3382">
      <w:r>
        <w:separator/>
      </w:r>
    </w:p>
  </w:endnote>
  <w:endnote w:type="continuationSeparator" w:id="0">
    <w:p w14:paraId="57DC10A0" w14:textId="77777777" w:rsidR="00433E5C" w:rsidRDefault="00433E5C" w:rsidP="008E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5D6D" w14:textId="77777777" w:rsidR="00433E5C" w:rsidRDefault="00433E5C" w:rsidP="008E3382">
      <w:r>
        <w:separator/>
      </w:r>
    </w:p>
  </w:footnote>
  <w:footnote w:type="continuationSeparator" w:id="0">
    <w:p w14:paraId="132F740F" w14:textId="77777777" w:rsidR="00433E5C" w:rsidRDefault="00433E5C" w:rsidP="008E3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098711"/>
      <w:docPartObj>
        <w:docPartGallery w:val="Page Numbers (Top of Page)"/>
        <w:docPartUnique/>
      </w:docPartObj>
    </w:sdtPr>
    <w:sdtEndPr>
      <w:rPr>
        <w:noProof/>
      </w:rPr>
    </w:sdtEndPr>
    <w:sdtContent>
      <w:p w14:paraId="6ADFE525" w14:textId="05992C84" w:rsidR="008E3382" w:rsidRDefault="008E338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5630F" w14:textId="77777777" w:rsidR="008E3382" w:rsidRDefault="008E3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27F0E"/>
    <w:multiLevelType w:val="hybridMultilevel"/>
    <w:tmpl w:val="24CC0F16"/>
    <w:lvl w:ilvl="0" w:tplc="4344F16A">
      <w:start w:val="1"/>
      <w:numFmt w:val="bullet"/>
      <w:lvlText w:val="●"/>
      <w:lvlJc w:val="left"/>
      <w:pPr>
        <w:ind w:left="720" w:hanging="360"/>
      </w:pPr>
    </w:lvl>
    <w:lvl w:ilvl="1" w:tplc="06DC9590">
      <w:start w:val="1"/>
      <w:numFmt w:val="bullet"/>
      <w:lvlText w:val="○"/>
      <w:lvlJc w:val="left"/>
      <w:pPr>
        <w:ind w:left="1440" w:hanging="360"/>
      </w:pPr>
    </w:lvl>
    <w:lvl w:ilvl="2" w:tplc="386AB794">
      <w:start w:val="1"/>
      <w:numFmt w:val="bullet"/>
      <w:lvlText w:val="■"/>
      <w:lvlJc w:val="left"/>
      <w:pPr>
        <w:ind w:left="2160" w:hanging="360"/>
      </w:pPr>
    </w:lvl>
    <w:lvl w:ilvl="3" w:tplc="3D58A5C8">
      <w:start w:val="1"/>
      <w:numFmt w:val="bullet"/>
      <w:lvlText w:val="●"/>
      <w:lvlJc w:val="left"/>
      <w:pPr>
        <w:ind w:left="2880" w:hanging="360"/>
      </w:pPr>
    </w:lvl>
    <w:lvl w:ilvl="4" w:tplc="6DAA8D48">
      <w:start w:val="1"/>
      <w:numFmt w:val="bullet"/>
      <w:lvlText w:val="○"/>
      <w:lvlJc w:val="left"/>
      <w:pPr>
        <w:ind w:left="3600" w:hanging="360"/>
      </w:pPr>
    </w:lvl>
    <w:lvl w:ilvl="5" w:tplc="653E6024">
      <w:start w:val="1"/>
      <w:numFmt w:val="bullet"/>
      <w:lvlText w:val="■"/>
      <w:lvlJc w:val="left"/>
      <w:pPr>
        <w:ind w:left="4320" w:hanging="360"/>
      </w:pPr>
    </w:lvl>
    <w:lvl w:ilvl="6" w:tplc="CEA05F2E">
      <w:start w:val="1"/>
      <w:numFmt w:val="bullet"/>
      <w:lvlText w:val="●"/>
      <w:lvlJc w:val="left"/>
      <w:pPr>
        <w:ind w:left="5040" w:hanging="360"/>
      </w:pPr>
    </w:lvl>
    <w:lvl w:ilvl="7" w:tplc="E160D556">
      <w:start w:val="1"/>
      <w:numFmt w:val="bullet"/>
      <w:lvlText w:val="●"/>
      <w:lvlJc w:val="left"/>
      <w:pPr>
        <w:ind w:left="5760" w:hanging="360"/>
      </w:pPr>
    </w:lvl>
    <w:lvl w:ilvl="8" w:tplc="FDEC148A">
      <w:start w:val="1"/>
      <w:numFmt w:val="bullet"/>
      <w:lvlText w:val="●"/>
      <w:lvlJc w:val="left"/>
      <w:pPr>
        <w:ind w:left="6480" w:hanging="360"/>
      </w:pPr>
    </w:lvl>
  </w:abstractNum>
  <w:num w:numId="1" w16cid:durableId="37555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FE"/>
    <w:rsid w:val="001604FE"/>
    <w:rsid w:val="00433E5C"/>
    <w:rsid w:val="00731068"/>
    <w:rsid w:val="008C5AD1"/>
    <w:rsid w:val="008E3382"/>
    <w:rsid w:val="00932FC9"/>
    <w:rsid w:val="00EF1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C2805"/>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3382"/>
    <w:pPr>
      <w:tabs>
        <w:tab w:val="center" w:pos="4680"/>
        <w:tab w:val="right" w:pos="9360"/>
      </w:tabs>
    </w:pPr>
  </w:style>
  <w:style w:type="character" w:customStyle="1" w:styleId="HeaderChar">
    <w:name w:val="Header Char"/>
    <w:basedOn w:val="DefaultParagraphFont"/>
    <w:link w:val="Header"/>
    <w:uiPriority w:val="99"/>
    <w:rsid w:val="008E3382"/>
  </w:style>
  <w:style w:type="paragraph" w:styleId="Footer">
    <w:name w:val="footer"/>
    <w:basedOn w:val="Normal"/>
    <w:link w:val="FooterChar"/>
    <w:uiPriority w:val="99"/>
    <w:unhideWhenUsed/>
    <w:rsid w:val="008E3382"/>
    <w:pPr>
      <w:tabs>
        <w:tab w:val="center" w:pos="4680"/>
        <w:tab w:val="right" w:pos="9360"/>
      </w:tabs>
    </w:pPr>
  </w:style>
  <w:style w:type="character" w:customStyle="1" w:styleId="FooterChar">
    <w:name w:val="Footer Char"/>
    <w:basedOn w:val="DefaultParagraphFont"/>
    <w:link w:val="Footer"/>
    <w:uiPriority w:val="99"/>
    <w:rsid w:val="008E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6527</Words>
  <Characters>28983</Characters>
  <Application>Microsoft Office Word</Application>
  <DocSecurity>0</DocSecurity>
  <Lines>638</Lines>
  <Paragraphs>136</Paragraphs>
  <ScaleCrop>false</ScaleCrop>
  <HeadingPairs>
    <vt:vector size="2" baseType="variant">
      <vt:variant>
        <vt:lpstr>Title</vt:lpstr>
      </vt:variant>
      <vt:variant>
        <vt:i4>1</vt:i4>
      </vt:variant>
    </vt:vector>
  </HeadingPairs>
  <TitlesOfParts>
    <vt:vector size="1" baseType="lpstr">
      <vt:lpstr>ElainePhillips OTL Lecture05 1 26 09 56kbps</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Lecture05 1 26 09 56kbps</dc:title>
  <dc:creator>TurboScribe.ai</dc:creator>
  <cp:lastModifiedBy>Ted Hildebrandt</cp:lastModifiedBy>
  <cp:revision>2</cp:revision>
  <dcterms:created xsi:type="dcterms:W3CDTF">2024-08-10T10:41:00Z</dcterms:created>
  <dcterms:modified xsi:type="dcterms:W3CDTF">2024-08-10T10:41:00Z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3f168391a534d7d86a37a7370ed48faf0aa0938e7e74f35c2f32b261d03ec78a</vt:lpwstr>
  </property>
</Properties>
</file>