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2C4AA" w14:textId="471C8BE0" w:rsidR="004A3CF6" w:rsidRPr="00F43DB1" w:rsidRDefault="004A3CF6" w:rsidP="004A3CF6">
      <w:pPr>
        <w:jc w:val="center"/>
        <w:rPr>
          <w:b/>
          <w:bCs/>
          <w:sz w:val="40"/>
          <w:szCs w:val="40"/>
        </w:rPr>
      </w:pPr>
      <w:r w:rsidRPr="00F43DB1">
        <w:rPr>
          <w:b/>
          <w:bCs/>
          <w:sz w:val="40"/>
          <w:szCs w:val="40"/>
        </w:rPr>
        <w:t xml:space="preserve">Dr. </w:t>
      </w:r>
      <w:r w:rsidR="000A2E02">
        <w:rPr>
          <w:b/>
          <w:bCs/>
          <w:sz w:val="40"/>
          <w:szCs w:val="40"/>
        </w:rPr>
        <w:t>David deSilva</w:t>
      </w:r>
      <w:r w:rsidRPr="00F43DB1">
        <w:rPr>
          <w:b/>
          <w:bCs/>
          <w:sz w:val="40"/>
          <w:szCs w:val="40"/>
        </w:rPr>
        <w:t xml:space="preserve">, </w:t>
      </w:r>
      <w:r w:rsidR="000A2E02">
        <w:rPr>
          <w:b/>
          <w:bCs/>
          <w:sz w:val="40"/>
          <w:szCs w:val="40"/>
        </w:rPr>
        <w:t xml:space="preserve">Cultural World of the New Testament Session </w:t>
      </w:r>
      <w:r w:rsidR="003E07AA">
        <w:rPr>
          <w:b/>
          <w:bCs/>
          <w:sz w:val="40"/>
          <w:szCs w:val="40"/>
        </w:rPr>
        <w:t>7</w:t>
      </w:r>
      <w:r w:rsidR="000A2E02">
        <w:rPr>
          <w:b/>
          <w:bCs/>
          <w:sz w:val="40"/>
          <w:szCs w:val="40"/>
        </w:rPr>
        <w:t xml:space="preserve">, </w:t>
      </w:r>
      <w:r w:rsidR="003E07AA">
        <w:rPr>
          <w:b/>
          <w:bCs/>
          <w:sz w:val="40"/>
          <w:szCs w:val="40"/>
        </w:rPr>
        <w:t>Purity and Pollution</w:t>
      </w:r>
      <w:r w:rsidRPr="00F43DB1">
        <w:rPr>
          <w:b/>
          <w:bCs/>
          <w:sz w:val="40"/>
          <w:szCs w:val="40"/>
        </w:rPr>
        <w:br/>
        <w:t>Resources from NotebookLM</w:t>
      </w:r>
    </w:p>
    <w:p w14:paraId="418F8C64" w14:textId="77777777" w:rsidR="004A3CF6" w:rsidRDefault="004A3CF6" w:rsidP="004A3CF6">
      <w:pPr>
        <w:rPr>
          <w:b/>
          <w:bCs/>
        </w:rPr>
      </w:pPr>
      <w:r>
        <w:rPr>
          <w:sz w:val="26"/>
          <w:szCs w:val="26"/>
        </w:rPr>
        <w:t>1</w:t>
      </w:r>
      <w:r w:rsidRPr="00067B4B">
        <w:rPr>
          <w:sz w:val="26"/>
          <w:szCs w:val="26"/>
        </w:rPr>
        <w:t>) Abstract, 2) Audio podcast, 3) Study Guide, 4) Briefing Document, and 5) FAQs</w:t>
      </w:r>
    </w:p>
    <w:p w14:paraId="3B09C1FA" w14:textId="77777777" w:rsidR="004A3CF6" w:rsidRPr="00D32491" w:rsidRDefault="004A3CF6" w:rsidP="004A3CF6">
      <w:pPr>
        <w:rPr>
          <w:b/>
          <w:bCs/>
        </w:rPr>
      </w:pPr>
    </w:p>
    <w:p w14:paraId="00637202" w14:textId="6CEB7C42" w:rsidR="004A3CF6" w:rsidRPr="00595C2F" w:rsidRDefault="004A3CF6" w:rsidP="004A3CF6">
      <w:pPr>
        <w:rPr>
          <w:b/>
          <w:bCs/>
          <w:sz w:val="32"/>
          <w:szCs w:val="32"/>
        </w:rPr>
      </w:pPr>
      <w:r>
        <w:rPr>
          <w:b/>
          <w:bCs/>
          <w:sz w:val="32"/>
          <w:szCs w:val="32"/>
        </w:rPr>
        <w:t xml:space="preserve">1. </w:t>
      </w:r>
      <w:r w:rsidRPr="00595C2F">
        <w:rPr>
          <w:b/>
          <w:bCs/>
          <w:sz w:val="32"/>
          <w:szCs w:val="32"/>
        </w:rPr>
        <w:t xml:space="preserve">Abstract of </w:t>
      </w:r>
      <w:r w:rsidR="000A2E02">
        <w:rPr>
          <w:b/>
          <w:bCs/>
          <w:sz w:val="32"/>
          <w:szCs w:val="32"/>
        </w:rPr>
        <w:t>deSilva</w:t>
      </w:r>
      <w:r w:rsidRPr="00595C2F">
        <w:rPr>
          <w:b/>
          <w:bCs/>
          <w:sz w:val="32"/>
          <w:szCs w:val="32"/>
        </w:rPr>
        <w:t xml:space="preserve">, </w:t>
      </w:r>
      <w:r w:rsidR="000A2E02">
        <w:rPr>
          <w:b/>
          <w:bCs/>
          <w:sz w:val="32"/>
          <w:szCs w:val="32"/>
        </w:rPr>
        <w:t>Cultural World of the New Testament</w:t>
      </w:r>
      <w:r w:rsidRPr="00595C2F">
        <w:rPr>
          <w:b/>
          <w:bCs/>
          <w:sz w:val="32"/>
          <w:szCs w:val="32"/>
        </w:rPr>
        <w:t xml:space="preserve">, Session </w:t>
      </w:r>
      <w:r w:rsidR="003E07AA">
        <w:rPr>
          <w:b/>
          <w:bCs/>
          <w:sz w:val="32"/>
          <w:szCs w:val="32"/>
        </w:rPr>
        <w:t>7</w:t>
      </w:r>
      <w:r w:rsidRPr="00595C2F">
        <w:rPr>
          <w:b/>
          <w:bCs/>
          <w:sz w:val="32"/>
          <w:szCs w:val="32"/>
        </w:rPr>
        <w:t xml:space="preserve">, </w:t>
      </w:r>
      <w:r w:rsidR="003E07AA">
        <w:rPr>
          <w:b/>
          <w:bCs/>
          <w:sz w:val="32"/>
          <w:szCs w:val="32"/>
        </w:rPr>
        <w:t>Purity and Pollution</w:t>
      </w:r>
      <w:r>
        <w:rPr>
          <w:b/>
          <w:bCs/>
          <w:sz w:val="32"/>
          <w:szCs w:val="32"/>
        </w:rPr>
        <w:t>, Bi</w:t>
      </w:r>
      <w:r w:rsidRPr="00595C2F">
        <w:rPr>
          <w:b/>
          <w:bCs/>
          <w:sz w:val="32"/>
          <w:szCs w:val="32"/>
        </w:rPr>
        <w:t>blicalelearning.org, BeL</w:t>
      </w:r>
    </w:p>
    <w:p w14:paraId="09BD7EF9" w14:textId="77777777" w:rsidR="00716B74" w:rsidRPr="00716B74" w:rsidRDefault="00716B74" w:rsidP="00716B74">
      <w:pPr>
        <w:rPr>
          <w:sz w:val="26"/>
          <w:szCs w:val="26"/>
        </w:rPr>
      </w:pPr>
      <w:r w:rsidRPr="00716B74">
        <w:rPr>
          <w:b/>
          <w:bCs/>
          <w:sz w:val="26"/>
          <w:szCs w:val="26"/>
        </w:rPr>
        <w:t>Dr. David deSilva's lecture</w:t>
      </w:r>
      <w:r w:rsidRPr="00716B74">
        <w:rPr>
          <w:sz w:val="26"/>
          <w:szCs w:val="26"/>
        </w:rPr>
        <w:t xml:space="preserve"> on the Cultural World of the New Testament explores the significance of purity and pollution in ancient Israelite and Second Temple Judaism. He argues that understanding these ancient concepts is crucial for interpreting the New Testament, demonstrating how purity codes extended beyond merely physical cleanliness to encompass social structures, religious practices, and even time and space. DeSilva uses modern examples like handling dirt and food to illustrate the visceral reactions to defilement present then and now, highlighting how these ancient concerns impacted social interactions and religious life. The lecture also examines the different levels of purity concerns within Jewish society, from the laity to priests and the high priest, and discusses how these purity codes functioned to maintain Jewish identity and reinforce social boundaries. Finally, it explores various interpretations of these purity laws throughout different Jewish sects and periods.</w:t>
      </w:r>
    </w:p>
    <w:p w14:paraId="262B3B28" w14:textId="331E8B4D" w:rsidR="004A3CF6" w:rsidRPr="00E955DD" w:rsidRDefault="004A3CF6" w:rsidP="004A3CF6">
      <w:pPr>
        <w:rPr>
          <w:b/>
          <w:bCs/>
          <w:sz w:val="36"/>
          <w:szCs w:val="36"/>
        </w:rPr>
      </w:pPr>
      <w:r>
        <w:rPr>
          <w:b/>
          <w:bCs/>
          <w:sz w:val="36"/>
          <w:szCs w:val="36"/>
        </w:rPr>
        <w:t>2.  1</w:t>
      </w:r>
      <w:r w:rsidR="00716B74">
        <w:rPr>
          <w:b/>
          <w:bCs/>
          <w:sz w:val="36"/>
          <w:szCs w:val="36"/>
        </w:rPr>
        <w:t>2</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sidR="000A2E02">
        <w:rPr>
          <w:b/>
          <w:bCs/>
          <w:sz w:val="36"/>
          <w:szCs w:val="36"/>
        </w:rPr>
        <w:t>deSilva</w:t>
      </w:r>
      <w:r w:rsidRPr="00E955DD">
        <w:rPr>
          <w:b/>
          <w:bCs/>
          <w:sz w:val="36"/>
          <w:szCs w:val="36"/>
        </w:rPr>
        <w:t xml:space="preserve">, </w:t>
      </w:r>
      <w:r w:rsidR="000A2E02">
        <w:rPr>
          <w:b/>
          <w:bCs/>
          <w:sz w:val="36"/>
          <w:szCs w:val="36"/>
        </w:rPr>
        <w:t xml:space="preserve">Cultural World of the NT, </w:t>
      </w:r>
      <w:r w:rsidRPr="00E955DD">
        <w:rPr>
          <w:b/>
          <w:bCs/>
          <w:sz w:val="36"/>
          <w:szCs w:val="36"/>
        </w:rPr>
        <w:t>Session</w:t>
      </w:r>
      <w:r>
        <w:rPr>
          <w:b/>
          <w:bCs/>
          <w:sz w:val="36"/>
          <w:szCs w:val="36"/>
        </w:rPr>
        <w:t xml:space="preserve"> </w:t>
      </w:r>
      <w:r w:rsidR="003E07AA">
        <w:rPr>
          <w:b/>
          <w:bCs/>
          <w:sz w:val="36"/>
          <w:szCs w:val="36"/>
        </w:rPr>
        <w:t>7</w:t>
      </w:r>
      <w:r w:rsidRPr="00E955DD">
        <w:rPr>
          <w:b/>
          <w:bCs/>
          <w:sz w:val="36"/>
          <w:szCs w:val="36"/>
        </w:rPr>
        <w:t xml:space="preserve"> – </w:t>
      </w:r>
      <w:r>
        <w:rPr>
          <w:b/>
          <w:bCs/>
          <w:sz w:val="36"/>
          <w:szCs w:val="36"/>
        </w:rPr>
        <w:t xml:space="preserve"> </w:t>
      </w:r>
      <w:r w:rsidRPr="00E955DD">
        <w:rPr>
          <w:b/>
          <w:bCs/>
          <w:sz w:val="36"/>
          <w:szCs w:val="36"/>
        </w:rPr>
        <w:t xml:space="preserve">Double click </w:t>
      </w:r>
      <w:r>
        <w:rPr>
          <w:b/>
          <w:bCs/>
          <w:sz w:val="36"/>
          <w:szCs w:val="36"/>
        </w:rPr>
        <w:t xml:space="preserve">icon </w:t>
      </w:r>
      <w:r w:rsidRPr="00E955DD">
        <w:rPr>
          <w:b/>
          <w:bCs/>
          <w:sz w:val="36"/>
          <w:szCs w:val="36"/>
        </w:rPr>
        <w:t>to play</w:t>
      </w:r>
      <w:r>
        <w:rPr>
          <w:b/>
          <w:bCs/>
          <w:sz w:val="36"/>
          <w:szCs w:val="36"/>
        </w:rPr>
        <w:t xml:space="preserve"> in Windows media player or go to the Biblicalelearning.org [BeL] Site and click the audio podcast link there (</w:t>
      </w:r>
      <w:r w:rsidR="000A2E02">
        <w:rPr>
          <w:b/>
          <w:bCs/>
          <w:sz w:val="36"/>
          <w:szCs w:val="36"/>
        </w:rPr>
        <w:t>New</w:t>
      </w:r>
      <w:r>
        <w:rPr>
          <w:b/>
          <w:bCs/>
          <w:sz w:val="36"/>
          <w:szCs w:val="36"/>
        </w:rPr>
        <w:t xml:space="preserve"> Testament </w:t>
      </w:r>
      <w:r w:rsidRPr="001F28B3">
        <w:rPr>
          <w:b/>
          <w:bCs/>
          <w:sz w:val="36"/>
          <w:szCs w:val="36"/>
        </w:rPr>
        <w:sym w:font="Wingdings" w:char="F0E0"/>
      </w:r>
      <w:r>
        <w:rPr>
          <w:b/>
          <w:bCs/>
          <w:sz w:val="36"/>
          <w:szCs w:val="36"/>
        </w:rPr>
        <w:t xml:space="preserve"> </w:t>
      </w:r>
      <w:r w:rsidR="000A2E02">
        <w:rPr>
          <w:b/>
          <w:bCs/>
          <w:sz w:val="36"/>
          <w:szCs w:val="36"/>
        </w:rPr>
        <w:t>Introduction</w:t>
      </w:r>
      <w:r w:rsidR="00D82CA7">
        <w:rPr>
          <w:b/>
          <w:bCs/>
          <w:sz w:val="36"/>
          <w:szCs w:val="36"/>
        </w:rPr>
        <w:t xml:space="preserve"> </w:t>
      </w:r>
      <w:r w:rsidR="00D82CA7" w:rsidRPr="00D82CA7">
        <w:rPr>
          <w:b/>
          <w:bCs/>
          <w:sz w:val="36"/>
          <w:szCs w:val="36"/>
        </w:rPr>
        <w:sym w:font="Wingdings" w:char="F0E0"/>
      </w:r>
      <w:r w:rsidR="00D82CA7">
        <w:rPr>
          <w:b/>
          <w:bCs/>
          <w:sz w:val="36"/>
          <w:szCs w:val="36"/>
        </w:rPr>
        <w:t xml:space="preserve"> </w:t>
      </w:r>
      <w:r w:rsidR="000A2E02">
        <w:rPr>
          <w:b/>
          <w:bCs/>
          <w:sz w:val="36"/>
          <w:szCs w:val="36"/>
        </w:rPr>
        <w:t>The Cultural World of the NT</w:t>
      </w:r>
      <w:r>
        <w:rPr>
          <w:b/>
          <w:bCs/>
          <w:sz w:val="36"/>
          <w:szCs w:val="36"/>
        </w:rPr>
        <w:t xml:space="preserve">). </w:t>
      </w:r>
    </w:p>
    <w:p w14:paraId="2BF00725" w14:textId="003CFBD4" w:rsidR="004A3CF6" w:rsidRDefault="00716B74">
      <w:pPr>
        <w:rPr>
          <w:sz w:val="26"/>
          <w:szCs w:val="26"/>
        </w:rPr>
      </w:pPr>
      <w:r>
        <w:rPr>
          <w:sz w:val="26"/>
          <w:szCs w:val="26"/>
        </w:rPr>
        <w:object w:dxaOrig="1541" w:dyaOrig="998" w14:anchorId="4A091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4.25pt;height:96pt" o:ole="">
            <v:imagedata r:id="rId7" o:title=""/>
          </v:shape>
          <o:OLEObject Type="Embed" ProgID="Package" ShapeID="_x0000_i1025" DrawAspect="Icon" ObjectID="_1799042055" r:id="rId8"/>
        </w:object>
      </w:r>
    </w:p>
    <w:p w14:paraId="5539B6C5" w14:textId="62CFD229" w:rsidR="000A2E02" w:rsidRPr="000A2E02" w:rsidRDefault="004A3CF6" w:rsidP="000A2E02">
      <w:pPr>
        <w:rPr>
          <w:b/>
          <w:bCs/>
          <w:sz w:val="36"/>
          <w:szCs w:val="36"/>
        </w:rPr>
      </w:pPr>
      <w:r w:rsidRPr="00B44C28">
        <w:rPr>
          <w:sz w:val="36"/>
          <w:szCs w:val="36"/>
        </w:rPr>
        <w:lastRenderedPageBreak/>
        <w:t xml:space="preserve">3.  </w:t>
      </w:r>
      <w:r w:rsidR="000A2E02" w:rsidRPr="000A2E02">
        <w:rPr>
          <w:b/>
          <w:bCs/>
          <w:sz w:val="36"/>
          <w:szCs w:val="36"/>
        </w:rPr>
        <w:t xml:space="preserve">Cultural World of the New Testament, </w:t>
      </w:r>
      <w:r w:rsidR="000A2E02">
        <w:rPr>
          <w:b/>
          <w:bCs/>
          <w:sz w:val="36"/>
          <w:szCs w:val="36"/>
        </w:rPr>
        <w:t>Session</w:t>
      </w:r>
      <w:r w:rsidR="000A2E02" w:rsidRPr="000A2E02">
        <w:rPr>
          <w:b/>
          <w:bCs/>
          <w:sz w:val="36"/>
          <w:szCs w:val="36"/>
        </w:rPr>
        <w:t xml:space="preserve"> </w:t>
      </w:r>
      <w:r w:rsidR="003E07AA">
        <w:rPr>
          <w:b/>
          <w:bCs/>
          <w:sz w:val="36"/>
          <w:szCs w:val="36"/>
        </w:rPr>
        <w:t>7</w:t>
      </w:r>
      <w:r w:rsidR="000A2E02" w:rsidRPr="000A2E02">
        <w:rPr>
          <w:b/>
          <w:bCs/>
          <w:sz w:val="36"/>
          <w:szCs w:val="36"/>
        </w:rPr>
        <w:t xml:space="preserve">, </w:t>
      </w:r>
      <w:r w:rsidR="003E07AA">
        <w:rPr>
          <w:b/>
          <w:bCs/>
          <w:sz w:val="36"/>
          <w:szCs w:val="36"/>
        </w:rPr>
        <w:t>Purity and Pollution</w:t>
      </w:r>
    </w:p>
    <w:p w14:paraId="5CDD12FC" w14:textId="77777777" w:rsidR="00716B74" w:rsidRPr="00716B74" w:rsidRDefault="00716B74" w:rsidP="00716B74">
      <w:pPr>
        <w:rPr>
          <w:vanish/>
          <w:sz w:val="26"/>
          <w:szCs w:val="26"/>
        </w:rPr>
      </w:pPr>
      <w:r w:rsidRPr="00716B74">
        <w:rPr>
          <w:vanish/>
          <w:sz w:val="26"/>
          <w:szCs w:val="26"/>
        </w:rPr>
        <w:t>Top of Form</w:t>
      </w:r>
    </w:p>
    <w:p w14:paraId="282E2D4F" w14:textId="77777777" w:rsidR="00716B74" w:rsidRPr="00716B74" w:rsidRDefault="00716B74" w:rsidP="00716B74">
      <w:pPr>
        <w:rPr>
          <w:b/>
          <w:bCs/>
          <w:sz w:val="26"/>
          <w:szCs w:val="26"/>
        </w:rPr>
      </w:pPr>
      <w:r w:rsidRPr="00716B74">
        <w:rPr>
          <w:b/>
          <w:bCs/>
          <w:sz w:val="26"/>
          <w:szCs w:val="26"/>
        </w:rPr>
        <w:t>Purity and Pollution in the New Testament World</w:t>
      </w:r>
    </w:p>
    <w:p w14:paraId="0E8CE86C" w14:textId="77777777" w:rsidR="00716B74" w:rsidRPr="00716B74" w:rsidRDefault="00716B74" w:rsidP="00716B74">
      <w:pPr>
        <w:rPr>
          <w:b/>
          <w:bCs/>
          <w:sz w:val="26"/>
          <w:szCs w:val="26"/>
        </w:rPr>
      </w:pPr>
      <w:r w:rsidRPr="00716B74">
        <w:rPr>
          <w:b/>
          <w:bCs/>
          <w:sz w:val="26"/>
          <w:szCs w:val="26"/>
        </w:rPr>
        <w:t>Short-Answer Quiz</w:t>
      </w:r>
    </w:p>
    <w:p w14:paraId="4EBD3DF7" w14:textId="77777777" w:rsidR="00716B74" w:rsidRPr="00716B74" w:rsidRDefault="00716B74" w:rsidP="00716B74">
      <w:pPr>
        <w:rPr>
          <w:sz w:val="26"/>
          <w:szCs w:val="26"/>
        </w:rPr>
      </w:pPr>
      <w:r w:rsidRPr="00716B74">
        <w:rPr>
          <w:b/>
          <w:bCs/>
          <w:sz w:val="26"/>
          <w:szCs w:val="26"/>
        </w:rPr>
        <w:t>Instructions: Answer the following questions in 2-3 sentences each.</w:t>
      </w:r>
    </w:p>
    <w:p w14:paraId="4CFF188D" w14:textId="77777777" w:rsidR="00716B74" w:rsidRPr="00716B74" w:rsidRDefault="00716B74" w:rsidP="00716B74">
      <w:pPr>
        <w:numPr>
          <w:ilvl w:val="0"/>
          <w:numId w:val="28"/>
        </w:numPr>
        <w:rPr>
          <w:sz w:val="26"/>
          <w:szCs w:val="26"/>
        </w:rPr>
      </w:pPr>
      <w:r w:rsidRPr="00716B74">
        <w:rPr>
          <w:sz w:val="26"/>
          <w:szCs w:val="26"/>
        </w:rPr>
        <w:t>Why do many modern Christians find the book of Leviticus difficult to understand?</w:t>
      </w:r>
    </w:p>
    <w:p w14:paraId="715DC1AC" w14:textId="77777777" w:rsidR="00716B74" w:rsidRPr="00716B74" w:rsidRDefault="00716B74" w:rsidP="00716B74">
      <w:pPr>
        <w:numPr>
          <w:ilvl w:val="0"/>
          <w:numId w:val="28"/>
        </w:numPr>
        <w:rPr>
          <w:sz w:val="26"/>
          <w:szCs w:val="26"/>
        </w:rPr>
      </w:pPr>
      <w:r w:rsidRPr="00716B74">
        <w:rPr>
          <w:sz w:val="26"/>
          <w:szCs w:val="26"/>
        </w:rPr>
        <w:t>How does deSilva use the analogy of dirt to explain ancient purity codes?</w:t>
      </w:r>
    </w:p>
    <w:p w14:paraId="34DBC544" w14:textId="77777777" w:rsidR="00716B74" w:rsidRPr="00716B74" w:rsidRDefault="00716B74" w:rsidP="00716B74">
      <w:pPr>
        <w:numPr>
          <w:ilvl w:val="0"/>
          <w:numId w:val="28"/>
        </w:numPr>
        <w:rPr>
          <w:sz w:val="26"/>
          <w:szCs w:val="26"/>
        </w:rPr>
      </w:pPr>
      <w:r w:rsidRPr="00716B74">
        <w:rPr>
          <w:sz w:val="26"/>
          <w:szCs w:val="26"/>
        </w:rPr>
        <w:t>Explain the difference between the concepts of "clean" and "holy."</w:t>
      </w:r>
    </w:p>
    <w:p w14:paraId="6E2B9D30" w14:textId="77777777" w:rsidR="00716B74" w:rsidRPr="00716B74" w:rsidRDefault="00716B74" w:rsidP="00716B74">
      <w:pPr>
        <w:numPr>
          <w:ilvl w:val="0"/>
          <w:numId w:val="28"/>
        </w:numPr>
        <w:rPr>
          <w:sz w:val="26"/>
          <w:szCs w:val="26"/>
        </w:rPr>
      </w:pPr>
      <w:r w:rsidRPr="00716B74">
        <w:rPr>
          <w:sz w:val="26"/>
          <w:szCs w:val="26"/>
        </w:rPr>
        <w:t>What is the significance of circumcision in the Jewish purity map?</w:t>
      </w:r>
    </w:p>
    <w:p w14:paraId="1A3A3253" w14:textId="77777777" w:rsidR="00716B74" w:rsidRPr="00716B74" w:rsidRDefault="00716B74" w:rsidP="00716B74">
      <w:pPr>
        <w:numPr>
          <w:ilvl w:val="0"/>
          <w:numId w:val="28"/>
        </w:numPr>
        <w:rPr>
          <w:sz w:val="26"/>
          <w:szCs w:val="26"/>
        </w:rPr>
      </w:pPr>
      <w:r w:rsidRPr="00716B74">
        <w:rPr>
          <w:sz w:val="26"/>
          <w:szCs w:val="26"/>
        </w:rPr>
        <w:t>How does the layout of the Second Temple reflect Jewish purity concerns?</w:t>
      </w:r>
    </w:p>
    <w:p w14:paraId="45A9659B" w14:textId="77777777" w:rsidR="00716B74" w:rsidRPr="00716B74" w:rsidRDefault="00716B74" w:rsidP="00716B74">
      <w:pPr>
        <w:numPr>
          <w:ilvl w:val="0"/>
          <w:numId w:val="28"/>
        </w:numPr>
        <w:rPr>
          <w:sz w:val="26"/>
          <w:szCs w:val="26"/>
        </w:rPr>
      </w:pPr>
      <w:r w:rsidRPr="00716B74">
        <w:rPr>
          <w:sz w:val="26"/>
          <w:szCs w:val="26"/>
        </w:rPr>
        <w:t>What are two examples of "maps of time" in ancient Judaism?</w:t>
      </w:r>
    </w:p>
    <w:p w14:paraId="0EABC1C7" w14:textId="77777777" w:rsidR="00716B74" w:rsidRPr="00716B74" w:rsidRDefault="00716B74" w:rsidP="00716B74">
      <w:pPr>
        <w:numPr>
          <w:ilvl w:val="0"/>
          <w:numId w:val="28"/>
        </w:numPr>
        <w:rPr>
          <w:sz w:val="26"/>
          <w:szCs w:val="26"/>
        </w:rPr>
      </w:pPr>
      <w:r w:rsidRPr="00716B74">
        <w:rPr>
          <w:sz w:val="26"/>
          <w:szCs w:val="26"/>
        </w:rPr>
        <w:t>Describe two ways in which Jewish dietary laws reinforced social boundaries.</w:t>
      </w:r>
    </w:p>
    <w:p w14:paraId="6E35BA4B" w14:textId="77777777" w:rsidR="00716B74" w:rsidRPr="00716B74" w:rsidRDefault="00716B74" w:rsidP="00716B74">
      <w:pPr>
        <w:numPr>
          <w:ilvl w:val="0"/>
          <w:numId w:val="28"/>
        </w:numPr>
        <w:rPr>
          <w:sz w:val="26"/>
          <w:szCs w:val="26"/>
        </w:rPr>
      </w:pPr>
      <w:r w:rsidRPr="00716B74">
        <w:rPr>
          <w:sz w:val="26"/>
          <w:szCs w:val="26"/>
        </w:rPr>
        <w:t>What is the connection between the individual body and the social body in ancient Jewish purity beliefs?</w:t>
      </w:r>
    </w:p>
    <w:p w14:paraId="1E38C8A2" w14:textId="77777777" w:rsidR="00716B74" w:rsidRPr="00716B74" w:rsidRDefault="00716B74" w:rsidP="00716B74">
      <w:pPr>
        <w:numPr>
          <w:ilvl w:val="0"/>
          <w:numId w:val="28"/>
        </w:numPr>
        <w:rPr>
          <w:sz w:val="26"/>
          <w:szCs w:val="26"/>
        </w:rPr>
      </w:pPr>
      <w:r w:rsidRPr="00716B74">
        <w:rPr>
          <w:sz w:val="26"/>
          <w:szCs w:val="26"/>
        </w:rPr>
        <w:t>How did some Second Temple Jews reinterpret dietary laws to emphasize moral principles?</w:t>
      </w:r>
    </w:p>
    <w:p w14:paraId="0375AC39" w14:textId="77777777" w:rsidR="00716B74" w:rsidRPr="00716B74" w:rsidRDefault="00716B74" w:rsidP="00716B74">
      <w:pPr>
        <w:numPr>
          <w:ilvl w:val="0"/>
          <w:numId w:val="28"/>
        </w:numPr>
        <w:rPr>
          <w:sz w:val="26"/>
          <w:szCs w:val="26"/>
        </w:rPr>
      </w:pPr>
      <w:r w:rsidRPr="00716B74">
        <w:rPr>
          <w:sz w:val="26"/>
          <w:szCs w:val="26"/>
        </w:rPr>
        <w:t>What are two examples of pollutions for which there was no purification ritual in ancient Israel?</w:t>
      </w:r>
    </w:p>
    <w:p w14:paraId="545CB11E" w14:textId="77777777" w:rsidR="00716B74" w:rsidRPr="00716B74" w:rsidRDefault="00716B74" w:rsidP="00716B74">
      <w:pPr>
        <w:rPr>
          <w:b/>
          <w:bCs/>
          <w:sz w:val="26"/>
          <w:szCs w:val="26"/>
        </w:rPr>
      </w:pPr>
      <w:r w:rsidRPr="00716B74">
        <w:rPr>
          <w:b/>
          <w:bCs/>
          <w:sz w:val="26"/>
          <w:szCs w:val="26"/>
        </w:rPr>
        <w:t>Answer Key</w:t>
      </w:r>
    </w:p>
    <w:p w14:paraId="03039E66" w14:textId="77777777" w:rsidR="00716B74" w:rsidRPr="00716B74" w:rsidRDefault="00716B74" w:rsidP="00716B74">
      <w:pPr>
        <w:numPr>
          <w:ilvl w:val="0"/>
          <w:numId w:val="29"/>
        </w:numPr>
        <w:rPr>
          <w:sz w:val="26"/>
          <w:szCs w:val="26"/>
        </w:rPr>
      </w:pPr>
      <w:r w:rsidRPr="00716B74">
        <w:rPr>
          <w:sz w:val="26"/>
          <w:szCs w:val="26"/>
        </w:rPr>
        <w:t>Many modern Christians find Leviticus challenging because they've been taught to view Old Testament purity laws as outdated, legalistic, and irrelevant to true faith. Protestant traditions, especially, emphasize direct access to God without ritual intermediaries, making it harder to grasp the ancient emphasis on purity for approaching the divine.</w:t>
      </w:r>
    </w:p>
    <w:p w14:paraId="3CE06202" w14:textId="77777777" w:rsidR="00716B74" w:rsidRPr="00716B74" w:rsidRDefault="00716B74" w:rsidP="00716B74">
      <w:pPr>
        <w:numPr>
          <w:ilvl w:val="0"/>
          <w:numId w:val="29"/>
        </w:numPr>
        <w:rPr>
          <w:sz w:val="26"/>
          <w:szCs w:val="26"/>
        </w:rPr>
      </w:pPr>
      <w:r w:rsidRPr="00716B74">
        <w:rPr>
          <w:sz w:val="26"/>
          <w:szCs w:val="26"/>
        </w:rPr>
        <w:t xml:space="preserve">DeSilva uses the analogy of dirt to demonstrate how even modern people have unspoken purity codes. We react viscerally to dirt out of place, like on a living room carpet, much as ancient Israelites reacted to things considered ritually </w:t>
      </w:r>
      <w:r w:rsidRPr="00716B74">
        <w:rPr>
          <w:sz w:val="26"/>
          <w:szCs w:val="26"/>
        </w:rPr>
        <w:lastRenderedPageBreak/>
        <w:t>impure. It highlights the intuitive sense of order and boundaries that underlies purity concerns.</w:t>
      </w:r>
    </w:p>
    <w:p w14:paraId="071CADFD" w14:textId="77777777" w:rsidR="00716B74" w:rsidRPr="00716B74" w:rsidRDefault="00716B74" w:rsidP="00716B74">
      <w:pPr>
        <w:numPr>
          <w:ilvl w:val="0"/>
          <w:numId w:val="29"/>
        </w:numPr>
        <w:rPr>
          <w:sz w:val="26"/>
          <w:szCs w:val="26"/>
        </w:rPr>
      </w:pPr>
      <w:r w:rsidRPr="00716B74">
        <w:rPr>
          <w:sz w:val="26"/>
          <w:szCs w:val="26"/>
        </w:rPr>
        <w:t>"Clean" refers to a person or thing in its normal, proper state, while "holy" designates something set apart and belonging to God. Cleanness is the default, while holiness denotes a higher level of sacredness and separation from the ordinary.</w:t>
      </w:r>
    </w:p>
    <w:p w14:paraId="724B836C" w14:textId="77777777" w:rsidR="00716B74" w:rsidRPr="00716B74" w:rsidRDefault="00716B74" w:rsidP="00716B74">
      <w:pPr>
        <w:numPr>
          <w:ilvl w:val="0"/>
          <w:numId w:val="29"/>
        </w:numPr>
        <w:rPr>
          <w:sz w:val="26"/>
          <w:szCs w:val="26"/>
        </w:rPr>
      </w:pPr>
      <w:r w:rsidRPr="00716B74">
        <w:rPr>
          <w:sz w:val="26"/>
          <w:szCs w:val="26"/>
        </w:rPr>
        <w:t>Circumcision serves as a physical marker of the covenant between God and the Israelites, setting them apart from other nations. It inscribes on the body the specialness and chosenness of the Jewish people, signifying their inclusion in God's covenant and their obligation to maintain holiness.</w:t>
      </w:r>
    </w:p>
    <w:p w14:paraId="55FDAF22" w14:textId="77777777" w:rsidR="00716B74" w:rsidRPr="00716B74" w:rsidRDefault="00716B74" w:rsidP="00716B74">
      <w:pPr>
        <w:numPr>
          <w:ilvl w:val="0"/>
          <w:numId w:val="29"/>
        </w:numPr>
        <w:rPr>
          <w:sz w:val="26"/>
          <w:szCs w:val="26"/>
        </w:rPr>
      </w:pPr>
      <w:r w:rsidRPr="00716B74">
        <w:rPr>
          <w:sz w:val="26"/>
          <w:szCs w:val="26"/>
        </w:rPr>
        <w:t>The Second Temple's architecture reflected a hierarchy of holiness, with progressively restricted areas for Gentiles, Jewish women, Jewish men, priests, and finally the High Priest, who alone could enter the Holy of Holies. This spatial arrangement mirrored the graded levels of purity and access to God within the Jewish community.</w:t>
      </w:r>
    </w:p>
    <w:p w14:paraId="00349095" w14:textId="77777777" w:rsidR="00716B74" w:rsidRPr="00716B74" w:rsidRDefault="00716B74" w:rsidP="00716B74">
      <w:pPr>
        <w:numPr>
          <w:ilvl w:val="0"/>
          <w:numId w:val="29"/>
        </w:numPr>
        <w:rPr>
          <w:sz w:val="26"/>
          <w:szCs w:val="26"/>
        </w:rPr>
      </w:pPr>
      <w:r w:rsidRPr="00716B74">
        <w:rPr>
          <w:sz w:val="26"/>
          <w:szCs w:val="26"/>
        </w:rPr>
        <w:t>Two examples are the Sabbath, a weekly observance of rest that sets apart the seventh day as holy, and the annual pilgrimage festivals like Passover, Pentecost, and Sukkot, which mark sacred times within the year and require specific observances. These temporal boundaries reinforce the rhythm of holiness in Jewish life.</w:t>
      </w:r>
    </w:p>
    <w:p w14:paraId="7B9B66D0" w14:textId="77777777" w:rsidR="00716B74" w:rsidRPr="00716B74" w:rsidRDefault="00716B74" w:rsidP="00716B74">
      <w:pPr>
        <w:numPr>
          <w:ilvl w:val="0"/>
          <w:numId w:val="29"/>
        </w:numPr>
        <w:rPr>
          <w:sz w:val="26"/>
          <w:szCs w:val="26"/>
        </w:rPr>
      </w:pPr>
      <w:r w:rsidRPr="00716B74">
        <w:rPr>
          <w:sz w:val="26"/>
          <w:szCs w:val="26"/>
        </w:rPr>
        <w:t>First, the specific requirements for slaughtering and preparing meat meant that Jews had to establish their own markets, fostering close-knit communities in the diaspora. Second, by forbidding the consumption of food sacrificed to idols or prepared by non-Jews, the dietary laws discouraged social interactions that might lead to religious compromise or assimilation.</w:t>
      </w:r>
    </w:p>
    <w:p w14:paraId="13C42CBB" w14:textId="77777777" w:rsidR="00716B74" w:rsidRPr="00716B74" w:rsidRDefault="00716B74" w:rsidP="00716B74">
      <w:pPr>
        <w:numPr>
          <w:ilvl w:val="0"/>
          <w:numId w:val="29"/>
        </w:numPr>
        <w:rPr>
          <w:sz w:val="26"/>
          <w:szCs w:val="26"/>
        </w:rPr>
      </w:pPr>
      <w:r w:rsidRPr="00716B74">
        <w:rPr>
          <w:sz w:val="26"/>
          <w:szCs w:val="26"/>
        </w:rPr>
        <w:t>The integrity and boundaries of the individual body become a microcosm of the social body. Concerns about bodily fluids, skin conditions, and death reflect anxieties about maintaining the purity and distinctiveness of the Jewish community as a whole. Protecting the individual body symbolizes protecting the collective identity.</w:t>
      </w:r>
    </w:p>
    <w:p w14:paraId="67F4CAD6" w14:textId="77777777" w:rsidR="00716B74" w:rsidRPr="00716B74" w:rsidRDefault="00716B74" w:rsidP="00716B74">
      <w:pPr>
        <w:numPr>
          <w:ilvl w:val="0"/>
          <w:numId w:val="29"/>
        </w:numPr>
        <w:rPr>
          <w:sz w:val="26"/>
          <w:szCs w:val="26"/>
        </w:rPr>
      </w:pPr>
      <w:r w:rsidRPr="00716B74">
        <w:rPr>
          <w:sz w:val="26"/>
          <w:szCs w:val="26"/>
        </w:rPr>
        <w:t xml:space="preserve">The Letter of Aristeas interprets dietary prohibitions as symbolic of moral virtues. Avoiding certain animals represents rejecting the vices associated with them. 4 Maccabees views adherence to dietary laws as training in self-control, </w:t>
      </w:r>
      <w:r w:rsidRPr="00716B74">
        <w:rPr>
          <w:sz w:val="26"/>
          <w:szCs w:val="26"/>
        </w:rPr>
        <w:lastRenderedPageBreak/>
        <w:t>strengthening the individual's ability to resist temptation and make ethical choices.</w:t>
      </w:r>
    </w:p>
    <w:p w14:paraId="351669D5" w14:textId="77777777" w:rsidR="00716B74" w:rsidRPr="00716B74" w:rsidRDefault="00716B74" w:rsidP="00716B74">
      <w:pPr>
        <w:numPr>
          <w:ilvl w:val="0"/>
          <w:numId w:val="29"/>
        </w:numPr>
        <w:rPr>
          <w:sz w:val="26"/>
          <w:szCs w:val="26"/>
        </w:rPr>
      </w:pPr>
      <w:r w:rsidRPr="00716B74">
        <w:rPr>
          <w:sz w:val="26"/>
          <w:szCs w:val="26"/>
        </w:rPr>
        <w:t>Two examples are intentional violations of the Sabbath and participation in idolatry. These acts represented such severe transgressions against God's covenant that they were considered irreparable through ritual means and often carried the penalty of death.</w:t>
      </w:r>
    </w:p>
    <w:p w14:paraId="37E6CE0C" w14:textId="77777777" w:rsidR="00716B74" w:rsidRPr="00716B74" w:rsidRDefault="00716B74" w:rsidP="00716B74">
      <w:pPr>
        <w:rPr>
          <w:b/>
          <w:bCs/>
          <w:sz w:val="32"/>
          <w:szCs w:val="32"/>
        </w:rPr>
      </w:pPr>
      <w:r w:rsidRPr="00716B74">
        <w:rPr>
          <w:b/>
          <w:bCs/>
          <w:sz w:val="32"/>
          <w:szCs w:val="32"/>
        </w:rPr>
        <w:t>Essay Questions</w:t>
      </w:r>
    </w:p>
    <w:p w14:paraId="2C7B68A5" w14:textId="77777777" w:rsidR="00716B74" w:rsidRPr="00716B74" w:rsidRDefault="00716B74" w:rsidP="00716B74">
      <w:pPr>
        <w:numPr>
          <w:ilvl w:val="0"/>
          <w:numId w:val="30"/>
        </w:numPr>
        <w:rPr>
          <w:sz w:val="26"/>
          <w:szCs w:val="26"/>
        </w:rPr>
      </w:pPr>
      <w:r w:rsidRPr="00716B74">
        <w:rPr>
          <w:sz w:val="26"/>
          <w:szCs w:val="26"/>
        </w:rPr>
        <w:t>Analyze the social and religious functions of purity and pollution beliefs in ancient Israel and Second Temple Judaism. How did these concepts shape individual behavior, communal identity, and relationships with God?</w:t>
      </w:r>
    </w:p>
    <w:p w14:paraId="156A43F5" w14:textId="77777777" w:rsidR="00716B74" w:rsidRPr="00716B74" w:rsidRDefault="00716B74" w:rsidP="00716B74">
      <w:pPr>
        <w:numPr>
          <w:ilvl w:val="0"/>
          <w:numId w:val="30"/>
        </w:numPr>
        <w:rPr>
          <w:sz w:val="26"/>
          <w:szCs w:val="26"/>
        </w:rPr>
      </w:pPr>
      <w:r w:rsidRPr="00716B74">
        <w:rPr>
          <w:sz w:val="26"/>
          <w:szCs w:val="26"/>
        </w:rPr>
        <w:t>Compare and contrast the modern Western understanding of hygiene and the ancient Jewish concept of ritual purity. What are the similarities and differences in their motivations, practices, and social implications?</w:t>
      </w:r>
    </w:p>
    <w:p w14:paraId="28BDC275" w14:textId="77777777" w:rsidR="00716B74" w:rsidRPr="00716B74" w:rsidRDefault="00716B74" w:rsidP="00716B74">
      <w:pPr>
        <w:numPr>
          <w:ilvl w:val="0"/>
          <w:numId w:val="30"/>
        </w:numPr>
        <w:rPr>
          <w:sz w:val="26"/>
          <w:szCs w:val="26"/>
        </w:rPr>
      </w:pPr>
      <w:r w:rsidRPr="00716B74">
        <w:rPr>
          <w:sz w:val="26"/>
          <w:szCs w:val="26"/>
        </w:rPr>
        <w:t>Explore how the concept of "holiness" is developed in Leviticus. What are the attributes of holiness? How is it expressed spatially, temporally, and in human behavior?</w:t>
      </w:r>
    </w:p>
    <w:p w14:paraId="12D9BBAD" w14:textId="77777777" w:rsidR="00716B74" w:rsidRPr="00716B74" w:rsidRDefault="00716B74" w:rsidP="00716B74">
      <w:pPr>
        <w:numPr>
          <w:ilvl w:val="0"/>
          <w:numId w:val="30"/>
        </w:numPr>
        <w:rPr>
          <w:sz w:val="26"/>
          <w:szCs w:val="26"/>
        </w:rPr>
      </w:pPr>
      <w:r w:rsidRPr="00716B74">
        <w:rPr>
          <w:sz w:val="26"/>
          <w:szCs w:val="26"/>
        </w:rPr>
        <w:t>Discuss the various "purity maps" described by deSilva. How do these maps interact and reinforce each other in shaping Jewish identity and religious practice?</w:t>
      </w:r>
    </w:p>
    <w:p w14:paraId="4601A607" w14:textId="77777777" w:rsidR="00716B74" w:rsidRPr="00716B74" w:rsidRDefault="00716B74" w:rsidP="00716B74">
      <w:pPr>
        <w:numPr>
          <w:ilvl w:val="0"/>
          <w:numId w:val="30"/>
        </w:numPr>
        <w:rPr>
          <w:sz w:val="26"/>
          <w:szCs w:val="26"/>
        </w:rPr>
      </w:pPr>
      <w:r w:rsidRPr="00716B74">
        <w:rPr>
          <w:sz w:val="26"/>
          <w:szCs w:val="26"/>
        </w:rPr>
        <w:t>Consider how Second Temple Jewish texts like the Letter of Aristeas and 4 Maccabees reinterpreted traditional purity laws. What do these reinterpretations reveal about the evolving understanding of purity and its relationship to morality and ethics within Judaism?</w:t>
      </w:r>
    </w:p>
    <w:p w14:paraId="7587F43F" w14:textId="77777777" w:rsidR="00716B74" w:rsidRDefault="00716B74">
      <w:pPr>
        <w:rPr>
          <w:b/>
          <w:bCs/>
          <w:sz w:val="26"/>
          <w:szCs w:val="26"/>
        </w:rPr>
      </w:pPr>
      <w:r>
        <w:rPr>
          <w:b/>
          <w:bCs/>
          <w:sz w:val="26"/>
          <w:szCs w:val="26"/>
        </w:rPr>
        <w:br w:type="page"/>
      </w:r>
    </w:p>
    <w:p w14:paraId="484B2DA3" w14:textId="6539CD5A" w:rsidR="00716B74" w:rsidRPr="00716B74" w:rsidRDefault="00716B74" w:rsidP="00716B74">
      <w:pPr>
        <w:rPr>
          <w:b/>
          <w:bCs/>
          <w:sz w:val="32"/>
          <w:szCs w:val="32"/>
        </w:rPr>
      </w:pPr>
      <w:r w:rsidRPr="00716B74">
        <w:rPr>
          <w:b/>
          <w:bCs/>
          <w:sz w:val="32"/>
          <w:szCs w:val="32"/>
        </w:rPr>
        <w:lastRenderedPageBreak/>
        <w:t>Glossary of Key Terms</w:t>
      </w:r>
    </w:p>
    <w:p w14:paraId="0722B0EB" w14:textId="77777777" w:rsidR="00716B74" w:rsidRPr="00716B74" w:rsidRDefault="00716B74" w:rsidP="00716B74">
      <w:pPr>
        <w:rPr>
          <w:sz w:val="26"/>
          <w:szCs w:val="26"/>
        </w:rPr>
      </w:pPr>
      <w:r w:rsidRPr="00716B74">
        <w:rPr>
          <w:b/>
          <w:bCs/>
          <w:sz w:val="26"/>
          <w:szCs w:val="26"/>
        </w:rPr>
        <w:t>Common/Profane:</w:t>
      </w:r>
      <w:r w:rsidRPr="00716B74">
        <w:rPr>
          <w:sz w:val="26"/>
          <w:szCs w:val="26"/>
        </w:rPr>
        <w:t xml:space="preserve"> The ordinary, everyday realm, accessible to humans, and not specifically set apart for God.</w:t>
      </w:r>
    </w:p>
    <w:p w14:paraId="58E9CDA9" w14:textId="77777777" w:rsidR="00716B74" w:rsidRPr="00716B74" w:rsidRDefault="00716B74" w:rsidP="00716B74">
      <w:pPr>
        <w:rPr>
          <w:sz w:val="26"/>
          <w:szCs w:val="26"/>
        </w:rPr>
      </w:pPr>
      <w:r w:rsidRPr="00716B74">
        <w:rPr>
          <w:b/>
          <w:bCs/>
          <w:sz w:val="26"/>
          <w:szCs w:val="26"/>
        </w:rPr>
        <w:t>Clean:</w:t>
      </w:r>
      <w:r w:rsidRPr="00716B74">
        <w:rPr>
          <w:sz w:val="26"/>
          <w:szCs w:val="26"/>
        </w:rPr>
        <w:t xml:space="preserve"> The normal, proper state of a person or thing within the divinely ordained order.</w:t>
      </w:r>
    </w:p>
    <w:p w14:paraId="1C839F45" w14:textId="77777777" w:rsidR="00716B74" w:rsidRPr="00716B74" w:rsidRDefault="00716B74" w:rsidP="00716B74">
      <w:pPr>
        <w:rPr>
          <w:sz w:val="26"/>
          <w:szCs w:val="26"/>
        </w:rPr>
      </w:pPr>
      <w:r w:rsidRPr="00716B74">
        <w:rPr>
          <w:b/>
          <w:bCs/>
          <w:sz w:val="26"/>
          <w:szCs w:val="26"/>
        </w:rPr>
        <w:t>Unclean/Polluted:</w:t>
      </w:r>
      <w:r w:rsidRPr="00716B74">
        <w:rPr>
          <w:sz w:val="26"/>
          <w:szCs w:val="26"/>
        </w:rPr>
        <w:t xml:space="preserve"> A state of ritual impurity that results from transgressing boundaries or coming into contact with something that violates the divine order.</w:t>
      </w:r>
    </w:p>
    <w:p w14:paraId="0081C980" w14:textId="77777777" w:rsidR="00716B74" w:rsidRPr="00716B74" w:rsidRDefault="00716B74" w:rsidP="00716B74">
      <w:pPr>
        <w:rPr>
          <w:sz w:val="26"/>
          <w:szCs w:val="26"/>
        </w:rPr>
      </w:pPr>
      <w:r w:rsidRPr="00716B74">
        <w:rPr>
          <w:b/>
          <w:bCs/>
          <w:sz w:val="26"/>
          <w:szCs w:val="26"/>
        </w:rPr>
        <w:t>Holy:</w:t>
      </w:r>
      <w:r w:rsidRPr="00716B74">
        <w:rPr>
          <w:sz w:val="26"/>
          <w:szCs w:val="26"/>
        </w:rPr>
        <w:t xml:space="preserve"> Set apart for God, possessing a higher degree of sacredness and requiring special treatment and reverence.</w:t>
      </w:r>
    </w:p>
    <w:p w14:paraId="0E1BE628" w14:textId="77777777" w:rsidR="00716B74" w:rsidRPr="00716B74" w:rsidRDefault="00716B74" w:rsidP="00716B74">
      <w:pPr>
        <w:rPr>
          <w:sz w:val="26"/>
          <w:szCs w:val="26"/>
        </w:rPr>
      </w:pPr>
      <w:r w:rsidRPr="00716B74">
        <w:rPr>
          <w:b/>
          <w:bCs/>
          <w:sz w:val="26"/>
          <w:szCs w:val="26"/>
        </w:rPr>
        <w:t>Purity Maps:</w:t>
      </w:r>
      <w:r w:rsidRPr="00716B74">
        <w:rPr>
          <w:sz w:val="26"/>
          <w:szCs w:val="26"/>
        </w:rPr>
        <w:t xml:space="preserve"> Conceptual frameworks that model the order of the cosmos and delineate categories of clean and unclean, holy and common.</w:t>
      </w:r>
    </w:p>
    <w:p w14:paraId="5F5937EA" w14:textId="77777777" w:rsidR="00716B74" w:rsidRPr="00716B74" w:rsidRDefault="00716B74" w:rsidP="00716B74">
      <w:pPr>
        <w:rPr>
          <w:sz w:val="26"/>
          <w:szCs w:val="26"/>
        </w:rPr>
      </w:pPr>
      <w:r w:rsidRPr="00716B74">
        <w:rPr>
          <w:b/>
          <w:bCs/>
          <w:sz w:val="26"/>
          <w:szCs w:val="26"/>
        </w:rPr>
        <w:t>Circumcision:</w:t>
      </w:r>
      <w:r w:rsidRPr="00716B74">
        <w:rPr>
          <w:sz w:val="26"/>
          <w:szCs w:val="26"/>
        </w:rPr>
        <w:t xml:space="preserve"> The ritual removal of the foreskin, marking the covenant between God and the Jewish people.</w:t>
      </w:r>
    </w:p>
    <w:p w14:paraId="7CC2F7DD" w14:textId="77777777" w:rsidR="00716B74" w:rsidRPr="00716B74" w:rsidRDefault="00716B74" w:rsidP="00716B74">
      <w:pPr>
        <w:rPr>
          <w:sz w:val="26"/>
          <w:szCs w:val="26"/>
        </w:rPr>
      </w:pPr>
      <w:r w:rsidRPr="00716B74">
        <w:rPr>
          <w:b/>
          <w:bCs/>
          <w:sz w:val="26"/>
          <w:szCs w:val="26"/>
        </w:rPr>
        <w:t>Temple:</w:t>
      </w:r>
      <w:r w:rsidRPr="00716B74">
        <w:rPr>
          <w:sz w:val="26"/>
          <w:szCs w:val="26"/>
        </w:rPr>
        <w:t xml:space="preserve"> The central sanctuary in Jerusalem, embodying a hierarchy of holiness and reflecting the graded levels of access to God.</w:t>
      </w:r>
    </w:p>
    <w:p w14:paraId="5EABD85D" w14:textId="77777777" w:rsidR="00716B74" w:rsidRPr="00716B74" w:rsidRDefault="00716B74" w:rsidP="00716B74">
      <w:pPr>
        <w:rPr>
          <w:sz w:val="26"/>
          <w:szCs w:val="26"/>
        </w:rPr>
      </w:pPr>
      <w:r w:rsidRPr="00716B74">
        <w:rPr>
          <w:b/>
          <w:bCs/>
          <w:sz w:val="26"/>
          <w:szCs w:val="26"/>
        </w:rPr>
        <w:t>Sabbath:</w:t>
      </w:r>
      <w:r w:rsidRPr="00716B74">
        <w:rPr>
          <w:sz w:val="26"/>
          <w:szCs w:val="26"/>
        </w:rPr>
        <w:t xml:space="preserve"> The seventh day of the week, designated as holy and requiring rest from labor.</w:t>
      </w:r>
    </w:p>
    <w:p w14:paraId="01984407" w14:textId="77777777" w:rsidR="00716B74" w:rsidRPr="00716B74" w:rsidRDefault="00716B74" w:rsidP="00716B74">
      <w:pPr>
        <w:rPr>
          <w:sz w:val="26"/>
          <w:szCs w:val="26"/>
        </w:rPr>
      </w:pPr>
      <w:r w:rsidRPr="00716B74">
        <w:rPr>
          <w:b/>
          <w:bCs/>
          <w:sz w:val="26"/>
          <w:szCs w:val="26"/>
        </w:rPr>
        <w:t>Dietary Laws (Kashrut):</w:t>
      </w:r>
      <w:r w:rsidRPr="00716B74">
        <w:rPr>
          <w:sz w:val="26"/>
          <w:szCs w:val="26"/>
        </w:rPr>
        <w:t xml:space="preserve"> Regulations governing the types of animals and the methods of preparation permitted for consumption by Jews.</w:t>
      </w:r>
    </w:p>
    <w:p w14:paraId="497664A8" w14:textId="77777777" w:rsidR="00716B74" w:rsidRPr="00716B74" w:rsidRDefault="00716B74" w:rsidP="00716B74">
      <w:pPr>
        <w:rPr>
          <w:sz w:val="26"/>
          <w:szCs w:val="26"/>
        </w:rPr>
      </w:pPr>
      <w:r w:rsidRPr="00716B74">
        <w:rPr>
          <w:b/>
          <w:bCs/>
          <w:sz w:val="26"/>
          <w:szCs w:val="26"/>
        </w:rPr>
        <w:t>Secondary Pollution:</w:t>
      </w:r>
      <w:r w:rsidRPr="00716B74">
        <w:rPr>
          <w:sz w:val="26"/>
          <w:szCs w:val="26"/>
        </w:rPr>
        <w:t xml:space="preserve"> A Pharisaic concern with becoming unclean through contact with something that has already been touched by something unclean.</w:t>
      </w:r>
    </w:p>
    <w:p w14:paraId="5E007000" w14:textId="77777777" w:rsidR="00716B74" w:rsidRPr="00716B74" w:rsidRDefault="00716B74" w:rsidP="00716B74">
      <w:pPr>
        <w:rPr>
          <w:sz w:val="26"/>
          <w:szCs w:val="26"/>
        </w:rPr>
      </w:pPr>
      <w:r w:rsidRPr="00716B74">
        <w:rPr>
          <w:b/>
          <w:bCs/>
          <w:sz w:val="26"/>
          <w:szCs w:val="26"/>
        </w:rPr>
        <w:t>Purification Rites:</w:t>
      </w:r>
      <w:r w:rsidRPr="00716B74">
        <w:rPr>
          <w:sz w:val="26"/>
          <w:szCs w:val="26"/>
        </w:rPr>
        <w:t xml:space="preserve"> Ritual actions prescribed to remove pollution and restore a person or object to a state of ritual cleanness.</w:t>
      </w:r>
    </w:p>
    <w:p w14:paraId="51D595AD" w14:textId="77777777" w:rsidR="00716B74" w:rsidRPr="00716B74" w:rsidRDefault="00716B74" w:rsidP="00716B74">
      <w:pPr>
        <w:rPr>
          <w:vanish/>
          <w:sz w:val="26"/>
          <w:szCs w:val="26"/>
        </w:rPr>
      </w:pPr>
      <w:r w:rsidRPr="00716B74">
        <w:rPr>
          <w:vanish/>
          <w:sz w:val="26"/>
          <w:szCs w:val="26"/>
        </w:rPr>
        <w:t>Bottom of Form</w:t>
      </w:r>
    </w:p>
    <w:p w14:paraId="63B22EC9" w14:textId="77777777" w:rsidR="00E44F32" w:rsidRPr="00E44F32" w:rsidRDefault="00E44F32" w:rsidP="00E44F32">
      <w:pPr>
        <w:rPr>
          <w:vanish/>
          <w:sz w:val="26"/>
          <w:szCs w:val="26"/>
        </w:rPr>
      </w:pPr>
      <w:r w:rsidRPr="00E44F32">
        <w:rPr>
          <w:vanish/>
          <w:sz w:val="26"/>
          <w:szCs w:val="26"/>
        </w:rPr>
        <w:t>Top of Form</w:t>
      </w:r>
    </w:p>
    <w:p w14:paraId="5C11D0D6" w14:textId="77777777" w:rsidR="004A3CF6" w:rsidRDefault="004A3CF6">
      <w:pPr>
        <w:rPr>
          <w:sz w:val="26"/>
          <w:szCs w:val="26"/>
        </w:rPr>
      </w:pPr>
    </w:p>
    <w:p w14:paraId="49EAC65F" w14:textId="7AB39600" w:rsidR="004A3CF6" w:rsidRDefault="004A3CF6">
      <w:pPr>
        <w:rPr>
          <w:sz w:val="26"/>
          <w:szCs w:val="26"/>
        </w:rPr>
      </w:pPr>
      <w:r>
        <w:rPr>
          <w:sz w:val="26"/>
          <w:szCs w:val="26"/>
        </w:rPr>
        <w:br w:type="page"/>
      </w:r>
    </w:p>
    <w:p w14:paraId="5BE57001" w14:textId="77777777" w:rsidR="004A3CF6" w:rsidRPr="00067B4B" w:rsidRDefault="004A3CF6" w:rsidP="004A3CF6">
      <w:pPr>
        <w:rPr>
          <w:b/>
          <w:bCs/>
          <w:sz w:val="36"/>
          <w:szCs w:val="36"/>
        </w:rPr>
      </w:pPr>
      <w:r>
        <w:rPr>
          <w:b/>
          <w:bCs/>
          <w:sz w:val="36"/>
          <w:szCs w:val="36"/>
        </w:rPr>
        <w:lastRenderedPageBreak/>
        <w:t xml:space="preserve">4. </w:t>
      </w:r>
      <w:r w:rsidRPr="00595C2F">
        <w:rPr>
          <w:b/>
          <w:bCs/>
          <w:sz w:val="36"/>
          <w:szCs w:val="36"/>
        </w:rPr>
        <w:t>Briefing Document</w:t>
      </w:r>
      <w:r w:rsidRPr="00067B4B">
        <w:rPr>
          <w:vanish/>
          <w:sz w:val="26"/>
          <w:szCs w:val="26"/>
        </w:rPr>
        <w:t>Top of Form</w:t>
      </w:r>
    </w:p>
    <w:p w14:paraId="357F01DF" w14:textId="77777777" w:rsidR="00716B74" w:rsidRPr="00716B74" w:rsidRDefault="00716B74" w:rsidP="00716B74">
      <w:pPr>
        <w:rPr>
          <w:vanish/>
          <w:sz w:val="26"/>
          <w:szCs w:val="26"/>
        </w:rPr>
      </w:pPr>
      <w:r w:rsidRPr="00716B74">
        <w:rPr>
          <w:vanish/>
          <w:sz w:val="26"/>
          <w:szCs w:val="26"/>
        </w:rPr>
        <w:t>Top of Form</w:t>
      </w:r>
    </w:p>
    <w:p w14:paraId="64778D3E" w14:textId="77777777" w:rsidR="00716B74" w:rsidRPr="00716B74" w:rsidRDefault="00716B74" w:rsidP="00716B74">
      <w:pPr>
        <w:rPr>
          <w:b/>
          <w:bCs/>
          <w:sz w:val="26"/>
          <w:szCs w:val="26"/>
        </w:rPr>
      </w:pPr>
      <w:r w:rsidRPr="00716B74">
        <w:rPr>
          <w:b/>
          <w:bCs/>
          <w:sz w:val="26"/>
          <w:szCs w:val="26"/>
        </w:rPr>
        <w:t>Briefing Doc: Purity and Pollution in the Cultural World of the New Testament</w:t>
      </w:r>
    </w:p>
    <w:p w14:paraId="59727D6E" w14:textId="77777777" w:rsidR="00716B74" w:rsidRPr="00716B74" w:rsidRDefault="00716B74" w:rsidP="00716B74">
      <w:pPr>
        <w:rPr>
          <w:sz w:val="26"/>
          <w:szCs w:val="26"/>
        </w:rPr>
      </w:pPr>
      <w:r w:rsidRPr="00716B74">
        <w:rPr>
          <w:b/>
          <w:bCs/>
          <w:sz w:val="26"/>
          <w:szCs w:val="26"/>
        </w:rPr>
        <w:t>Source:</w:t>
      </w:r>
      <w:r w:rsidRPr="00716B74">
        <w:rPr>
          <w:sz w:val="26"/>
          <w:szCs w:val="26"/>
        </w:rPr>
        <w:t xml:space="preserve"> Dr. David deSilva, The Cultural World of the New Testament, Session 7, Purity and Pollution</w:t>
      </w:r>
    </w:p>
    <w:p w14:paraId="1842D31C" w14:textId="77777777" w:rsidR="00716B74" w:rsidRPr="00716B74" w:rsidRDefault="00716B74" w:rsidP="00716B74">
      <w:pPr>
        <w:rPr>
          <w:sz w:val="26"/>
          <w:szCs w:val="26"/>
        </w:rPr>
      </w:pPr>
      <w:r w:rsidRPr="00716B74">
        <w:rPr>
          <w:b/>
          <w:bCs/>
          <w:sz w:val="26"/>
          <w:szCs w:val="26"/>
        </w:rPr>
        <w:t>Main Themes:</w:t>
      </w:r>
    </w:p>
    <w:p w14:paraId="56A98D19" w14:textId="77777777" w:rsidR="00716B74" w:rsidRPr="00716B74" w:rsidRDefault="00716B74" w:rsidP="00716B74">
      <w:pPr>
        <w:numPr>
          <w:ilvl w:val="0"/>
          <w:numId w:val="31"/>
        </w:numPr>
        <w:rPr>
          <w:sz w:val="26"/>
          <w:szCs w:val="26"/>
        </w:rPr>
      </w:pPr>
      <w:r w:rsidRPr="00716B74">
        <w:rPr>
          <w:b/>
          <w:bCs/>
          <w:sz w:val="26"/>
          <w:szCs w:val="26"/>
        </w:rPr>
        <w:t>Understanding the Ancient Concept of Purity and Pollution:</w:t>
      </w:r>
      <w:r w:rsidRPr="00716B74">
        <w:rPr>
          <w:sz w:val="26"/>
          <w:szCs w:val="26"/>
        </w:rPr>
        <w:t xml:space="preserve"> Modern Western Christians often struggle to grasp the significance of purity laws in the Old Testament. This briefing explores the pervasive influence of purity and pollution concepts in ancient Israelite and Second Temple Jewish culture, drawing parallels to modern sensitivities regarding dirt, food, and social interactions.</w:t>
      </w:r>
    </w:p>
    <w:p w14:paraId="4196CD33" w14:textId="77777777" w:rsidR="00716B74" w:rsidRPr="00716B74" w:rsidRDefault="00716B74" w:rsidP="00716B74">
      <w:pPr>
        <w:numPr>
          <w:ilvl w:val="0"/>
          <w:numId w:val="31"/>
        </w:numPr>
        <w:rPr>
          <w:sz w:val="26"/>
          <w:szCs w:val="26"/>
        </w:rPr>
      </w:pPr>
      <w:r w:rsidRPr="00716B74">
        <w:rPr>
          <w:b/>
          <w:bCs/>
          <w:sz w:val="26"/>
          <w:szCs w:val="26"/>
        </w:rPr>
        <w:t>The Importance of Leviticus:</w:t>
      </w:r>
      <w:r w:rsidRPr="00716B74">
        <w:rPr>
          <w:sz w:val="26"/>
          <w:szCs w:val="26"/>
        </w:rPr>
        <w:t xml:space="preserve"> Leviticus, often dismissed as irrelevant, provides crucial insights into ancient purity codes. These codes, encompassing people, spaces, time, food, and individual bodies, served not merely as ritualistic practices but as a framework for understanding God's ordained order and Israel's identity as a holy people.</w:t>
      </w:r>
    </w:p>
    <w:p w14:paraId="514B048E" w14:textId="77777777" w:rsidR="00716B74" w:rsidRPr="00716B74" w:rsidRDefault="00716B74" w:rsidP="00716B74">
      <w:pPr>
        <w:numPr>
          <w:ilvl w:val="0"/>
          <w:numId w:val="31"/>
        </w:numPr>
        <w:rPr>
          <w:sz w:val="26"/>
          <w:szCs w:val="26"/>
        </w:rPr>
      </w:pPr>
      <w:r w:rsidRPr="00716B74">
        <w:rPr>
          <w:b/>
          <w:bCs/>
          <w:sz w:val="26"/>
          <w:szCs w:val="26"/>
        </w:rPr>
        <w:t>Holiness and the Divine Order:</w:t>
      </w:r>
      <w:r w:rsidRPr="00716B74">
        <w:rPr>
          <w:sz w:val="26"/>
          <w:szCs w:val="26"/>
        </w:rPr>
        <w:t xml:space="preserve"> The concept of holiness, defined as "that which is set apart from the ordinary," is central to understanding purity codes. The holy, charged with power, cannot tolerate pollution, necessitating clear guidelines for maintaining purity and avoiding contact with the unclean.</w:t>
      </w:r>
    </w:p>
    <w:p w14:paraId="45FA8C0F" w14:textId="77777777" w:rsidR="00716B74" w:rsidRPr="00716B74" w:rsidRDefault="00716B74" w:rsidP="00716B74">
      <w:pPr>
        <w:numPr>
          <w:ilvl w:val="0"/>
          <w:numId w:val="31"/>
        </w:numPr>
        <w:rPr>
          <w:sz w:val="26"/>
          <w:szCs w:val="26"/>
        </w:rPr>
      </w:pPr>
      <w:r w:rsidRPr="00716B74">
        <w:rPr>
          <w:b/>
          <w:bCs/>
          <w:sz w:val="26"/>
          <w:szCs w:val="26"/>
        </w:rPr>
        <w:t>Social Consequences of Purity Codes:</w:t>
      </w:r>
      <w:r w:rsidRPr="00716B74">
        <w:rPr>
          <w:sz w:val="26"/>
          <w:szCs w:val="26"/>
        </w:rPr>
        <w:t xml:space="preserve"> Purity codes had profound social consequences, shaping interactions within the Jewish community and with outsiders. They reinforced internal hierarchies, defined boundaries between Jews and Gentiles, and influenced social behaviors.</w:t>
      </w:r>
    </w:p>
    <w:p w14:paraId="37DBF870" w14:textId="77777777" w:rsidR="00716B74" w:rsidRPr="00716B74" w:rsidRDefault="00716B74" w:rsidP="00716B74">
      <w:pPr>
        <w:numPr>
          <w:ilvl w:val="0"/>
          <w:numId w:val="31"/>
        </w:numPr>
        <w:rPr>
          <w:sz w:val="26"/>
          <w:szCs w:val="26"/>
        </w:rPr>
      </w:pPr>
      <w:r w:rsidRPr="00716B74">
        <w:rPr>
          <w:b/>
          <w:bCs/>
          <w:sz w:val="26"/>
          <w:szCs w:val="26"/>
        </w:rPr>
        <w:t>Meaning and Interpretation of Purity Laws:</w:t>
      </w:r>
      <w:r w:rsidRPr="00716B74">
        <w:rPr>
          <w:sz w:val="26"/>
          <w:szCs w:val="26"/>
        </w:rPr>
        <w:t xml:space="preserve"> While originating from divine command, purity laws were interpreted and adapted over time. Later Jewish texts, such as the Letter of Aristeas and 4 Maccabees, attempted to explain and find new meaning in these ancient codes, linking them to moral principles and self-control.</w:t>
      </w:r>
    </w:p>
    <w:p w14:paraId="0CD6A420" w14:textId="77777777" w:rsidR="00716B74" w:rsidRPr="00716B74" w:rsidRDefault="00716B74" w:rsidP="00716B74">
      <w:pPr>
        <w:rPr>
          <w:sz w:val="26"/>
          <w:szCs w:val="26"/>
        </w:rPr>
      </w:pPr>
      <w:r w:rsidRPr="00716B74">
        <w:rPr>
          <w:b/>
          <w:bCs/>
          <w:sz w:val="26"/>
          <w:szCs w:val="26"/>
        </w:rPr>
        <w:t>Most Important Ideas/Facts:</w:t>
      </w:r>
    </w:p>
    <w:p w14:paraId="21632563" w14:textId="77777777" w:rsidR="00716B74" w:rsidRPr="00716B74" w:rsidRDefault="00716B74" w:rsidP="00716B74">
      <w:pPr>
        <w:numPr>
          <w:ilvl w:val="0"/>
          <w:numId w:val="32"/>
        </w:numPr>
        <w:rPr>
          <w:sz w:val="26"/>
          <w:szCs w:val="26"/>
        </w:rPr>
      </w:pPr>
      <w:r w:rsidRPr="00716B74">
        <w:rPr>
          <w:b/>
          <w:bCs/>
          <w:sz w:val="26"/>
          <w:szCs w:val="26"/>
        </w:rPr>
        <w:t>The Holy and the Common:</w:t>
      </w:r>
      <w:r w:rsidRPr="00716B74">
        <w:rPr>
          <w:sz w:val="26"/>
          <w:szCs w:val="26"/>
        </w:rPr>
        <w:t xml:space="preserve"> This distinction categorizes things as belonging to the ordinary realm or set apart for God.</w:t>
      </w:r>
    </w:p>
    <w:p w14:paraId="739DFE8F" w14:textId="77777777" w:rsidR="00716B74" w:rsidRPr="00716B74" w:rsidRDefault="00716B74" w:rsidP="00716B74">
      <w:pPr>
        <w:numPr>
          <w:ilvl w:val="0"/>
          <w:numId w:val="32"/>
        </w:numPr>
        <w:rPr>
          <w:sz w:val="26"/>
          <w:szCs w:val="26"/>
        </w:rPr>
      </w:pPr>
      <w:r w:rsidRPr="00716B74">
        <w:rPr>
          <w:b/>
          <w:bCs/>
          <w:sz w:val="26"/>
          <w:szCs w:val="26"/>
        </w:rPr>
        <w:lastRenderedPageBreak/>
        <w:t>The Clean and the Unclean:</w:t>
      </w:r>
      <w:r w:rsidRPr="00716B74">
        <w:rPr>
          <w:sz w:val="26"/>
          <w:szCs w:val="26"/>
        </w:rPr>
        <w:t xml:space="preserve"> This categorization denotes the normal state of a person or thing versus a state of pollution or defilement.</w:t>
      </w:r>
    </w:p>
    <w:p w14:paraId="0F3BAB9D" w14:textId="77777777" w:rsidR="00716B74" w:rsidRPr="00716B74" w:rsidRDefault="00716B74" w:rsidP="00716B74">
      <w:pPr>
        <w:numPr>
          <w:ilvl w:val="0"/>
          <w:numId w:val="32"/>
        </w:numPr>
        <w:rPr>
          <w:sz w:val="26"/>
          <w:szCs w:val="26"/>
        </w:rPr>
      </w:pPr>
      <w:r w:rsidRPr="00716B74">
        <w:rPr>
          <w:b/>
          <w:bCs/>
          <w:sz w:val="26"/>
          <w:szCs w:val="26"/>
        </w:rPr>
        <w:t>Purity Maps:</w:t>
      </w:r>
      <w:r w:rsidRPr="00716B74">
        <w:rPr>
          <w:sz w:val="26"/>
          <w:szCs w:val="26"/>
        </w:rPr>
        <w:t xml:space="preserve"> These conceptual models outline the divinely ordained order for various aspects of life, including people, spaces, time, food, and individual bodies.</w:t>
      </w:r>
    </w:p>
    <w:p w14:paraId="7F335CA8" w14:textId="77777777" w:rsidR="00716B74" w:rsidRPr="00716B74" w:rsidRDefault="00716B74" w:rsidP="00716B74">
      <w:pPr>
        <w:numPr>
          <w:ilvl w:val="0"/>
          <w:numId w:val="32"/>
        </w:numPr>
        <w:rPr>
          <w:sz w:val="26"/>
          <w:szCs w:val="26"/>
        </w:rPr>
      </w:pPr>
      <w:r w:rsidRPr="00716B74">
        <w:rPr>
          <w:b/>
          <w:bCs/>
          <w:sz w:val="26"/>
          <w:szCs w:val="26"/>
        </w:rPr>
        <w:t>The Temple as a Model of Purity:</w:t>
      </w:r>
      <w:r w:rsidRPr="00716B74">
        <w:rPr>
          <w:sz w:val="26"/>
          <w:szCs w:val="26"/>
        </w:rPr>
        <w:t xml:space="preserve"> The Temple's layout reflected the hierarchy of holiness within Israel, with different spaces accessible only to those with the requisite level of purity. Encroachment was considered a severe offense.</w:t>
      </w:r>
    </w:p>
    <w:p w14:paraId="707682D4" w14:textId="77777777" w:rsidR="00716B74" w:rsidRPr="00716B74" w:rsidRDefault="00716B74" w:rsidP="00716B74">
      <w:pPr>
        <w:numPr>
          <w:ilvl w:val="0"/>
          <w:numId w:val="32"/>
        </w:numPr>
        <w:rPr>
          <w:sz w:val="26"/>
          <w:szCs w:val="26"/>
        </w:rPr>
      </w:pPr>
      <w:r w:rsidRPr="00716B74">
        <w:rPr>
          <w:b/>
          <w:bCs/>
          <w:sz w:val="26"/>
          <w:szCs w:val="26"/>
        </w:rPr>
        <w:t>The Land of Israel as Holy:</w:t>
      </w:r>
      <w:r w:rsidRPr="00716B74">
        <w:rPr>
          <w:sz w:val="26"/>
          <w:szCs w:val="26"/>
        </w:rPr>
        <w:t xml:space="preserve"> The land was considered holy and susceptible to defilement, requiring the Israelites to maintain purity to avoid expulsion.</w:t>
      </w:r>
    </w:p>
    <w:p w14:paraId="0D85EB24" w14:textId="77777777" w:rsidR="00716B74" w:rsidRPr="00716B74" w:rsidRDefault="00716B74" w:rsidP="00716B74">
      <w:pPr>
        <w:numPr>
          <w:ilvl w:val="0"/>
          <w:numId w:val="32"/>
        </w:numPr>
        <w:rPr>
          <w:sz w:val="26"/>
          <w:szCs w:val="26"/>
        </w:rPr>
      </w:pPr>
      <w:r w:rsidRPr="00716B74">
        <w:rPr>
          <w:b/>
          <w:bCs/>
          <w:sz w:val="26"/>
          <w:szCs w:val="26"/>
        </w:rPr>
        <w:t>The Sabbath as Holy Time:</w:t>
      </w:r>
      <w:r w:rsidRPr="00716B74">
        <w:rPr>
          <w:sz w:val="26"/>
          <w:szCs w:val="26"/>
        </w:rPr>
        <w:t xml:space="preserve"> The seventh day of rest, mirroring God's own rest, was a fundamental marker of Jewish identity.</w:t>
      </w:r>
    </w:p>
    <w:p w14:paraId="659A7BBF" w14:textId="77777777" w:rsidR="00716B74" w:rsidRPr="00716B74" w:rsidRDefault="00716B74" w:rsidP="00716B74">
      <w:pPr>
        <w:numPr>
          <w:ilvl w:val="0"/>
          <w:numId w:val="32"/>
        </w:numPr>
        <w:rPr>
          <w:sz w:val="26"/>
          <w:szCs w:val="26"/>
        </w:rPr>
      </w:pPr>
      <w:r w:rsidRPr="00716B74">
        <w:rPr>
          <w:b/>
          <w:bCs/>
          <w:sz w:val="26"/>
          <w:szCs w:val="26"/>
        </w:rPr>
        <w:t>Dietary Laws:</w:t>
      </w:r>
      <w:r w:rsidRPr="00716B74">
        <w:rPr>
          <w:sz w:val="26"/>
          <w:szCs w:val="26"/>
        </w:rPr>
        <w:t xml:space="preserve"> Strict regulations governed which animals and food preparations were considered clean and fit for consumption. These laws played a significant role in maintaining Jewish identity and social cohesion.</w:t>
      </w:r>
    </w:p>
    <w:p w14:paraId="728A4D03" w14:textId="77777777" w:rsidR="00716B74" w:rsidRPr="00716B74" w:rsidRDefault="00716B74" w:rsidP="00716B74">
      <w:pPr>
        <w:numPr>
          <w:ilvl w:val="0"/>
          <w:numId w:val="32"/>
        </w:numPr>
        <w:rPr>
          <w:sz w:val="26"/>
          <w:szCs w:val="26"/>
        </w:rPr>
      </w:pPr>
      <w:r w:rsidRPr="00716B74">
        <w:rPr>
          <w:b/>
          <w:bCs/>
          <w:sz w:val="26"/>
          <w:szCs w:val="26"/>
        </w:rPr>
        <w:t>Pollution and Purification:</w:t>
      </w:r>
      <w:r w:rsidRPr="00716B74">
        <w:rPr>
          <w:sz w:val="26"/>
          <w:szCs w:val="26"/>
        </w:rPr>
        <w:t xml:space="preserve"> Pollution was considered an inevitable part of life, requiring specific purification rituals to restore cleanliness and maintain the divine order.</w:t>
      </w:r>
    </w:p>
    <w:p w14:paraId="3EB96B3E" w14:textId="77777777" w:rsidR="00716B74" w:rsidRPr="00716B74" w:rsidRDefault="00716B74" w:rsidP="00716B74">
      <w:pPr>
        <w:numPr>
          <w:ilvl w:val="0"/>
          <w:numId w:val="32"/>
        </w:numPr>
        <w:rPr>
          <w:sz w:val="26"/>
          <w:szCs w:val="26"/>
        </w:rPr>
      </w:pPr>
      <w:r w:rsidRPr="00716B74">
        <w:rPr>
          <w:b/>
          <w:bCs/>
          <w:sz w:val="26"/>
          <w:szCs w:val="26"/>
        </w:rPr>
        <w:t>Levels of Concern:</w:t>
      </w:r>
      <w:r w:rsidRPr="00716B74">
        <w:rPr>
          <w:sz w:val="26"/>
          <w:szCs w:val="26"/>
        </w:rPr>
        <w:t xml:space="preserve"> The level of concern with purity varied depending on proximity to the holy. Priests, for example, were held to a higher standard than lay Israelites.</w:t>
      </w:r>
    </w:p>
    <w:p w14:paraId="6A540CCD" w14:textId="77777777" w:rsidR="00716B74" w:rsidRPr="00716B74" w:rsidRDefault="00716B74" w:rsidP="00716B74">
      <w:pPr>
        <w:rPr>
          <w:sz w:val="26"/>
          <w:szCs w:val="26"/>
        </w:rPr>
      </w:pPr>
      <w:r w:rsidRPr="00716B74">
        <w:rPr>
          <w:b/>
          <w:bCs/>
          <w:sz w:val="26"/>
          <w:szCs w:val="26"/>
        </w:rPr>
        <w:t>Key Quotes:</w:t>
      </w:r>
    </w:p>
    <w:p w14:paraId="357C082A" w14:textId="77777777" w:rsidR="00716B74" w:rsidRPr="00716B74" w:rsidRDefault="00716B74" w:rsidP="00716B74">
      <w:pPr>
        <w:numPr>
          <w:ilvl w:val="0"/>
          <w:numId w:val="33"/>
        </w:numPr>
        <w:rPr>
          <w:sz w:val="26"/>
          <w:szCs w:val="26"/>
        </w:rPr>
      </w:pPr>
      <w:r w:rsidRPr="00716B74">
        <w:rPr>
          <w:sz w:val="26"/>
          <w:szCs w:val="26"/>
        </w:rPr>
        <w:t>"What is holiness? The holy is that which is set apart from the ordinary. It is perfect, whole, complete, and charged with power in regard to ordinary life."</w:t>
      </w:r>
    </w:p>
    <w:p w14:paraId="7251F81D" w14:textId="77777777" w:rsidR="00716B74" w:rsidRPr="00716B74" w:rsidRDefault="00716B74" w:rsidP="00716B74">
      <w:pPr>
        <w:numPr>
          <w:ilvl w:val="0"/>
          <w:numId w:val="33"/>
        </w:numPr>
        <w:rPr>
          <w:sz w:val="26"/>
          <w:szCs w:val="26"/>
        </w:rPr>
      </w:pPr>
      <w:r w:rsidRPr="00716B74">
        <w:rPr>
          <w:sz w:val="26"/>
          <w:szCs w:val="26"/>
        </w:rPr>
        <w:t>"Purity has to do with a conception of a divinely ordained order for the cosmos and for everything in that cosmos. … Conversely, pollution has to do with crossing boundaries that ought not to be crossed, moving out of place, doing what is improper in a certain place or time, and moving into a state where order is somehow decayed."</w:t>
      </w:r>
    </w:p>
    <w:p w14:paraId="4DA86DF7" w14:textId="77777777" w:rsidR="00716B74" w:rsidRPr="00716B74" w:rsidRDefault="00716B74" w:rsidP="00716B74">
      <w:pPr>
        <w:numPr>
          <w:ilvl w:val="0"/>
          <w:numId w:val="33"/>
        </w:numPr>
        <w:rPr>
          <w:sz w:val="26"/>
          <w:szCs w:val="26"/>
        </w:rPr>
      </w:pPr>
      <w:r w:rsidRPr="00716B74">
        <w:rPr>
          <w:sz w:val="26"/>
          <w:szCs w:val="26"/>
        </w:rPr>
        <w:t>"The typical first-century Jew, taking her cue from the Torah itself, made no distinction between a ritual law and a moral law. It was all law."</w:t>
      </w:r>
    </w:p>
    <w:p w14:paraId="518F7944" w14:textId="77777777" w:rsidR="00716B74" w:rsidRPr="00716B74" w:rsidRDefault="00716B74" w:rsidP="00716B74">
      <w:pPr>
        <w:numPr>
          <w:ilvl w:val="0"/>
          <w:numId w:val="33"/>
        </w:numPr>
        <w:rPr>
          <w:sz w:val="26"/>
          <w:szCs w:val="26"/>
        </w:rPr>
      </w:pPr>
      <w:r w:rsidRPr="00716B74">
        <w:rPr>
          <w:sz w:val="26"/>
          <w:szCs w:val="26"/>
        </w:rPr>
        <w:t>"All of this matters only because of another factor: the presence of the Holy. In Israel, this is specifically the presence of the one holy God."</w:t>
      </w:r>
    </w:p>
    <w:p w14:paraId="082C0C0F" w14:textId="77777777" w:rsidR="00716B74" w:rsidRPr="00716B74" w:rsidRDefault="00716B74" w:rsidP="00716B74">
      <w:pPr>
        <w:numPr>
          <w:ilvl w:val="0"/>
          <w:numId w:val="33"/>
        </w:numPr>
        <w:rPr>
          <w:sz w:val="26"/>
          <w:szCs w:val="26"/>
        </w:rPr>
      </w:pPr>
      <w:r w:rsidRPr="00716B74">
        <w:rPr>
          <w:sz w:val="26"/>
          <w:szCs w:val="26"/>
        </w:rPr>
        <w:lastRenderedPageBreak/>
        <w:t>"The observant Jew was interested in maintaining purity in connection with having clean hands and a pure heart."</w:t>
      </w:r>
    </w:p>
    <w:p w14:paraId="1CD75393" w14:textId="77777777" w:rsidR="00716B74" w:rsidRPr="00716B74" w:rsidRDefault="00716B74" w:rsidP="00716B74">
      <w:pPr>
        <w:rPr>
          <w:sz w:val="26"/>
          <w:szCs w:val="26"/>
        </w:rPr>
      </w:pPr>
      <w:r w:rsidRPr="00716B74">
        <w:rPr>
          <w:b/>
          <w:bCs/>
          <w:sz w:val="26"/>
          <w:szCs w:val="26"/>
        </w:rPr>
        <w:t>Implications for Understanding the New Testament:</w:t>
      </w:r>
    </w:p>
    <w:p w14:paraId="0BADE3C1" w14:textId="77777777" w:rsidR="00716B74" w:rsidRPr="00716B74" w:rsidRDefault="00716B74" w:rsidP="00716B74">
      <w:pPr>
        <w:rPr>
          <w:sz w:val="26"/>
          <w:szCs w:val="26"/>
        </w:rPr>
      </w:pPr>
      <w:r w:rsidRPr="00716B74">
        <w:rPr>
          <w:sz w:val="26"/>
          <w:szCs w:val="26"/>
        </w:rPr>
        <w:t>Understanding the pervasive influence of purity and pollution concepts in ancient Jewish culture is crucial for interpreting the New Testament. Jesus's interactions with the unclean, the debates surrounding food laws, and the concept of spiritual purity all take on deeper meaning when viewed through this cultural lens. This briefing provides a foundation for appreciating the cultural context and significance of these themes in the New Testament.</w:t>
      </w:r>
    </w:p>
    <w:p w14:paraId="2907232E" w14:textId="77777777" w:rsidR="00716B74" w:rsidRPr="00716B74" w:rsidRDefault="00716B74" w:rsidP="00716B74">
      <w:pPr>
        <w:rPr>
          <w:vanish/>
          <w:sz w:val="26"/>
          <w:szCs w:val="26"/>
        </w:rPr>
      </w:pPr>
      <w:r w:rsidRPr="00716B74">
        <w:rPr>
          <w:vanish/>
          <w:sz w:val="26"/>
          <w:szCs w:val="26"/>
        </w:rPr>
        <w:t>Bottom of Form</w:t>
      </w:r>
    </w:p>
    <w:p w14:paraId="27E78930" w14:textId="2D6460C6" w:rsidR="00E44F32" w:rsidRPr="00E44F32" w:rsidRDefault="00E44F32" w:rsidP="00716B74">
      <w:pPr>
        <w:rPr>
          <w:vanish/>
          <w:sz w:val="26"/>
          <w:szCs w:val="26"/>
        </w:rPr>
      </w:pPr>
      <w:r w:rsidRPr="00E44F32">
        <w:rPr>
          <w:vanish/>
          <w:sz w:val="26"/>
          <w:szCs w:val="26"/>
        </w:rPr>
        <w:t>Top of Form</w:t>
      </w:r>
    </w:p>
    <w:p w14:paraId="02074A60" w14:textId="77777777" w:rsidR="00E44F32" w:rsidRPr="00E44F32" w:rsidRDefault="00E44F32" w:rsidP="00E44F32">
      <w:pPr>
        <w:rPr>
          <w:vanish/>
          <w:sz w:val="26"/>
          <w:szCs w:val="26"/>
        </w:rPr>
      </w:pPr>
      <w:r w:rsidRPr="00E44F32">
        <w:rPr>
          <w:vanish/>
          <w:sz w:val="26"/>
          <w:szCs w:val="26"/>
        </w:rPr>
        <w:t>Bottom of Form</w:t>
      </w:r>
    </w:p>
    <w:p w14:paraId="6A2AFD0F" w14:textId="7F6502E4" w:rsidR="00E44F32" w:rsidRDefault="00E44F32">
      <w:pPr>
        <w:rPr>
          <w:vanish/>
          <w:sz w:val="26"/>
          <w:szCs w:val="26"/>
        </w:rPr>
      </w:pPr>
      <w:r>
        <w:rPr>
          <w:vanish/>
          <w:sz w:val="26"/>
          <w:szCs w:val="26"/>
        </w:rPr>
        <w:br w:type="page"/>
      </w:r>
    </w:p>
    <w:p w14:paraId="612CF151" w14:textId="1432A072" w:rsidR="00E44F32" w:rsidRDefault="00E44F32">
      <w:pPr>
        <w:rPr>
          <w:sz w:val="26"/>
          <w:szCs w:val="26"/>
        </w:rPr>
      </w:pPr>
      <w:r>
        <w:rPr>
          <w:sz w:val="26"/>
          <w:szCs w:val="26"/>
        </w:rPr>
        <w:br w:type="page"/>
      </w:r>
    </w:p>
    <w:p w14:paraId="023FC4B2" w14:textId="06619F5A" w:rsidR="00FA1D7D" w:rsidRPr="00FA1D7D" w:rsidRDefault="00FA1D7D" w:rsidP="00FA1D7D">
      <w:pPr>
        <w:rPr>
          <w:vanish/>
          <w:sz w:val="26"/>
          <w:szCs w:val="26"/>
        </w:rPr>
      </w:pPr>
      <w:r w:rsidRPr="00FA1D7D">
        <w:rPr>
          <w:vanish/>
          <w:sz w:val="26"/>
          <w:szCs w:val="26"/>
        </w:rPr>
        <w:lastRenderedPageBreak/>
        <w:t>Top of Form</w:t>
      </w:r>
    </w:p>
    <w:p w14:paraId="6B538C81" w14:textId="11A3EA13" w:rsidR="004A3CF6" w:rsidRDefault="004A3CF6" w:rsidP="000A2E02">
      <w:pPr>
        <w:rPr>
          <w:sz w:val="26"/>
          <w:szCs w:val="26"/>
        </w:rPr>
      </w:pPr>
      <w:r w:rsidRPr="00067B4B">
        <w:rPr>
          <w:b/>
          <w:bCs/>
          <w:sz w:val="36"/>
          <w:szCs w:val="36"/>
        </w:rPr>
        <w:t xml:space="preserve">5. FAQs on </w:t>
      </w:r>
      <w:r w:rsidR="000A2E02">
        <w:rPr>
          <w:b/>
          <w:bCs/>
          <w:sz w:val="36"/>
          <w:szCs w:val="36"/>
        </w:rPr>
        <w:t>deSilva</w:t>
      </w:r>
      <w:r w:rsidR="00F844D8">
        <w:rPr>
          <w:b/>
          <w:bCs/>
          <w:sz w:val="36"/>
          <w:szCs w:val="36"/>
        </w:rPr>
        <w:t xml:space="preserve">, </w:t>
      </w:r>
      <w:r w:rsidR="000A2E02" w:rsidRPr="000A2E02">
        <w:rPr>
          <w:b/>
          <w:bCs/>
          <w:sz w:val="36"/>
          <w:szCs w:val="36"/>
        </w:rPr>
        <w:t xml:space="preserve">Cultural World of the New Testament, </w:t>
      </w:r>
      <w:r w:rsidR="000A2E02">
        <w:rPr>
          <w:b/>
          <w:bCs/>
          <w:sz w:val="36"/>
          <w:szCs w:val="36"/>
        </w:rPr>
        <w:t>Session</w:t>
      </w:r>
      <w:r w:rsidR="000A2E02" w:rsidRPr="000A2E02">
        <w:rPr>
          <w:b/>
          <w:bCs/>
          <w:sz w:val="36"/>
          <w:szCs w:val="36"/>
        </w:rPr>
        <w:t xml:space="preserve"> </w:t>
      </w:r>
      <w:r w:rsidR="003E07AA">
        <w:rPr>
          <w:b/>
          <w:bCs/>
          <w:sz w:val="36"/>
          <w:szCs w:val="36"/>
        </w:rPr>
        <w:t>7</w:t>
      </w:r>
      <w:r w:rsidR="000A2E02" w:rsidRPr="000A2E02">
        <w:rPr>
          <w:b/>
          <w:bCs/>
          <w:sz w:val="36"/>
          <w:szCs w:val="36"/>
        </w:rPr>
        <w:t xml:space="preserve">, </w:t>
      </w:r>
      <w:r w:rsidR="003E07AA">
        <w:rPr>
          <w:b/>
          <w:bCs/>
          <w:sz w:val="36"/>
          <w:szCs w:val="36"/>
        </w:rPr>
        <w:t>Purity and Pollution</w:t>
      </w:r>
      <w:r w:rsidR="00D82CA7">
        <w:rPr>
          <w:b/>
          <w:bCs/>
          <w:sz w:val="36"/>
          <w:szCs w:val="36"/>
        </w:rPr>
        <w:t>,</w:t>
      </w:r>
      <w:r>
        <w:rPr>
          <w:b/>
          <w:bCs/>
          <w:sz w:val="36"/>
          <w:szCs w:val="36"/>
        </w:rPr>
        <w:t xml:space="preserve"> </w:t>
      </w:r>
      <w:r w:rsidRPr="00067B4B">
        <w:rPr>
          <w:b/>
          <w:bCs/>
          <w:sz w:val="36"/>
          <w:szCs w:val="36"/>
        </w:rPr>
        <w:t>Biblicalelearning.org (BeL)</w:t>
      </w:r>
      <w:r w:rsidR="00F97EB7">
        <w:rPr>
          <w:b/>
          <w:bCs/>
          <w:sz w:val="36"/>
          <w:szCs w:val="36"/>
        </w:rPr>
        <w:br/>
      </w:r>
    </w:p>
    <w:p w14:paraId="490E16A8" w14:textId="77777777" w:rsidR="00716B74" w:rsidRPr="00716B74" w:rsidRDefault="00716B74" w:rsidP="00716B74">
      <w:pPr>
        <w:rPr>
          <w:vanish/>
          <w:sz w:val="26"/>
          <w:szCs w:val="26"/>
        </w:rPr>
      </w:pPr>
      <w:r w:rsidRPr="00716B74">
        <w:rPr>
          <w:vanish/>
          <w:sz w:val="26"/>
          <w:szCs w:val="26"/>
        </w:rPr>
        <w:t>Top of Form</w:t>
      </w:r>
    </w:p>
    <w:p w14:paraId="3C881847" w14:textId="77777777" w:rsidR="00716B74" w:rsidRPr="00716B74" w:rsidRDefault="00716B74" w:rsidP="00716B74">
      <w:pPr>
        <w:rPr>
          <w:b/>
          <w:bCs/>
          <w:sz w:val="26"/>
          <w:szCs w:val="26"/>
        </w:rPr>
      </w:pPr>
      <w:r w:rsidRPr="00716B74">
        <w:rPr>
          <w:b/>
          <w:bCs/>
          <w:sz w:val="26"/>
          <w:szCs w:val="26"/>
        </w:rPr>
        <w:t>FAQ: Purity and Pollution in Ancient Israel</w:t>
      </w:r>
    </w:p>
    <w:p w14:paraId="4C182F30" w14:textId="77777777" w:rsidR="00716B74" w:rsidRPr="00716B74" w:rsidRDefault="00716B74" w:rsidP="00716B74">
      <w:pPr>
        <w:rPr>
          <w:b/>
          <w:bCs/>
          <w:sz w:val="26"/>
          <w:szCs w:val="26"/>
        </w:rPr>
      </w:pPr>
      <w:r w:rsidRPr="00716B74">
        <w:rPr>
          <w:b/>
          <w:bCs/>
          <w:sz w:val="26"/>
          <w:szCs w:val="26"/>
        </w:rPr>
        <w:t>1. Why did purity laws matter so much to ancient Israelites?</w:t>
      </w:r>
    </w:p>
    <w:p w14:paraId="56D724A5" w14:textId="77777777" w:rsidR="00716B74" w:rsidRPr="00716B74" w:rsidRDefault="00716B74" w:rsidP="00716B74">
      <w:pPr>
        <w:rPr>
          <w:sz w:val="26"/>
          <w:szCs w:val="26"/>
        </w:rPr>
      </w:pPr>
      <w:r w:rsidRPr="00716B74">
        <w:rPr>
          <w:sz w:val="26"/>
          <w:szCs w:val="26"/>
        </w:rPr>
        <w:t>Purity laws were central to the ancient Israelite worldview because they believed in a holy God who demanded holiness from his people. These laws weren't just arbitrary rules; they reflected a divinely ordained order for the cosmos, where everything had its proper place. Pollution, which represented a disruption of this order, could have disastrous consequences, including expulsion from the Promised Land.</w:t>
      </w:r>
    </w:p>
    <w:p w14:paraId="16A5B07A" w14:textId="77777777" w:rsidR="00716B74" w:rsidRPr="00716B74" w:rsidRDefault="00716B74" w:rsidP="00716B74">
      <w:pPr>
        <w:rPr>
          <w:b/>
          <w:bCs/>
          <w:sz w:val="26"/>
          <w:szCs w:val="26"/>
        </w:rPr>
      </w:pPr>
      <w:r w:rsidRPr="00716B74">
        <w:rPr>
          <w:b/>
          <w:bCs/>
          <w:sz w:val="26"/>
          <w:szCs w:val="26"/>
        </w:rPr>
        <w:t>2. What's the difference between "holy" and "clean" in the Old Testament?</w:t>
      </w:r>
    </w:p>
    <w:p w14:paraId="6D6FE653" w14:textId="77777777" w:rsidR="00716B74" w:rsidRPr="00716B74" w:rsidRDefault="00716B74" w:rsidP="00716B74">
      <w:pPr>
        <w:rPr>
          <w:sz w:val="26"/>
          <w:szCs w:val="26"/>
        </w:rPr>
      </w:pPr>
      <w:r w:rsidRPr="00716B74">
        <w:rPr>
          <w:sz w:val="26"/>
          <w:szCs w:val="26"/>
        </w:rPr>
        <w:t>"Holy" (or sacred) refers to something set apart for God, separate from the ordinary. "Clean," on the other hand, describes a person or thing in its normal, unpolluted state. Lay Israelites were typically "clean" and "common" – meaning not holy. Priests were "clean" and "holy," reflecting their special status.</w:t>
      </w:r>
    </w:p>
    <w:p w14:paraId="78E3EC38" w14:textId="77777777" w:rsidR="00716B74" w:rsidRPr="00716B74" w:rsidRDefault="00716B74" w:rsidP="00716B74">
      <w:pPr>
        <w:rPr>
          <w:b/>
          <w:bCs/>
          <w:sz w:val="26"/>
          <w:szCs w:val="26"/>
        </w:rPr>
      </w:pPr>
      <w:r w:rsidRPr="00716B74">
        <w:rPr>
          <w:b/>
          <w:bCs/>
          <w:sz w:val="26"/>
          <w:szCs w:val="26"/>
        </w:rPr>
        <w:t>3. Did ancient Israelites view ritual laws differently from moral laws?</w:t>
      </w:r>
    </w:p>
    <w:p w14:paraId="5AEA1A1A" w14:textId="77777777" w:rsidR="00716B74" w:rsidRPr="00716B74" w:rsidRDefault="00716B74" w:rsidP="00716B74">
      <w:pPr>
        <w:rPr>
          <w:sz w:val="26"/>
          <w:szCs w:val="26"/>
        </w:rPr>
      </w:pPr>
      <w:r w:rsidRPr="00716B74">
        <w:rPr>
          <w:sz w:val="26"/>
          <w:szCs w:val="26"/>
        </w:rPr>
        <w:t>Unlike modern perspectives, ancient Israelites saw all laws as equally important and binding, whether they related to ritual practices (like food laws) or ethical behavior (like loving your neighbor). They were all part of a single, coherent instruction for living in covenant with a holy God.</w:t>
      </w:r>
    </w:p>
    <w:p w14:paraId="61F837BA" w14:textId="77777777" w:rsidR="00716B74" w:rsidRPr="00716B74" w:rsidRDefault="00716B74" w:rsidP="00716B74">
      <w:pPr>
        <w:rPr>
          <w:b/>
          <w:bCs/>
          <w:sz w:val="26"/>
          <w:szCs w:val="26"/>
        </w:rPr>
      </w:pPr>
      <w:r w:rsidRPr="00716B74">
        <w:rPr>
          <w:b/>
          <w:bCs/>
          <w:sz w:val="26"/>
          <w:szCs w:val="26"/>
        </w:rPr>
        <w:t>4. How did purity laws shape social interactions in ancient Israel?</w:t>
      </w:r>
    </w:p>
    <w:p w14:paraId="0A7EC413" w14:textId="77777777" w:rsidR="00716B74" w:rsidRPr="00716B74" w:rsidRDefault="00716B74" w:rsidP="00716B74">
      <w:pPr>
        <w:rPr>
          <w:sz w:val="26"/>
          <w:szCs w:val="26"/>
        </w:rPr>
      </w:pPr>
      <w:r w:rsidRPr="00716B74">
        <w:rPr>
          <w:sz w:val="26"/>
          <w:szCs w:val="26"/>
        </w:rPr>
        <w:t>Purity laws served as "maps" that defined boundaries and hierarchies within Israelite society. For example, the Temple had different areas accessible only to certain groups, reflecting their varying levels of holiness. Dietary laws also played a role, as the need for specially prepared food encouraged Jews to form close-knit communities, particularly in the Diaspora.</w:t>
      </w:r>
    </w:p>
    <w:p w14:paraId="3C34B6CA" w14:textId="77777777" w:rsidR="00716B74" w:rsidRPr="00716B74" w:rsidRDefault="00716B74" w:rsidP="00716B74">
      <w:pPr>
        <w:rPr>
          <w:b/>
          <w:bCs/>
          <w:sz w:val="26"/>
          <w:szCs w:val="26"/>
        </w:rPr>
      </w:pPr>
      <w:r w:rsidRPr="00716B74">
        <w:rPr>
          <w:b/>
          <w:bCs/>
          <w:sz w:val="26"/>
          <w:szCs w:val="26"/>
        </w:rPr>
        <w:t>5. Were all types of pollution equally serious?</w:t>
      </w:r>
    </w:p>
    <w:p w14:paraId="4D552B77" w14:textId="77777777" w:rsidR="00716B74" w:rsidRPr="00716B74" w:rsidRDefault="00716B74" w:rsidP="00716B74">
      <w:pPr>
        <w:rPr>
          <w:sz w:val="26"/>
          <w:szCs w:val="26"/>
        </w:rPr>
      </w:pPr>
      <w:r w:rsidRPr="00716B74">
        <w:rPr>
          <w:sz w:val="26"/>
          <w:szCs w:val="26"/>
        </w:rPr>
        <w:t>No, some pollutions were considered more severe than others. While everyday pollutions like menstruation or contact with a dead body could be addressed through purification rituals, certain transgressions like idolatry or murder had no remedy and resulted in expulsion or even death.</w:t>
      </w:r>
    </w:p>
    <w:p w14:paraId="57714407" w14:textId="77777777" w:rsidR="00716B74" w:rsidRPr="00716B74" w:rsidRDefault="00716B74" w:rsidP="00716B74">
      <w:pPr>
        <w:rPr>
          <w:b/>
          <w:bCs/>
          <w:sz w:val="26"/>
          <w:szCs w:val="26"/>
        </w:rPr>
      </w:pPr>
      <w:r w:rsidRPr="00716B74">
        <w:rPr>
          <w:b/>
          <w:bCs/>
          <w:sz w:val="26"/>
          <w:szCs w:val="26"/>
        </w:rPr>
        <w:lastRenderedPageBreak/>
        <w:t>6. Did the concept of "secondary pollution" exist in ancient Israel?</w:t>
      </w:r>
    </w:p>
    <w:p w14:paraId="2F4BAB8B" w14:textId="77777777" w:rsidR="00716B74" w:rsidRPr="00716B74" w:rsidRDefault="00716B74" w:rsidP="00716B74">
      <w:pPr>
        <w:rPr>
          <w:sz w:val="26"/>
          <w:szCs w:val="26"/>
        </w:rPr>
      </w:pPr>
      <w:r w:rsidRPr="00716B74">
        <w:rPr>
          <w:sz w:val="26"/>
          <w:szCs w:val="26"/>
        </w:rPr>
        <w:t>Yes, but it wasn't universally observed. The Pharisees, known for their strict interpretation of purity laws, were particularly concerned with secondary pollution, meaning they avoided contact not just with unclean things, but also with anything that had touched something unclean. This practice further distinguished them from other Jewish groups.</w:t>
      </w:r>
    </w:p>
    <w:p w14:paraId="0500B5A9" w14:textId="77777777" w:rsidR="00716B74" w:rsidRPr="00716B74" w:rsidRDefault="00716B74" w:rsidP="00716B74">
      <w:pPr>
        <w:rPr>
          <w:b/>
          <w:bCs/>
          <w:sz w:val="26"/>
          <w:szCs w:val="26"/>
        </w:rPr>
      </w:pPr>
      <w:r w:rsidRPr="00716B74">
        <w:rPr>
          <w:b/>
          <w:bCs/>
          <w:sz w:val="26"/>
          <w:szCs w:val="26"/>
        </w:rPr>
        <w:t>7. Did Jews ever reinterpret or find new meaning in the purity laws?</w:t>
      </w:r>
    </w:p>
    <w:p w14:paraId="0745D6C9" w14:textId="77777777" w:rsidR="00716B74" w:rsidRPr="00716B74" w:rsidRDefault="00716B74" w:rsidP="00716B74">
      <w:pPr>
        <w:rPr>
          <w:sz w:val="26"/>
          <w:szCs w:val="26"/>
        </w:rPr>
      </w:pPr>
      <w:r w:rsidRPr="00716B74">
        <w:rPr>
          <w:sz w:val="26"/>
          <w:szCs w:val="26"/>
        </w:rPr>
        <w:t>Yes, during the Second Temple period, some Jewish communities, especially those in the Diaspora, began to see the purity laws as embodying moral principles or as exercises in self-control. For instance, avoiding certain animals was interpreted as rejecting the vices associated with those creatures.</w:t>
      </w:r>
    </w:p>
    <w:p w14:paraId="1D4D8DF3" w14:textId="77777777" w:rsidR="00716B74" w:rsidRPr="00716B74" w:rsidRDefault="00716B74" w:rsidP="00716B74">
      <w:pPr>
        <w:rPr>
          <w:b/>
          <w:bCs/>
          <w:sz w:val="26"/>
          <w:szCs w:val="26"/>
        </w:rPr>
      </w:pPr>
      <w:r w:rsidRPr="00716B74">
        <w:rPr>
          <w:b/>
          <w:bCs/>
          <w:sz w:val="26"/>
          <w:szCs w:val="26"/>
        </w:rPr>
        <w:t>8. Were purity laws simply about outward rituals, or did they reflect deeper beliefs?</w:t>
      </w:r>
    </w:p>
    <w:p w14:paraId="434B6E35" w14:textId="77777777" w:rsidR="00716B74" w:rsidRPr="00716B74" w:rsidRDefault="00716B74" w:rsidP="00716B74">
      <w:pPr>
        <w:rPr>
          <w:sz w:val="26"/>
          <w:szCs w:val="26"/>
        </w:rPr>
      </w:pPr>
      <w:r w:rsidRPr="00716B74">
        <w:rPr>
          <w:sz w:val="26"/>
          <w:szCs w:val="26"/>
        </w:rPr>
        <w:t>For ancient Israelites, purity practices were outward expressions of their core convictions – obedience to God and a commitment to holiness. They believed that both inward purity ("pure heart") and outward adherence to ritual laws were essential for maintaining a right relationship with their holy God.</w:t>
      </w:r>
    </w:p>
    <w:p w14:paraId="3FCFB34E" w14:textId="77777777" w:rsidR="00716B74" w:rsidRPr="00716B74" w:rsidRDefault="00716B74" w:rsidP="00716B74">
      <w:pPr>
        <w:rPr>
          <w:vanish/>
          <w:sz w:val="26"/>
          <w:szCs w:val="26"/>
        </w:rPr>
      </w:pPr>
      <w:r w:rsidRPr="00716B74">
        <w:rPr>
          <w:vanish/>
          <w:sz w:val="26"/>
          <w:szCs w:val="26"/>
        </w:rPr>
        <w:t>Bottom of Form</w:t>
      </w:r>
    </w:p>
    <w:p w14:paraId="53565F49" w14:textId="77777777" w:rsidR="00E44F32" w:rsidRPr="00E44F32" w:rsidRDefault="00E44F32" w:rsidP="00E44F32">
      <w:pPr>
        <w:rPr>
          <w:vanish/>
          <w:sz w:val="26"/>
          <w:szCs w:val="26"/>
        </w:rPr>
      </w:pPr>
      <w:r w:rsidRPr="00E44F32">
        <w:rPr>
          <w:vanish/>
          <w:sz w:val="26"/>
          <w:szCs w:val="26"/>
        </w:rPr>
        <w:t>Top of Form</w:t>
      </w:r>
    </w:p>
    <w:p w14:paraId="7CA98661" w14:textId="77777777" w:rsidR="00E44F32" w:rsidRPr="00E44F32" w:rsidRDefault="00E44F32" w:rsidP="00E44F32">
      <w:pPr>
        <w:rPr>
          <w:vanish/>
          <w:sz w:val="26"/>
          <w:szCs w:val="26"/>
        </w:rPr>
      </w:pPr>
      <w:r w:rsidRPr="00E44F32">
        <w:rPr>
          <w:vanish/>
          <w:sz w:val="26"/>
          <w:szCs w:val="26"/>
        </w:rPr>
        <w:t>Bottom of Form</w:t>
      </w:r>
    </w:p>
    <w:p w14:paraId="15C6D086" w14:textId="77777777" w:rsidR="00901F9B" w:rsidRPr="00901F9B" w:rsidRDefault="00901F9B" w:rsidP="00901F9B">
      <w:pPr>
        <w:rPr>
          <w:vanish/>
          <w:sz w:val="26"/>
          <w:szCs w:val="26"/>
        </w:rPr>
      </w:pPr>
      <w:r w:rsidRPr="00901F9B">
        <w:rPr>
          <w:vanish/>
          <w:sz w:val="26"/>
          <w:szCs w:val="26"/>
        </w:rPr>
        <w:t>Top of Form</w:t>
      </w:r>
    </w:p>
    <w:sectPr w:rsidR="00901F9B" w:rsidRPr="00901F9B">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8C5793" w14:textId="77777777" w:rsidR="00553020" w:rsidRDefault="00553020" w:rsidP="004A3CF6">
      <w:pPr>
        <w:spacing w:after="0" w:line="240" w:lineRule="auto"/>
      </w:pPr>
      <w:r>
        <w:separator/>
      </w:r>
    </w:p>
  </w:endnote>
  <w:endnote w:type="continuationSeparator" w:id="0">
    <w:p w14:paraId="1F47BD85" w14:textId="77777777" w:rsidR="00553020" w:rsidRDefault="00553020" w:rsidP="004A3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AD690B" w14:textId="77777777" w:rsidR="00553020" w:rsidRDefault="00553020" w:rsidP="004A3CF6">
      <w:pPr>
        <w:spacing w:after="0" w:line="240" w:lineRule="auto"/>
      </w:pPr>
      <w:r>
        <w:separator/>
      </w:r>
    </w:p>
  </w:footnote>
  <w:footnote w:type="continuationSeparator" w:id="0">
    <w:p w14:paraId="5384D39B" w14:textId="77777777" w:rsidR="00553020" w:rsidRDefault="00553020" w:rsidP="004A3C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0556734"/>
      <w:docPartObj>
        <w:docPartGallery w:val="Page Numbers (Top of Page)"/>
        <w:docPartUnique/>
      </w:docPartObj>
    </w:sdtPr>
    <w:sdtEndPr>
      <w:rPr>
        <w:noProof/>
      </w:rPr>
    </w:sdtEndPr>
    <w:sdtContent>
      <w:p w14:paraId="7DA42E10" w14:textId="64601160" w:rsidR="004A3CF6" w:rsidRDefault="004A3CF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2556AA1" w14:textId="77777777" w:rsidR="004A3CF6" w:rsidRDefault="004A3C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C601E"/>
    <w:multiLevelType w:val="multilevel"/>
    <w:tmpl w:val="303E0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0048DB"/>
    <w:multiLevelType w:val="multilevel"/>
    <w:tmpl w:val="81704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7C7DE5"/>
    <w:multiLevelType w:val="multilevel"/>
    <w:tmpl w:val="1710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EC10F5"/>
    <w:multiLevelType w:val="multilevel"/>
    <w:tmpl w:val="5184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C74257"/>
    <w:multiLevelType w:val="multilevel"/>
    <w:tmpl w:val="A4A85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5B3FAB"/>
    <w:multiLevelType w:val="multilevel"/>
    <w:tmpl w:val="91142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A76520"/>
    <w:multiLevelType w:val="multilevel"/>
    <w:tmpl w:val="A2621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C395376"/>
    <w:multiLevelType w:val="multilevel"/>
    <w:tmpl w:val="38CE9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175E45"/>
    <w:multiLevelType w:val="multilevel"/>
    <w:tmpl w:val="AA982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0B3A8B"/>
    <w:multiLevelType w:val="multilevel"/>
    <w:tmpl w:val="67BC3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C64DD4"/>
    <w:multiLevelType w:val="multilevel"/>
    <w:tmpl w:val="F25EC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59420B0"/>
    <w:multiLevelType w:val="multilevel"/>
    <w:tmpl w:val="8684E3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6C55F24"/>
    <w:multiLevelType w:val="multilevel"/>
    <w:tmpl w:val="671C2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675310"/>
    <w:multiLevelType w:val="multilevel"/>
    <w:tmpl w:val="BC021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D7576A1"/>
    <w:multiLevelType w:val="multilevel"/>
    <w:tmpl w:val="9E4AE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E190666"/>
    <w:multiLevelType w:val="multilevel"/>
    <w:tmpl w:val="67A81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C56365B"/>
    <w:multiLevelType w:val="multilevel"/>
    <w:tmpl w:val="04127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577F7E"/>
    <w:multiLevelType w:val="multilevel"/>
    <w:tmpl w:val="AFC6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A82F37"/>
    <w:multiLevelType w:val="multilevel"/>
    <w:tmpl w:val="3C12C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1572AB9"/>
    <w:multiLevelType w:val="multilevel"/>
    <w:tmpl w:val="71F4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7082880"/>
    <w:multiLevelType w:val="multilevel"/>
    <w:tmpl w:val="070C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9C80AA8"/>
    <w:multiLevelType w:val="multilevel"/>
    <w:tmpl w:val="10587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F4A73DC"/>
    <w:multiLevelType w:val="multilevel"/>
    <w:tmpl w:val="14A2F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0991002"/>
    <w:multiLevelType w:val="multilevel"/>
    <w:tmpl w:val="9C1A3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2A800B9"/>
    <w:multiLevelType w:val="multilevel"/>
    <w:tmpl w:val="F0C8D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6F7538A"/>
    <w:multiLevelType w:val="multilevel"/>
    <w:tmpl w:val="175C8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72410ED"/>
    <w:multiLevelType w:val="multilevel"/>
    <w:tmpl w:val="EAE62A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B8F1C40"/>
    <w:multiLevelType w:val="multilevel"/>
    <w:tmpl w:val="0D90B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ED4040C"/>
    <w:multiLevelType w:val="multilevel"/>
    <w:tmpl w:val="D5326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ED52BBF"/>
    <w:multiLevelType w:val="multilevel"/>
    <w:tmpl w:val="05B07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2F6071E"/>
    <w:multiLevelType w:val="multilevel"/>
    <w:tmpl w:val="796C8C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7165FCD"/>
    <w:multiLevelType w:val="multilevel"/>
    <w:tmpl w:val="0B5E6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75378BF"/>
    <w:multiLevelType w:val="multilevel"/>
    <w:tmpl w:val="05DC1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7554104">
    <w:abstractNumId w:val="19"/>
  </w:num>
  <w:num w:numId="2" w16cid:durableId="1789280051">
    <w:abstractNumId w:val="17"/>
  </w:num>
  <w:num w:numId="3" w16cid:durableId="136916994">
    <w:abstractNumId w:val="15"/>
  </w:num>
  <w:num w:numId="4" w16cid:durableId="1898322524">
    <w:abstractNumId w:val="4"/>
  </w:num>
  <w:num w:numId="5" w16cid:durableId="773480203">
    <w:abstractNumId w:val="25"/>
  </w:num>
  <w:num w:numId="6" w16cid:durableId="1893998325">
    <w:abstractNumId w:val="31"/>
  </w:num>
  <w:num w:numId="7" w16cid:durableId="31730490">
    <w:abstractNumId w:val="18"/>
  </w:num>
  <w:num w:numId="8" w16cid:durableId="1285886388">
    <w:abstractNumId w:val="22"/>
  </w:num>
  <w:num w:numId="9" w16cid:durableId="76753685">
    <w:abstractNumId w:val="20"/>
  </w:num>
  <w:num w:numId="10" w16cid:durableId="326565901">
    <w:abstractNumId w:val="32"/>
  </w:num>
  <w:num w:numId="11" w16cid:durableId="779370909">
    <w:abstractNumId w:val="13"/>
  </w:num>
  <w:num w:numId="12" w16cid:durableId="1312295266">
    <w:abstractNumId w:val="27"/>
  </w:num>
  <w:num w:numId="13" w16cid:durableId="1055739409">
    <w:abstractNumId w:val="6"/>
  </w:num>
  <w:num w:numId="14" w16cid:durableId="63724915">
    <w:abstractNumId w:val="12"/>
  </w:num>
  <w:num w:numId="15" w16cid:durableId="490407507">
    <w:abstractNumId w:val="3"/>
  </w:num>
  <w:num w:numId="16" w16cid:durableId="1614560072">
    <w:abstractNumId w:val="21"/>
  </w:num>
  <w:num w:numId="17" w16cid:durableId="2094693205">
    <w:abstractNumId w:val="0"/>
  </w:num>
  <w:num w:numId="18" w16cid:durableId="56977669">
    <w:abstractNumId w:val="5"/>
  </w:num>
  <w:num w:numId="19" w16cid:durableId="678507180">
    <w:abstractNumId w:val="14"/>
  </w:num>
  <w:num w:numId="20" w16cid:durableId="167142098">
    <w:abstractNumId w:val="10"/>
  </w:num>
  <w:num w:numId="21" w16cid:durableId="1364483391">
    <w:abstractNumId w:val="23"/>
  </w:num>
  <w:num w:numId="22" w16cid:durableId="1720008846">
    <w:abstractNumId w:val="1"/>
  </w:num>
  <w:num w:numId="23" w16cid:durableId="1502499616">
    <w:abstractNumId w:val="28"/>
  </w:num>
  <w:num w:numId="24" w16cid:durableId="1281451561">
    <w:abstractNumId w:val="8"/>
  </w:num>
  <w:num w:numId="25" w16cid:durableId="252013863">
    <w:abstractNumId w:val="29"/>
  </w:num>
  <w:num w:numId="26" w16cid:durableId="1259752002">
    <w:abstractNumId w:val="16"/>
  </w:num>
  <w:num w:numId="27" w16cid:durableId="431554895">
    <w:abstractNumId w:val="2"/>
  </w:num>
  <w:num w:numId="28" w16cid:durableId="2131632277">
    <w:abstractNumId w:val="26"/>
  </w:num>
  <w:num w:numId="29" w16cid:durableId="438305377">
    <w:abstractNumId w:val="11"/>
  </w:num>
  <w:num w:numId="30" w16cid:durableId="893665236">
    <w:abstractNumId w:val="30"/>
  </w:num>
  <w:num w:numId="31" w16cid:durableId="21908966">
    <w:abstractNumId w:val="24"/>
  </w:num>
  <w:num w:numId="32" w16cid:durableId="1587880135">
    <w:abstractNumId w:val="9"/>
  </w:num>
  <w:num w:numId="33" w16cid:durableId="11521985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CF6"/>
    <w:rsid w:val="00042BF8"/>
    <w:rsid w:val="00065A44"/>
    <w:rsid w:val="000A2E02"/>
    <w:rsid w:val="000D24EC"/>
    <w:rsid w:val="000D275E"/>
    <w:rsid w:val="00184304"/>
    <w:rsid w:val="002A7829"/>
    <w:rsid w:val="002E2547"/>
    <w:rsid w:val="00357629"/>
    <w:rsid w:val="003C32F9"/>
    <w:rsid w:val="003E07AA"/>
    <w:rsid w:val="00474A3C"/>
    <w:rsid w:val="00496827"/>
    <w:rsid w:val="004A3CF6"/>
    <w:rsid w:val="004D4C6A"/>
    <w:rsid w:val="0053370A"/>
    <w:rsid w:val="00553020"/>
    <w:rsid w:val="00596272"/>
    <w:rsid w:val="005D2BA9"/>
    <w:rsid w:val="00647D4C"/>
    <w:rsid w:val="00707EFD"/>
    <w:rsid w:val="00716B74"/>
    <w:rsid w:val="008C41C9"/>
    <w:rsid w:val="00901F9B"/>
    <w:rsid w:val="00925E72"/>
    <w:rsid w:val="00942311"/>
    <w:rsid w:val="009F2690"/>
    <w:rsid w:val="00A0003E"/>
    <w:rsid w:val="00A545CE"/>
    <w:rsid w:val="00AA374A"/>
    <w:rsid w:val="00BE2691"/>
    <w:rsid w:val="00BE2F3A"/>
    <w:rsid w:val="00C56F5B"/>
    <w:rsid w:val="00C900AE"/>
    <w:rsid w:val="00CD2816"/>
    <w:rsid w:val="00D728EB"/>
    <w:rsid w:val="00D82CA7"/>
    <w:rsid w:val="00DA79A3"/>
    <w:rsid w:val="00DD6EC5"/>
    <w:rsid w:val="00DE3C0D"/>
    <w:rsid w:val="00E44F32"/>
    <w:rsid w:val="00EF7E1D"/>
    <w:rsid w:val="00F05A5D"/>
    <w:rsid w:val="00F7558A"/>
    <w:rsid w:val="00F814B1"/>
    <w:rsid w:val="00F81EAA"/>
    <w:rsid w:val="00F844D8"/>
    <w:rsid w:val="00F97EB7"/>
    <w:rsid w:val="00FA1D7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2AD843"/>
  <w15:chartTrackingRefBased/>
  <w15:docId w15:val="{536FD979-A788-4B3B-9853-6EDFCDC1F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CF6"/>
  </w:style>
  <w:style w:type="paragraph" w:styleId="Heading1">
    <w:name w:val="heading 1"/>
    <w:basedOn w:val="Normal"/>
    <w:next w:val="Normal"/>
    <w:link w:val="Heading1Char"/>
    <w:uiPriority w:val="9"/>
    <w:qFormat/>
    <w:rsid w:val="004A3C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A3C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A3C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A3C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A3C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A3C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3C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3C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3C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C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A3C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A3C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A3C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A3C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A3C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3C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3C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3CF6"/>
    <w:rPr>
      <w:rFonts w:eastAsiaTheme="majorEastAsia" w:cstheme="majorBidi"/>
      <w:color w:val="272727" w:themeColor="text1" w:themeTint="D8"/>
    </w:rPr>
  </w:style>
  <w:style w:type="paragraph" w:styleId="Title">
    <w:name w:val="Title"/>
    <w:basedOn w:val="Normal"/>
    <w:next w:val="Normal"/>
    <w:link w:val="TitleChar"/>
    <w:uiPriority w:val="10"/>
    <w:qFormat/>
    <w:rsid w:val="004A3C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3C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3C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3C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3CF6"/>
    <w:pPr>
      <w:spacing w:before="160"/>
      <w:jc w:val="center"/>
    </w:pPr>
    <w:rPr>
      <w:i/>
      <w:iCs/>
      <w:color w:val="404040" w:themeColor="text1" w:themeTint="BF"/>
    </w:rPr>
  </w:style>
  <w:style w:type="character" w:customStyle="1" w:styleId="QuoteChar">
    <w:name w:val="Quote Char"/>
    <w:basedOn w:val="DefaultParagraphFont"/>
    <w:link w:val="Quote"/>
    <w:uiPriority w:val="29"/>
    <w:rsid w:val="004A3CF6"/>
    <w:rPr>
      <w:i/>
      <w:iCs/>
      <w:color w:val="404040" w:themeColor="text1" w:themeTint="BF"/>
    </w:rPr>
  </w:style>
  <w:style w:type="paragraph" w:styleId="ListParagraph">
    <w:name w:val="List Paragraph"/>
    <w:basedOn w:val="Normal"/>
    <w:uiPriority w:val="34"/>
    <w:qFormat/>
    <w:rsid w:val="004A3CF6"/>
    <w:pPr>
      <w:ind w:left="720"/>
      <w:contextualSpacing/>
    </w:pPr>
  </w:style>
  <w:style w:type="character" w:styleId="IntenseEmphasis">
    <w:name w:val="Intense Emphasis"/>
    <w:basedOn w:val="DefaultParagraphFont"/>
    <w:uiPriority w:val="21"/>
    <w:qFormat/>
    <w:rsid w:val="004A3CF6"/>
    <w:rPr>
      <w:i/>
      <w:iCs/>
      <w:color w:val="2F5496" w:themeColor="accent1" w:themeShade="BF"/>
    </w:rPr>
  </w:style>
  <w:style w:type="paragraph" w:styleId="IntenseQuote">
    <w:name w:val="Intense Quote"/>
    <w:basedOn w:val="Normal"/>
    <w:next w:val="Normal"/>
    <w:link w:val="IntenseQuoteChar"/>
    <w:uiPriority w:val="30"/>
    <w:qFormat/>
    <w:rsid w:val="004A3C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A3CF6"/>
    <w:rPr>
      <w:i/>
      <w:iCs/>
      <w:color w:val="2F5496" w:themeColor="accent1" w:themeShade="BF"/>
    </w:rPr>
  </w:style>
  <w:style w:type="character" w:styleId="IntenseReference">
    <w:name w:val="Intense Reference"/>
    <w:basedOn w:val="DefaultParagraphFont"/>
    <w:uiPriority w:val="32"/>
    <w:qFormat/>
    <w:rsid w:val="004A3CF6"/>
    <w:rPr>
      <w:b/>
      <w:bCs/>
      <w:smallCaps/>
      <w:color w:val="2F5496" w:themeColor="accent1" w:themeShade="BF"/>
      <w:spacing w:val="5"/>
    </w:rPr>
  </w:style>
  <w:style w:type="paragraph" w:styleId="Header">
    <w:name w:val="header"/>
    <w:basedOn w:val="Normal"/>
    <w:link w:val="HeaderChar"/>
    <w:uiPriority w:val="99"/>
    <w:unhideWhenUsed/>
    <w:rsid w:val="004A3C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CF6"/>
  </w:style>
  <w:style w:type="paragraph" w:styleId="Footer">
    <w:name w:val="footer"/>
    <w:basedOn w:val="Normal"/>
    <w:link w:val="FooterChar"/>
    <w:uiPriority w:val="99"/>
    <w:unhideWhenUsed/>
    <w:rsid w:val="004A3C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C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5863">
      <w:bodyDiv w:val="1"/>
      <w:marLeft w:val="0"/>
      <w:marRight w:val="0"/>
      <w:marTop w:val="0"/>
      <w:marBottom w:val="0"/>
      <w:divBdr>
        <w:top w:val="none" w:sz="0" w:space="0" w:color="auto"/>
        <w:left w:val="none" w:sz="0" w:space="0" w:color="auto"/>
        <w:bottom w:val="none" w:sz="0" w:space="0" w:color="auto"/>
        <w:right w:val="none" w:sz="0" w:space="0" w:color="auto"/>
      </w:divBdr>
      <w:divsChild>
        <w:div w:id="796068294">
          <w:marLeft w:val="0"/>
          <w:marRight w:val="0"/>
          <w:marTop w:val="0"/>
          <w:marBottom w:val="0"/>
          <w:divBdr>
            <w:top w:val="none" w:sz="0" w:space="0" w:color="auto"/>
            <w:left w:val="none" w:sz="0" w:space="0" w:color="auto"/>
            <w:bottom w:val="none" w:sz="0" w:space="0" w:color="auto"/>
            <w:right w:val="none" w:sz="0" w:space="0" w:color="auto"/>
          </w:divBdr>
          <w:divsChild>
            <w:div w:id="1090003869">
              <w:marLeft w:val="0"/>
              <w:marRight w:val="0"/>
              <w:marTop w:val="0"/>
              <w:marBottom w:val="0"/>
              <w:divBdr>
                <w:top w:val="none" w:sz="0" w:space="0" w:color="auto"/>
                <w:left w:val="none" w:sz="0" w:space="0" w:color="auto"/>
                <w:bottom w:val="none" w:sz="0" w:space="0" w:color="auto"/>
                <w:right w:val="none" w:sz="0" w:space="0" w:color="auto"/>
              </w:divBdr>
              <w:divsChild>
                <w:div w:id="1386832628">
                  <w:marLeft w:val="0"/>
                  <w:marRight w:val="0"/>
                  <w:marTop w:val="0"/>
                  <w:marBottom w:val="0"/>
                  <w:divBdr>
                    <w:top w:val="none" w:sz="0" w:space="0" w:color="auto"/>
                    <w:left w:val="none" w:sz="0" w:space="0" w:color="auto"/>
                    <w:bottom w:val="none" w:sz="0" w:space="0" w:color="auto"/>
                    <w:right w:val="none" w:sz="0" w:space="0" w:color="auto"/>
                  </w:divBdr>
                  <w:divsChild>
                    <w:div w:id="610210082">
                      <w:marLeft w:val="0"/>
                      <w:marRight w:val="0"/>
                      <w:marTop w:val="0"/>
                      <w:marBottom w:val="0"/>
                      <w:divBdr>
                        <w:top w:val="none" w:sz="0" w:space="0" w:color="auto"/>
                        <w:left w:val="single" w:sz="6" w:space="0" w:color="CCCCCC"/>
                        <w:bottom w:val="single" w:sz="6" w:space="0" w:color="CCCCCC"/>
                        <w:right w:val="single" w:sz="6" w:space="0" w:color="CCCCCC"/>
                      </w:divBdr>
                      <w:divsChild>
                        <w:div w:id="101142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08250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2268968">
      <w:bodyDiv w:val="1"/>
      <w:marLeft w:val="0"/>
      <w:marRight w:val="0"/>
      <w:marTop w:val="0"/>
      <w:marBottom w:val="0"/>
      <w:divBdr>
        <w:top w:val="none" w:sz="0" w:space="0" w:color="auto"/>
        <w:left w:val="none" w:sz="0" w:space="0" w:color="auto"/>
        <w:bottom w:val="none" w:sz="0" w:space="0" w:color="auto"/>
        <w:right w:val="none" w:sz="0" w:space="0" w:color="auto"/>
      </w:divBdr>
    </w:div>
    <w:div w:id="56173056">
      <w:bodyDiv w:val="1"/>
      <w:marLeft w:val="0"/>
      <w:marRight w:val="0"/>
      <w:marTop w:val="0"/>
      <w:marBottom w:val="0"/>
      <w:divBdr>
        <w:top w:val="none" w:sz="0" w:space="0" w:color="auto"/>
        <w:left w:val="none" w:sz="0" w:space="0" w:color="auto"/>
        <w:bottom w:val="none" w:sz="0" w:space="0" w:color="auto"/>
        <w:right w:val="none" w:sz="0" w:space="0" w:color="auto"/>
      </w:divBdr>
    </w:div>
    <w:div w:id="91557060">
      <w:bodyDiv w:val="1"/>
      <w:marLeft w:val="0"/>
      <w:marRight w:val="0"/>
      <w:marTop w:val="0"/>
      <w:marBottom w:val="0"/>
      <w:divBdr>
        <w:top w:val="none" w:sz="0" w:space="0" w:color="auto"/>
        <w:left w:val="none" w:sz="0" w:space="0" w:color="auto"/>
        <w:bottom w:val="none" w:sz="0" w:space="0" w:color="auto"/>
        <w:right w:val="none" w:sz="0" w:space="0" w:color="auto"/>
      </w:divBdr>
      <w:divsChild>
        <w:div w:id="483545674">
          <w:marLeft w:val="0"/>
          <w:marRight w:val="0"/>
          <w:marTop w:val="0"/>
          <w:marBottom w:val="0"/>
          <w:divBdr>
            <w:top w:val="none" w:sz="0" w:space="0" w:color="auto"/>
            <w:left w:val="none" w:sz="0" w:space="0" w:color="auto"/>
            <w:bottom w:val="none" w:sz="0" w:space="0" w:color="auto"/>
            <w:right w:val="none" w:sz="0" w:space="0" w:color="auto"/>
          </w:divBdr>
          <w:divsChild>
            <w:div w:id="775715337">
              <w:marLeft w:val="0"/>
              <w:marRight w:val="0"/>
              <w:marTop w:val="0"/>
              <w:marBottom w:val="0"/>
              <w:divBdr>
                <w:top w:val="none" w:sz="0" w:space="0" w:color="auto"/>
                <w:left w:val="none" w:sz="0" w:space="0" w:color="auto"/>
                <w:bottom w:val="none" w:sz="0" w:space="0" w:color="auto"/>
                <w:right w:val="none" w:sz="0" w:space="0" w:color="auto"/>
              </w:divBdr>
              <w:divsChild>
                <w:div w:id="748382960">
                  <w:marLeft w:val="0"/>
                  <w:marRight w:val="0"/>
                  <w:marTop w:val="0"/>
                  <w:marBottom w:val="0"/>
                  <w:divBdr>
                    <w:top w:val="none" w:sz="0" w:space="0" w:color="auto"/>
                    <w:left w:val="none" w:sz="0" w:space="0" w:color="auto"/>
                    <w:bottom w:val="none" w:sz="0" w:space="0" w:color="auto"/>
                    <w:right w:val="none" w:sz="0" w:space="0" w:color="auto"/>
                  </w:divBdr>
                  <w:divsChild>
                    <w:div w:id="157961002">
                      <w:marLeft w:val="0"/>
                      <w:marRight w:val="0"/>
                      <w:marTop w:val="0"/>
                      <w:marBottom w:val="0"/>
                      <w:divBdr>
                        <w:top w:val="none" w:sz="0" w:space="0" w:color="auto"/>
                        <w:left w:val="single" w:sz="6" w:space="0" w:color="CCCCCC"/>
                        <w:bottom w:val="single" w:sz="6" w:space="0" w:color="CCCCCC"/>
                        <w:right w:val="single" w:sz="6" w:space="0" w:color="CCCCCC"/>
                      </w:divBdr>
                      <w:divsChild>
                        <w:div w:id="104498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57274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9519343">
      <w:bodyDiv w:val="1"/>
      <w:marLeft w:val="0"/>
      <w:marRight w:val="0"/>
      <w:marTop w:val="0"/>
      <w:marBottom w:val="0"/>
      <w:divBdr>
        <w:top w:val="none" w:sz="0" w:space="0" w:color="auto"/>
        <w:left w:val="none" w:sz="0" w:space="0" w:color="auto"/>
        <w:bottom w:val="none" w:sz="0" w:space="0" w:color="auto"/>
        <w:right w:val="none" w:sz="0" w:space="0" w:color="auto"/>
      </w:divBdr>
      <w:divsChild>
        <w:div w:id="976954160">
          <w:marLeft w:val="0"/>
          <w:marRight w:val="0"/>
          <w:marTop w:val="0"/>
          <w:marBottom w:val="0"/>
          <w:divBdr>
            <w:top w:val="none" w:sz="0" w:space="0" w:color="auto"/>
            <w:left w:val="none" w:sz="0" w:space="0" w:color="auto"/>
            <w:bottom w:val="none" w:sz="0" w:space="0" w:color="auto"/>
            <w:right w:val="none" w:sz="0" w:space="0" w:color="auto"/>
          </w:divBdr>
          <w:divsChild>
            <w:div w:id="1507398422">
              <w:marLeft w:val="0"/>
              <w:marRight w:val="0"/>
              <w:marTop w:val="0"/>
              <w:marBottom w:val="0"/>
              <w:divBdr>
                <w:top w:val="none" w:sz="0" w:space="0" w:color="auto"/>
                <w:left w:val="none" w:sz="0" w:space="0" w:color="auto"/>
                <w:bottom w:val="none" w:sz="0" w:space="0" w:color="auto"/>
                <w:right w:val="none" w:sz="0" w:space="0" w:color="auto"/>
              </w:divBdr>
              <w:divsChild>
                <w:div w:id="264383186">
                  <w:marLeft w:val="0"/>
                  <w:marRight w:val="0"/>
                  <w:marTop w:val="0"/>
                  <w:marBottom w:val="0"/>
                  <w:divBdr>
                    <w:top w:val="none" w:sz="0" w:space="0" w:color="auto"/>
                    <w:left w:val="none" w:sz="0" w:space="0" w:color="auto"/>
                    <w:bottom w:val="none" w:sz="0" w:space="0" w:color="auto"/>
                    <w:right w:val="none" w:sz="0" w:space="0" w:color="auto"/>
                  </w:divBdr>
                  <w:divsChild>
                    <w:div w:id="1977492509">
                      <w:marLeft w:val="0"/>
                      <w:marRight w:val="0"/>
                      <w:marTop w:val="0"/>
                      <w:marBottom w:val="0"/>
                      <w:divBdr>
                        <w:top w:val="none" w:sz="0" w:space="0" w:color="auto"/>
                        <w:left w:val="single" w:sz="6" w:space="0" w:color="CCCCCC"/>
                        <w:bottom w:val="single" w:sz="6" w:space="0" w:color="CCCCCC"/>
                        <w:right w:val="single" w:sz="6" w:space="0" w:color="CCCCCC"/>
                      </w:divBdr>
                      <w:divsChild>
                        <w:div w:id="80808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57446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5975112">
      <w:bodyDiv w:val="1"/>
      <w:marLeft w:val="0"/>
      <w:marRight w:val="0"/>
      <w:marTop w:val="0"/>
      <w:marBottom w:val="0"/>
      <w:divBdr>
        <w:top w:val="none" w:sz="0" w:space="0" w:color="auto"/>
        <w:left w:val="none" w:sz="0" w:space="0" w:color="auto"/>
        <w:bottom w:val="none" w:sz="0" w:space="0" w:color="auto"/>
        <w:right w:val="none" w:sz="0" w:space="0" w:color="auto"/>
      </w:divBdr>
    </w:div>
    <w:div w:id="158278948">
      <w:bodyDiv w:val="1"/>
      <w:marLeft w:val="0"/>
      <w:marRight w:val="0"/>
      <w:marTop w:val="0"/>
      <w:marBottom w:val="0"/>
      <w:divBdr>
        <w:top w:val="none" w:sz="0" w:space="0" w:color="auto"/>
        <w:left w:val="none" w:sz="0" w:space="0" w:color="auto"/>
        <w:bottom w:val="none" w:sz="0" w:space="0" w:color="auto"/>
        <w:right w:val="none" w:sz="0" w:space="0" w:color="auto"/>
      </w:divBdr>
    </w:div>
    <w:div w:id="228883315">
      <w:bodyDiv w:val="1"/>
      <w:marLeft w:val="0"/>
      <w:marRight w:val="0"/>
      <w:marTop w:val="0"/>
      <w:marBottom w:val="0"/>
      <w:divBdr>
        <w:top w:val="none" w:sz="0" w:space="0" w:color="auto"/>
        <w:left w:val="none" w:sz="0" w:space="0" w:color="auto"/>
        <w:bottom w:val="none" w:sz="0" w:space="0" w:color="auto"/>
        <w:right w:val="none" w:sz="0" w:space="0" w:color="auto"/>
      </w:divBdr>
      <w:divsChild>
        <w:div w:id="189876286">
          <w:marLeft w:val="0"/>
          <w:marRight w:val="0"/>
          <w:marTop w:val="0"/>
          <w:marBottom w:val="0"/>
          <w:divBdr>
            <w:top w:val="none" w:sz="0" w:space="0" w:color="auto"/>
            <w:left w:val="none" w:sz="0" w:space="0" w:color="auto"/>
            <w:bottom w:val="none" w:sz="0" w:space="0" w:color="auto"/>
            <w:right w:val="none" w:sz="0" w:space="0" w:color="auto"/>
          </w:divBdr>
          <w:divsChild>
            <w:div w:id="1668895874">
              <w:marLeft w:val="0"/>
              <w:marRight w:val="0"/>
              <w:marTop w:val="0"/>
              <w:marBottom w:val="0"/>
              <w:divBdr>
                <w:top w:val="none" w:sz="0" w:space="0" w:color="auto"/>
                <w:left w:val="none" w:sz="0" w:space="0" w:color="auto"/>
                <w:bottom w:val="none" w:sz="0" w:space="0" w:color="auto"/>
                <w:right w:val="none" w:sz="0" w:space="0" w:color="auto"/>
              </w:divBdr>
              <w:divsChild>
                <w:div w:id="1151943320">
                  <w:marLeft w:val="0"/>
                  <w:marRight w:val="0"/>
                  <w:marTop w:val="0"/>
                  <w:marBottom w:val="0"/>
                  <w:divBdr>
                    <w:top w:val="none" w:sz="0" w:space="0" w:color="auto"/>
                    <w:left w:val="none" w:sz="0" w:space="0" w:color="auto"/>
                    <w:bottom w:val="none" w:sz="0" w:space="0" w:color="auto"/>
                    <w:right w:val="none" w:sz="0" w:space="0" w:color="auto"/>
                  </w:divBdr>
                  <w:divsChild>
                    <w:div w:id="380983484">
                      <w:marLeft w:val="0"/>
                      <w:marRight w:val="0"/>
                      <w:marTop w:val="0"/>
                      <w:marBottom w:val="0"/>
                      <w:divBdr>
                        <w:top w:val="none" w:sz="0" w:space="0" w:color="auto"/>
                        <w:left w:val="single" w:sz="6" w:space="0" w:color="CCCCCC"/>
                        <w:bottom w:val="single" w:sz="6" w:space="0" w:color="CCCCCC"/>
                        <w:right w:val="single" w:sz="6" w:space="0" w:color="CCCCCC"/>
                      </w:divBdr>
                      <w:divsChild>
                        <w:div w:id="4220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473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032115">
      <w:bodyDiv w:val="1"/>
      <w:marLeft w:val="0"/>
      <w:marRight w:val="0"/>
      <w:marTop w:val="0"/>
      <w:marBottom w:val="0"/>
      <w:divBdr>
        <w:top w:val="none" w:sz="0" w:space="0" w:color="auto"/>
        <w:left w:val="none" w:sz="0" w:space="0" w:color="auto"/>
        <w:bottom w:val="none" w:sz="0" w:space="0" w:color="auto"/>
        <w:right w:val="none" w:sz="0" w:space="0" w:color="auto"/>
      </w:divBdr>
      <w:divsChild>
        <w:div w:id="2047565267">
          <w:marLeft w:val="0"/>
          <w:marRight w:val="0"/>
          <w:marTop w:val="0"/>
          <w:marBottom w:val="0"/>
          <w:divBdr>
            <w:top w:val="none" w:sz="0" w:space="0" w:color="auto"/>
            <w:left w:val="none" w:sz="0" w:space="0" w:color="auto"/>
            <w:bottom w:val="none" w:sz="0" w:space="0" w:color="auto"/>
            <w:right w:val="none" w:sz="0" w:space="0" w:color="auto"/>
          </w:divBdr>
          <w:divsChild>
            <w:div w:id="650793498">
              <w:marLeft w:val="0"/>
              <w:marRight w:val="0"/>
              <w:marTop w:val="0"/>
              <w:marBottom w:val="0"/>
              <w:divBdr>
                <w:top w:val="none" w:sz="0" w:space="0" w:color="auto"/>
                <w:left w:val="none" w:sz="0" w:space="0" w:color="auto"/>
                <w:bottom w:val="none" w:sz="0" w:space="0" w:color="auto"/>
                <w:right w:val="none" w:sz="0" w:space="0" w:color="auto"/>
              </w:divBdr>
              <w:divsChild>
                <w:div w:id="1660839881">
                  <w:marLeft w:val="0"/>
                  <w:marRight w:val="0"/>
                  <w:marTop w:val="0"/>
                  <w:marBottom w:val="0"/>
                  <w:divBdr>
                    <w:top w:val="none" w:sz="0" w:space="0" w:color="auto"/>
                    <w:left w:val="none" w:sz="0" w:space="0" w:color="auto"/>
                    <w:bottom w:val="none" w:sz="0" w:space="0" w:color="auto"/>
                    <w:right w:val="none" w:sz="0" w:space="0" w:color="auto"/>
                  </w:divBdr>
                  <w:divsChild>
                    <w:div w:id="214969953">
                      <w:marLeft w:val="0"/>
                      <w:marRight w:val="0"/>
                      <w:marTop w:val="0"/>
                      <w:marBottom w:val="0"/>
                      <w:divBdr>
                        <w:top w:val="none" w:sz="0" w:space="0" w:color="auto"/>
                        <w:left w:val="single" w:sz="6" w:space="0" w:color="CCCCCC"/>
                        <w:bottom w:val="single" w:sz="6" w:space="0" w:color="CCCCCC"/>
                        <w:right w:val="single" w:sz="6" w:space="0" w:color="CCCCCC"/>
                      </w:divBdr>
                      <w:divsChild>
                        <w:div w:id="131853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3217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224243">
      <w:bodyDiv w:val="1"/>
      <w:marLeft w:val="0"/>
      <w:marRight w:val="0"/>
      <w:marTop w:val="0"/>
      <w:marBottom w:val="0"/>
      <w:divBdr>
        <w:top w:val="none" w:sz="0" w:space="0" w:color="auto"/>
        <w:left w:val="none" w:sz="0" w:space="0" w:color="auto"/>
        <w:bottom w:val="none" w:sz="0" w:space="0" w:color="auto"/>
        <w:right w:val="none" w:sz="0" w:space="0" w:color="auto"/>
      </w:divBdr>
      <w:divsChild>
        <w:div w:id="11685443">
          <w:marLeft w:val="0"/>
          <w:marRight w:val="0"/>
          <w:marTop w:val="0"/>
          <w:marBottom w:val="0"/>
          <w:divBdr>
            <w:top w:val="none" w:sz="0" w:space="0" w:color="auto"/>
            <w:left w:val="none" w:sz="0" w:space="0" w:color="auto"/>
            <w:bottom w:val="none" w:sz="0" w:space="0" w:color="auto"/>
            <w:right w:val="none" w:sz="0" w:space="0" w:color="auto"/>
          </w:divBdr>
          <w:divsChild>
            <w:div w:id="203176384">
              <w:marLeft w:val="0"/>
              <w:marRight w:val="0"/>
              <w:marTop w:val="0"/>
              <w:marBottom w:val="0"/>
              <w:divBdr>
                <w:top w:val="none" w:sz="0" w:space="0" w:color="auto"/>
                <w:left w:val="none" w:sz="0" w:space="0" w:color="auto"/>
                <w:bottom w:val="none" w:sz="0" w:space="0" w:color="auto"/>
                <w:right w:val="none" w:sz="0" w:space="0" w:color="auto"/>
              </w:divBdr>
              <w:divsChild>
                <w:div w:id="965965139">
                  <w:marLeft w:val="0"/>
                  <w:marRight w:val="0"/>
                  <w:marTop w:val="0"/>
                  <w:marBottom w:val="0"/>
                  <w:divBdr>
                    <w:top w:val="none" w:sz="0" w:space="0" w:color="auto"/>
                    <w:left w:val="none" w:sz="0" w:space="0" w:color="auto"/>
                    <w:bottom w:val="none" w:sz="0" w:space="0" w:color="auto"/>
                    <w:right w:val="none" w:sz="0" w:space="0" w:color="auto"/>
                  </w:divBdr>
                  <w:divsChild>
                    <w:div w:id="1349330338">
                      <w:marLeft w:val="0"/>
                      <w:marRight w:val="0"/>
                      <w:marTop w:val="0"/>
                      <w:marBottom w:val="0"/>
                      <w:divBdr>
                        <w:top w:val="none" w:sz="0" w:space="0" w:color="auto"/>
                        <w:left w:val="single" w:sz="6" w:space="0" w:color="CCCCCC"/>
                        <w:bottom w:val="single" w:sz="6" w:space="0" w:color="CCCCCC"/>
                        <w:right w:val="single" w:sz="6" w:space="0" w:color="CCCCCC"/>
                      </w:divBdr>
                      <w:divsChild>
                        <w:div w:id="49449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18775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99638886">
      <w:bodyDiv w:val="1"/>
      <w:marLeft w:val="0"/>
      <w:marRight w:val="0"/>
      <w:marTop w:val="0"/>
      <w:marBottom w:val="0"/>
      <w:divBdr>
        <w:top w:val="none" w:sz="0" w:space="0" w:color="auto"/>
        <w:left w:val="none" w:sz="0" w:space="0" w:color="auto"/>
        <w:bottom w:val="none" w:sz="0" w:space="0" w:color="auto"/>
        <w:right w:val="none" w:sz="0" w:space="0" w:color="auto"/>
      </w:divBdr>
      <w:divsChild>
        <w:div w:id="19666839">
          <w:marLeft w:val="0"/>
          <w:marRight w:val="0"/>
          <w:marTop w:val="0"/>
          <w:marBottom w:val="0"/>
          <w:divBdr>
            <w:top w:val="none" w:sz="0" w:space="0" w:color="auto"/>
            <w:left w:val="none" w:sz="0" w:space="0" w:color="auto"/>
            <w:bottom w:val="none" w:sz="0" w:space="0" w:color="auto"/>
            <w:right w:val="none" w:sz="0" w:space="0" w:color="auto"/>
          </w:divBdr>
          <w:divsChild>
            <w:div w:id="1480071994">
              <w:marLeft w:val="0"/>
              <w:marRight w:val="0"/>
              <w:marTop w:val="0"/>
              <w:marBottom w:val="0"/>
              <w:divBdr>
                <w:top w:val="none" w:sz="0" w:space="0" w:color="auto"/>
                <w:left w:val="none" w:sz="0" w:space="0" w:color="auto"/>
                <w:bottom w:val="none" w:sz="0" w:space="0" w:color="auto"/>
                <w:right w:val="none" w:sz="0" w:space="0" w:color="auto"/>
              </w:divBdr>
              <w:divsChild>
                <w:div w:id="1507163370">
                  <w:marLeft w:val="0"/>
                  <w:marRight w:val="0"/>
                  <w:marTop w:val="0"/>
                  <w:marBottom w:val="0"/>
                  <w:divBdr>
                    <w:top w:val="none" w:sz="0" w:space="0" w:color="auto"/>
                    <w:left w:val="none" w:sz="0" w:space="0" w:color="auto"/>
                    <w:bottom w:val="none" w:sz="0" w:space="0" w:color="auto"/>
                    <w:right w:val="none" w:sz="0" w:space="0" w:color="auto"/>
                  </w:divBdr>
                  <w:divsChild>
                    <w:div w:id="589656748">
                      <w:marLeft w:val="0"/>
                      <w:marRight w:val="0"/>
                      <w:marTop w:val="0"/>
                      <w:marBottom w:val="0"/>
                      <w:divBdr>
                        <w:top w:val="none" w:sz="0" w:space="0" w:color="auto"/>
                        <w:left w:val="single" w:sz="6" w:space="0" w:color="CCCCCC"/>
                        <w:bottom w:val="single" w:sz="6" w:space="0" w:color="CCCCCC"/>
                        <w:right w:val="single" w:sz="6" w:space="0" w:color="CCCCCC"/>
                      </w:divBdr>
                      <w:divsChild>
                        <w:div w:id="47549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21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45732794">
      <w:bodyDiv w:val="1"/>
      <w:marLeft w:val="0"/>
      <w:marRight w:val="0"/>
      <w:marTop w:val="0"/>
      <w:marBottom w:val="0"/>
      <w:divBdr>
        <w:top w:val="none" w:sz="0" w:space="0" w:color="auto"/>
        <w:left w:val="none" w:sz="0" w:space="0" w:color="auto"/>
        <w:bottom w:val="none" w:sz="0" w:space="0" w:color="auto"/>
        <w:right w:val="none" w:sz="0" w:space="0" w:color="auto"/>
      </w:divBdr>
      <w:divsChild>
        <w:div w:id="1245721414">
          <w:marLeft w:val="0"/>
          <w:marRight w:val="0"/>
          <w:marTop w:val="0"/>
          <w:marBottom w:val="0"/>
          <w:divBdr>
            <w:top w:val="none" w:sz="0" w:space="0" w:color="auto"/>
            <w:left w:val="none" w:sz="0" w:space="0" w:color="auto"/>
            <w:bottom w:val="none" w:sz="0" w:space="0" w:color="auto"/>
            <w:right w:val="none" w:sz="0" w:space="0" w:color="auto"/>
          </w:divBdr>
          <w:divsChild>
            <w:div w:id="458189052">
              <w:marLeft w:val="0"/>
              <w:marRight w:val="0"/>
              <w:marTop w:val="0"/>
              <w:marBottom w:val="0"/>
              <w:divBdr>
                <w:top w:val="none" w:sz="0" w:space="0" w:color="auto"/>
                <w:left w:val="none" w:sz="0" w:space="0" w:color="auto"/>
                <w:bottom w:val="none" w:sz="0" w:space="0" w:color="auto"/>
                <w:right w:val="none" w:sz="0" w:space="0" w:color="auto"/>
              </w:divBdr>
              <w:divsChild>
                <w:div w:id="1026979078">
                  <w:marLeft w:val="0"/>
                  <w:marRight w:val="0"/>
                  <w:marTop w:val="0"/>
                  <w:marBottom w:val="0"/>
                  <w:divBdr>
                    <w:top w:val="none" w:sz="0" w:space="0" w:color="auto"/>
                    <w:left w:val="none" w:sz="0" w:space="0" w:color="auto"/>
                    <w:bottom w:val="none" w:sz="0" w:space="0" w:color="auto"/>
                    <w:right w:val="none" w:sz="0" w:space="0" w:color="auto"/>
                  </w:divBdr>
                  <w:divsChild>
                    <w:div w:id="847063892">
                      <w:marLeft w:val="0"/>
                      <w:marRight w:val="0"/>
                      <w:marTop w:val="0"/>
                      <w:marBottom w:val="0"/>
                      <w:divBdr>
                        <w:top w:val="none" w:sz="0" w:space="0" w:color="auto"/>
                        <w:left w:val="single" w:sz="6" w:space="0" w:color="CCCCCC"/>
                        <w:bottom w:val="single" w:sz="6" w:space="0" w:color="CCCCCC"/>
                        <w:right w:val="single" w:sz="6" w:space="0" w:color="CCCCCC"/>
                      </w:divBdr>
                      <w:divsChild>
                        <w:div w:id="160218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92192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57572793">
      <w:bodyDiv w:val="1"/>
      <w:marLeft w:val="0"/>
      <w:marRight w:val="0"/>
      <w:marTop w:val="0"/>
      <w:marBottom w:val="0"/>
      <w:divBdr>
        <w:top w:val="none" w:sz="0" w:space="0" w:color="auto"/>
        <w:left w:val="none" w:sz="0" w:space="0" w:color="auto"/>
        <w:bottom w:val="none" w:sz="0" w:space="0" w:color="auto"/>
        <w:right w:val="none" w:sz="0" w:space="0" w:color="auto"/>
      </w:divBdr>
      <w:divsChild>
        <w:div w:id="1534033793">
          <w:marLeft w:val="0"/>
          <w:marRight w:val="0"/>
          <w:marTop w:val="0"/>
          <w:marBottom w:val="0"/>
          <w:divBdr>
            <w:top w:val="none" w:sz="0" w:space="0" w:color="auto"/>
            <w:left w:val="none" w:sz="0" w:space="0" w:color="auto"/>
            <w:bottom w:val="none" w:sz="0" w:space="0" w:color="auto"/>
            <w:right w:val="none" w:sz="0" w:space="0" w:color="auto"/>
          </w:divBdr>
          <w:divsChild>
            <w:div w:id="146560526">
              <w:marLeft w:val="0"/>
              <w:marRight w:val="0"/>
              <w:marTop w:val="0"/>
              <w:marBottom w:val="0"/>
              <w:divBdr>
                <w:top w:val="none" w:sz="0" w:space="0" w:color="auto"/>
                <w:left w:val="none" w:sz="0" w:space="0" w:color="auto"/>
                <w:bottom w:val="none" w:sz="0" w:space="0" w:color="auto"/>
                <w:right w:val="none" w:sz="0" w:space="0" w:color="auto"/>
              </w:divBdr>
              <w:divsChild>
                <w:div w:id="416370700">
                  <w:marLeft w:val="0"/>
                  <w:marRight w:val="0"/>
                  <w:marTop w:val="0"/>
                  <w:marBottom w:val="0"/>
                  <w:divBdr>
                    <w:top w:val="none" w:sz="0" w:space="0" w:color="auto"/>
                    <w:left w:val="none" w:sz="0" w:space="0" w:color="auto"/>
                    <w:bottom w:val="none" w:sz="0" w:space="0" w:color="auto"/>
                    <w:right w:val="none" w:sz="0" w:space="0" w:color="auto"/>
                  </w:divBdr>
                  <w:divsChild>
                    <w:div w:id="476151300">
                      <w:marLeft w:val="0"/>
                      <w:marRight w:val="0"/>
                      <w:marTop w:val="0"/>
                      <w:marBottom w:val="0"/>
                      <w:divBdr>
                        <w:top w:val="none" w:sz="0" w:space="0" w:color="auto"/>
                        <w:left w:val="single" w:sz="6" w:space="0" w:color="CCCCCC"/>
                        <w:bottom w:val="single" w:sz="6" w:space="0" w:color="CCCCCC"/>
                        <w:right w:val="single" w:sz="6" w:space="0" w:color="CCCCCC"/>
                      </w:divBdr>
                      <w:divsChild>
                        <w:div w:id="133707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4264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96310968">
      <w:bodyDiv w:val="1"/>
      <w:marLeft w:val="0"/>
      <w:marRight w:val="0"/>
      <w:marTop w:val="0"/>
      <w:marBottom w:val="0"/>
      <w:divBdr>
        <w:top w:val="none" w:sz="0" w:space="0" w:color="auto"/>
        <w:left w:val="none" w:sz="0" w:space="0" w:color="auto"/>
        <w:bottom w:val="none" w:sz="0" w:space="0" w:color="auto"/>
        <w:right w:val="none" w:sz="0" w:space="0" w:color="auto"/>
      </w:divBdr>
    </w:div>
    <w:div w:id="553614411">
      <w:bodyDiv w:val="1"/>
      <w:marLeft w:val="0"/>
      <w:marRight w:val="0"/>
      <w:marTop w:val="0"/>
      <w:marBottom w:val="0"/>
      <w:divBdr>
        <w:top w:val="none" w:sz="0" w:space="0" w:color="auto"/>
        <w:left w:val="none" w:sz="0" w:space="0" w:color="auto"/>
        <w:bottom w:val="none" w:sz="0" w:space="0" w:color="auto"/>
        <w:right w:val="none" w:sz="0" w:space="0" w:color="auto"/>
      </w:divBdr>
      <w:divsChild>
        <w:div w:id="1204707752">
          <w:marLeft w:val="0"/>
          <w:marRight w:val="0"/>
          <w:marTop w:val="0"/>
          <w:marBottom w:val="0"/>
          <w:divBdr>
            <w:top w:val="none" w:sz="0" w:space="0" w:color="auto"/>
            <w:left w:val="none" w:sz="0" w:space="0" w:color="auto"/>
            <w:bottom w:val="none" w:sz="0" w:space="0" w:color="auto"/>
            <w:right w:val="none" w:sz="0" w:space="0" w:color="auto"/>
          </w:divBdr>
          <w:divsChild>
            <w:div w:id="1533569089">
              <w:marLeft w:val="0"/>
              <w:marRight w:val="0"/>
              <w:marTop w:val="0"/>
              <w:marBottom w:val="0"/>
              <w:divBdr>
                <w:top w:val="none" w:sz="0" w:space="0" w:color="auto"/>
                <w:left w:val="none" w:sz="0" w:space="0" w:color="auto"/>
                <w:bottom w:val="none" w:sz="0" w:space="0" w:color="auto"/>
                <w:right w:val="none" w:sz="0" w:space="0" w:color="auto"/>
              </w:divBdr>
              <w:divsChild>
                <w:div w:id="1511524945">
                  <w:marLeft w:val="0"/>
                  <w:marRight w:val="0"/>
                  <w:marTop w:val="0"/>
                  <w:marBottom w:val="0"/>
                  <w:divBdr>
                    <w:top w:val="none" w:sz="0" w:space="0" w:color="auto"/>
                    <w:left w:val="none" w:sz="0" w:space="0" w:color="auto"/>
                    <w:bottom w:val="none" w:sz="0" w:space="0" w:color="auto"/>
                    <w:right w:val="none" w:sz="0" w:space="0" w:color="auto"/>
                  </w:divBdr>
                  <w:divsChild>
                    <w:div w:id="1937715199">
                      <w:marLeft w:val="0"/>
                      <w:marRight w:val="0"/>
                      <w:marTop w:val="0"/>
                      <w:marBottom w:val="0"/>
                      <w:divBdr>
                        <w:top w:val="none" w:sz="0" w:space="0" w:color="auto"/>
                        <w:left w:val="single" w:sz="6" w:space="0" w:color="CCCCCC"/>
                        <w:bottom w:val="single" w:sz="6" w:space="0" w:color="CCCCCC"/>
                        <w:right w:val="single" w:sz="6" w:space="0" w:color="CCCCCC"/>
                      </w:divBdr>
                      <w:divsChild>
                        <w:div w:id="45456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75944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576749121">
      <w:bodyDiv w:val="1"/>
      <w:marLeft w:val="0"/>
      <w:marRight w:val="0"/>
      <w:marTop w:val="0"/>
      <w:marBottom w:val="0"/>
      <w:divBdr>
        <w:top w:val="none" w:sz="0" w:space="0" w:color="auto"/>
        <w:left w:val="none" w:sz="0" w:space="0" w:color="auto"/>
        <w:bottom w:val="none" w:sz="0" w:space="0" w:color="auto"/>
        <w:right w:val="none" w:sz="0" w:space="0" w:color="auto"/>
      </w:divBdr>
      <w:divsChild>
        <w:div w:id="896284159">
          <w:marLeft w:val="0"/>
          <w:marRight w:val="0"/>
          <w:marTop w:val="0"/>
          <w:marBottom w:val="0"/>
          <w:divBdr>
            <w:top w:val="none" w:sz="0" w:space="0" w:color="auto"/>
            <w:left w:val="none" w:sz="0" w:space="0" w:color="auto"/>
            <w:bottom w:val="none" w:sz="0" w:space="0" w:color="auto"/>
            <w:right w:val="none" w:sz="0" w:space="0" w:color="auto"/>
          </w:divBdr>
          <w:divsChild>
            <w:div w:id="595553227">
              <w:marLeft w:val="0"/>
              <w:marRight w:val="0"/>
              <w:marTop w:val="0"/>
              <w:marBottom w:val="0"/>
              <w:divBdr>
                <w:top w:val="none" w:sz="0" w:space="0" w:color="auto"/>
                <w:left w:val="none" w:sz="0" w:space="0" w:color="auto"/>
                <w:bottom w:val="none" w:sz="0" w:space="0" w:color="auto"/>
                <w:right w:val="none" w:sz="0" w:space="0" w:color="auto"/>
              </w:divBdr>
              <w:divsChild>
                <w:div w:id="1449161483">
                  <w:marLeft w:val="0"/>
                  <w:marRight w:val="0"/>
                  <w:marTop w:val="0"/>
                  <w:marBottom w:val="0"/>
                  <w:divBdr>
                    <w:top w:val="none" w:sz="0" w:space="0" w:color="auto"/>
                    <w:left w:val="none" w:sz="0" w:space="0" w:color="auto"/>
                    <w:bottom w:val="none" w:sz="0" w:space="0" w:color="auto"/>
                    <w:right w:val="none" w:sz="0" w:space="0" w:color="auto"/>
                  </w:divBdr>
                  <w:divsChild>
                    <w:div w:id="140579680">
                      <w:marLeft w:val="0"/>
                      <w:marRight w:val="0"/>
                      <w:marTop w:val="0"/>
                      <w:marBottom w:val="0"/>
                      <w:divBdr>
                        <w:top w:val="none" w:sz="0" w:space="0" w:color="auto"/>
                        <w:left w:val="single" w:sz="6" w:space="0" w:color="CCCCCC"/>
                        <w:bottom w:val="single" w:sz="6" w:space="0" w:color="CCCCCC"/>
                        <w:right w:val="single" w:sz="6" w:space="0" w:color="CCCCCC"/>
                      </w:divBdr>
                      <w:divsChild>
                        <w:div w:id="182924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95215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29440351">
      <w:bodyDiv w:val="1"/>
      <w:marLeft w:val="0"/>
      <w:marRight w:val="0"/>
      <w:marTop w:val="0"/>
      <w:marBottom w:val="0"/>
      <w:divBdr>
        <w:top w:val="none" w:sz="0" w:space="0" w:color="auto"/>
        <w:left w:val="none" w:sz="0" w:space="0" w:color="auto"/>
        <w:bottom w:val="none" w:sz="0" w:space="0" w:color="auto"/>
        <w:right w:val="none" w:sz="0" w:space="0" w:color="auto"/>
      </w:divBdr>
      <w:divsChild>
        <w:div w:id="1980308486">
          <w:marLeft w:val="0"/>
          <w:marRight w:val="0"/>
          <w:marTop w:val="0"/>
          <w:marBottom w:val="0"/>
          <w:divBdr>
            <w:top w:val="none" w:sz="0" w:space="0" w:color="auto"/>
            <w:left w:val="none" w:sz="0" w:space="0" w:color="auto"/>
            <w:bottom w:val="none" w:sz="0" w:space="0" w:color="auto"/>
            <w:right w:val="none" w:sz="0" w:space="0" w:color="auto"/>
          </w:divBdr>
          <w:divsChild>
            <w:div w:id="1930461138">
              <w:marLeft w:val="0"/>
              <w:marRight w:val="0"/>
              <w:marTop w:val="0"/>
              <w:marBottom w:val="0"/>
              <w:divBdr>
                <w:top w:val="none" w:sz="0" w:space="0" w:color="auto"/>
                <w:left w:val="none" w:sz="0" w:space="0" w:color="auto"/>
                <w:bottom w:val="none" w:sz="0" w:space="0" w:color="auto"/>
                <w:right w:val="none" w:sz="0" w:space="0" w:color="auto"/>
              </w:divBdr>
              <w:divsChild>
                <w:div w:id="428890211">
                  <w:marLeft w:val="0"/>
                  <w:marRight w:val="0"/>
                  <w:marTop w:val="0"/>
                  <w:marBottom w:val="0"/>
                  <w:divBdr>
                    <w:top w:val="none" w:sz="0" w:space="0" w:color="auto"/>
                    <w:left w:val="none" w:sz="0" w:space="0" w:color="auto"/>
                    <w:bottom w:val="none" w:sz="0" w:space="0" w:color="auto"/>
                    <w:right w:val="none" w:sz="0" w:space="0" w:color="auto"/>
                  </w:divBdr>
                  <w:divsChild>
                    <w:div w:id="1222669191">
                      <w:marLeft w:val="0"/>
                      <w:marRight w:val="0"/>
                      <w:marTop w:val="0"/>
                      <w:marBottom w:val="0"/>
                      <w:divBdr>
                        <w:top w:val="none" w:sz="0" w:space="0" w:color="auto"/>
                        <w:left w:val="single" w:sz="6" w:space="0" w:color="CCCCCC"/>
                        <w:bottom w:val="single" w:sz="6" w:space="0" w:color="CCCCCC"/>
                        <w:right w:val="single" w:sz="6" w:space="0" w:color="CCCCCC"/>
                      </w:divBdr>
                      <w:divsChild>
                        <w:div w:id="83611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2569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44818850">
      <w:bodyDiv w:val="1"/>
      <w:marLeft w:val="0"/>
      <w:marRight w:val="0"/>
      <w:marTop w:val="0"/>
      <w:marBottom w:val="0"/>
      <w:divBdr>
        <w:top w:val="none" w:sz="0" w:space="0" w:color="auto"/>
        <w:left w:val="none" w:sz="0" w:space="0" w:color="auto"/>
        <w:bottom w:val="none" w:sz="0" w:space="0" w:color="auto"/>
        <w:right w:val="none" w:sz="0" w:space="0" w:color="auto"/>
      </w:divBdr>
      <w:divsChild>
        <w:div w:id="1716395034">
          <w:marLeft w:val="0"/>
          <w:marRight w:val="0"/>
          <w:marTop w:val="0"/>
          <w:marBottom w:val="0"/>
          <w:divBdr>
            <w:top w:val="none" w:sz="0" w:space="0" w:color="auto"/>
            <w:left w:val="none" w:sz="0" w:space="0" w:color="auto"/>
            <w:bottom w:val="none" w:sz="0" w:space="0" w:color="auto"/>
            <w:right w:val="none" w:sz="0" w:space="0" w:color="auto"/>
          </w:divBdr>
          <w:divsChild>
            <w:div w:id="1155027437">
              <w:marLeft w:val="0"/>
              <w:marRight w:val="0"/>
              <w:marTop w:val="0"/>
              <w:marBottom w:val="0"/>
              <w:divBdr>
                <w:top w:val="none" w:sz="0" w:space="0" w:color="auto"/>
                <w:left w:val="none" w:sz="0" w:space="0" w:color="auto"/>
                <w:bottom w:val="none" w:sz="0" w:space="0" w:color="auto"/>
                <w:right w:val="none" w:sz="0" w:space="0" w:color="auto"/>
              </w:divBdr>
              <w:divsChild>
                <w:div w:id="2084522278">
                  <w:marLeft w:val="0"/>
                  <w:marRight w:val="0"/>
                  <w:marTop w:val="0"/>
                  <w:marBottom w:val="0"/>
                  <w:divBdr>
                    <w:top w:val="none" w:sz="0" w:space="0" w:color="auto"/>
                    <w:left w:val="none" w:sz="0" w:space="0" w:color="auto"/>
                    <w:bottom w:val="none" w:sz="0" w:space="0" w:color="auto"/>
                    <w:right w:val="none" w:sz="0" w:space="0" w:color="auto"/>
                  </w:divBdr>
                  <w:divsChild>
                    <w:div w:id="1551499944">
                      <w:marLeft w:val="0"/>
                      <w:marRight w:val="0"/>
                      <w:marTop w:val="0"/>
                      <w:marBottom w:val="0"/>
                      <w:divBdr>
                        <w:top w:val="none" w:sz="0" w:space="0" w:color="auto"/>
                        <w:left w:val="single" w:sz="6" w:space="0" w:color="CCCCCC"/>
                        <w:bottom w:val="single" w:sz="6" w:space="0" w:color="CCCCCC"/>
                        <w:right w:val="single" w:sz="6" w:space="0" w:color="CCCCCC"/>
                      </w:divBdr>
                      <w:divsChild>
                        <w:div w:id="181714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554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89379357">
      <w:bodyDiv w:val="1"/>
      <w:marLeft w:val="0"/>
      <w:marRight w:val="0"/>
      <w:marTop w:val="0"/>
      <w:marBottom w:val="0"/>
      <w:divBdr>
        <w:top w:val="none" w:sz="0" w:space="0" w:color="auto"/>
        <w:left w:val="none" w:sz="0" w:space="0" w:color="auto"/>
        <w:bottom w:val="none" w:sz="0" w:space="0" w:color="auto"/>
        <w:right w:val="none" w:sz="0" w:space="0" w:color="auto"/>
      </w:divBdr>
      <w:divsChild>
        <w:div w:id="1319260180">
          <w:marLeft w:val="0"/>
          <w:marRight w:val="0"/>
          <w:marTop w:val="0"/>
          <w:marBottom w:val="0"/>
          <w:divBdr>
            <w:top w:val="none" w:sz="0" w:space="0" w:color="auto"/>
            <w:left w:val="none" w:sz="0" w:space="0" w:color="auto"/>
            <w:bottom w:val="none" w:sz="0" w:space="0" w:color="auto"/>
            <w:right w:val="none" w:sz="0" w:space="0" w:color="auto"/>
          </w:divBdr>
          <w:divsChild>
            <w:div w:id="606691676">
              <w:marLeft w:val="0"/>
              <w:marRight w:val="0"/>
              <w:marTop w:val="0"/>
              <w:marBottom w:val="0"/>
              <w:divBdr>
                <w:top w:val="none" w:sz="0" w:space="0" w:color="auto"/>
                <w:left w:val="none" w:sz="0" w:space="0" w:color="auto"/>
                <w:bottom w:val="none" w:sz="0" w:space="0" w:color="auto"/>
                <w:right w:val="none" w:sz="0" w:space="0" w:color="auto"/>
              </w:divBdr>
              <w:divsChild>
                <w:div w:id="1457143686">
                  <w:marLeft w:val="0"/>
                  <w:marRight w:val="0"/>
                  <w:marTop w:val="0"/>
                  <w:marBottom w:val="0"/>
                  <w:divBdr>
                    <w:top w:val="none" w:sz="0" w:space="0" w:color="auto"/>
                    <w:left w:val="none" w:sz="0" w:space="0" w:color="auto"/>
                    <w:bottom w:val="none" w:sz="0" w:space="0" w:color="auto"/>
                    <w:right w:val="none" w:sz="0" w:space="0" w:color="auto"/>
                  </w:divBdr>
                  <w:divsChild>
                    <w:div w:id="1053237055">
                      <w:marLeft w:val="0"/>
                      <w:marRight w:val="0"/>
                      <w:marTop w:val="0"/>
                      <w:marBottom w:val="0"/>
                      <w:divBdr>
                        <w:top w:val="none" w:sz="0" w:space="0" w:color="auto"/>
                        <w:left w:val="single" w:sz="6" w:space="0" w:color="CCCCCC"/>
                        <w:bottom w:val="single" w:sz="6" w:space="0" w:color="CCCCCC"/>
                        <w:right w:val="single" w:sz="6" w:space="0" w:color="CCCCCC"/>
                      </w:divBdr>
                      <w:divsChild>
                        <w:div w:id="183510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8896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25177513">
      <w:bodyDiv w:val="1"/>
      <w:marLeft w:val="0"/>
      <w:marRight w:val="0"/>
      <w:marTop w:val="0"/>
      <w:marBottom w:val="0"/>
      <w:divBdr>
        <w:top w:val="none" w:sz="0" w:space="0" w:color="auto"/>
        <w:left w:val="none" w:sz="0" w:space="0" w:color="auto"/>
        <w:bottom w:val="none" w:sz="0" w:space="0" w:color="auto"/>
        <w:right w:val="none" w:sz="0" w:space="0" w:color="auto"/>
      </w:divBdr>
      <w:divsChild>
        <w:div w:id="1879202793">
          <w:marLeft w:val="0"/>
          <w:marRight w:val="0"/>
          <w:marTop w:val="0"/>
          <w:marBottom w:val="0"/>
          <w:divBdr>
            <w:top w:val="none" w:sz="0" w:space="0" w:color="auto"/>
            <w:left w:val="none" w:sz="0" w:space="0" w:color="auto"/>
            <w:bottom w:val="none" w:sz="0" w:space="0" w:color="auto"/>
            <w:right w:val="none" w:sz="0" w:space="0" w:color="auto"/>
          </w:divBdr>
          <w:divsChild>
            <w:div w:id="1762220097">
              <w:marLeft w:val="0"/>
              <w:marRight w:val="0"/>
              <w:marTop w:val="0"/>
              <w:marBottom w:val="0"/>
              <w:divBdr>
                <w:top w:val="none" w:sz="0" w:space="0" w:color="auto"/>
                <w:left w:val="none" w:sz="0" w:space="0" w:color="auto"/>
                <w:bottom w:val="none" w:sz="0" w:space="0" w:color="auto"/>
                <w:right w:val="none" w:sz="0" w:space="0" w:color="auto"/>
              </w:divBdr>
              <w:divsChild>
                <w:div w:id="1647274217">
                  <w:marLeft w:val="0"/>
                  <w:marRight w:val="0"/>
                  <w:marTop w:val="0"/>
                  <w:marBottom w:val="0"/>
                  <w:divBdr>
                    <w:top w:val="none" w:sz="0" w:space="0" w:color="auto"/>
                    <w:left w:val="none" w:sz="0" w:space="0" w:color="auto"/>
                    <w:bottom w:val="none" w:sz="0" w:space="0" w:color="auto"/>
                    <w:right w:val="none" w:sz="0" w:space="0" w:color="auto"/>
                  </w:divBdr>
                  <w:divsChild>
                    <w:div w:id="935600450">
                      <w:marLeft w:val="0"/>
                      <w:marRight w:val="0"/>
                      <w:marTop w:val="0"/>
                      <w:marBottom w:val="0"/>
                      <w:divBdr>
                        <w:top w:val="none" w:sz="0" w:space="0" w:color="auto"/>
                        <w:left w:val="single" w:sz="6" w:space="0" w:color="CCCCCC"/>
                        <w:bottom w:val="single" w:sz="6" w:space="0" w:color="CCCCCC"/>
                        <w:right w:val="single" w:sz="6" w:space="0" w:color="CCCCCC"/>
                      </w:divBdr>
                      <w:divsChild>
                        <w:div w:id="182551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16322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38941401">
      <w:bodyDiv w:val="1"/>
      <w:marLeft w:val="0"/>
      <w:marRight w:val="0"/>
      <w:marTop w:val="0"/>
      <w:marBottom w:val="0"/>
      <w:divBdr>
        <w:top w:val="none" w:sz="0" w:space="0" w:color="auto"/>
        <w:left w:val="none" w:sz="0" w:space="0" w:color="auto"/>
        <w:bottom w:val="none" w:sz="0" w:space="0" w:color="auto"/>
        <w:right w:val="none" w:sz="0" w:space="0" w:color="auto"/>
      </w:divBdr>
    </w:div>
    <w:div w:id="747311962">
      <w:bodyDiv w:val="1"/>
      <w:marLeft w:val="0"/>
      <w:marRight w:val="0"/>
      <w:marTop w:val="0"/>
      <w:marBottom w:val="0"/>
      <w:divBdr>
        <w:top w:val="none" w:sz="0" w:space="0" w:color="auto"/>
        <w:left w:val="none" w:sz="0" w:space="0" w:color="auto"/>
        <w:bottom w:val="none" w:sz="0" w:space="0" w:color="auto"/>
        <w:right w:val="none" w:sz="0" w:space="0" w:color="auto"/>
      </w:divBdr>
    </w:div>
    <w:div w:id="762608278">
      <w:bodyDiv w:val="1"/>
      <w:marLeft w:val="0"/>
      <w:marRight w:val="0"/>
      <w:marTop w:val="0"/>
      <w:marBottom w:val="0"/>
      <w:divBdr>
        <w:top w:val="none" w:sz="0" w:space="0" w:color="auto"/>
        <w:left w:val="none" w:sz="0" w:space="0" w:color="auto"/>
        <w:bottom w:val="none" w:sz="0" w:space="0" w:color="auto"/>
        <w:right w:val="none" w:sz="0" w:space="0" w:color="auto"/>
      </w:divBdr>
    </w:div>
    <w:div w:id="784931697">
      <w:bodyDiv w:val="1"/>
      <w:marLeft w:val="0"/>
      <w:marRight w:val="0"/>
      <w:marTop w:val="0"/>
      <w:marBottom w:val="0"/>
      <w:divBdr>
        <w:top w:val="none" w:sz="0" w:space="0" w:color="auto"/>
        <w:left w:val="none" w:sz="0" w:space="0" w:color="auto"/>
        <w:bottom w:val="none" w:sz="0" w:space="0" w:color="auto"/>
        <w:right w:val="none" w:sz="0" w:space="0" w:color="auto"/>
      </w:divBdr>
      <w:divsChild>
        <w:div w:id="147403264">
          <w:marLeft w:val="0"/>
          <w:marRight w:val="0"/>
          <w:marTop w:val="0"/>
          <w:marBottom w:val="0"/>
          <w:divBdr>
            <w:top w:val="none" w:sz="0" w:space="0" w:color="auto"/>
            <w:left w:val="none" w:sz="0" w:space="0" w:color="auto"/>
            <w:bottom w:val="none" w:sz="0" w:space="0" w:color="auto"/>
            <w:right w:val="none" w:sz="0" w:space="0" w:color="auto"/>
          </w:divBdr>
          <w:divsChild>
            <w:div w:id="45305306">
              <w:marLeft w:val="0"/>
              <w:marRight w:val="0"/>
              <w:marTop w:val="0"/>
              <w:marBottom w:val="0"/>
              <w:divBdr>
                <w:top w:val="none" w:sz="0" w:space="0" w:color="auto"/>
                <w:left w:val="none" w:sz="0" w:space="0" w:color="auto"/>
                <w:bottom w:val="none" w:sz="0" w:space="0" w:color="auto"/>
                <w:right w:val="none" w:sz="0" w:space="0" w:color="auto"/>
              </w:divBdr>
              <w:divsChild>
                <w:div w:id="300624512">
                  <w:marLeft w:val="0"/>
                  <w:marRight w:val="0"/>
                  <w:marTop w:val="0"/>
                  <w:marBottom w:val="0"/>
                  <w:divBdr>
                    <w:top w:val="none" w:sz="0" w:space="0" w:color="auto"/>
                    <w:left w:val="none" w:sz="0" w:space="0" w:color="auto"/>
                    <w:bottom w:val="none" w:sz="0" w:space="0" w:color="auto"/>
                    <w:right w:val="none" w:sz="0" w:space="0" w:color="auto"/>
                  </w:divBdr>
                  <w:divsChild>
                    <w:div w:id="1355308196">
                      <w:marLeft w:val="0"/>
                      <w:marRight w:val="0"/>
                      <w:marTop w:val="0"/>
                      <w:marBottom w:val="0"/>
                      <w:divBdr>
                        <w:top w:val="none" w:sz="0" w:space="0" w:color="auto"/>
                        <w:left w:val="single" w:sz="6" w:space="0" w:color="CCCCCC"/>
                        <w:bottom w:val="single" w:sz="6" w:space="0" w:color="CCCCCC"/>
                        <w:right w:val="single" w:sz="6" w:space="0" w:color="CCCCCC"/>
                      </w:divBdr>
                      <w:divsChild>
                        <w:div w:id="107512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664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60247158">
      <w:bodyDiv w:val="1"/>
      <w:marLeft w:val="0"/>
      <w:marRight w:val="0"/>
      <w:marTop w:val="0"/>
      <w:marBottom w:val="0"/>
      <w:divBdr>
        <w:top w:val="none" w:sz="0" w:space="0" w:color="auto"/>
        <w:left w:val="none" w:sz="0" w:space="0" w:color="auto"/>
        <w:bottom w:val="none" w:sz="0" w:space="0" w:color="auto"/>
        <w:right w:val="none" w:sz="0" w:space="0" w:color="auto"/>
      </w:divBdr>
    </w:div>
    <w:div w:id="954218332">
      <w:bodyDiv w:val="1"/>
      <w:marLeft w:val="0"/>
      <w:marRight w:val="0"/>
      <w:marTop w:val="0"/>
      <w:marBottom w:val="0"/>
      <w:divBdr>
        <w:top w:val="none" w:sz="0" w:space="0" w:color="auto"/>
        <w:left w:val="none" w:sz="0" w:space="0" w:color="auto"/>
        <w:bottom w:val="none" w:sz="0" w:space="0" w:color="auto"/>
        <w:right w:val="none" w:sz="0" w:space="0" w:color="auto"/>
      </w:divBdr>
      <w:divsChild>
        <w:div w:id="899906657">
          <w:marLeft w:val="0"/>
          <w:marRight w:val="0"/>
          <w:marTop w:val="0"/>
          <w:marBottom w:val="0"/>
          <w:divBdr>
            <w:top w:val="none" w:sz="0" w:space="0" w:color="auto"/>
            <w:left w:val="none" w:sz="0" w:space="0" w:color="auto"/>
            <w:bottom w:val="none" w:sz="0" w:space="0" w:color="auto"/>
            <w:right w:val="none" w:sz="0" w:space="0" w:color="auto"/>
          </w:divBdr>
          <w:divsChild>
            <w:div w:id="1055615965">
              <w:marLeft w:val="0"/>
              <w:marRight w:val="0"/>
              <w:marTop w:val="0"/>
              <w:marBottom w:val="0"/>
              <w:divBdr>
                <w:top w:val="none" w:sz="0" w:space="0" w:color="auto"/>
                <w:left w:val="none" w:sz="0" w:space="0" w:color="auto"/>
                <w:bottom w:val="none" w:sz="0" w:space="0" w:color="auto"/>
                <w:right w:val="none" w:sz="0" w:space="0" w:color="auto"/>
              </w:divBdr>
              <w:divsChild>
                <w:div w:id="1938128313">
                  <w:marLeft w:val="0"/>
                  <w:marRight w:val="0"/>
                  <w:marTop w:val="0"/>
                  <w:marBottom w:val="0"/>
                  <w:divBdr>
                    <w:top w:val="none" w:sz="0" w:space="0" w:color="auto"/>
                    <w:left w:val="none" w:sz="0" w:space="0" w:color="auto"/>
                    <w:bottom w:val="none" w:sz="0" w:space="0" w:color="auto"/>
                    <w:right w:val="none" w:sz="0" w:space="0" w:color="auto"/>
                  </w:divBdr>
                  <w:divsChild>
                    <w:div w:id="1380545987">
                      <w:marLeft w:val="0"/>
                      <w:marRight w:val="0"/>
                      <w:marTop w:val="0"/>
                      <w:marBottom w:val="0"/>
                      <w:divBdr>
                        <w:top w:val="none" w:sz="0" w:space="0" w:color="auto"/>
                        <w:left w:val="single" w:sz="6" w:space="0" w:color="CCCCCC"/>
                        <w:bottom w:val="single" w:sz="6" w:space="0" w:color="CCCCCC"/>
                        <w:right w:val="single" w:sz="6" w:space="0" w:color="CCCCCC"/>
                      </w:divBdr>
                      <w:divsChild>
                        <w:div w:id="3187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28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15381847">
      <w:bodyDiv w:val="1"/>
      <w:marLeft w:val="0"/>
      <w:marRight w:val="0"/>
      <w:marTop w:val="0"/>
      <w:marBottom w:val="0"/>
      <w:divBdr>
        <w:top w:val="none" w:sz="0" w:space="0" w:color="auto"/>
        <w:left w:val="none" w:sz="0" w:space="0" w:color="auto"/>
        <w:bottom w:val="none" w:sz="0" w:space="0" w:color="auto"/>
        <w:right w:val="none" w:sz="0" w:space="0" w:color="auto"/>
      </w:divBdr>
      <w:divsChild>
        <w:div w:id="492768996">
          <w:marLeft w:val="0"/>
          <w:marRight w:val="0"/>
          <w:marTop w:val="0"/>
          <w:marBottom w:val="0"/>
          <w:divBdr>
            <w:top w:val="none" w:sz="0" w:space="0" w:color="auto"/>
            <w:left w:val="none" w:sz="0" w:space="0" w:color="auto"/>
            <w:bottom w:val="none" w:sz="0" w:space="0" w:color="auto"/>
            <w:right w:val="none" w:sz="0" w:space="0" w:color="auto"/>
          </w:divBdr>
          <w:divsChild>
            <w:div w:id="644579287">
              <w:marLeft w:val="0"/>
              <w:marRight w:val="0"/>
              <w:marTop w:val="0"/>
              <w:marBottom w:val="0"/>
              <w:divBdr>
                <w:top w:val="none" w:sz="0" w:space="0" w:color="auto"/>
                <w:left w:val="none" w:sz="0" w:space="0" w:color="auto"/>
                <w:bottom w:val="none" w:sz="0" w:space="0" w:color="auto"/>
                <w:right w:val="none" w:sz="0" w:space="0" w:color="auto"/>
              </w:divBdr>
              <w:divsChild>
                <w:div w:id="2080705985">
                  <w:marLeft w:val="0"/>
                  <w:marRight w:val="0"/>
                  <w:marTop w:val="0"/>
                  <w:marBottom w:val="0"/>
                  <w:divBdr>
                    <w:top w:val="none" w:sz="0" w:space="0" w:color="auto"/>
                    <w:left w:val="none" w:sz="0" w:space="0" w:color="auto"/>
                    <w:bottom w:val="none" w:sz="0" w:space="0" w:color="auto"/>
                    <w:right w:val="none" w:sz="0" w:space="0" w:color="auto"/>
                  </w:divBdr>
                  <w:divsChild>
                    <w:div w:id="285501354">
                      <w:marLeft w:val="0"/>
                      <w:marRight w:val="0"/>
                      <w:marTop w:val="0"/>
                      <w:marBottom w:val="0"/>
                      <w:divBdr>
                        <w:top w:val="none" w:sz="0" w:space="0" w:color="auto"/>
                        <w:left w:val="single" w:sz="6" w:space="0" w:color="CCCCCC"/>
                        <w:bottom w:val="single" w:sz="6" w:space="0" w:color="CCCCCC"/>
                        <w:right w:val="single" w:sz="6" w:space="0" w:color="CCCCCC"/>
                      </w:divBdr>
                      <w:divsChild>
                        <w:div w:id="19370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991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5299458">
      <w:bodyDiv w:val="1"/>
      <w:marLeft w:val="0"/>
      <w:marRight w:val="0"/>
      <w:marTop w:val="0"/>
      <w:marBottom w:val="0"/>
      <w:divBdr>
        <w:top w:val="none" w:sz="0" w:space="0" w:color="auto"/>
        <w:left w:val="none" w:sz="0" w:space="0" w:color="auto"/>
        <w:bottom w:val="none" w:sz="0" w:space="0" w:color="auto"/>
        <w:right w:val="none" w:sz="0" w:space="0" w:color="auto"/>
      </w:divBdr>
      <w:divsChild>
        <w:div w:id="211698985">
          <w:marLeft w:val="0"/>
          <w:marRight w:val="0"/>
          <w:marTop w:val="0"/>
          <w:marBottom w:val="0"/>
          <w:divBdr>
            <w:top w:val="none" w:sz="0" w:space="0" w:color="auto"/>
            <w:left w:val="none" w:sz="0" w:space="0" w:color="auto"/>
            <w:bottom w:val="none" w:sz="0" w:space="0" w:color="auto"/>
            <w:right w:val="none" w:sz="0" w:space="0" w:color="auto"/>
          </w:divBdr>
          <w:divsChild>
            <w:div w:id="381172243">
              <w:marLeft w:val="0"/>
              <w:marRight w:val="0"/>
              <w:marTop w:val="0"/>
              <w:marBottom w:val="0"/>
              <w:divBdr>
                <w:top w:val="none" w:sz="0" w:space="0" w:color="auto"/>
                <w:left w:val="none" w:sz="0" w:space="0" w:color="auto"/>
                <w:bottom w:val="none" w:sz="0" w:space="0" w:color="auto"/>
                <w:right w:val="none" w:sz="0" w:space="0" w:color="auto"/>
              </w:divBdr>
              <w:divsChild>
                <w:div w:id="1820223422">
                  <w:marLeft w:val="0"/>
                  <w:marRight w:val="0"/>
                  <w:marTop w:val="0"/>
                  <w:marBottom w:val="0"/>
                  <w:divBdr>
                    <w:top w:val="none" w:sz="0" w:space="0" w:color="auto"/>
                    <w:left w:val="none" w:sz="0" w:space="0" w:color="auto"/>
                    <w:bottom w:val="none" w:sz="0" w:space="0" w:color="auto"/>
                    <w:right w:val="none" w:sz="0" w:space="0" w:color="auto"/>
                  </w:divBdr>
                  <w:divsChild>
                    <w:div w:id="755708724">
                      <w:marLeft w:val="0"/>
                      <w:marRight w:val="0"/>
                      <w:marTop w:val="0"/>
                      <w:marBottom w:val="0"/>
                      <w:divBdr>
                        <w:top w:val="none" w:sz="0" w:space="0" w:color="auto"/>
                        <w:left w:val="single" w:sz="6" w:space="0" w:color="CCCCCC"/>
                        <w:bottom w:val="single" w:sz="6" w:space="0" w:color="CCCCCC"/>
                        <w:right w:val="single" w:sz="6" w:space="0" w:color="CCCCCC"/>
                      </w:divBdr>
                      <w:divsChild>
                        <w:div w:id="9306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7868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9695657">
      <w:bodyDiv w:val="1"/>
      <w:marLeft w:val="0"/>
      <w:marRight w:val="0"/>
      <w:marTop w:val="0"/>
      <w:marBottom w:val="0"/>
      <w:divBdr>
        <w:top w:val="none" w:sz="0" w:space="0" w:color="auto"/>
        <w:left w:val="none" w:sz="0" w:space="0" w:color="auto"/>
        <w:bottom w:val="none" w:sz="0" w:space="0" w:color="auto"/>
        <w:right w:val="none" w:sz="0" w:space="0" w:color="auto"/>
      </w:divBdr>
      <w:divsChild>
        <w:div w:id="546066839">
          <w:marLeft w:val="0"/>
          <w:marRight w:val="0"/>
          <w:marTop w:val="0"/>
          <w:marBottom w:val="0"/>
          <w:divBdr>
            <w:top w:val="none" w:sz="0" w:space="0" w:color="auto"/>
            <w:left w:val="none" w:sz="0" w:space="0" w:color="auto"/>
            <w:bottom w:val="none" w:sz="0" w:space="0" w:color="auto"/>
            <w:right w:val="none" w:sz="0" w:space="0" w:color="auto"/>
          </w:divBdr>
          <w:divsChild>
            <w:div w:id="1442456994">
              <w:marLeft w:val="0"/>
              <w:marRight w:val="0"/>
              <w:marTop w:val="0"/>
              <w:marBottom w:val="0"/>
              <w:divBdr>
                <w:top w:val="none" w:sz="0" w:space="0" w:color="auto"/>
                <w:left w:val="none" w:sz="0" w:space="0" w:color="auto"/>
                <w:bottom w:val="none" w:sz="0" w:space="0" w:color="auto"/>
                <w:right w:val="none" w:sz="0" w:space="0" w:color="auto"/>
              </w:divBdr>
              <w:divsChild>
                <w:div w:id="1958290326">
                  <w:marLeft w:val="0"/>
                  <w:marRight w:val="0"/>
                  <w:marTop w:val="0"/>
                  <w:marBottom w:val="0"/>
                  <w:divBdr>
                    <w:top w:val="none" w:sz="0" w:space="0" w:color="auto"/>
                    <w:left w:val="none" w:sz="0" w:space="0" w:color="auto"/>
                    <w:bottom w:val="none" w:sz="0" w:space="0" w:color="auto"/>
                    <w:right w:val="none" w:sz="0" w:space="0" w:color="auto"/>
                  </w:divBdr>
                  <w:divsChild>
                    <w:div w:id="1448158627">
                      <w:marLeft w:val="0"/>
                      <w:marRight w:val="0"/>
                      <w:marTop w:val="0"/>
                      <w:marBottom w:val="0"/>
                      <w:divBdr>
                        <w:top w:val="none" w:sz="0" w:space="0" w:color="auto"/>
                        <w:left w:val="single" w:sz="6" w:space="0" w:color="CCCCCC"/>
                        <w:bottom w:val="single" w:sz="6" w:space="0" w:color="CCCCCC"/>
                        <w:right w:val="single" w:sz="6" w:space="0" w:color="CCCCCC"/>
                      </w:divBdr>
                      <w:divsChild>
                        <w:div w:id="18400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25624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36679654">
      <w:bodyDiv w:val="1"/>
      <w:marLeft w:val="0"/>
      <w:marRight w:val="0"/>
      <w:marTop w:val="0"/>
      <w:marBottom w:val="0"/>
      <w:divBdr>
        <w:top w:val="none" w:sz="0" w:space="0" w:color="auto"/>
        <w:left w:val="none" w:sz="0" w:space="0" w:color="auto"/>
        <w:bottom w:val="none" w:sz="0" w:space="0" w:color="auto"/>
        <w:right w:val="none" w:sz="0" w:space="0" w:color="auto"/>
      </w:divBdr>
    </w:div>
    <w:div w:id="1202474740">
      <w:bodyDiv w:val="1"/>
      <w:marLeft w:val="0"/>
      <w:marRight w:val="0"/>
      <w:marTop w:val="0"/>
      <w:marBottom w:val="0"/>
      <w:divBdr>
        <w:top w:val="none" w:sz="0" w:space="0" w:color="auto"/>
        <w:left w:val="none" w:sz="0" w:space="0" w:color="auto"/>
        <w:bottom w:val="none" w:sz="0" w:space="0" w:color="auto"/>
        <w:right w:val="none" w:sz="0" w:space="0" w:color="auto"/>
      </w:divBdr>
      <w:divsChild>
        <w:div w:id="1583635781">
          <w:marLeft w:val="0"/>
          <w:marRight w:val="0"/>
          <w:marTop w:val="0"/>
          <w:marBottom w:val="0"/>
          <w:divBdr>
            <w:top w:val="none" w:sz="0" w:space="0" w:color="auto"/>
            <w:left w:val="none" w:sz="0" w:space="0" w:color="auto"/>
            <w:bottom w:val="none" w:sz="0" w:space="0" w:color="auto"/>
            <w:right w:val="none" w:sz="0" w:space="0" w:color="auto"/>
          </w:divBdr>
          <w:divsChild>
            <w:div w:id="1863936022">
              <w:marLeft w:val="0"/>
              <w:marRight w:val="0"/>
              <w:marTop w:val="0"/>
              <w:marBottom w:val="0"/>
              <w:divBdr>
                <w:top w:val="none" w:sz="0" w:space="0" w:color="auto"/>
                <w:left w:val="none" w:sz="0" w:space="0" w:color="auto"/>
                <w:bottom w:val="none" w:sz="0" w:space="0" w:color="auto"/>
                <w:right w:val="none" w:sz="0" w:space="0" w:color="auto"/>
              </w:divBdr>
              <w:divsChild>
                <w:div w:id="455835002">
                  <w:marLeft w:val="0"/>
                  <w:marRight w:val="0"/>
                  <w:marTop w:val="0"/>
                  <w:marBottom w:val="0"/>
                  <w:divBdr>
                    <w:top w:val="none" w:sz="0" w:space="0" w:color="auto"/>
                    <w:left w:val="none" w:sz="0" w:space="0" w:color="auto"/>
                    <w:bottom w:val="none" w:sz="0" w:space="0" w:color="auto"/>
                    <w:right w:val="none" w:sz="0" w:space="0" w:color="auto"/>
                  </w:divBdr>
                  <w:divsChild>
                    <w:div w:id="1243101952">
                      <w:marLeft w:val="0"/>
                      <w:marRight w:val="0"/>
                      <w:marTop w:val="0"/>
                      <w:marBottom w:val="0"/>
                      <w:divBdr>
                        <w:top w:val="none" w:sz="0" w:space="0" w:color="auto"/>
                        <w:left w:val="single" w:sz="6" w:space="0" w:color="CCCCCC"/>
                        <w:bottom w:val="single" w:sz="6" w:space="0" w:color="CCCCCC"/>
                        <w:right w:val="single" w:sz="6" w:space="0" w:color="CCCCCC"/>
                      </w:divBdr>
                      <w:divsChild>
                        <w:div w:id="28766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50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37938572">
      <w:bodyDiv w:val="1"/>
      <w:marLeft w:val="0"/>
      <w:marRight w:val="0"/>
      <w:marTop w:val="0"/>
      <w:marBottom w:val="0"/>
      <w:divBdr>
        <w:top w:val="none" w:sz="0" w:space="0" w:color="auto"/>
        <w:left w:val="none" w:sz="0" w:space="0" w:color="auto"/>
        <w:bottom w:val="none" w:sz="0" w:space="0" w:color="auto"/>
        <w:right w:val="none" w:sz="0" w:space="0" w:color="auto"/>
      </w:divBdr>
    </w:div>
    <w:div w:id="1271625128">
      <w:bodyDiv w:val="1"/>
      <w:marLeft w:val="0"/>
      <w:marRight w:val="0"/>
      <w:marTop w:val="0"/>
      <w:marBottom w:val="0"/>
      <w:divBdr>
        <w:top w:val="none" w:sz="0" w:space="0" w:color="auto"/>
        <w:left w:val="none" w:sz="0" w:space="0" w:color="auto"/>
        <w:bottom w:val="none" w:sz="0" w:space="0" w:color="auto"/>
        <w:right w:val="none" w:sz="0" w:space="0" w:color="auto"/>
      </w:divBdr>
      <w:divsChild>
        <w:div w:id="1975789950">
          <w:marLeft w:val="0"/>
          <w:marRight w:val="0"/>
          <w:marTop w:val="0"/>
          <w:marBottom w:val="0"/>
          <w:divBdr>
            <w:top w:val="none" w:sz="0" w:space="0" w:color="auto"/>
            <w:left w:val="none" w:sz="0" w:space="0" w:color="auto"/>
            <w:bottom w:val="none" w:sz="0" w:space="0" w:color="auto"/>
            <w:right w:val="none" w:sz="0" w:space="0" w:color="auto"/>
          </w:divBdr>
          <w:divsChild>
            <w:div w:id="156263374">
              <w:marLeft w:val="0"/>
              <w:marRight w:val="0"/>
              <w:marTop w:val="0"/>
              <w:marBottom w:val="0"/>
              <w:divBdr>
                <w:top w:val="none" w:sz="0" w:space="0" w:color="auto"/>
                <w:left w:val="none" w:sz="0" w:space="0" w:color="auto"/>
                <w:bottom w:val="none" w:sz="0" w:space="0" w:color="auto"/>
                <w:right w:val="none" w:sz="0" w:space="0" w:color="auto"/>
              </w:divBdr>
              <w:divsChild>
                <w:div w:id="879391338">
                  <w:marLeft w:val="0"/>
                  <w:marRight w:val="0"/>
                  <w:marTop w:val="0"/>
                  <w:marBottom w:val="0"/>
                  <w:divBdr>
                    <w:top w:val="none" w:sz="0" w:space="0" w:color="auto"/>
                    <w:left w:val="none" w:sz="0" w:space="0" w:color="auto"/>
                    <w:bottom w:val="none" w:sz="0" w:space="0" w:color="auto"/>
                    <w:right w:val="none" w:sz="0" w:space="0" w:color="auto"/>
                  </w:divBdr>
                  <w:divsChild>
                    <w:div w:id="696926074">
                      <w:marLeft w:val="0"/>
                      <w:marRight w:val="0"/>
                      <w:marTop w:val="0"/>
                      <w:marBottom w:val="0"/>
                      <w:divBdr>
                        <w:top w:val="none" w:sz="0" w:space="0" w:color="auto"/>
                        <w:left w:val="single" w:sz="6" w:space="0" w:color="CCCCCC"/>
                        <w:bottom w:val="single" w:sz="6" w:space="0" w:color="CCCCCC"/>
                        <w:right w:val="single" w:sz="6" w:space="0" w:color="CCCCCC"/>
                      </w:divBdr>
                      <w:divsChild>
                        <w:div w:id="15816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70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23527291">
      <w:bodyDiv w:val="1"/>
      <w:marLeft w:val="0"/>
      <w:marRight w:val="0"/>
      <w:marTop w:val="0"/>
      <w:marBottom w:val="0"/>
      <w:divBdr>
        <w:top w:val="none" w:sz="0" w:space="0" w:color="auto"/>
        <w:left w:val="none" w:sz="0" w:space="0" w:color="auto"/>
        <w:bottom w:val="none" w:sz="0" w:space="0" w:color="auto"/>
        <w:right w:val="none" w:sz="0" w:space="0" w:color="auto"/>
      </w:divBdr>
    </w:div>
    <w:div w:id="1468282779">
      <w:bodyDiv w:val="1"/>
      <w:marLeft w:val="0"/>
      <w:marRight w:val="0"/>
      <w:marTop w:val="0"/>
      <w:marBottom w:val="0"/>
      <w:divBdr>
        <w:top w:val="none" w:sz="0" w:space="0" w:color="auto"/>
        <w:left w:val="none" w:sz="0" w:space="0" w:color="auto"/>
        <w:bottom w:val="none" w:sz="0" w:space="0" w:color="auto"/>
        <w:right w:val="none" w:sz="0" w:space="0" w:color="auto"/>
      </w:divBdr>
      <w:divsChild>
        <w:div w:id="46221529">
          <w:marLeft w:val="0"/>
          <w:marRight w:val="0"/>
          <w:marTop w:val="0"/>
          <w:marBottom w:val="0"/>
          <w:divBdr>
            <w:top w:val="none" w:sz="0" w:space="0" w:color="auto"/>
            <w:left w:val="none" w:sz="0" w:space="0" w:color="auto"/>
            <w:bottom w:val="none" w:sz="0" w:space="0" w:color="auto"/>
            <w:right w:val="none" w:sz="0" w:space="0" w:color="auto"/>
          </w:divBdr>
          <w:divsChild>
            <w:div w:id="367411968">
              <w:marLeft w:val="0"/>
              <w:marRight w:val="0"/>
              <w:marTop w:val="0"/>
              <w:marBottom w:val="0"/>
              <w:divBdr>
                <w:top w:val="none" w:sz="0" w:space="0" w:color="auto"/>
                <w:left w:val="none" w:sz="0" w:space="0" w:color="auto"/>
                <w:bottom w:val="none" w:sz="0" w:space="0" w:color="auto"/>
                <w:right w:val="none" w:sz="0" w:space="0" w:color="auto"/>
              </w:divBdr>
              <w:divsChild>
                <w:div w:id="763571310">
                  <w:marLeft w:val="0"/>
                  <w:marRight w:val="0"/>
                  <w:marTop w:val="0"/>
                  <w:marBottom w:val="0"/>
                  <w:divBdr>
                    <w:top w:val="none" w:sz="0" w:space="0" w:color="auto"/>
                    <w:left w:val="none" w:sz="0" w:space="0" w:color="auto"/>
                    <w:bottom w:val="none" w:sz="0" w:space="0" w:color="auto"/>
                    <w:right w:val="none" w:sz="0" w:space="0" w:color="auto"/>
                  </w:divBdr>
                  <w:divsChild>
                    <w:div w:id="1726291224">
                      <w:marLeft w:val="0"/>
                      <w:marRight w:val="0"/>
                      <w:marTop w:val="0"/>
                      <w:marBottom w:val="0"/>
                      <w:divBdr>
                        <w:top w:val="none" w:sz="0" w:space="0" w:color="auto"/>
                        <w:left w:val="single" w:sz="6" w:space="0" w:color="CCCCCC"/>
                        <w:bottom w:val="single" w:sz="6" w:space="0" w:color="CCCCCC"/>
                        <w:right w:val="single" w:sz="6" w:space="0" w:color="CCCCCC"/>
                      </w:divBdr>
                      <w:divsChild>
                        <w:div w:id="182577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2689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16991365">
      <w:bodyDiv w:val="1"/>
      <w:marLeft w:val="0"/>
      <w:marRight w:val="0"/>
      <w:marTop w:val="0"/>
      <w:marBottom w:val="0"/>
      <w:divBdr>
        <w:top w:val="none" w:sz="0" w:space="0" w:color="auto"/>
        <w:left w:val="none" w:sz="0" w:space="0" w:color="auto"/>
        <w:bottom w:val="none" w:sz="0" w:space="0" w:color="auto"/>
        <w:right w:val="none" w:sz="0" w:space="0" w:color="auto"/>
      </w:divBdr>
    </w:div>
    <w:div w:id="1526671332">
      <w:bodyDiv w:val="1"/>
      <w:marLeft w:val="0"/>
      <w:marRight w:val="0"/>
      <w:marTop w:val="0"/>
      <w:marBottom w:val="0"/>
      <w:divBdr>
        <w:top w:val="none" w:sz="0" w:space="0" w:color="auto"/>
        <w:left w:val="none" w:sz="0" w:space="0" w:color="auto"/>
        <w:bottom w:val="none" w:sz="0" w:space="0" w:color="auto"/>
        <w:right w:val="none" w:sz="0" w:space="0" w:color="auto"/>
      </w:divBdr>
      <w:divsChild>
        <w:div w:id="505873420">
          <w:marLeft w:val="0"/>
          <w:marRight w:val="0"/>
          <w:marTop w:val="0"/>
          <w:marBottom w:val="0"/>
          <w:divBdr>
            <w:top w:val="none" w:sz="0" w:space="0" w:color="auto"/>
            <w:left w:val="none" w:sz="0" w:space="0" w:color="auto"/>
            <w:bottom w:val="none" w:sz="0" w:space="0" w:color="auto"/>
            <w:right w:val="none" w:sz="0" w:space="0" w:color="auto"/>
          </w:divBdr>
          <w:divsChild>
            <w:div w:id="1978336289">
              <w:marLeft w:val="0"/>
              <w:marRight w:val="0"/>
              <w:marTop w:val="0"/>
              <w:marBottom w:val="0"/>
              <w:divBdr>
                <w:top w:val="none" w:sz="0" w:space="0" w:color="auto"/>
                <w:left w:val="none" w:sz="0" w:space="0" w:color="auto"/>
                <w:bottom w:val="none" w:sz="0" w:space="0" w:color="auto"/>
                <w:right w:val="none" w:sz="0" w:space="0" w:color="auto"/>
              </w:divBdr>
              <w:divsChild>
                <w:div w:id="652414416">
                  <w:marLeft w:val="0"/>
                  <w:marRight w:val="0"/>
                  <w:marTop w:val="0"/>
                  <w:marBottom w:val="0"/>
                  <w:divBdr>
                    <w:top w:val="none" w:sz="0" w:space="0" w:color="auto"/>
                    <w:left w:val="none" w:sz="0" w:space="0" w:color="auto"/>
                    <w:bottom w:val="none" w:sz="0" w:space="0" w:color="auto"/>
                    <w:right w:val="none" w:sz="0" w:space="0" w:color="auto"/>
                  </w:divBdr>
                  <w:divsChild>
                    <w:div w:id="1657568015">
                      <w:marLeft w:val="0"/>
                      <w:marRight w:val="0"/>
                      <w:marTop w:val="0"/>
                      <w:marBottom w:val="0"/>
                      <w:divBdr>
                        <w:top w:val="none" w:sz="0" w:space="0" w:color="auto"/>
                        <w:left w:val="single" w:sz="6" w:space="0" w:color="CCCCCC"/>
                        <w:bottom w:val="single" w:sz="6" w:space="0" w:color="CCCCCC"/>
                        <w:right w:val="single" w:sz="6" w:space="0" w:color="CCCCCC"/>
                      </w:divBdr>
                      <w:divsChild>
                        <w:div w:id="209107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68624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01915191">
      <w:bodyDiv w:val="1"/>
      <w:marLeft w:val="0"/>
      <w:marRight w:val="0"/>
      <w:marTop w:val="0"/>
      <w:marBottom w:val="0"/>
      <w:divBdr>
        <w:top w:val="none" w:sz="0" w:space="0" w:color="auto"/>
        <w:left w:val="none" w:sz="0" w:space="0" w:color="auto"/>
        <w:bottom w:val="none" w:sz="0" w:space="0" w:color="auto"/>
        <w:right w:val="none" w:sz="0" w:space="0" w:color="auto"/>
      </w:divBdr>
      <w:divsChild>
        <w:div w:id="1332760884">
          <w:marLeft w:val="0"/>
          <w:marRight w:val="0"/>
          <w:marTop w:val="0"/>
          <w:marBottom w:val="0"/>
          <w:divBdr>
            <w:top w:val="none" w:sz="0" w:space="0" w:color="auto"/>
            <w:left w:val="none" w:sz="0" w:space="0" w:color="auto"/>
            <w:bottom w:val="none" w:sz="0" w:space="0" w:color="auto"/>
            <w:right w:val="none" w:sz="0" w:space="0" w:color="auto"/>
          </w:divBdr>
          <w:divsChild>
            <w:div w:id="1141460196">
              <w:marLeft w:val="0"/>
              <w:marRight w:val="0"/>
              <w:marTop w:val="0"/>
              <w:marBottom w:val="0"/>
              <w:divBdr>
                <w:top w:val="none" w:sz="0" w:space="0" w:color="auto"/>
                <w:left w:val="none" w:sz="0" w:space="0" w:color="auto"/>
                <w:bottom w:val="none" w:sz="0" w:space="0" w:color="auto"/>
                <w:right w:val="none" w:sz="0" w:space="0" w:color="auto"/>
              </w:divBdr>
              <w:divsChild>
                <w:div w:id="600341418">
                  <w:marLeft w:val="0"/>
                  <w:marRight w:val="0"/>
                  <w:marTop w:val="0"/>
                  <w:marBottom w:val="0"/>
                  <w:divBdr>
                    <w:top w:val="none" w:sz="0" w:space="0" w:color="auto"/>
                    <w:left w:val="none" w:sz="0" w:space="0" w:color="auto"/>
                    <w:bottom w:val="none" w:sz="0" w:space="0" w:color="auto"/>
                    <w:right w:val="none" w:sz="0" w:space="0" w:color="auto"/>
                  </w:divBdr>
                  <w:divsChild>
                    <w:div w:id="1765610278">
                      <w:marLeft w:val="0"/>
                      <w:marRight w:val="0"/>
                      <w:marTop w:val="0"/>
                      <w:marBottom w:val="0"/>
                      <w:divBdr>
                        <w:top w:val="none" w:sz="0" w:space="0" w:color="auto"/>
                        <w:left w:val="single" w:sz="6" w:space="0" w:color="CCCCCC"/>
                        <w:bottom w:val="single" w:sz="6" w:space="0" w:color="CCCCCC"/>
                        <w:right w:val="single" w:sz="6" w:space="0" w:color="CCCCCC"/>
                      </w:divBdr>
                      <w:divsChild>
                        <w:div w:id="58159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4392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1152956">
      <w:bodyDiv w:val="1"/>
      <w:marLeft w:val="0"/>
      <w:marRight w:val="0"/>
      <w:marTop w:val="0"/>
      <w:marBottom w:val="0"/>
      <w:divBdr>
        <w:top w:val="none" w:sz="0" w:space="0" w:color="auto"/>
        <w:left w:val="none" w:sz="0" w:space="0" w:color="auto"/>
        <w:bottom w:val="none" w:sz="0" w:space="0" w:color="auto"/>
        <w:right w:val="none" w:sz="0" w:space="0" w:color="auto"/>
      </w:divBdr>
      <w:divsChild>
        <w:div w:id="1518234871">
          <w:marLeft w:val="0"/>
          <w:marRight w:val="0"/>
          <w:marTop w:val="0"/>
          <w:marBottom w:val="0"/>
          <w:divBdr>
            <w:top w:val="none" w:sz="0" w:space="0" w:color="auto"/>
            <w:left w:val="none" w:sz="0" w:space="0" w:color="auto"/>
            <w:bottom w:val="none" w:sz="0" w:space="0" w:color="auto"/>
            <w:right w:val="none" w:sz="0" w:space="0" w:color="auto"/>
          </w:divBdr>
          <w:divsChild>
            <w:div w:id="1291010141">
              <w:marLeft w:val="0"/>
              <w:marRight w:val="0"/>
              <w:marTop w:val="0"/>
              <w:marBottom w:val="0"/>
              <w:divBdr>
                <w:top w:val="none" w:sz="0" w:space="0" w:color="auto"/>
                <w:left w:val="none" w:sz="0" w:space="0" w:color="auto"/>
                <w:bottom w:val="none" w:sz="0" w:space="0" w:color="auto"/>
                <w:right w:val="none" w:sz="0" w:space="0" w:color="auto"/>
              </w:divBdr>
              <w:divsChild>
                <w:div w:id="1932930306">
                  <w:marLeft w:val="0"/>
                  <w:marRight w:val="0"/>
                  <w:marTop w:val="0"/>
                  <w:marBottom w:val="0"/>
                  <w:divBdr>
                    <w:top w:val="none" w:sz="0" w:space="0" w:color="auto"/>
                    <w:left w:val="none" w:sz="0" w:space="0" w:color="auto"/>
                    <w:bottom w:val="none" w:sz="0" w:space="0" w:color="auto"/>
                    <w:right w:val="none" w:sz="0" w:space="0" w:color="auto"/>
                  </w:divBdr>
                  <w:divsChild>
                    <w:div w:id="2003464797">
                      <w:marLeft w:val="0"/>
                      <w:marRight w:val="0"/>
                      <w:marTop w:val="0"/>
                      <w:marBottom w:val="0"/>
                      <w:divBdr>
                        <w:top w:val="none" w:sz="0" w:space="0" w:color="auto"/>
                        <w:left w:val="single" w:sz="6" w:space="0" w:color="CCCCCC"/>
                        <w:bottom w:val="single" w:sz="6" w:space="0" w:color="CCCCCC"/>
                        <w:right w:val="single" w:sz="6" w:space="0" w:color="CCCCCC"/>
                      </w:divBdr>
                      <w:divsChild>
                        <w:div w:id="6445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26509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4189363">
      <w:bodyDiv w:val="1"/>
      <w:marLeft w:val="0"/>
      <w:marRight w:val="0"/>
      <w:marTop w:val="0"/>
      <w:marBottom w:val="0"/>
      <w:divBdr>
        <w:top w:val="none" w:sz="0" w:space="0" w:color="auto"/>
        <w:left w:val="none" w:sz="0" w:space="0" w:color="auto"/>
        <w:bottom w:val="none" w:sz="0" w:space="0" w:color="auto"/>
        <w:right w:val="none" w:sz="0" w:space="0" w:color="auto"/>
      </w:divBdr>
      <w:divsChild>
        <w:div w:id="979194775">
          <w:marLeft w:val="0"/>
          <w:marRight w:val="0"/>
          <w:marTop w:val="0"/>
          <w:marBottom w:val="0"/>
          <w:divBdr>
            <w:top w:val="none" w:sz="0" w:space="0" w:color="auto"/>
            <w:left w:val="none" w:sz="0" w:space="0" w:color="auto"/>
            <w:bottom w:val="none" w:sz="0" w:space="0" w:color="auto"/>
            <w:right w:val="none" w:sz="0" w:space="0" w:color="auto"/>
          </w:divBdr>
          <w:divsChild>
            <w:div w:id="1072431739">
              <w:marLeft w:val="0"/>
              <w:marRight w:val="0"/>
              <w:marTop w:val="0"/>
              <w:marBottom w:val="0"/>
              <w:divBdr>
                <w:top w:val="none" w:sz="0" w:space="0" w:color="auto"/>
                <w:left w:val="none" w:sz="0" w:space="0" w:color="auto"/>
                <w:bottom w:val="none" w:sz="0" w:space="0" w:color="auto"/>
                <w:right w:val="none" w:sz="0" w:space="0" w:color="auto"/>
              </w:divBdr>
              <w:divsChild>
                <w:div w:id="1148934946">
                  <w:marLeft w:val="0"/>
                  <w:marRight w:val="0"/>
                  <w:marTop w:val="0"/>
                  <w:marBottom w:val="0"/>
                  <w:divBdr>
                    <w:top w:val="none" w:sz="0" w:space="0" w:color="auto"/>
                    <w:left w:val="none" w:sz="0" w:space="0" w:color="auto"/>
                    <w:bottom w:val="none" w:sz="0" w:space="0" w:color="auto"/>
                    <w:right w:val="none" w:sz="0" w:space="0" w:color="auto"/>
                  </w:divBdr>
                  <w:divsChild>
                    <w:div w:id="272984590">
                      <w:marLeft w:val="0"/>
                      <w:marRight w:val="0"/>
                      <w:marTop w:val="0"/>
                      <w:marBottom w:val="0"/>
                      <w:divBdr>
                        <w:top w:val="none" w:sz="0" w:space="0" w:color="auto"/>
                        <w:left w:val="single" w:sz="6" w:space="0" w:color="CCCCCC"/>
                        <w:bottom w:val="single" w:sz="6" w:space="0" w:color="CCCCCC"/>
                        <w:right w:val="single" w:sz="6" w:space="0" w:color="CCCCCC"/>
                      </w:divBdr>
                      <w:divsChild>
                        <w:div w:id="126577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8935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54942544">
      <w:bodyDiv w:val="1"/>
      <w:marLeft w:val="0"/>
      <w:marRight w:val="0"/>
      <w:marTop w:val="0"/>
      <w:marBottom w:val="0"/>
      <w:divBdr>
        <w:top w:val="none" w:sz="0" w:space="0" w:color="auto"/>
        <w:left w:val="none" w:sz="0" w:space="0" w:color="auto"/>
        <w:bottom w:val="none" w:sz="0" w:space="0" w:color="auto"/>
        <w:right w:val="none" w:sz="0" w:space="0" w:color="auto"/>
      </w:divBdr>
      <w:divsChild>
        <w:div w:id="1691757787">
          <w:marLeft w:val="0"/>
          <w:marRight w:val="0"/>
          <w:marTop w:val="0"/>
          <w:marBottom w:val="0"/>
          <w:divBdr>
            <w:top w:val="none" w:sz="0" w:space="0" w:color="auto"/>
            <w:left w:val="none" w:sz="0" w:space="0" w:color="auto"/>
            <w:bottom w:val="none" w:sz="0" w:space="0" w:color="auto"/>
            <w:right w:val="none" w:sz="0" w:space="0" w:color="auto"/>
          </w:divBdr>
          <w:divsChild>
            <w:div w:id="1576477883">
              <w:marLeft w:val="0"/>
              <w:marRight w:val="0"/>
              <w:marTop w:val="0"/>
              <w:marBottom w:val="0"/>
              <w:divBdr>
                <w:top w:val="none" w:sz="0" w:space="0" w:color="auto"/>
                <w:left w:val="none" w:sz="0" w:space="0" w:color="auto"/>
                <w:bottom w:val="none" w:sz="0" w:space="0" w:color="auto"/>
                <w:right w:val="none" w:sz="0" w:space="0" w:color="auto"/>
              </w:divBdr>
              <w:divsChild>
                <w:div w:id="857423729">
                  <w:marLeft w:val="0"/>
                  <w:marRight w:val="0"/>
                  <w:marTop w:val="0"/>
                  <w:marBottom w:val="0"/>
                  <w:divBdr>
                    <w:top w:val="none" w:sz="0" w:space="0" w:color="auto"/>
                    <w:left w:val="none" w:sz="0" w:space="0" w:color="auto"/>
                    <w:bottom w:val="none" w:sz="0" w:space="0" w:color="auto"/>
                    <w:right w:val="none" w:sz="0" w:space="0" w:color="auto"/>
                  </w:divBdr>
                  <w:divsChild>
                    <w:div w:id="1088425522">
                      <w:marLeft w:val="0"/>
                      <w:marRight w:val="0"/>
                      <w:marTop w:val="0"/>
                      <w:marBottom w:val="0"/>
                      <w:divBdr>
                        <w:top w:val="none" w:sz="0" w:space="0" w:color="auto"/>
                        <w:left w:val="single" w:sz="6" w:space="0" w:color="CCCCCC"/>
                        <w:bottom w:val="single" w:sz="6" w:space="0" w:color="CCCCCC"/>
                        <w:right w:val="single" w:sz="6" w:space="0" w:color="CCCCCC"/>
                      </w:divBdr>
                      <w:divsChild>
                        <w:div w:id="104729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830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38473739">
      <w:bodyDiv w:val="1"/>
      <w:marLeft w:val="0"/>
      <w:marRight w:val="0"/>
      <w:marTop w:val="0"/>
      <w:marBottom w:val="0"/>
      <w:divBdr>
        <w:top w:val="none" w:sz="0" w:space="0" w:color="auto"/>
        <w:left w:val="none" w:sz="0" w:space="0" w:color="auto"/>
        <w:bottom w:val="none" w:sz="0" w:space="0" w:color="auto"/>
        <w:right w:val="none" w:sz="0" w:space="0" w:color="auto"/>
      </w:divBdr>
    </w:div>
    <w:div w:id="1740637192">
      <w:bodyDiv w:val="1"/>
      <w:marLeft w:val="0"/>
      <w:marRight w:val="0"/>
      <w:marTop w:val="0"/>
      <w:marBottom w:val="0"/>
      <w:divBdr>
        <w:top w:val="none" w:sz="0" w:space="0" w:color="auto"/>
        <w:left w:val="none" w:sz="0" w:space="0" w:color="auto"/>
        <w:bottom w:val="none" w:sz="0" w:space="0" w:color="auto"/>
        <w:right w:val="none" w:sz="0" w:space="0" w:color="auto"/>
      </w:divBdr>
    </w:div>
    <w:div w:id="1857770511">
      <w:bodyDiv w:val="1"/>
      <w:marLeft w:val="0"/>
      <w:marRight w:val="0"/>
      <w:marTop w:val="0"/>
      <w:marBottom w:val="0"/>
      <w:divBdr>
        <w:top w:val="none" w:sz="0" w:space="0" w:color="auto"/>
        <w:left w:val="none" w:sz="0" w:space="0" w:color="auto"/>
        <w:bottom w:val="none" w:sz="0" w:space="0" w:color="auto"/>
        <w:right w:val="none" w:sz="0" w:space="0" w:color="auto"/>
      </w:divBdr>
      <w:divsChild>
        <w:div w:id="563302328">
          <w:marLeft w:val="0"/>
          <w:marRight w:val="0"/>
          <w:marTop w:val="0"/>
          <w:marBottom w:val="0"/>
          <w:divBdr>
            <w:top w:val="none" w:sz="0" w:space="0" w:color="auto"/>
            <w:left w:val="none" w:sz="0" w:space="0" w:color="auto"/>
            <w:bottom w:val="none" w:sz="0" w:space="0" w:color="auto"/>
            <w:right w:val="none" w:sz="0" w:space="0" w:color="auto"/>
          </w:divBdr>
          <w:divsChild>
            <w:div w:id="350186091">
              <w:marLeft w:val="0"/>
              <w:marRight w:val="0"/>
              <w:marTop w:val="0"/>
              <w:marBottom w:val="0"/>
              <w:divBdr>
                <w:top w:val="none" w:sz="0" w:space="0" w:color="auto"/>
                <w:left w:val="none" w:sz="0" w:space="0" w:color="auto"/>
                <w:bottom w:val="none" w:sz="0" w:space="0" w:color="auto"/>
                <w:right w:val="none" w:sz="0" w:space="0" w:color="auto"/>
              </w:divBdr>
              <w:divsChild>
                <w:div w:id="1305308508">
                  <w:marLeft w:val="0"/>
                  <w:marRight w:val="0"/>
                  <w:marTop w:val="0"/>
                  <w:marBottom w:val="0"/>
                  <w:divBdr>
                    <w:top w:val="none" w:sz="0" w:space="0" w:color="auto"/>
                    <w:left w:val="none" w:sz="0" w:space="0" w:color="auto"/>
                    <w:bottom w:val="none" w:sz="0" w:space="0" w:color="auto"/>
                    <w:right w:val="none" w:sz="0" w:space="0" w:color="auto"/>
                  </w:divBdr>
                  <w:divsChild>
                    <w:div w:id="1509101718">
                      <w:marLeft w:val="0"/>
                      <w:marRight w:val="0"/>
                      <w:marTop w:val="0"/>
                      <w:marBottom w:val="0"/>
                      <w:divBdr>
                        <w:top w:val="none" w:sz="0" w:space="0" w:color="auto"/>
                        <w:left w:val="single" w:sz="6" w:space="0" w:color="CCCCCC"/>
                        <w:bottom w:val="single" w:sz="6" w:space="0" w:color="CCCCCC"/>
                        <w:right w:val="single" w:sz="6" w:space="0" w:color="CCCCCC"/>
                      </w:divBdr>
                      <w:divsChild>
                        <w:div w:id="99950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78078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58688192">
      <w:bodyDiv w:val="1"/>
      <w:marLeft w:val="0"/>
      <w:marRight w:val="0"/>
      <w:marTop w:val="0"/>
      <w:marBottom w:val="0"/>
      <w:divBdr>
        <w:top w:val="none" w:sz="0" w:space="0" w:color="auto"/>
        <w:left w:val="none" w:sz="0" w:space="0" w:color="auto"/>
        <w:bottom w:val="none" w:sz="0" w:space="0" w:color="auto"/>
        <w:right w:val="none" w:sz="0" w:space="0" w:color="auto"/>
      </w:divBdr>
    </w:div>
    <w:div w:id="1880046364">
      <w:bodyDiv w:val="1"/>
      <w:marLeft w:val="0"/>
      <w:marRight w:val="0"/>
      <w:marTop w:val="0"/>
      <w:marBottom w:val="0"/>
      <w:divBdr>
        <w:top w:val="none" w:sz="0" w:space="0" w:color="auto"/>
        <w:left w:val="none" w:sz="0" w:space="0" w:color="auto"/>
        <w:bottom w:val="none" w:sz="0" w:space="0" w:color="auto"/>
        <w:right w:val="none" w:sz="0" w:space="0" w:color="auto"/>
      </w:divBdr>
      <w:divsChild>
        <w:div w:id="1575816703">
          <w:marLeft w:val="0"/>
          <w:marRight w:val="0"/>
          <w:marTop w:val="0"/>
          <w:marBottom w:val="0"/>
          <w:divBdr>
            <w:top w:val="none" w:sz="0" w:space="0" w:color="auto"/>
            <w:left w:val="none" w:sz="0" w:space="0" w:color="auto"/>
            <w:bottom w:val="none" w:sz="0" w:space="0" w:color="auto"/>
            <w:right w:val="none" w:sz="0" w:space="0" w:color="auto"/>
          </w:divBdr>
          <w:divsChild>
            <w:div w:id="1660617658">
              <w:marLeft w:val="0"/>
              <w:marRight w:val="0"/>
              <w:marTop w:val="0"/>
              <w:marBottom w:val="0"/>
              <w:divBdr>
                <w:top w:val="none" w:sz="0" w:space="0" w:color="auto"/>
                <w:left w:val="none" w:sz="0" w:space="0" w:color="auto"/>
                <w:bottom w:val="none" w:sz="0" w:space="0" w:color="auto"/>
                <w:right w:val="none" w:sz="0" w:space="0" w:color="auto"/>
              </w:divBdr>
              <w:divsChild>
                <w:div w:id="1660815313">
                  <w:marLeft w:val="0"/>
                  <w:marRight w:val="0"/>
                  <w:marTop w:val="0"/>
                  <w:marBottom w:val="0"/>
                  <w:divBdr>
                    <w:top w:val="none" w:sz="0" w:space="0" w:color="auto"/>
                    <w:left w:val="none" w:sz="0" w:space="0" w:color="auto"/>
                    <w:bottom w:val="none" w:sz="0" w:space="0" w:color="auto"/>
                    <w:right w:val="none" w:sz="0" w:space="0" w:color="auto"/>
                  </w:divBdr>
                  <w:divsChild>
                    <w:div w:id="1275208018">
                      <w:marLeft w:val="0"/>
                      <w:marRight w:val="0"/>
                      <w:marTop w:val="0"/>
                      <w:marBottom w:val="0"/>
                      <w:divBdr>
                        <w:top w:val="none" w:sz="0" w:space="0" w:color="auto"/>
                        <w:left w:val="single" w:sz="6" w:space="0" w:color="CCCCCC"/>
                        <w:bottom w:val="single" w:sz="6" w:space="0" w:color="CCCCCC"/>
                        <w:right w:val="single" w:sz="6" w:space="0" w:color="CCCCCC"/>
                      </w:divBdr>
                      <w:divsChild>
                        <w:div w:id="121819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672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429744">
      <w:bodyDiv w:val="1"/>
      <w:marLeft w:val="0"/>
      <w:marRight w:val="0"/>
      <w:marTop w:val="0"/>
      <w:marBottom w:val="0"/>
      <w:divBdr>
        <w:top w:val="none" w:sz="0" w:space="0" w:color="auto"/>
        <w:left w:val="none" w:sz="0" w:space="0" w:color="auto"/>
        <w:bottom w:val="none" w:sz="0" w:space="0" w:color="auto"/>
        <w:right w:val="none" w:sz="0" w:space="0" w:color="auto"/>
      </w:divBdr>
      <w:divsChild>
        <w:div w:id="1503664783">
          <w:marLeft w:val="0"/>
          <w:marRight w:val="0"/>
          <w:marTop w:val="0"/>
          <w:marBottom w:val="0"/>
          <w:divBdr>
            <w:top w:val="none" w:sz="0" w:space="0" w:color="auto"/>
            <w:left w:val="none" w:sz="0" w:space="0" w:color="auto"/>
            <w:bottom w:val="none" w:sz="0" w:space="0" w:color="auto"/>
            <w:right w:val="none" w:sz="0" w:space="0" w:color="auto"/>
          </w:divBdr>
          <w:divsChild>
            <w:div w:id="106588231">
              <w:marLeft w:val="0"/>
              <w:marRight w:val="0"/>
              <w:marTop w:val="0"/>
              <w:marBottom w:val="0"/>
              <w:divBdr>
                <w:top w:val="none" w:sz="0" w:space="0" w:color="auto"/>
                <w:left w:val="none" w:sz="0" w:space="0" w:color="auto"/>
                <w:bottom w:val="none" w:sz="0" w:space="0" w:color="auto"/>
                <w:right w:val="none" w:sz="0" w:space="0" w:color="auto"/>
              </w:divBdr>
              <w:divsChild>
                <w:div w:id="2121532697">
                  <w:marLeft w:val="0"/>
                  <w:marRight w:val="0"/>
                  <w:marTop w:val="0"/>
                  <w:marBottom w:val="0"/>
                  <w:divBdr>
                    <w:top w:val="none" w:sz="0" w:space="0" w:color="auto"/>
                    <w:left w:val="none" w:sz="0" w:space="0" w:color="auto"/>
                    <w:bottom w:val="none" w:sz="0" w:space="0" w:color="auto"/>
                    <w:right w:val="none" w:sz="0" w:space="0" w:color="auto"/>
                  </w:divBdr>
                  <w:divsChild>
                    <w:div w:id="743255637">
                      <w:marLeft w:val="0"/>
                      <w:marRight w:val="0"/>
                      <w:marTop w:val="0"/>
                      <w:marBottom w:val="0"/>
                      <w:divBdr>
                        <w:top w:val="none" w:sz="0" w:space="0" w:color="auto"/>
                        <w:left w:val="single" w:sz="6" w:space="0" w:color="CCCCCC"/>
                        <w:bottom w:val="single" w:sz="6" w:space="0" w:color="CCCCCC"/>
                        <w:right w:val="single" w:sz="6" w:space="0" w:color="CCCCCC"/>
                      </w:divBdr>
                      <w:divsChild>
                        <w:div w:id="140063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96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704435">
      <w:bodyDiv w:val="1"/>
      <w:marLeft w:val="0"/>
      <w:marRight w:val="0"/>
      <w:marTop w:val="0"/>
      <w:marBottom w:val="0"/>
      <w:divBdr>
        <w:top w:val="none" w:sz="0" w:space="0" w:color="auto"/>
        <w:left w:val="none" w:sz="0" w:space="0" w:color="auto"/>
        <w:bottom w:val="none" w:sz="0" w:space="0" w:color="auto"/>
        <w:right w:val="none" w:sz="0" w:space="0" w:color="auto"/>
      </w:divBdr>
      <w:divsChild>
        <w:div w:id="1835756828">
          <w:marLeft w:val="0"/>
          <w:marRight w:val="0"/>
          <w:marTop w:val="0"/>
          <w:marBottom w:val="0"/>
          <w:divBdr>
            <w:top w:val="none" w:sz="0" w:space="0" w:color="auto"/>
            <w:left w:val="none" w:sz="0" w:space="0" w:color="auto"/>
            <w:bottom w:val="none" w:sz="0" w:space="0" w:color="auto"/>
            <w:right w:val="none" w:sz="0" w:space="0" w:color="auto"/>
          </w:divBdr>
          <w:divsChild>
            <w:div w:id="2025547344">
              <w:marLeft w:val="0"/>
              <w:marRight w:val="0"/>
              <w:marTop w:val="0"/>
              <w:marBottom w:val="0"/>
              <w:divBdr>
                <w:top w:val="none" w:sz="0" w:space="0" w:color="auto"/>
                <w:left w:val="none" w:sz="0" w:space="0" w:color="auto"/>
                <w:bottom w:val="none" w:sz="0" w:space="0" w:color="auto"/>
                <w:right w:val="none" w:sz="0" w:space="0" w:color="auto"/>
              </w:divBdr>
              <w:divsChild>
                <w:div w:id="186674093">
                  <w:marLeft w:val="0"/>
                  <w:marRight w:val="0"/>
                  <w:marTop w:val="0"/>
                  <w:marBottom w:val="0"/>
                  <w:divBdr>
                    <w:top w:val="none" w:sz="0" w:space="0" w:color="auto"/>
                    <w:left w:val="none" w:sz="0" w:space="0" w:color="auto"/>
                    <w:bottom w:val="none" w:sz="0" w:space="0" w:color="auto"/>
                    <w:right w:val="none" w:sz="0" w:space="0" w:color="auto"/>
                  </w:divBdr>
                  <w:divsChild>
                    <w:div w:id="948196525">
                      <w:marLeft w:val="0"/>
                      <w:marRight w:val="0"/>
                      <w:marTop w:val="0"/>
                      <w:marBottom w:val="0"/>
                      <w:divBdr>
                        <w:top w:val="none" w:sz="0" w:space="0" w:color="auto"/>
                        <w:left w:val="single" w:sz="6" w:space="0" w:color="CCCCCC"/>
                        <w:bottom w:val="single" w:sz="6" w:space="0" w:color="CCCCCC"/>
                        <w:right w:val="single" w:sz="6" w:space="0" w:color="CCCCCC"/>
                      </w:divBdr>
                      <w:divsChild>
                        <w:div w:id="91632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7722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113697942">
      <w:bodyDiv w:val="1"/>
      <w:marLeft w:val="0"/>
      <w:marRight w:val="0"/>
      <w:marTop w:val="0"/>
      <w:marBottom w:val="0"/>
      <w:divBdr>
        <w:top w:val="none" w:sz="0" w:space="0" w:color="auto"/>
        <w:left w:val="none" w:sz="0" w:space="0" w:color="auto"/>
        <w:bottom w:val="none" w:sz="0" w:space="0" w:color="auto"/>
        <w:right w:val="none" w:sz="0" w:space="0" w:color="auto"/>
      </w:divBdr>
    </w:div>
    <w:div w:id="2126583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10</Pages>
  <Words>2503</Words>
  <Characters>13967</Characters>
  <Application>Microsoft Office Word</Application>
  <DocSecurity>0</DocSecurity>
  <Lines>258</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3</cp:revision>
  <cp:lastPrinted>2025-01-21T07:16:00Z</cp:lastPrinted>
  <dcterms:created xsi:type="dcterms:W3CDTF">2025-01-22T14:03:00Z</dcterms:created>
  <dcterms:modified xsi:type="dcterms:W3CDTF">2025-01-22T14:08:00Z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50e54ac6-08cc-4146-a703-720fbd27b2f5</vt:lpwstr>
  </property>
</Properties>
</file>