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D7D6407"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A1A99">
        <w:rPr>
          <w:b/>
          <w:bCs/>
          <w:sz w:val="40"/>
          <w:szCs w:val="40"/>
        </w:rPr>
        <w:t>1</w:t>
      </w:r>
      <w:r w:rsidR="00ED4D6B">
        <w:rPr>
          <w:b/>
          <w:bCs/>
          <w:sz w:val="40"/>
          <w:szCs w:val="40"/>
        </w:rPr>
        <w:t>6</w:t>
      </w:r>
      <w:r w:rsidR="00414356">
        <w:rPr>
          <w:b/>
          <w:bCs/>
          <w:sz w:val="40"/>
          <w:szCs w:val="40"/>
        </w:rPr>
        <w:t>,</w:t>
      </w:r>
      <w:r w:rsidR="00414356">
        <w:rPr>
          <w:b/>
          <w:bCs/>
          <w:sz w:val="40"/>
          <w:szCs w:val="40"/>
        </w:rPr>
        <w:br/>
      </w:r>
      <w:r w:rsidR="00ED4D6B">
        <w:rPr>
          <w:b/>
          <w:bCs/>
          <w:sz w:val="40"/>
          <w:szCs w:val="40"/>
        </w:rPr>
        <w:t>Call for Unity (Phil 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DEB8E04" w14:textId="77777777" w:rsidR="00867F5B" w:rsidRPr="00867F5B" w:rsidRDefault="006D2F46" w:rsidP="00867F5B">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8A1A99">
        <w:rPr>
          <w:b/>
          <w:bCs/>
          <w:sz w:val="36"/>
          <w:szCs w:val="36"/>
        </w:rPr>
        <w:t>1</w:t>
      </w:r>
      <w:r w:rsidR="00ED4D6B">
        <w:rPr>
          <w:b/>
          <w:bCs/>
          <w:sz w:val="36"/>
          <w:szCs w:val="36"/>
        </w:rPr>
        <w:t>6</w:t>
      </w:r>
      <w:r w:rsidR="00155361" w:rsidRPr="00B071C0">
        <w:rPr>
          <w:b/>
          <w:bCs/>
          <w:sz w:val="36"/>
          <w:szCs w:val="36"/>
        </w:rPr>
        <w:t>,</w:t>
      </w:r>
      <w:r w:rsidR="004A3CF6" w:rsidRPr="00B071C0">
        <w:rPr>
          <w:b/>
          <w:bCs/>
          <w:sz w:val="36"/>
          <w:szCs w:val="36"/>
        </w:rPr>
        <w:t xml:space="preserve"> </w:t>
      </w:r>
      <w:r w:rsidR="00ED4D6B">
        <w:rPr>
          <w:b/>
          <w:bCs/>
          <w:sz w:val="36"/>
          <w:szCs w:val="36"/>
        </w:rPr>
        <w:t>Call for Unity (</w:t>
      </w:r>
      <w:r w:rsidR="0094648D">
        <w:rPr>
          <w:b/>
          <w:bCs/>
          <w:sz w:val="36"/>
          <w:szCs w:val="36"/>
        </w:rPr>
        <w:t>Phil 4)</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867F5B" w:rsidRPr="00867F5B">
        <w:rPr>
          <w:b/>
          <w:bCs/>
          <w:sz w:val="26"/>
          <w:szCs w:val="26"/>
        </w:rPr>
        <w:t>Dr. Daniel K. Darko's</w:t>
      </w:r>
      <w:r w:rsidR="00867F5B" w:rsidRPr="00867F5B">
        <w:rPr>
          <w:sz w:val="26"/>
          <w:szCs w:val="26"/>
        </w:rPr>
        <w:t xml:space="preserve"> lecture, the sixteenth session in his series on the Prison Epistles, focuses on </w:t>
      </w:r>
      <w:r w:rsidR="00867F5B" w:rsidRPr="00867F5B">
        <w:rPr>
          <w:b/>
          <w:bCs/>
          <w:sz w:val="26"/>
          <w:szCs w:val="26"/>
        </w:rPr>
        <w:t>Paul's letter to the Philippians, specifically chapter 4 and its call for unity</w:t>
      </w:r>
      <w:r w:rsidR="00867F5B" w:rsidRPr="00867F5B">
        <w:rPr>
          <w:sz w:val="26"/>
          <w:szCs w:val="26"/>
        </w:rPr>
        <w:t xml:space="preserve">. Darko unpacks </w:t>
      </w:r>
      <w:r w:rsidR="00867F5B" w:rsidRPr="00867F5B">
        <w:rPr>
          <w:b/>
          <w:bCs/>
          <w:sz w:val="26"/>
          <w:szCs w:val="26"/>
        </w:rPr>
        <w:t>Paul's encouragement for the Philippian church to stand firm in their faith</w:t>
      </w:r>
      <w:r w:rsidR="00867F5B" w:rsidRPr="00867F5B">
        <w:rPr>
          <w:sz w:val="26"/>
          <w:szCs w:val="26"/>
        </w:rPr>
        <w:t xml:space="preserve">, despite potential threats and internal conflicts, urging them to </w:t>
      </w:r>
      <w:r w:rsidR="00867F5B" w:rsidRPr="00867F5B">
        <w:rPr>
          <w:b/>
          <w:bCs/>
          <w:sz w:val="26"/>
          <w:szCs w:val="26"/>
        </w:rPr>
        <w:t>adopt a Christ-like mindset</w:t>
      </w:r>
      <w:r w:rsidR="00867F5B" w:rsidRPr="00867F5B">
        <w:rPr>
          <w:sz w:val="26"/>
          <w:szCs w:val="26"/>
        </w:rPr>
        <w:t xml:space="preserve"> characterized by humility and obedience. The lecture explores Paul's appeal for </w:t>
      </w:r>
      <w:r w:rsidR="00867F5B" w:rsidRPr="00867F5B">
        <w:rPr>
          <w:b/>
          <w:bCs/>
          <w:sz w:val="26"/>
          <w:szCs w:val="26"/>
        </w:rPr>
        <w:t>reconciliation between two women, Euodia and Syntyche</w:t>
      </w:r>
      <w:r w:rsidR="00867F5B" w:rsidRPr="00867F5B">
        <w:rPr>
          <w:sz w:val="26"/>
          <w:szCs w:val="26"/>
        </w:rPr>
        <w:t xml:space="preserve">, the role of a "yoke-fellow" in assisting them, and Paul's broader exhortations for </w:t>
      </w:r>
      <w:r w:rsidR="00867F5B" w:rsidRPr="00867F5B">
        <w:rPr>
          <w:b/>
          <w:bCs/>
          <w:sz w:val="26"/>
          <w:szCs w:val="26"/>
        </w:rPr>
        <w:t>joy, gentleness, and prayerfulness</w:t>
      </w:r>
      <w:r w:rsidR="00867F5B" w:rsidRPr="00867F5B">
        <w:rPr>
          <w:sz w:val="26"/>
          <w:szCs w:val="26"/>
        </w:rPr>
        <w:t xml:space="preserve"> as antidotes to anxiety. Finally, Darko examines Paul's </w:t>
      </w:r>
      <w:r w:rsidR="00867F5B" w:rsidRPr="00867F5B">
        <w:rPr>
          <w:b/>
          <w:bCs/>
          <w:sz w:val="26"/>
          <w:szCs w:val="26"/>
        </w:rPr>
        <w:t>expression of gratitude for the Philippians' support</w:t>
      </w:r>
      <w:r w:rsidR="00867F5B" w:rsidRPr="00867F5B">
        <w:rPr>
          <w:sz w:val="26"/>
          <w:szCs w:val="26"/>
        </w:rPr>
        <w:t>, while also emphasizing his own contentment and reliance on Christ.</w:t>
      </w:r>
    </w:p>
    <w:p w14:paraId="262B3B28" w14:textId="6A99323F" w:rsidR="004A3CF6" w:rsidRPr="00E955DD" w:rsidRDefault="004A3CF6" w:rsidP="004236FA">
      <w:pPr>
        <w:rPr>
          <w:b/>
          <w:bCs/>
          <w:sz w:val="36"/>
          <w:szCs w:val="36"/>
        </w:rPr>
      </w:pPr>
      <w:r>
        <w:rPr>
          <w:b/>
          <w:bCs/>
          <w:sz w:val="36"/>
          <w:szCs w:val="36"/>
        </w:rPr>
        <w:t xml:space="preserve">2.  </w:t>
      </w:r>
      <w:r w:rsidR="00253D77">
        <w:rPr>
          <w:b/>
          <w:bCs/>
          <w:sz w:val="36"/>
          <w:szCs w:val="36"/>
        </w:rPr>
        <w:t>1</w:t>
      </w:r>
      <w:r w:rsidR="006F417C">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8A1A99">
        <w:rPr>
          <w:b/>
          <w:bCs/>
          <w:sz w:val="36"/>
          <w:szCs w:val="36"/>
        </w:rPr>
        <w:t>1</w:t>
      </w:r>
      <w:r w:rsidR="00ED4D6B">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7CEC674A" w:rsidR="004A3CF6" w:rsidRDefault="006F417C">
      <w:pPr>
        <w:rPr>
          <w:sz w:val="26"/>
          <w:szCs w:val="26"/>
        </w:rPr>
      </w:pPr>
      <w:r>
        <w:rPr>
          <w:sz w:val="26"/>
          <w:szCs w:val="26"/>
        </w:rPr>
        <w:object w:dxaOrig="1541" w:dyaOrig="998" w14:anchorId="095FF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91.5pt" o:ole="">
            <v:imagedata r:id="rId7" o:title=""/>
          </v:shape>
          <o:OLEObject Type="Embed" ProgID="Package" ShapeID="_x0000_i1025" DrawAspect="Icon" ObjectID="_1803627808"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00F77181"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Prison Epistles</w:t>
      </w:r>
      <w:r w:rsidR="00ED4D6B">
        <w:rPr>
          <w:b/>
          <w:bCs/>
          <w:sz w:val="36"/>
          <w:szCs w:val="36"/>
        </w:rPr>
        <w:t>, Session 16</w:t>
      </w:r>
      <w:r w:rsidR="00ED4D6B" w:rsidRPr="00B071C0">
        <w:rPr>
          <w:b/>
          <w:bCs/>
          <w:sz w:val="36"/>
          <w:szCs w:val="36"/>
        </w:rPr>
        <w:t xml:space="preserve">, </w:t>
      </w:r>
      <w:r w:rsidR="00ED4D6B">
        <w:rPr>
          <w:b/>
          <w:bCs/>
          <w:sz w:val="36"/>
          <w:szCs w:val="36"/>
        </w:rPr>
        <w:t>Call for Unity (Phil 4)</w:t>
      </w:r>
    </w:p>
    <w:p w14:paraId="112824AD" w14:textId="77777777" w:rsidR="00867F5B" w:rsidRPr="00867F5B" w:rsidRDefault="00867F5B" w:rsidP="00867F5B">
      <w:pPr>
        <w:rPr>
          <w:vanish/>
          <w:sz w:val="26"/>
          <w:szCs w:val="26"/>
        </w:rPr>
      </w:pPr>
      <w:r w:rsidRPr="00867F5B">
        <w:rPr>
          <w:vanish/>
          <w:sz w:val="26"/>
          <w:szCs w:val="26"/>
        </w:rPr>
        <w:t>Top of Form</w:t>
      </w:r>
    </w:p>
    <w:p w14:paraId="4C13A9D5" w14:textId="77777777" w:rsidR="00867F5B" w:rsidRPr="00867F5B" w:rsidRDefault="00867F5B" w:rsidP="00867F5B">
      <w:pPr>
        <w:rPr>
          <w:b/>
          <w:bCs/>
          <w:sz w:val="26"/>
          <w:szCs w:val="26"/>
        </w:rPr>
      </w:pPr>
      <w:r w:rsidRPr="00867F5B">
        <w:rPr>
          <w:b/>
          <w:bCs/>
          <w:sz w:val="26"/>
          <w:szCs w:val="26"/>
        </w:rPr>
        <w:t>Briefing Document: Dr. Daniel K. Darko on Philippians 4 - Call for Unity</w:t>
      </w:r>
    </w:p>
    <w:p w14:paraId="4F844304" w14:textId="77777777" w:rsidR="00867F5B" w:rsidRPr="00867F5B" w:rsidRDefault="00867F5B" w:rsidP="00867F5B">
      <w:pPr>
        <w:rPr>
          <w:sz w:val="26"/>
          <w:szCs w:val="26"/>
        </w:rPr>
      </w:pPr>
      <w:r w:rsidRPr="00867F5B">
        <w:rPr>
          <w:b/>
          <w:bCs/>
          <w:sz w:val="26"/>
          <w:szCs w:val="26"/>
        </w:rPr>
        <w:t>Overview:</w:t>
      </w:r>
    </w:p>
    <w:p w14:paraId="200BDE9A" w14:textId="77777777" w:rsidR="00867F5B" w:rsidRPr="00867F5B" w:rsidRDefault="00867F5B" w:rsidP="00867F5B">
      <w:pPr>
        <w:rPr>
          <w:sz w:val="26"/>
          <w:szCs w:val="26"/>
        </w:rPr>
      </w:pPr>
      <w:r w:rsidRPr="00867F5B">
        <w:rPr>
          <w:sz w:val="26"/>
          <w:szCs w:val="26"/>
        </w:rPr>
        <w:t>This lecture by Dr. Daniel K. Darko concludes his series on Philippians by focusing on chapter 4, which he titles "Call for Unity." Darko emphasizes that this section builds upon the themes of mindset, obedience, and humility previously discussed in the letter. Paul, writing from prison, urges the Philippian church to stand firm in their faith, address internal disunity (specifically between two women, Euodia and Syntyche), cultivate a mindset of joy and peace through prayer, and focus on virtuous thoughts and actions. The lecture also delves into the complexities of Paul's expression of thanksgiving for the Philippians' financial support.</w:t>
      </w:r>
    </w:p>
    <w:p w14:paraId="02676DE0" w14:textId="77777777" w:rsidR="00867F5B" w:rsidRPr="00867F5B" w:rsidRDefault="00867F5B" w:rsidP="00867F5B">
      <w:pPr>
        <w:rPr>
          <w:sz w:val="26"/>
          <w:szCs w:val="26"/>
        </w:rPr>
      </w:pPr>
      <w:r w:rsidRPr="00867F5B">
        <w:rPr>
          <w:b/>
          <w:bCs/>
          <w:sz w:val="26"/>
          <w:szCs w:val="26"/>
        </w:rPr>
        <w:t>Main Themes and Important Ideas/Facts:</w:t>
      </w:r>
    </w:p>
    <w:p w14:paraId="54EED921" w14:textId="77777777" w:rsidR="00867F5B" w:rsidRPr="00867F5B" w:rsidRDefault="00867F5B" w:rsidP="00867F5B">
      <w:pPr>
        <w:rPr>
          <w:sz w:val="26"/>
          <w:szCs w:val="26"/>
        </w:rPr>
      </w:pPr>
      <w:r w:rsidRPr="00867F5B">
        <w:rPr>
          <w:b/>
          <w:bCs/>
          <w:sz w:val="26"/>
          <w:szCs w:val="26"/>
        </w:rPr>
        <w:t>1. The Importance of Standing Firm and Unity:</w:t>
      </w:r>
    </w:p>
    <w:p w14:paraId="6A0CAE04" w14:textId="77777777" w:rsidR="00867F5B" w:rsidRPr="00867F5B" w:rsidRDefault="00867F5B" w:rsidP="00867F5B">
      <w:pPr>
        <w:numPr>
          <w:ilvl w:val="0"/>
          <w:numId w:val="97"/>
        </w:numPr>
        <w:rPr>
          <w:sz w:val="26"/>
          <w:szCs w:val="26"/>
        </w:rPr>
      </w:pPr>
      <w:r w:rsidRPr="00867F5B">
        <w:rPr>
          <w:sz w:val="26"/>
          <w:szCs w:val="26"/>
        </w:rPr>
        <w:t>Paul's concluding exhortation in Philippians 4:1 is a call to "stand firm in the Lord." Darko suggests this can be seen as either the end of chapter 3 or the beginning of chapter 4, emphasizing its significance as a connecting statement.</w:t>
      </w:r>
    </w:p>
    <w:p w14:paraId="037CB6EF" w14:textId="77777777" w:rsidR="00867F5B" w:rsidRPr="00867F5B" w:rsidRDefault="00867F5B" w:rsidP="00867F5B">
      <w:pPr>
        <w:numPr>
          <w:ilvl w:val="0"/>
          <w:numId w:val="97"/>
        </w:numPr>
        <w:rPr>
          <w:sz w:val="26"/>
          <w:szCs w:val="26"/>
        </w:rPr>
      </w:pPr>
      <w:r w:rsidRPr="00867F5B">
        <w:rPr>
          <w:sz w:val="26"/>
          <w:szCs w:val="26"/>
        </w:rPr>
        <w:t>Standing firm is necessary in the face of potential false teachers, the pressures of being a Roman colony, and the need for unity within the church.</w:t>
      </w:r>
    </w:p>
    <w:p w14:paraId="62829C61" w14:textId="77777777" w:rsidR="00867F5B" w:rsidRPr="00867F5B" w:rsidRDefault="00867F5B" w:rsidP="00867F5B">
      <w:pPr>
        <w:numPr>
          <w:ilvl w:val="0"/>
          <w:numId w:val="97"/>
        </w:numPr>
        <w:rPr>
          <w:sz w:val="26"/>
          <w:szCs w:val="26"/>
        </w:rPr>
      </w:pPr>
      <w:r w:rsidRPr="00867F5B">
        <w:rPr>
          <w:sz w:val="26"/>
          <w:szCs w:val="26"/>
        </w:rPr>
        <w:t>Paul specifically addresses the disunity between two prominent women, Euodia and Syntyche, urging them to "agree in the Lord" (Philippians 4:2).</w:t>
      </w:r>
    </w:p>
    <w:p w14:paraId="47B61FDC" w14:textId="77777777" w:rsidR="00867F5B" w:rsidRPr="00867F5B" w:rsidRDefault="00867F5B" w:rsidP="00867F5B">
      <w:pPr>
        <w:numPr>
          <w:ilvl w:val="0"/>
          <w:numId w:val="97"/>
        </w:numPr>
        <w:rPr>
          <w:sz w:val="26"/>
          <w:szCs w:val="26"/>
        </w:rPr>
      </w:pPr>
      <w:r w:rsidRPr="00867F5B">
        <w:rPr>
          <w:sz w:val="26"/>
          <w:szCs w:val="26"/>
        </w:rPr>
        <w:t>Their conflict is presented as a serious issue with the potential to negatively impact the entire church, highlighting the importance of resolving personal agendas within a Christian context.</w:t>
      </w:r>
    </w:p>
    <w:p w14:paraId="30F126F8" w14:textId="77777777" w:rsidR="00867F5B" w:rsidRPr="00867F5B" w:rsidRDefault="00867F5B" w:rsidP="00867F5B">
      <w:pPr>
        <w:numPr>
          <w:ilvl w:val="0"/>
          <w:numId w:val="97"/>
        </w:numPr>
        <w:rPr>
          <w:sz w:val="26"/>
          <w:szCs w:val="26"/>
        </w:rPr>
      </w:pPr>
      <w:r w:rsidRPr="00867F5B">
        <w:rPr>
          <w:sz w:val="26"/>
          <w:szCs w:val="26"/>
        </w:rPr>
        <w:t>Darko draws a parallel to modern church leadership challenges, noting that conflicts are not limited by gender.</w:t>
      </w:r>
    </w:p>
    <w:p w14:paraId="2E70CF16" w14:textId="77777777" w:rsidR="00867F5B" w:rsidRPr="00867F5B" w:rsidRDefault="00867F5B" w:rsidP="00867F5B">
      <w:pPr>
        <w:rPr>
          <w:sz w:val="26"/>
          <w:szCs w:val="26"/>
        </w:rPr>
      </w:pPr>
      <w:r w:rsidRPr="00867F5B">
        <w:rPr>
          <w:b/>
          <w:bCs/>
          <w:sz w:val="26"/>
          <w:szCs w:val="26"/>
        </w:rPr>
        <w:t>Quote:</w:t>
      </w:r>
      <w:r w:rsidRPr="00867F5B">
        <w:rPr>
          <w:sz w:val="26"/>
          <w:szCs w:val="26"/>
        </w:rPr>
        <w:t xml:space="preserve"> "Apparently, there are two women in the church who are not on good terms. Surprise, surprise, surprise. If you have been involved in church leadership of some sort, you say, this is what makes Philippians so real."</w:t>
      </w:r>
    </w:p>
    <w:p w14:paraId="5C8A9AFA" w14:textId="77777777" w:rsidR="00867F5B" w:rsidRDefault="00867F5B">
      <w:pPr>
        <w:rPr>
          <w:b/>
          <w:bCs/>
          <w:sz w:val="26"/>
          <w:szCs w:val="26"/>
        </w:rPr>
      </w:pPr>
      <w:r>
        <w:rPr>
          <w:b/>
          <w:bCs/>
          <w:sz w:val="26"/>
          <w:szCs w:val="26"/>
        </w:rPr>
        <w:br w:type="page"/>
      </w:r>
    </w:p>
    <w:p w14:paraId="38C55469" w14:textId="08310B49" w:rsidR="00867F5B" w:rsidRPr="00867F5B" w:rsidRDefault="00867F5B" w:rsidP="00867F5B">
      <w:pPr>
        <w:rPr>
          <w:sz w:val="26"/>
          <w:szCs w:val="26"/>
        </w:rPr>
      </w:pPr>
      <w:r w:rsidRPr="00867F5B">
        <w:rPr>
          <w:b/>
          <w:bCs/>
          <w:sz w:val="26"/>
          <w:szCs w:val="26"/>
        </w:rPr>
        <w:lastRenderedPageBreak/>
        <w:t>2. Developing the Right Mindset (Phronesis) in the Lord:</w:t>
      </w:r>
    </w:p>
    <w:p w14:paraId="05441CAF" w14:textId="77777777" w:rsidR="00867F5B" w:rsidRPr="00867F5B" w:rsidRDefault="00867F5B" w:rsidP="00867F5B">
      <w:pPr>
        <w:numPr>
          <w:ilvl w:val="0"/>
          <w:numId w:val="98"/>
        </w:numPr>
        <w:rPr>
          <w:sz w:val="26"/>
          <w:szCs w:val="26"/>
        </w:rPr>
      </w:pPr>
      <w:r w:rsidRPr="00867F5B">
        <w:rPr>
          <w:sz w:val="26"/>
          <w:szCs w:val="26"/>
        </w:rPr>
        <w:t>Paul appeals to Euodia and Syntyche to develop a "befitting mental attitude, a mindset that is appropriate for those who are in Christ."</w:t>
      </w:r>
    </w:p>
    <w:p w14:paraId="210D2591" w14:textId="77777777" w:rsidR="00867F5B" w:rsidRPr="00867F5B" w:rsidRDefault="00867F5B" w:rsidP="00867F5B">
      <w:pPr>
        <w:numPr>
          <w:ilvl w:val="0"/>
          <w:numId w:val="98"/>
        </w:numPr>
        <w:rPr>
          <w:sz w:val="26"/>
          <w:szCs w:val="26"/>
        </w:rPr>
      </w:pPr>
      <w:r w:rsidRPr="00867F5B">
        <w:rPr>
          <w:sz w:val="26"/>
          <w:szCs w:val="26"/>
        </w:rPr>
        <w:t>This mindset should be rooted in submission to the Lordship of Christ, where personal desires and ambitions are aligned with God's will.</w:t>
      </w:r>
    </w:p>
    <w:p w14:paraId="1066E3CD" w14:textId="77777777" w:rsidR="00867F5B" w:rsidRPr="00867F5B" w:rsidRDefault="00867F5B" w:rsidP="00867F5B">
      <w:pPr>
        <w:numPr>
          <w:ilvl w:val="0"/>
          <w:numId w:val="98"/>
        </w:numPr>
        <w:rPr>
          <w:sz w:val="26"/>
          <w:szCs w:val="26"/>
        </w:rPr>
      </w:pPr>
      <w:r w:rsidRPr="00867F5B">
        <w:rPr>
          <w:sz w:val="26"/>
          <w:szCs w:val="26"/>
        </w:rPr>
        <w:t>Darko reiterates the importance of a "heavenly mindset" shaping earthly conduct, as discussed in earlier lectures.</w:t>
      </w:r>
    </w:p>
    <w:p w14:paraId="563DE4D2" w14:textId="77777777" w:rsidR="00867F5B" w:rsidRPr="00867F5B" w:rsidRDefault="00867F5B" w:rsidP="00867F5B">
      <w:pPr>
        <w:rPr>
          <w:sz w:val="26"/>
          <w:szCs w:val="26"/>
        </w:rPr>
      </w:pPr>
      <w:r w:rsidRPr="00867F5B">
        <w:rPr>
          <w:b/>
          <w:bCs/>
          <w:sz w:val="26"/>
          <w:szCs w:val="26"/>
        </w:rPr>
        <w:t>Quote:</w:t>
      </w:r>
      <w:r w:rsidRPr="00867F5B">
        <w:rPr>
          <w:sz w:val="26"/>
          <w:szCs w:val="26"/>
        </w:rPr>
        <w:t xml:space="preserve"> "Paul appeals for unity in the church. He appeals for Judea and Syntyche to act responsibly... Paul will literally entreat them to develop a befitting mental attitude, a mindset that is appropriate for those who are in Christ."</w:t>
      </w:r>
    </w:p>
    <w:p w14:paraId="1F8032B8" w14:textId="77777777" w:rsidR="00867F5B" w:rsidRPr="00867F5B" w:rsidRDefault="00867F5B" w:rsidP="00867F5B">
      <w:pPr>
        <w:rPr>
          <w:sz w:val="26"/>
          <w:szCs w:val="26"/>
        </w:rPr>
      </w:pPr>
      <w:r w:rsidRPr="00867F5B">
        <w:rPr>
          <w:b/>
          <w:bCs/>
          <w:sz w:val="26"/>
          <w:szCs w:val="26"/>
        </w:rPr>
        <w:t>3. The Role of a "Yoke-Fellow":</w:t>
      </w:r>
    </w:p>
    <w:p w14:paraId="14267BF0" w14:textId="77777777" w:rsidR="00867F5B" w:rsidRPr="00867F5B" w:rsidRDefault="00867F5B" w:rsidP="00867F5B">
      <w:pPr>
        <w:numPr>
          <w:ilvl w:val="0"/>
          <w:numId w:val="99"/>
        </w:numPr>
        <w:rPr>
          <w:sz w:val="26"/>
          <w:szCs w:val="26"/>
        </w:rPr>
      </w:pPr>
      <w:r w:rsidRPr="00867F5B">
        <w:rPr>
          <w:sz w:val="26"/>
          <w:szCs w:val="26"/>
        </w:rPr>
        <w:t>Paul calls upon a "true companion" or "yoke-fellow" to help Euodia and Syntyche.</w:t>
      </w:r>
    </w:p>
    <w:p w14:paraId="236D576B" w14:textId="77777777" w:rsidR="00867F5B" w:rsidRPr="00867F5B" w:rsidRDefault="00867F5B" w:rsidP="00867F5B">
      <w:pPr>
        <w:numPr>
          <w:ilvl w:val="0"/>
          <w:numId w:val="99"/>
        </w:numPr>
        <w:rPr>
          <w:sz w:val="26"/>
          <w:szCs w:val="26"/>
        </w:rPr>
      </w:pPr>
      <w:r w:rsidRPr="00867F5B">
        <w:rPr>
          <w:sz w:val="26"/>
          <w:szCs w:val="26"/>
        </w:rPr>
        <w:t>The identity of this person is unknown, leading to various scholarly conjectures (Timothy, Epaphroditus, Silas, Luke).</w:t>
      </w:r>
    </w:p>
    <w:p w14:paraId="34BF644F" w14:textId="77777777" w:rsidR="00867F5B" w:rsidRPr="00867F5B" w:rsidRDefault="00867F5B" w:rsidP="00867F5B">
      <w:pPr>
        <w:numPr>
          <w:ilvl w:val="0"/>
          <w:numId w:val="99"/>
        </w:numPr>
        <w:rPr>
          <w:sz w:val="26"/>
          <w:szCs w:val="26"/>
        </w:rPr>
      </w:pPr>
      <w:r w:rsidRPr="00867F5B">
        <w:rPr>
          <w:sz w:val="26"/>
          <w:szCs w:val="26"/>
        </w:rPr>
        <w:t>Clement of Alexandria's allegorical suggestion that it was Paul's wife (possibly Lydia) is dismissed by Darko due to Clement's interpretive approach and the lack of evidence for Paul being married.</w:t>
      </w:r>
    </w:p>
    <w:p w14:paraId="2D780CA2" w14:textId="77777777" w:rsidR="00867F5B" w:rsidRPr="00867F5B" w:rsidRDefault="00867F5B" w:rsidP="00867F5B">
      <w:pPr>
        <w:numPr>
          <w:ilvl w:val="0"/>
          <w:numId w:val="99"/>
        </w:numPr>
        <w:rPr>
          <w:sz w:val="26"/>
          <w:szCs w:val="26"/>
        </w:rPr>
      </w:pPr>
      <w:r w:rsidRPr="00867F5B">
        <w:rPr>
          <w:sz w:val="26"/>
          <w:szCs w:val="26"/>
        </w:rPr>
        <w:t>Modern scholarship widely considers "</w:t>
      </w:r>
      <w:proofErr w:type="spellStart"/>
      <w:r w:rsidRPr="00867F5B">
        <w:rPr>
          <w:sz w:val="26"/>
          <w:szCs w:val="26"/>
        </w:rPr>
        <w:t>Suzugos</w:t>
      </w:r>
      <w:proofErr w:type="spellEnd"/>
      <w:r w:rsidRPr="00867F5B">
        <w:rPr>
          <w:sz w:val="26"/>
          <w:szCs w:val="26"/>
        </w:rPr>
        <w:t>" (yoke-fellow) to be a proper name, though no historical evidence confirms this individual.</w:t>
      </w:r>
    </w:p>
    <w:p w14:paraId="718965D6" w14:textId="77777777" w:rsidR="00867F5B" w:rsidRPr="00867F5B" w:rsidRDefault="00867F5B" w:rsidP="00867F5B">
      <w:pPr>
        <w:numPr>
          <w:ilvl w:val="0"/>
          <w:numId w:val="99"/>
        </w:numPr>
        <w:rPr>
          <w:sz w:val="26"/>
          <w:szCs w:val="26"/>
        </w:rPr>
      </w:pPr>
      <w:r w:rsidRPr="00867F5B">
        <w:rPr>
          <w:sz w:val="26"/>
          <w:szCs w:val="26"/>
        </w:rPr>
        <w:t>Darko emphasizes that the key point is the need for a trustworthy person to facilitate reconciliation, regardless of their specific identity.</w:t>
      </w:r>
    </w:p>
    <w:p w14:paraId="3F14AB6B" w14:textId="77777777" w:rsidR="00867F5B" w:rsidRPr="00867F5B" w:rsidRDefault="00867F5B" w:rsidP="00867F5B">
      <w:pPr>
        <w:rPr>
          <w:sz w:val="26"/>
          <w:szCs w:val="26"/>
        </w:rPr>
      </w:pPr>
      <w:r w:rsidRPr="00867F5B">
        <w:rPr>
          <w:b/>
          <w:bCs/>
          <w:sz w:val="26"/>
          <w:szCs w:val="26"/>
        </w:rPr>
        <w:t>Quote:</w:t>
      </w:r>
      <w:r w:rsidRPr="00867F5B">
        <w:rPr>
          <w:sz w:val="26"/>
          <w:szCs w:val="26"/>
        </w:rPr>
        <w:t xml:space="preserve"> "Paul says these women need to take personal responsibility for themselves to develop the right mindset, and they need help. And he calls on a trustworthy person to help them. That is the key point being made here."</w:t>
      </w:r>
    </w:p>
    <w:p w14:paraId="1700F846" w14:textId="77777777" w:rsidR="00867F5B" w:rsidRPr="00867F5B" w:rsidRDefault="00867F5B" w:rsidP="00867F5B">
      <w:pPr>
        <w:rPr>
          <w:sz w:val="26"/>
          <w:szCs w:val="26"/>
        </w:rPr>
      </w:pPr>
      <w:r w:rsidRPr="00867F5B">
        <w:rPr>
          <w:b/>
          <w:bCs/>
          <w:sz w:val="26"/>
          <w:szCs w:val="26"/>
        </w:rPr>
        <w:t>4. Exhortations to Joy, Gentleness, and Freedom from Anxiety:</w:t>
      </w:r>
    </w:p>
    <w:p w14:paraId="1B414516" w14:textId="77777777" w:rsidR="00867F5B" w:rsidRPr="00867F5B" w:rsidRDefault="00867F5B" w:rsidP="00867F5B">
      <w:pPr>
        <w:numPr>
          <w:ilvl w:val="0"/>
          <w:numId w:val="100"/>
        </w:numPr>
        <w:rPr>
          <w:sz w:val="26"/>
          <w:szCs w:val="26"/>
        </w:rPr>
      </w:pPr>
      <w:r w:rsidRPr="00867F5B">
        <w:rPr>
          <w:sz w:val="26"/>
          <w:szCs w:val="26"/>
        </w:rPr>
        <w:t>Following the call for unity, Paul urges the Philippians to "Rejoice in the Lord always" (Philippians 4:4), emphasizing that this joy should be constant and rooted in Christ.</w:t>
      </w:r>
    </w:p>
    <w:p w14:paraId="3204248D" w14:textId="77777777" w:rsidR="00867F5B" w:rsidRPr="00867F5B" w:rsidRDefault="00867F5B" w:rsidP="00867F5B">
      <w:pPr>
        <w:numPr>
          <w:ilvl w:val="0"/>
          <w:numId w:val="100"/>
        </w:numPr>
        <w:rPr>
          <w:sz w:val="26"/>
          <w:szCs w:val="26"/>
        </w:rPr>
      </w:pPr>
      <w:r w:rsidRPr="00867F5B">
        <w:rPr>
          <w:sz w:val="26"/>
          <w:szCs w:val="26"/>
        </w:rPr>
        <w:t>Their "reasonableness" or "gentleness" (</w:t>
      </w:r>
      <w:proofErr w:type="spellStart"/>
      <w:r w:rsidRPr="00867F5B">
        <w:rPr>
          <w:sz w:val="26"/>
          <w:szCs w:val="26"/>
        </w:rPr>
        <w:t>epieikeia</w:t>
      </w:r>
      <w:proofErr w:type="spellEnd"/>
      <w:r w:rsidRPr="00867F5B">
        <w:rPr>
          <w:sz w:val="26"/>
          <w:szCs w:val="26"/>
        </w:rPr>
        <w:t>) should be evident to everyone, reflecting a life lived under Christ's Lordship. This is not a private matter but should be a visible aspect of their Christian lives.</w:t>
      </w:r>
    </w:p>
    <w:p w14:paraId="63FAFA9B" w14:textId="77777777" w:rsidR="00867F5B" w:rsidRPr="00867F5B" w:rsidRDefault="00867F5B" w:rsidP="00867F5B">
      <w:pPr>
        <w:numPr>
          <w:ilvl w:val="0"/>
          <w:numId w:val="100"/>
        </w:numPr>
        <w:rPr>
          <w:sz w:val="26"/>
          <w:szCs w:val="26"/>
        </w:rPr>
      </w:pPr>
      <w:r w:rsidRPr="00867F5B">
        <w:rPr>
          <w:sz w:val="26"/>
          <w:szCs w:val="26"/>
        </w:rPr>
        <w:lastRenderedPageBreak/>
        <w:t>The motivation for this gentleness is "The Lord is at hand," which can be interpreted eschatologically or as the constant presence of Christ.</w:t>
      </w:r>
    </w:p>
    <w:p w14:paraId="2E6CEDCB" w14:textId="77777777" w:rsidR="00867F5B" w:rsidRPr="00867F5B" w:rsidRDefault="00867F5B" w:rsidP="00867F5B">
      <w:pPr>
        <w:numPr>
          <w:ilvl w:val="0"/>
          <w:numId w:val="100"/>
        </w:numPr>
        <w:rPr>
          <w:sz w:val="26"/>
          <w:szCs w:val="26"/>
        </w:rPr>
      </w:pPr>
      <w:r w:rsidRPr="00867F5B">
        <w:rPr>
          <w:sz w:val="26"/>
          <w:szCs w:val="26"/>
        </w:rPr>
        <w:t>Paul commands them, "Do not be anxious about anything, but in everything by prayer and supplication with thanksgiving let your requests be made known to God" (Philippians 4:6).</w:t>
      </w:r>
    </w:p>
    <w:p w14:paraId="23EB444A" w14:textId="77777777" w:rsidR="00867F5B" w:rsidRPr="00867F5B" w:rsidRDefault="00867F5B" w:rsidP="00867F5B">
      <w:pPr>
        <w:numPr>
          <w:ilvl w:val="0"/>
          <w:numId w:val="100"/>
        </w:numPr>
        <w:rPr>
          <w:sz w:val="26"/>
          <w:szCs w:val="26"/>
        </w:rPr>
      </w:pPr>
      <w:r w:rsidRPr="00867F5B">
        <w:rPr>
          <w:sz w:val="26"/>
          <w:szCs w:val="26"/>
        </w:rPr>
        <w:t>This spiritual discipline is presented as the antidote to anxiety and worry.</w:t>
      </w:r>
    </w:p>
    <w:p w14:paraId="13A77F8F" w14:textId="77777777" w:rsidR="00867F5B" w:rsidRPr="00867F5B" w:rsidRDefault="00867F5B" w:rsidP="00867F5B">
      <w:pPr>
        <w:numPr>
          <w:ilvl w:val="0"/>
          <w:numId w:val="100"/>
        </w:numPr>
        <w:rPr>
          <w:sz w:val="26"/>
          <w:szCs w:val="26"/>
        </w:rPr>
      </w:pPr>
      <w:r w:rsidRPr="00867F5B">
        <w:rPr>
          <w:sz w:val="26"/>
          <w:szCs w:val="26"/>
        </w:rPr>
        <w:t>Prayer should be characterized by gratitude and thankfulness, not entitlement.</w:t>
      </w:r>
    </w:p>
    <w:p w14:paraId="1BD55F07" w14:textId="77777777" w:rsidR="00867F5B" w:rsidRPr="00867F5B" w:rsidRDefault="00867F5B" w:rsidP="00867F5B">
      <w:pPr>
        <w:numPr>
          <w:ilvl w:val="0"/>
          <w:numId w:val="100"/>
        </w:numPr>
        <w:rPr>
          <w:sz w:val="26"/>
          <w:szCs w:val="26"/>
        </w:rPr>
      </w:pPr>
      <w:r w:rsidRPr="00867F5B">
        <w:rPr>
          <w:sz w:val="26"/>
          <w:szCs w:val="26"/>
        </w:rPr>
        <w:t>The result of such prayer is "the peace of God, which surpasses all understanding," which will "guard your hearts and your minds in Christ Jesus" (Philippians 4:7). Darko uses military imagery to describe this protective peace.</w:t>
      </w:r>
    </w:p>
    <w:p w14:paraId="63AB4D5B" w14:textId="77777777" w:rsidR="00867F5B" w:rsidRPr="00867F5B" w:rsidRDefault="00867F5B" w:rsidP="00867F5B">
      <w:pPr>
        <w:rPr>
          <w:sz w:val="26"/>
          <w:szCs w:val="26"/>
        </w:rPr>
      </w:pPr>
      <w:r w:rsidRPr="00867F5B">
        <w:rPr>
          <w:b/>
          <w:bCs/>
          <w:sz w:val="26"/>
          <w:szCs w:val="26"/>
        </w:rPr>
        <w:t>Quote:</w:t>
      </w:r>
      <w:r w:rsidRPr="00867F5B">
        <w:rPr>
          <w:sz w:val="26"/>
          <w:szCs w:val="26"/>
        </w:rPr>
        <w:t xml:space="preserve"> "Rejoice. Rejoice in the Lord always. Again, I say rejoice... Do not be anxious about anything, but in everything by prayer and supplication with thanksgiving, let your request be made known to God. And the peace of God, which surpasses all understanding, will guard your hearts and your minds in Christ Jesus."</w:t>
      </w:r>
    </w:p>
    <w:p w14:paraId="3DC396A4" w14:textId="77777777" w:rsidR="00867F5B" w:rsidRPr="00867F5B" w:rsidRDefault="00867F5B" w:rsidP="00867F5B">
      <w:pPr>
        <w:rPr>
          <w:sz w:val="26"/>
          <w:szCs w:val="26"/>
        </w:rPr>
      </w:pPr>
      <w:r w:rsidRPr="00867F5B">
        <w:rPr>
          <w:b/>
          <w:bCs/>
          <w:sz w:val="26"/>
          <w:szCs w:val="26"/>
        </w:rPr>
        <w:t>5. The Importance of Virtuous Thoughts and Actions:</w:t>
      </w:r>
    </w:p>
    <w:p w14:paraId="1376F1B7" w14:textId="77777777" w:rsidR="00867F5B" w:rsidRPr="00867F5B" w:rsidRDefault="00867F5B" w:rsidP="00867F5B">
      <w:pPr>
        <w:numPr>
          <w:ilvl w:val="0"/>
          <w:numId w:val="101"/>
        </w:numPr>
        <w:rPr>
          <w:sz w:val="26"/>
          <w:szCs w:val="26"/>
        </w:rPr>
      </w:pPr>
      <w:r w:rsidRPr="00867F5B">
        <w:rPr>
          <w:sz w:val="26"/>
          <w:szCs w:val="26"/>
        </w:rPr>
        <w:t>Paul instructs the Philippians to focus their thoughts on whatever is "true, honorable, just, pure, lovely, commendable... excellent... worthy of praise" (Philippians 4:8).</w:t>
      </w:r>
    </w:p>
    <w:p w14:paraId="5523AEAE" w14:textId="77777777" w:rsidR="00867F5B" w:rsidRPr="00867F5B" w:rsidRDefault="00867F5B" w:rsidP="00867F5B">
      <w:pPr>
        <w:numPr>
          <w:ilvl w:val="0"/>
          <w:numId w:val="101"/>
        </w:numPr>
        <w:rPr>
          <w:sz w:val="26"/>
          <w:szCs w:val="26"/>
        </w:rPr>
      </w:pPr>
      <w:r w:rsidRPr="00867F5B">
        <w:rPr>
          <w:sz w:val="26"/>
          <w:szCs w:val="26"/>
        </w:rPr>
        <w:t>Christianity is not just about religious experiences but also about cultivating a mind consumed with virtuous and praiseworthy things.</w:t>
      </w:r>
    </w:p>
    <w:p w14:paraId="54F121B3" w14:textId="77777777" w:rsidR="00867F5B" w:rsidRPr="00867F5B" w:rsidRDefault="00867F5B" w:rsidP="00867F5B">
      <w:pPr>
        <w:numPr>
          <w:ilvl w:val="0"/>
          <w:numId w:val="101"/>
        </w:numPr>
        <w:rPr>
          <w:sz w:val="26"/>
          <w:szCs w:val="26"/>
        </w:rPr>
      </w:pPr>
      <w:r w:rsidRPr="00867F5B">
        <w:rPr>
          <w:sz w:val="26"/>
          <w:szCs w:val="26"/>
        </w:rPr>
        <w:t>They are to practice what they have learned, received, heard, and seen in Paul (Philippians 4:9).</w:t>
      </w:r>
    </w:p>
    <w:p w14:paraId="41A6BDB9" w14:textId="77777777" w:rsidR="00867F5B" w:rsidRPr="00867F5B" w:rsidRDefault="00867F5B" w:rsidP="00867F5B">
      <w:pPr>
        <w:numPr>
          <w:ilvl w:val="0"/>
          <w:numId w:val="101"/>
        </w:numPr>
        <w:rPr>
          <w:sz w:val="26"/>
          <w:szCs w:val="26"/>
        </w:rPr>
      </w:pPr>
      <w:r w:rsidRPr="00867F5B">
        <w:rPr>
          <w:sz w:val="26"/>
          <w:szCs w:val="26"/>
        </w:rPr>
        <w:t>The promise attached to this is that "the God of peace will be with you."</w:t>
      </w:r>
    </w:p>
    <w:p w14:paraId="34C9390D" w14:textId="77777777" w:rsidR="00867F5B" w:rsidRPr="00867F5B" w:rsidRDefault="00867F5B" w:rsidP="00867F5B">
      <w:pPr>
        <w:rPr>
          <w:sz w:val="26"/>
          <w:szCs w:val="26"/>
        </w:rPr>
      </w:pPr>
      <w:r w:rsidRPr="00867F5B">
        <w:rPr>
          <w:b/>
          <w:bCs/>
          <w:sz w:val="26"/>
          <w:szCs w:val="26"/>
        </w:rPr>
        <w:t>Quote:</w:t>
      </w:r>
      <w:r w:rsidRPr="00867F5B">
        <w:rPr>
          <w:sz w:val="26"/>
          <w:szCs w:val="26"/>
        </w:rPr>
        <w:t xml:space="preserve"> "Finally, brothers, whatever is true, whatever is honorable, whatever is just, whatever is pure, whatever is lovely, whatever is commendable, if there is any excellence, if there is anything worthy of praise, think about us."</w:t>
      </w:r>
    </w:p>
    <w:p w14:paraId="269E6F35" w14:textId="77777777" w:rsidR="00867F5B" w:rsidRPr="00867F5B" w:rsidRDefault="00867F5B" w:rsidP="00867F5B">
      <w:pPr>
        <w:rPr>
          <w:sz w:val="26"/>
          <w:szCs w:val="26"/>
        </w:rPr>
      </w:pPr>
      <w:r w:rsidRPr="00867F5B">
        <w:rPr>
          <w:b/>
          <w:bCs/>
          <w:sz w:val="26"/>
          <w:szCs w:val="26"/>
        </w:rPr>
        <w:t>6. Paul's Thanksgiving for the Philippians' Gift:</w:t>
      </w:r>
    </w:p>
    <w:p w14:paraId="271D02AC" w14:textId="77777777" w:rsidR="00867F5B" w:rsidRPr="00867F5B" w:rsidRDefault="00867F5B" w:rsidP="00867F5B">
      <w:pPr>
        <w:numPr>
          <w:ilvl w:val="0"/>
          <w:numId w:val="102"/>
        </w:numPr>
        <w:rPr>
          <w:sz w:val="26"/>
          <w:szCs w:val="26"/>
        </w:rPr>
      </w:pPr>
      <w:r w:rsidRPr="00867F5B">
        <w:rPr>
          <w:sz w:val="26"/>
          <w:szCs w:val="26"/>
        </w:rPr>
        <w:t>Paul expresses his joy and gratitude for the Philippians' renewed care for him and the financial gift they sent through Epaphroditus (Philippians 4:10-20).</w:t>
      </w:r>
    </w:p>
    <w:p w14:paraId="1EFC3FBA" w14:textId="77777777" w:rsidR="00867F5B" w:rsidRPr="00867F5B" w:rsidRDefault="00867F5B" w:rsidP="00867F5B">
      <w:pPr>
        <w:numPr>
          <w:ilvl w:val="0"/>
          <w:numId w:val="102"/>
        </w:numPr>
        <w:rPr>
          <w:sz w:val="26"/>
          <w:szCs w:val="26"/>
        </w:rPr>
      </w:pPr>
      <w:r w:rsidRPr="00867F5B">
        <w:rPr>
          <w:sz w:val="26"/>
          <w:szCs w:val="26"/>
        </w:rPr>
        <w:t>However, his expression is nuanced and has been interpreted in various ways by scholars, sometimes appearing as a "thankless thank you."</w:t>
      </w:r>
    </w:p>
    <w:p w14:paraId="4E2581BC" w14:textId="77777777" w:rsidR="00867F5B" w:rsidRPr="00867F5B" w:rsidRDefault="00867F5B" w:rsidP="00867F5B">
      <w:pPr>
        <w:numPr>
          <w:ilvl w:val="0"/>
          <w:numId w:val="102"/>
        </w:numPr>
        <w:rPr>
          <w:sz w:val="26"/>
          <w:szCs w:val="26"/>
        </w:rPr>
      </w:pPr>
      <w:r w:rsidRPr="00867F5B">
        <w:rPr>
          <w:sz w:val="26"/>
          <w:szCs w:val="26"/>
        </w:rPr>
        <w:lastRenderedPageBreak/>
        <w:t>He emphasizes his contentment in all circumstances, having "learned the secret of facing plenty and hunger, abundance and need" and that he "can do all things through him who strengthens me" (Philippians 4:11-13).</w:t>
      </w:r>
    </w:p>
    <w:p w14:paraId="0FEEE7DC" w14:textId="77777777" w:rsidR="00867F5B" w:rsidRPr="00867F5B" w:rsidRDefault="00867F5B" w:rsidP="00867F5B">
      <w:pPr>
        <w:numPr>
          <w:ilvl w:val="0"/>
          <w:numId w:val="102"/>
        </w:numPr>
        <w:rPr>
          <w:sz w:val="26"/>
          <w:szCs w:val="26"/>
        </w:rPr>
      </w:pPr>
      <w:r w:rsidRPr="00867F5B">
        <w:rPr>
          <w:sz w:val="26"/>
          <w:szCs w:val="26"/>
        </w:rPr>
        <w:t>He acknowledges their partnership ("koinonia") in giving and receiving since the beginning of his ministry in Macedonia.</w:t>
      </w:r>
    </w:p>
    <w:p w14:paraId="5B419F3D" w14:textId="77777777" w:rsidR="00867F5B" w:rsidRPr="00867F5B" w:rsidRDefault="00867F5B" w:rsidP="00867F5B">
      <w:pPr>
        <w:numPr>
          <w:ilvl w:val="0"/>
          <w:numId w:val="102"/>
        </w:numPr>
        <w:rPr>
          <w:sz w:val="26"/>
          <w:szCs w:val="26"/>
        </w:rPr>
      </w:pPr>
      <w:r w:rsidRPr="00867F5B">
        <w:rPr>
          <w:sz w:val="26"/>
          <w:szCs w:val="26"/>
        </w:rPr>
        <w:t>Darko leans towards the interpretation that Paul is balancing his appreciation with an assertion of his independence and the fact that his mission is not dependent on their gifts.</w:t>
      </w:r>
    </w:p>
    <w:p w14:paraId="7F86C976" w14:textId="77777777" w:rsidR="00867F5B" w:rsidRPr="00867F5B" w:rsidRDefault="00867F5B" w:rsidP="00867F5B">
      <w:pPr>
        <w:numPr>
          <w:ilvl w:val="0"/>
          <w:numId w:val="102"/>
        </w:numPr>
        <w:rPr>
          <w:sz w:val="26"/>
          <w:szCs w:val="26"/>
        </w:rPr>
      </w:pPr>
      <w:r w:rsidRPr="00867F5B">
        <w:rPr>
          <w:sz w:val="26"/>
          <w:szCs w:val="26"/>
        </w:rPr>
        <w:t>He uses both financial and cultic metaphors ("fragrant offering, a sacrifice acceptable and pleasing to God") to describe the value of their gift.</w:t>
      </w:r>
    </w:p>
    <w:p w14:paraId="70EBC00E" w14:textId="77777777" w:rsidR="00867F5B" w:rsidRPr="00867F5B" w:rsidRDefault="00867F5B" w:rsidP="00867F5B">
      <w:pPr>
        <w:numPr>
          <w:ilvl w:val="0"/>
          <w:numId w:val="102"/>
        </w:numPr>
        <w:rPr>
          <w:sz w:val="26"/>
          <w:szCs w:val="26"/>
        </w:rPr>
      </w:pPr>
      <w:r w:rsidRPr="00867F5B">
        <w:rPr>
          <w:sz w:val="26"/>
          <w:szCs w:val="26"/>
        </w:rPr>
        <w:t>Paul concludes this section with a powerful promise: "And my God will supply every need of yours according to his riches in glory in Christ Jesus" (Philippians 4:19).</w:t>
      </w:r>
    </w:p>
    <w:p w14:paraId="1F33D399" w14:textId="77777777" w:rsidR="00867F5B" w:rsidRPr="00867F5B" w:rsidRDefault="00867F5B" w:rsidP="00867F5B">
      <w:pPr>
        <w:rPr>
          <w:sz w:val="26"/>
          <w:szCs w:val="26"/>
        </w:rPr>
      </w:pPr>
      <w:r w:rsidRPr="00867F5B">
        <w:rPr>
          <w:b/>
          <w:bCs/>
          <w:sz w:val="26"/>
          <w:szCs w:val="26"/>
        </w:rPr>
        <w:t>Quote:</w:t>
      </w:r>
      <w:r w:rsidRPr="00867F5B">
        <w:rPr>
          <w:sz w:val="26"/>
          <w:szCs w:val="26"/>
        </w:rPr>
        <w:t xml:space="preserve"> "I rejoice in the Lord greatly that now, at length, you have revived your consent for me. You were indeed concerned for me, but you had no opportunity... Yet it was kind of you to share my trouble... And my God will supply every need of yours according to his riches in glory in Christ Jesus."</w:t>
      </w:r>
    </w:p>
    <w:p w14:paraId="22494776" w14:textId="77777777" w:rsidR="00867F5B" w:rsidRPr="00867F5B" w:rsidRDefault="00867F5B" w:rsidP="00867F5B">
      <w:pPr>
        <w:rPr>
          <w:sz w:val="26"/>
          <w:szCs w:val="26"/>
        </w:rPr>
      </w:pPr>
      <w:r w:rsidRPr="00867F5B">
        <w:rPr>
          <w:b/>
          <w:bCs/>
          <w:sz w:val="26"/>
          <w:szCs w:val="26"/>
        </w:rPr>
        <w:t>7. Final Greetings and Key Themes of Philippians:</w:t>
      </w:r>
    </w:p>
    <w:p w14:paraId="70473A27" w14:textId="77777777" w:rsidR="00867F5B" w:rsidRPr="00867F5B" w:rsidRDefault="00867F5B" w:rsidP="00867F5B">
      <w:pPr>
        <w:numPr>
          <w:ilvl w:val="0"/>
          <w:numId w:val="103"/>
        </w:numPr>
        <w:rPr>
          <w:sz w:val="26"/>
          <w:szCs w:val="26"/>
        </w:rPr>
      </w:pPr>
      <w:r w:rsidRPr="00867F5B">
        <w:rPr>
          <w:sz w:val="26"/>
          <w:szCs w:val="26"/>
        </w:rPr>
        <w:t>Paul concludes with greetings to all the saints and specifically those in Caesar's household.</w:t>
      </w:r>
    </w:p>
    <w:p w14:paraId="778EE486" w14:textId="77777777" w:rsidR="00867F5B" w:rsidRPr="00867F5B" w:rsidRDefault="00867F5B" w:rsidP="00867F5B">
      <w:pPr>
        <w:numPr>
          <w:ilvl w:val="0"/>
          <w:numId w:val="103"/>
        </w:numPr>
        <w:rPr>
          <w:sz w:val="26"/>
          <w:szCs w:val="26"/>
        </w:rPr>
      </w:pPr>
      <w:r w:rsidRPr="00867F5B">
        <w:rPr>
          <w:sz w:val="26"/>
          <w:szCs w:val="26"/>
        </w:rPr>
        <w:t>Darko reiterates the key themes of the letter: friendship and partnership, joy in suffering, humility and obedience, unity in the community, kinship in Christ, and the importance of Christian models (Christ, Timothy, Epaphroditus, Paul).</w:t>
      </w:r>
    </w:p>
    <w:p w14:paraId="3FE1DA59" w14:textId="77777777" w:rsidR="00867F5B" w:rsidRPr="00867F5B" w:rsidRDefault="00867F5B" w:rsidP="00867F5B">
      <w:pPr>
        <w:numPr>
          <w:ilvl w:val="0"/>
          <w:numId w:val="103"/>
        </w:numPr>
        <w:rPr>
          <w:sz w:val="26"/>
          <w:szCs w:val="26"/>
        </w:rPr>
      </w:pPr>
      <w:r w:rsidRPr="00867F5B">
        <w:rPr>
          <w:sz w:val="26"/>
          <w:szCs w:val="26"/>
        </w:rPr>
        <w:t>He emphasizes that the gospel's advancement has not been hindered by Paul's imprisonment.</w:t>
      </w:r>
    </w:p>
    <w:p w14:paraId="568250F0" w14:textId="77777777" w:rsidR="00867F5B" w:rsidRPr="00867F5B" w:rsidRDefault="00867F5B" w:rsidP="00867F5B">
      <w:pPr>
        <w:rPr>
          <w:sz w:val="26"/>
          <w:szCs w:val="26"/>
        </w:rPr>
      </w:pPr>
      <w:r w:rsidRPr="00867F5B">
        <w:rPr>
          <w:b/>
          <w:bCs/>
          <w:sz w:val="26"/>
          <w:szCs w:val="26"/>
        </w:rPr>
        <w:t>Quote:</w:t>
      </w:r>
      <w:r w:rsidRPr="00867F5B">
        <w:rPr>
          <w:sz w:val="26"/>
          <w:szCs w:val="26"/>
        </w:rPr>
        <w:t xml:space="preserve"> "In this letter, some key themes have emerged. The theme of friendship and partnership. Joy and rejoicing in the face of suffering. Humility and obedience in the walk with Christ. Unity in the community. Kinship being brothers and sisters in the family of God's household. And Christian models."</w:t>
      </w:r>
    </w:p>
    <w:p w14:paraId="58D787C9" w14:textId="77777777" w:rsidR="00867F5B" w:rsidRDefault="00867F5B">
      <w:pPr>
        <w:rPr>
          <w:b/>
          <w:bCs/>
          <w:sz w:val="26"/>
          <w:szCs w:val="26"/>
        </w:rPr>
      </w:pPr>
      <w:r>
        <w:rPr>
          <w:b/>
          <w:bCs/>
          <w:sz w:val="26"/>
          <w:szCs w:val="26"/>
        </w:rPr>
        <w:br w:type="page"/>
      </w:r>
    </w:p>
    <w:p w14:paraId="6067E166" w14:textId="4C685025" w:rsidR="00867F5B" w:rsidRPr="00867F5B" w:rsidRDefault="00867F5B" w:rsidP="00867F5B">
      <w:pPr>
        <w:rPr>
          <w:sz w:val="26"/>
          <w:szCs w:val="26"/>
        </w:rPr>
      </w:pPr>
      <w:r w:rsidRPr="00867F5B">
        <w:rPr>
          <w:b/>
          <w:bCs/>
          <w:sz w:val="26"/>
          <w:szCs w:val="26"/>
        </w:rPr>
        <w:lastRenderedPageBreak/>
        <w:t>Conclusion:</w:t>
      </w:r>
    </w:p>
    <w:p w14:paraId="0C3EFA92" w14:textId="77777777" w:rsidR="00867F5B" w:rsidRPr="00867F5B" w:rsidRDefault="00867F5B" w:rsidP="00867F5B">
      <w:pPr>
        <w:rPr>
          <w:sz w:val="26"/>
          <w:szCs w:val="26"/>
        </w:rPr>
      </w:pPr>
      <w:r w:rsidRPr="00867F5B">
        <w:rPr>
          <w:sz w:val="26"/>
          <w:szCs w:val="26"/>
        </w:rPr>
        <w:t>Dr. Darko's session on Philippians 4 underscores the crucial importance of unity within the Christian community, rooted in a shared mindset of humility and obedience to Christ. Paul's practical exhortations regarding joy, gentleness, and prayer provide a roadmap for navigating anxieties and cultivating peace. His complex expression of gratitude highlights the nature of Christian partnership and God's provision. Ultimately, Philippians 4 serves as a powerful call for believers to live in a way that reflects their identity in Christ, both individually and corporately.</w:t>
      </w:r>
    </w:p>
    <w:p w14:paraId="671F77D2" w14:textId="77777777" w:rsidR="00867F5B" w:rsidRPr="00867F5B" w:rsidRDefault="00867F5B" w:rsidP="00867F5B">
      <w:pPr>
        <w:rPr>
          <w:vanish/>
          <w:sz w:val="26"/>
          <w:szCs w:val="26"/>
        </w:rPr>
      </w:pPr>
      <w:r w:rsidRPr="00867F5B">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778A51CD"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ED4D6B">
        <w:rPr>
          <w:b/>
          <w:bCs/>
          <w:sz w:val="36"/>
          <w:szCs w:val="36"/>
        </w:rPr>
        <w:t>Session 16</w:t>
      </w:r>
      <w:r w:rsidR="00ED4D6B" w:rsidRPr="00B071C0">
        <w:rPr>
          <w:b/>
          <w:bCs/>
          <w:sz w:val="36"/>
          <w:szCs w:val="36"/>
        </w:rPr>
        <w:t xml:space="preserve">, </w:t>
      </w:r>
      <w:r w:rsidR="00ED4D6B">
        <w:rPr>
          <w:b/>
          <w:bCs/>
          <w:sz w:val="36"/>
          <w:szCs w:val="36"/>
        </w:rPr>
        <w:t>Call for Unity (Phil 4)</w:t>
      </w:r>
    </w:p>
    <w:p w14:paraId="676E798B" w14:textId="77777777" w:rsidR="00867F5B" w:rsidRPr="00867F5B" w:rsidRDefault="00867F5B" w:rsidP="00867F5B">
      <w:pPr>
        <w:rPr>
          <w:vanish/>
          <w:sz w:val="26"/>
          <w:szCs w:val="26"/>
        </w:rPr>
      </w:pPr>
      <w:r w:rsidRPr="00867F5B">
        <w:rPr>
          <w:vanish/>
          <w:sz w:val="26"/>
          <w:szCs w:val="26"/>
        </w:rPr>
        <w:t>Top of Form</w:t>
      </w:r>
    </w:p>
    <w:p w14:paraId="1439A523" w14:textId="77777777" w:rsidR="00867F5B" w:rsidRPr="00867F5B" w:rsidRDefault="00867F5B" w:rsidP="00867F5B">
      <w:pPr>
        <w:rPr>
          <w:b/>
          <w:bCs/>
          <w:sz w:val="26"/>
          <w:szCs w:val="26"/>
        </w:rPr>
      </w:pPr>
      <w:r w:rsidRPr="00867F5B">
        <w:rPr>
          <w:b/>
          <w:bCs/>
          <w:sz w:val="26"/>
          <w:szCs w:val="26"/>
        </w:rPr>
        <w:t>Philippians 4 Study Guide: Call for Unity</w:t>
      </w:r>
    </w:p>
    <w:p w14:paraId="0280E8D0" w14:textId="77777777" w:rsidR="00867F5B" w:rsidRPr="00867F5B" w:rsidRDefault="00867F5B" w:rsidP="00867F5B">
      <w:pPr>
        <w:rPr>
          <w:sz w:val="26"/>
          <w:szCs w:val="26"/>
        </w:rPr>
      </w:pPr>
      <w:r w:rsidRPr="00867F5B">
        <w:rPr>
          <w:b/>
          <w:bCs/>
          <w:sz w:val="26"/>
          <w:szCs w:val="26"/>
        </w:rPr>
        <w:t>Quiz:</w:t>
      </w:r>
    </w:p>
    <w:p w14:paraId="267036C6" w14:textId="77777777" w:rsidR="00867F5B" w:rsidRPr="00867F5B" w:rsidRDefault="00867F5B" w:rsidP="00867F5B">
      <w:pPr>
        <w:numPr>
          <w:ilvl w:val="0"/>
          <w:numId w:val="104"/>
        </w:numPr>
        <w:rPr>
          <w:sz w:val="26"/>
          <w:szCs w:val="26"/>
        </w:rPr>
      </w:pPr>
      <w:r w:rsidRPr="00867F5B">
        <w:rPr>
          <w:sz w:val="26"/>
          <w:szCs w:val="26"/>
        </w:rPr>
        <w:t>According to Dr. Darko, what was the primary reason for Paul's imprisonment at the time of writing Philippians?</w:t>
      </w:r>
    </w:p>
    <w:p w14:paraId="39F22126" w14:textId="77777777" w:rsidR="00867F5B" w:rsidRPr="00867F5B" w:rsidRDefault="00867F5B" w:rsidP="00867F5B">
      <w:pPr>
        <w:numPr>
          <w:ilvl w:val="0"/>
          <w:numId w:val="104"/>
        </w:numPr>
        <w:rPr>
          <w:sz w:val="26"/>
          <w:szCs w:val="26"/>
        </w:rPr>
      </w:pPr>
      <w:r w:rsidRPr="00867F5B">
        <w:rPr>
          <w:sz w:val="26"/>
          <w:szCs w:val="26"/>
        </w:rPr>
        <w:t>How did Paul view his imprisonment in relation to the advancement of the gospel, as mentioned in Philippians chapter one?</w:t>
      </w:r>
    </w:p>
    <w:p w14:paraId="18EE89C5" w14:textId="77777777" w:rsidR="00867F5B" w:rsidRPr="00867F5B" w:rsidRDefault="00867F5B" w:rsidP="00867F5B">
      <w:pPr>
        <w:numPr>
          <w:ilvl w:val="0"/>
          <w:numId w:val="104"/>
        </w:numPr>
        <w:rPr>
          <w:sz w:val="26"/>
          <w:szCs w:val="26"/>
        </w:rPr>
      </w:pPr>
      <w:r w:rsidRPr="00867F5B">
        <w:rPr>
          <w:sz w:val="26"/>
          <w:szCs w:val="26"/>
        </w:rPr>
        <w:t>What specific issue regarding two women in the Philippian church does Paul address in Philippians 4, and what does he urge them to do?</w:t>
      </w:r>
    </w:p>
    <w:p w14:paraId="122811AD" w14:textId="77777777" w:rsidR="00867F5B" w:rsidRPr="00867F5B" w:rsidRDefault="00867F5B" w:rsidP="00867F5B">
      <w:pPr>
        <w:numPr>
          <w:ilvl w:val="0"/>
          <w:numId w:val="104"/>
        </w:numPr>
        <w:rPr>
          <w:sz w:val="26"/>
          <w:szCs w:val="26"/>
        </w:rPr>
      </w:pPr>
      <w:r w:rsidRPr="00867F5B">
        <w:rPr>
          <w:sz w:val="26"/>
          <w:szCs w:val="26"/>
        </w:rPr>
        <w:t>Explain the significance of Paul's appeal to a "yoke-fellow" in Philippians 4:3. What are some of the scholarly debates surrounding the identity of this individual?</w:t>
      </w:r>
    </w:p>
    <w:p w14:paraId="263ADBC9" w14:textId="77777777" w:rsidR="00867F5B" w:rsidRPr="00867F5B" w:rsidRDefault="00867F5B" w:rsidP="00867F5B">
      <w:pPr>
        <w:numPr>
          <w:ilvl w:val="0"/>
          <w:numId w:val="104"/>
        </w:numPr>
        <w:rPr>
          <w:sz w:val="26"/>
          <w:szCs w:val="26"/>
        </w:rPr>
      </w:pPr>
      <w:r w:rsidRPr="00867F5B">
        <w:rPr>
          <w:sz w:val="26"/>
          <w:szCs w:val="26"/>
        </w:rPr>
        <w:t>What are the two key actions Paul encourages the Philippians to take in Philippians 4:4-5, and what is the stated reason for the second action?</w:t>
      </w:r>
    </w:p>
    <w:p w14:paraId="3B0E81DD" w14:textId="77777777" w:rsidR="00867F5B" w:rsidRPr="00867F5B" w:rsidRDefault="00867F5B" w:rsidP="00867F5B">
      <w:pPr>
        <w:numPr>
          <w:ilvl w:val="0"/>
          <w:numId w:val="104"/>
        </w:numPr>
        <w:rPr>
          <w:sz w:val="26"/>
          <w:szCs w:val="26"/>
        </w:rPr>
      </w:pPr>
      <w:r w:rsidRPr="00867F5B">
        <w:rPr>
          <w:sz w:val="26"/>
          <w:szCs w:val="26"/>
        </w:rPr>
        <w:t>Describe the spiritual discipline Paul recommends in Philippians 4:6-7 for dealing with anxiety, and what is the promised outcome?</w:t>
      </w:r>
    </w:p>
    <w:p w14:paraId="3698DEF1" w14:textId="77777777" w:rsidR="00867F5B" w:rsidRPr="00867F5B" w:rsidRDefault="00867F5B" w:rsidP="00867F5B">
      <w:pPr>
        <w:numPr>
          <w:ilvl w:val="0"/>
          <w:numId w:val="104"/>
        </w:numPr>
        <w:rPr>
          <w:sz w:val="26"/>
          <w:szCs w:val="26"/>
        </w:rPr>
      </w:pPr>
      <w:r w:rsidRPr="00867F5B">
        <w:rPr>
          <w:sz w:val="26"/>
          <w:szCs w:val="26"/>
        </w:rPr>
        <w:t>In Philippians 4:8, Paul lists several qualities that believers should focus their thoughts on. Name at least four of these qualities.</w:t>
      </w:r>
    </w:p>
    <w:p w14:paraId="21AD8D5B" w14:textId="77777777" w:rsidR="00867F5B" w:rsidRPr="00867F5B" w:rsidRDefault="00867F5B" w:rsidP="00867F5B">
      <w:pPr>
        <w:numPr>
          <w:ilvl w:val="0"/>
          <w:numId w:val="104"/>
        </w:numPr>
        <w:rPr>
          <w:sz w:val="26"/>
          <w:szCs w:val="26"/>
        </w:rPr>
      </w:pPr>
      <w:r w:rsidRPr="00867F5B">
        <w:rPr>
          <w:sz w:val="26"/>
          <w:szCs w:val="26"/>
        </w:rPr>
        <w:t>According to Dr. Darko, what is the relationship between thinking about virtuous things (Philippians 4:8) and the promise in Philippians 4:9?</w:t>
      </w:r>
    </w:p>
    <w:p w14:paraId="1A14B2AE" w14:textId="77777777" w:rsidR="00867F5B" w:rsidRPr="00867F5B" w:rsidRDefault="00867F5B" w:rsidP="00867F5B">
      <w:pPr>
        <w:numPr>
          <w:ilvl w:val="0"/>
          <w:numId w:val="104"/>
        </w:numPr>
        <w:rPr>
          <w:sz w:val="26"/>
          <w:szCs w:val="26"/>
        </w:rPr>
      </w:pPr>
      <w:r w:rsidRPr="00867F5B">
        <w:rPr>
          <w:sz w:val="26"/>
          <w:szCs w:val="26"/>
        </w:rPr>
        <w:t>Dr. Darko discusses the nature of Paul's thanksgiving in Philippians 4:10-20. Briefly explain why some scholars find this section to be a "thankless thank you."</w:t>
      </w:r>
    </w:p>
    <w:p w14:paraId="27176FCA" w14:textId="77777777" w:rsidR="00867F5B" w:rsidRPr="00867F5B" w:rsidRDefault="00867F5B" w:rsidP="00867F5B">
      <w:pPr>
        <w:numPr>
          <w:ilvl w:val="0"/>
          <w:numId w:val="104"/>
        </w:numPr>
        <w:rPr>
          <w:sz w:val="26"/>
          <w:szCs w:val="26"/>
        </w:rPr>
      </w:pPr>
      <w:r w:rsidRPr="00867F5B">
        <w:rPr>
          <w:sz w:val="26"/>
          <w:szCs w:val="26"/>
        </w:rPr>
        <w:t>What are some of the key themes that Dr. Darko highlights as emerging from Paul's letter to the Philippians, based on this lecture?</w:t>
      </w:r>
    </w:p>
    <w:p w14:paraId="49286329" w14:textId="77777777" w:rsidR="00867F5B" w:rsidRPr="00867F5B" w:rsidRDefault="00867F5B" w:rsidP="00867F5B">
      <w:pPr>
        <w:rPr>
          <w:sz w:val="26"/>
          <w:szCs w:val="26"/>
        </w:rPr>
      </w:pPr>
      <w:r w:rsidRPr="00867F5B">
        <w:rPr>
          <w:b/>
          <w:bCs/>
          <w:sz w:val="26"/>
          <w:szCs w:val="26"/>
        </w:rPr>
        <w:t>Quiz Answer Key:</w:t>
      </w:r>
    </w:p>
    <w:p w14:paraId="2D710060" w14:textId="77777777" w:rsidR="00867F5B" w:rsidRPr="00867F5B" w:rsidRDefault="00867F5B" w:rsidP="00867F5B">
      <w:pPr>
        <w:numPr>
          <w:ilvl w:val="0"/>
          <w:numId w:val="105"/>
        </w:numPr>
        <w:rPr>
          <w:sz w:val="26"/>
          <w:szCs w:val="26"/>
        </w:rPr>
      </w:pPr>
      <w:r w:rsidRPr="00867F5B">
        <w:rPr>
          <w:sz w:val="26"/>
          <w:szCs w:val="26"/>
        </w:rPr>
        <w:t>Paul was imprisoned primarily because he was trying to advance the gospel and had encountered serious opposition as a result of his missionary work. Those who imprisoned him aimed to stop his mission of preaching the gospel of Jesus Christ.</w:t>
      </w:r>
    </w:p>
    <w:p w14:paraId="63282C9A" w14:textId="77777777" w:rsidR="00867F5B" w:rsidRPr="00867F5B" w:rsidRDefault="00867F5B" w:rsidP="00867F5B">
      <w:pPr>
        <w:numPr>
          <w:ilvl w:val="0"/>
          <w:numId w:val="105"/>
        </w:numPr>
        <w:rPr>
          <w:sz w:val="26"/>
          <w:szCs w:val="26"/>
        </w:rPr>
      </w:pPr>
      <w:r w:rsidRPr="00867F5B">
        <w:rPr>
          <w:sz w:val="26"/>
          <w:szCs w:val="26"/>
        </w:rPr>
        <w:lastRenderedPageBreak/>
        <w:t>Paul viewed his imprisonment with joy and excitement, recognizing that it had actually advanced the gospel. He noted that even the imperial guards were being reached, and many knew why he was in jail, demonstrating that imprisonment could not halt the gospel's progress.</w:t>
      </w:r>
    </w:p>
    <w:p w14:paraId="174405F6" w14:textId="77777777" w:rsidR="00867F5B" w:rsidRPr="00867F5B" w:rsidRDefault="00867F5B" w:rsidP="00867F5B">
      <w:pPr>
        <w:numPr>
          <w:ilvl w:val="0"/>
          <w:numId w:val="105"/>
        </w:numPr>
        <w:rPr>
          <w:sz w:val="26"/>
          <w:szCs w:val="26"/>
        </w:rPr>
      </w:pPr>
      <w:r w:rsidRPr="00867F5B">
        <w:rPr>
          <w:sz w:val="26"/>
          <w:szCs w:val="26"/>
        </w:rPr>
        <w:t>Paul addresses a conflict between two prominent women, Euodia (Judea) and Syntyche, urging them to agree in the Lord and develop a befitting mental attitude appropriate for those in Christ to resolve their issues responsibly for the sake of the church's unity.</w:t>
      </w:r>
    </w:p>
    <w:p w14:paraId="27A56511" w14:textId="77777777" w:rsidR="00867F5B" w:rsidRPr="00867F5B" w:rsidRDefault="00867F5B" w:rsidP="00867F5B">
      <w:pPr>
        <w:numPr>
          <w:ilvl w:val="0"/>
          <w:numId w:val="105"/>
        </w:numPr>
        <w:rPr>
          <w:sz w:val="26"/>
          <w:szCs w:val="26"/>
        </w:rPr>
      </w:pPr>
      <w:r w:rsidRPr="00867F5B">
        <w:rPr>
          <w:sz w:val="26"/>
          <w:szCs w:val="26"/>
        </w:rPr>
        <w:t>The "yoke-fellow" is someone Paul appeals to for help in resolving the conflict between the two women. There is much scholarly debate about this person's identity, with suggestions including Timothy, Epaphroditus, Silas, Luke, or even allegorical interpretations; however, the specific identity remains unknown.</w:t>
      </w:r>
    </w:p>
    <w:p w14:paraId="0F230795" w14:textId="77777777" w:rsidR="00867F5B" w:rsidRPr="00867F5B" w:rsidRDefault="00867F5B" w:rsidP="00867F5B">
      <w:pPr>
        <w:numPr>
          <w:ilvl w:val="0"/>
          <w:numId w:val="105"/>
        </w:numPr>
        <w:rPr>
          <w:sz w:val="26"/>
          <w:szCs w:val="26"/>
        </w:rPr>
      </w:pPr>
      <w:r w:rsidRPr="00867F5B">
        <w:rPr>
          <w:sz w:val="26"/>
          <w:szCs w:val="26"/>
        </w:rPr>
        <w:t>Paul encourages the Philippians to "rejoice in the Lord always" and to let their "reasonableness (gentleness)" be known to everyone. The reason for the latter is that "the Lord is at hand," suggesting either the imminence of Christ's return or the constant presence of the Lord.</w:t>
      </w:r>
    </w:p>
    <w:p w14:paraId="4DE6A0C4" w14:textId="77777777" w:rsidR="00867F5B" w:rsidRPr="00867F5B" w:rsidRDefault="00867F5B" w:rsidP="00867F5B">
      <w:pPr>
        <w:numPr>
          <w:ilvl w:val="0"/>
          <w:numId w:val="105"/>
        </w:numPr>
        <w:rPr>
          <w:sz w:val="26"/>
          <w:szCs w:val="26"/>
        </w:rPr>
      </w:pPr>
      <w:r w:rsidRPr="00867F5B">
        <w:rPr>
          <w:sz w:val="26"/>
          <w:szCs w:val="26"/>
        </w:rPr>
        <w:t>Paul recommends addressing anxiety through prayer and supplication with thanksgiving, letting their requests be known to God. The promised outcome of this spiritual discipline is that the peace of God, which surpasses all understanding, will guard their hearts and minds in Christ Jesus.</w:t>
      </w:r>
    </w:p>
    <w:p w14:paraId="23B25D8A" w14:textId="77777777" w:rsidR="00867F5B" w:rsidRPr="00867F5B" w:rsidRDefault="00867F5B" w:rsidP="00867F5B">
      <w:pPr>
        <w:numPr>
          <w:ilvl w:val="0"/>
          <w:numId w:val="105"/>
        </w:numPr>
        <w:rPr>
          <w:sz w:val="26"/>
          <w:szCs w:val="26"/>
        </w:rPr>
      </w:pPr>
      <w:r w:rsidRPr="00867F5B">
        <w:rPr>
          <w:sz w:val="26"/>
          <w:szCs w:val="26"/>
        </w:rPr>
        <w:t>The qualities Paul lists for believers to focus their thoughts on include whatever is true, honorable, just, pure, lovely, commendable, if there is any excellence, and if there is anything worthy of praise.</w:t>
      </w:r>
    </w:p>
    <w:p w14:paraId="0CBB44E9" w14:textId="77777777" w:rsidR="00867F5B" w:rsidRPr="00867F5B" w:rsidRDefault="00867F5B" w:rsidP="00867F5B">
      <w:pPr>
        <w:numPr>
          <w:ilvl w:val="0"/>
          <w:numId w:val="105"/>
        </w:numPr>
        <w:rPr>
          <w:sz w:val="26"/>
          <w:szCs w:val="26"/>
        </w:rPr>
      </w:pPr>
      <w:r w:rsidRPr="00867F5B">
        <w:rPr>
          <w:sz w:val="26"/>
          <w:szCs w:val="26"/>
        </w:rPr>
        <w:t>Dr. Darko explains that thinking about honorable and praiseworthy virtues should consume the believer's mind, and by practicing what they have learned, received, heard, and seen (in Paul), the promise is that the God of peace will be with them.</w:t>
      </w:r>
    </w:p>
    <w:p w14:paraId="074F66F4" w14:textId="77777777" w:rsidR="00867F5B" w:rsidRPr="00867F5B" w:rsidRDefault="00867F5B" w:rsidP="00867F5B">
      <w:pPr>
        <w:numPr>
          <w:ilvl w:val="0"/>
          <w:numId w:val="105"/>
        </w:numPr>
        <w:rPr>
          <w:sz w:val="26"/>
          <w:szCs w:val="26"/>
        </w:rPr>
      </w:pPr>
      <w:r w:rsidRPr="00867F5B">
        <w:rPr>
          <w:sz w:val="26"/>
          <w:szCs w:val="26"/>
        </w:rPr>
        <w:t>Some scholars consider Paul's thanksgiving a "thankless thank you" because while he expresses joy for their concern and acknowledges their gift, he also emphasizes his contentment in all circumstances and his ability to do all things through Christ, which can sound like he didn't necessarily need their help.</w:t>
      </w:r>
    </w:p>
    <w:p w14:paraId="0C2D5CFC" w14:textId="77777777" w:rsidR="00867F5B" w:rsidRPr="00867F5B" w:rsidRDefault="00867F5B" w:rsidP="00867F5B">
      <w:pPr>
        <w:numPr>
          <w:ilvl w:val="0"/>
          <w:numId w:val="105"/>
        </w:numPr>
        <w:rPr>
          <w:sz w:val="26"/>
          <w:szCs w:val="26"/>
        </w:rPr>
      </w:pPr>
      <w:r w:rsidRPr="00867F5B">
        <w:rPr>
          <w:sz w:val="26"/>
          <w:szCs w:val="26"/>
        </w:rPr>
        <w:t>The key themes Dr. Darko highlights are friendship and partnership, joy and rejoicing in suffering, humility and obedience, unity in the community, kinship as brothers and sisters, and Christian models like Christ, Timothy, Epaphroditus, and Paul.</w:t>
      </w:r>
    </w:p>
    <w:p w14:paraId="4354E7D1" w14:textId="77777777" w:rsidR="00867F5B" w:rsidRPr="00867F5B" w:rsidRDefault="00867F5B" w:rsidP="00867F5B">
      <w:pPr>
        <w:rPr>
          <w:sz w:val="32"/>
          <w:szCs w:val="32"/>
        </w:rPr>
      </w:pPr>
      <w:r w:rsidRPr="00867F5B">
        <w:rPr>
          <w:b/>
          <w:bCs/>
          <w:sz w:val="32"/>
          <w:szCs w:val="32"/>
        </w:rPr>
        <w:lastRenderedPageBreak/>
        <w:t>Essay Format Questions:</w:t>
      </w:r>
    </w:p>
    <w:p w14:paraId="2B4E2694" w14:textId="77777777" w:rsidR="00867F5B" w:rsidRPr="00867F5B" w:rsidRDefault="00867F5B" w:rsidP="00867F5B">
      <w:pPr>
        <w:numPr>
          <w:ilvl w:val="0"/>
          <w:numId w:val="106"/>
        </w:numPr>
        <w:rPr>
          <w:sz w:val="26"/>
          <w:szCs w:val="26"/>
        </w:rPr>
      </w:pPr>
      <w:r w:rsidRPr="00867F5B">
        <w:rPr>
          <w:sz w:val="26"/>
          <w:szCs w:val="26"/>
        </w:rPr>
        <w:t>Analyze the significance of Paul's call for unity in Philippians 4 within the broader context of the entire letter. How does this appeal relate to the themes of humility, joy, and the advancement of the gospel that Paul has previously discussed?</w:t>
      </w:r>
    </w:p>
    <w:p w14:paraId="702AB396" w14:textId="77777777" w:rsidR="00867F5B" w:rsidRPr="00867F5B" w:rsidRDefault="00867F5B" w:rsidP="00867F5B">
      <w:pPr>
        <w:numPr>
          <w:ilvl w:val="0"/>
          <w:numId w:val="106"/>
        </w:numPr>
        <w:rPr>
          <w:sz w:val="26"/>
          <w:szCs w:val="26"/>
        </w:rPr>
      </w:pPr>
      <w:r w:rsidRPr="00867F5B">
        <w:rPr>
          <w:sz w:val="26"/>
          <w:szCs w:val="26"/>
        </w:rPr>
        <w:t>Discuss the various interpretations surrounding the identity and role of the "yoke-fellow" in Philippians 4:3. Why do you think this figure is significant to Paul's appeal for unity, and what does the ambiguity of their identity suggest about conflict resolution in the early church?</w:t>
      </w:r>
    </w:p>
    <w:p w14:paraId="313867B2" w14:textId="77777777" w:rsidR="00867F5B" w:rsidRPr="00867F5B" w:rsidRDefault="00867F5B" w:rsidP="00867F5B">
      <w:pPr>
        <w:numPr>
          <w:ilvl w:val="0"/>
          <w:numId w:val="106"/>
        </w:numPr>
        <w:rPr>
          <w:sz w:val="26"/>
          <w:szCs w:val="26"/>
        </w:rPr>
      </w:pPr>
      <w:r w:rsidRPr="00867F5B">
        <w:rPr>
          <w:sz w:val="26"/>
          <w:szCs w:val="26"/>
        </w:rPr>
        <w:t>Examine Paul's instructions on managing anxiety in Philippians 4:6-7. How does he connect prayer, supplication, and thanksgiving to the promise of God's peace? What does this passage reveal about the relationship between faith, emotional well-being, and dependence on God?</w:t>
      </w:r>
    </w:p>
    <w:p w14:paraId="5BEEE836" w14:textId="77777777" w:rsidR="00867F5B" w:rsidRPr="00867F5B" w:rsidRDefault="00867F5B" w:rsidP="00867F5B">
      <w:pPr>
        <w:numPr>
          <w:ilvl w:val="0"/>
          <w:numId w:val="106"/>
        </w:numPr>
        <w:rPr>
          <w:sz w:val="26"/>
          <w:szCs w:val="26"/>
        </w:rPr>
      </w:pPr>
      <w:r w:rsidRPr="00867F5B">
        <w:rPr>
          <w:sz w:val="26"/>
          <w:szCs w:val="26"/>
        </w:rPr>
        <w:t>Explore the ethical implications of Paul's exhortation in Philippians 4:8 to focus on virtuous thoughts. How does this instruction connect to the broader Christian life and the goal of reflecting Christ in one's conduct and attitude?</w:t>
      </w:r>
    </w:p>
    <w:p w14:paraId="774F4392" w14:textId="77777777" w:rsidR="00867F5B" w:rsidRPr="00867F5B" w:rsidRDefault="00867F5B" w:rsidP="00867F5B">
      <w:pPr>
        <w:numPr>
          <w:ilvl w:val="0"/>
          <w:numId w:val="106"/>
        </w:numPr>
        <w:rPr>
          <w:sz w:val="26"/>
          <w:szCs w:val="26"/>
        </w:rPr>
      </w:pPr>
      <w:r w:rsidRPr="00867F5B">
        <w:rPr>
          <w:sz w:val="26"/>
          <w:szCs w:val="26"/>
        </w:rPr>
        <w:t>Critically evaluate the nature of Paul's thanksgiving in Philippians 4:10-20. How does Paul balance his gratitude for the Philippians' generosity with his emphasis on his own self-sufficiency in Christ? What might be the reasons behind this nuanced expression of thanks?</w:t>
      </w:r>
    </w:p>
    <w:p w14:paraId="48EBA1F3" w14:textId="77777777" w:rsidR="00867F5B" w:rsidRDefault="00867F5B">
      <w:pPr>
        <w:rPr>
          <w:b/>
          <w:bCs/>
          <w:sz w:val="32"/>
          <w:szCs w:val="32"/>
        </w:rPr>
      </w:pPr>
      <w:r>
        <w:rPr>
          <w:b/>
          <w:bCs/>
          <w:sz w:val="32"/>
          <w:szCs w:val="32"/>
        </w:rPr>
        <w:br w:type="page"/>
      </w:r>
    </w:p>
    <w:p w14:paraId="36E01DB8" w14:textId="7511DA2B" w:rsidR="00867F5B" w:rsidRPr="00867F5B" w:rsidRDefault="00867F5B" w:rsidP="00867F5B">
      <w:pPr>
        <w:rPr>
          <w:sz w:val="32"/>
          <w:szCs w:val="32"/>
        </w:rPr>
      </w:pPr>
      <w:r w:rsidRPr="00867F5B">
        <w:rPr>
          <w:b/>
          <w:bCs/>
          <w:sz w:val="32"/>
          <w:szCs w:val="32"/>
        </w:rPr>
        <w:lastRenderedPageBreak/>
        <w:t>Glossary of Key Terms:</w:t>
      </w:r>
    </w:p>
    <w:p w14:paraId="4EE0E20D" w14:textId="77777777" w:rsidR="00867F5B" w:rsidRPr="00867F5B" w:rsidRDefault="00867F5B" w:rsidP="00867F5B">
      <w:pPr>
        <w:numPr>
          <w:ilvl w:val="0"/>
          <w:numId w:val="107"/>
        </w:numPr>
        <w:rPr>
          <w:sz w:val="26"/>
          <w:szCs w:val="26"/>
        </w:rPr>
      </w:pPr>
      <w:r w:rsidRPr="00867F5B">
        <w:rPr>
          <w:b/>
          <w:bCs/>
          <w:sz w:val="26"/>
          <w:szCs w:val="26"/>
        </w:rPr>
        <w:t>Prison Epistles:</w:t>
      </w:r>
      <w:r w:rsidRPr="00867F5B">
        <w:rPr>
          <w:sz w:val="26"/>
          <w:szCs w:val="26"/>
        </w:rPr>
        <w:t xml:space="preserve"> The letters of Paul written while he was imprisoned, traditionally considered to be Philippians, Colossians, Philemon, and Ephesians.</w:t>
      </w:r>
    </w:p>
    <w:p w14:paraId="244CEE22" w14:textId="77777777" w:rsidR="00867F5B" w:rsidRPr="00867F5B" w:rsidRDefault="00867F5B" w:rsidP="00867F5B">
      <w:pPr>
        <w:numPr>
          <w:ilvl w:val="0"/>
          <w:numId w:val="107"/>
        </w:numPr>
        <w:rPr>
          <w:sz w:val="26"/>
          <w:szCs w:val="26"/>
        </w:rPr>
      </w:pPr>
      <w:r w:rsidRPr="00867F5B">
        <w:rPr>
          <w:b/>
          <w:bCs/>
          <w:sz w:val="26"/>
          <w:szCs w:val="26"/>
        </w:rPr>
        <w:t>Gospel:</w:t>
      </w:r>
      <w:r w:rsidRPr="00867F5B">
        <w:rPr>
          <w:sz w:val="26"/>
          <w:szCs w:val="26"/>
        </w:rPr>
        <w:t xml:space="preserve"> The good news of salvation through faith in Jesus Christ.</w:t>
      </w:r>
    </w:p>
    <w:p w14:paraId="365846EC" w14:textId="77777777" w:rsidR="00867F5B" w:rsidRPr="00867F5B" w:rsidRDefault="00867F5B" w:rsidP="00867F5B">
      <w:pPr>
        <w:numPr>
          <w:ilvl w:val="0"/>
          <w:numId w:val="107"/>
        </w:numPr>
        <w:rPr>
          <w:sz w:val="26"/>
          <w:szCs w:val="26"/>
        </w:rPr>
      </w:pPr>
      <w:r w:rsidRPr="00867F5B">
        <w:rPr>
          <w:b/>
          <w:bCs/>
          <w:sz w:val="26"/>
          <w:szCs w:val="26"/>
        </w:rPr>
        <w:t>Judaizers:</w:t>
      </w:r>
      <w:r w:rsidRPr="00867F5B">
        <w:rPr>
          <w:sz w:val="26"/>
          <w:szCs w:val="26"/>
        </w:rPr>
        <w:t xml:space="preserve"> Early Christian teachers who argued that Gentile converts needed to follow Mosaic Law, including circumcision, in addition to faith in Christ.</w:t>
      </w:r>
    </w:p>
    <w:p w14:paraId="73A5AAE4" w14:textId="77777777" w:rsidR="00867F5B" w:rsidRPr="00867F5B" w:rsidRDefault="00867F5B" w:rsidP="00867F5B">
      <w:pPr>
        <w:numPr>
          <w:ilvl w:val="0"/>
          <w:numId w:val="107"/>
        </w:numPr>
        <w:rPr>
          <w:sz w:val="26"/>
          <w:szCs w:val="26"/>
        </w:rPr>
      </w:pPr>
      <w:r w:rsidRPr="00867F5B">
        <w:rPr>
          <w:b/>
          <w:bCs/>
          <w:sz w:val="26"/>
          <w:szCs w:val="26"/>
        </w:rPr>
        <w:t>Phronesis:</w:t>
      </w:r>
      <w:r w:rsidRPr="00867F5B">
        <w:rPr>
          <w:sz w:val="26"/>
          <w:szCs w:val="26"/>
        </w:rPr>
        <w:t xml:space="preserve"> A Greek term often translated as practical wisdom, prudence, or mental attitude, emphasizing a way of thinking that shapes conduct.</w:t>
      </w:r>
    </w:p>
    <w:p w14:paraId="3599E0E5" w14:textId="77777777" w:rsidR="00867F5B" w:rsidRPr="00867F5B" w:rsidRDefault="00867F5B" w:rsidP="00867F5B">
      <w:pPr>
        <w:numPr>
          <w:ilvl w:val="0"/>
          <w:numId w:val="107"/>
        </w:numPr>
        <w:rPr>
          <w:sz w:val="26"/>
          <w:szCs w:val="26"/>
        </w:rPr>
      </w:pPr>
      <w:r w:rsidRPr="00867F5B">
        <w:rPr>
          <w:b/>
          <w:bCs/>
          <w:sz w:val="26"/>
          <w:szCs w:val="26"/>
        </w:rPr>
        <w:t>Yoke-fellow (</w:t>
      </w:r>
      <w:proofErr w:type="spellStart"/>
      <w:r w:rsidRPr="00867F5B">
        <w:rPr>
          <w:b/>
          <w:bCs/>
          <w:sz w:val="26"/>
          <w:szCs w:val="26"/>
        </w:rPr>
        <w:t>Suzugos</w:t>
      </w:r>
      <w:proofErr w:type="spellEnd"/>
      <w:r w:rsidRPr="00867F5B">
        <w:rPr>
          <w:b/>
          <w:bCs/>
          <w:sz w:val="26"/>
          <w:szCs w:val="26"/>
        </w:rPr>
        <w:t>):</w:t>
      </w:r>
      <w:r w:rsidRPr="00867F5B">
        <w:rPr>
          <w:sz w:val="26"/>
          <w:szCs w:val="26"/>
        </w:rPr>
        <w:t xml:space="preserve"> The Greek word used in Philippians 4:3, often interpreted as a close companion or colleague of Paul who is being asked to help Euodia and Syntyche. Some scholars suggest it might even be a proper name.</w:t>
      </w:r>
    </w:p>
    <w:p w14:paraId="6B55729A" w14:textId="77777777" w:rsidR="00867F5B" w:rsidRPr="00867F5B" w:rsidRDefault="00867F5B" w:rsidP="00867F5B">
      <w:pPr>
        <w:numPr>
          <w:ilvl w:val="0"/>
          <w:numId w:val="107"/>
        </w:numPr>
        <w:rPr>
          <w:sz w:val="26"/>
          <w:szCs w:val="26"/>
        </w:rPr>
      </w:pPr>
      <w:r w:rsidRPr="00867F5B">
        <w:rPr>
          <w:b/>
          <w:bCs/>
          <w:sz w:val="26"/>
          <w:szCs w:val="26"/>
        </w:rPr>
        <w:t>Eschatological:</w:t>
      </w:r>
      <w:r w:rsidRPr="00867F5B">
        <w:rPr>
          <w:sz w:val="26"/>
          <w:szCs w:val="26"/>
        </w:rPr>
        <w:t xml:space="preserve"> Relating to the end times or the final events in the history of the world.</w:t>
      </w:r>
    </w:p>
    <w:p w14:paraId="481A6DBD" w14:textId="77777777" w:rsidR="00867F5B" w:rsidRPr="00867F5B" w:rsidRDefault="00867F5B" w:rsidP="00867F5B">
      <w:pPr>
        <w:numPr>
          <w:ilvl w:val="0"/>
          <w:numId w:val="107"/>
        </w:numPr>
        <w:rPr>
          <w:sz w:val="26"/>
          <w:szCs w:val="26"/>
        </w:rPr>
      </w:pPr>
      <w:r w:rsidRPr="00867F5B">
        <w:rPr>
          <w:b/>
          <w:bCs/>
          <w:sz w:val="26"/>
          <w:szCs w:val="26"/>
        </w:rPr>
        <w:t>Supplication:</w:t>
      </w:r>
      <w:r w:rsidRPr="00867F5B">
        <w:rPr>
          <w:sz w:val="26"/>
          <w:szCs w:val="26"/>
        </w:rPr>
        <w:t xml:space="preserve"> Humble and earnest prayer.</w:t>
      </w:r>
    </w:p>
    <w:p w14:paraId="38F0C5CD" w14:textId="77777777" w:rsidR="00867F5B" w:rsidRPr="00867F5B" w:rsidRDefault="00867F5B" w:rsidP="00867F5B">
      <w:pPr>
        <w:numPr>
          <w:ilvl w:val="0"/>
          <w:numId w:val="107"/>
        </w:numPr>
        <w:rPr>
          <w:sz w:val="26"/>
          <w:szCs w:val="26"/>
        </w:rPr>
      </w:pPr>
      <w:r w:rsidRPr="00867F5B">
        <w:rPr>
          <w:b/>
          <w:bCs/>
          <w:sz w:val="26"/>
          <w:szCs w:val="26"/>
        </w:rPr>
        <w:t>Thanksgiving:</w:t>
      </w:r>
      <w:r w:rsidRPr="00867F5B">
        <w:rPr>
          <w:sz w:val="26"/>
          <w:szCs w:val="26"/>
        </w:rPr>
        <w:t xml:space="preserve"> An expression of gratitude, especially to God.</w:t>
      </w:r>
    </w:p>
    <w:p w14:paraId="07E110A9" w14:textId="77777777" w:rsidR="00867F5B" w:rsidRPr="00867F5B" w:rsidRDefault="00867F5B" w:rsidP="00867F5B">
      <w:pPr>
        <w:numPr>
          <w:ilvl w:val="0"/>
          <w:numId w:val="107"/>
        </w:numPr>
        <w:rPr>
          <w:sz w:val="26"/>
          <w:szCs w:val="26"/>
        </w:rPr>
      </w:pPr>
      <w:r w:rsidRPr="00867F5B">
        <w:rPr>
          <w:b/>
          <w:bCs/>
          <w:sz w:val="26"/>
          <w:szCs w:val="26"/>
        </w:rPr>
        <w:t>Peace of God (Irene/Shalom):</w:t>
      </w:r>
      <w:r w:rsidRPr="00867F5B">
        <w:rPr>
          <w:sz w:val="26"/>
          <w:szCs w:val="26"/>
        </w:rPr>
        <w:t xml:space="preserve"> A state of wholeness, well-being, and tranquility that comes from God, surpassing human understanding.</w:t>
      </w:r>
    </w:p>
    <w:p w14:paraId="6048C5EF" w14:textId="77777777" w:rsidR="00867F5B" w:rsidRPr="00867F5B" w:rsidRDefault="00867F5B" w:rsidP="00867F5B">
      <w:pPr>
        <w:numPr>
          <w:ilvl w:val="0"/>
          <w:numId w:val="107"/>
        </w:numPr>
        <w:rPr>
          <w:sz w:val="26"/>
          <w:szCs w:val="26"/>
        </w:rPr>
      </w:pPr>
      <w:r w:rsidRPr="00867F5B">
        <w:rPr>
          <w:b/>
          <w:bCs/>
          <w:sz w:val="26"/>
          <w:szCs w:val="26"/>
        </w:rPr>
        <w:t>Koinonia:</w:t>
      </w:r>
      <w:r w:rsidRPr="00867F5B">
        <w:rPr>
          <w:sz w:val="26"/>
          <w:szCs w:val="26"/>
        </w:rPr>
        <w:t xml:space="preserve"> A Greek word often translated as fellowship, partnership, or communion, referring to a close relationship and sharing among believers.</w:t>
      </w:r>
    </w:p>
    <w:p w14:paraId="62DE57E9" w14:textId="77777777" w:rsidR="00867F5B" w:rsidRPr="00867F5B" w:rsidRDefault="00867F5B" w:rsidP="00867F5B">
      <w:pPr>
        <w:numPr>
          <w:ilvl w:val="0"/>
          <w:numId w:val="107"/>
        </w:numPr>
        <w:rPr>
          <w:sz w:val="26"/>
          <w:szCs w:val="26"/>
        </w:rPr>
      </w:pPr>
      <w:r w:rsidRPr="00867F5B">
        <w:rPr>
          <w:b/>
          <w:bCs/>
          <w:sz w:val="26"/>
          <w:szCs w:val="26"/>
        </w:rPr>
        <w:t>Contentment:</w:t>
      </w:r>
      <w:r w:rsidRPr="00867F5B">
        <w:rPr>
          <w:sz w:val="26"/>
          <w:szCs w:val="26"/>
        </w:rPr>
        <w:t xml:space="preserve"> A state of being satisfied and at peace with one's circumstances.</w:t>
      </w:r>
    </w:p>
    <w:p w14:paraId="06DF69AD" w14:textId="77777777" w:rsidR="00867F5B" w:rsidRPr="00867F5B" w:rsidRDefault="00867F5B" w:rsidP="00867F5B">
      <w:pPr>
        <w:rPr>
          <w:vanish/>
          <w:sz w:val="26"/>
          <w:szCs w:val="26"/>
        </w:rPr>
      </w:pPr>
      <w:r w:rsidRPr="00867F5B">
        <w:rPr>
          <w:vanish/>
          <w:sz w:val="26"/>
          <w:szCs w:val="26"/>
        </w:rPr>
        <w:t>Bottom of Form</w:t>
      </w:r>
    </w:p>
    <w:p w14:paraId="5539B6C5" w14:textId="66653E7D" w:rsidR="000A2E02" w:rsidRPr="00867F5B" w:rsidRDefault="000A2E02" w:rsidP="000A2E02">
      <w:pPr>
        <w:rPr>
          <w:sz w:val="26"/>
          <w:szCs w:val="26"/>
        </w:rPr>
      </w:pP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8EF1AA9" w14:textId="77777777" w:rsidR="00867F5B" w:rsidRPr="00867F5B" w:rsidRDefault="004A3CF6" w:rsidP="00867F5B">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ED4D6B">
        <w:rPr>
          <w:b/>
          <w:bCs/>
          <w:sz w:val="36"/>
          <w:szCs w:val="36"/>
        </w:rPr>
        <w:t>Session 16</w:t>
      </w:r>
      <w:r w:rsidR="00ED4D6B" w:rsidRPr="00B071C0">
        <w:rPr>
          <w:b/>
          <w:bCs/>
          <w:sz w:val="36"/>
          <w:szCs w:val="36"/>
        </w:rPr>
        <w:t xml:space="preserve">, </w:t>
      </w:r>
      <w:r w:rsidR="00ED4D6B">
        <w:rPr>
          <w:b/>
          <w:bCs/>
          <w:sz w:val="36"/>
          <w:szCs w:val="36"/>
        </w:rPr>
        <w:t>Call for Unity (Phil 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67F5B">
        <w:rPr>
          <w:sz w:val="26"/>
          <w:szCs w:val="26"/>
        </w:rPr>
        <w:br/>
      </w:r>
      <w:r w:rsidR="00867F5B" w:rsidRPr="00867F5B">
        <w:rPr>
          <w:vanish/>
          <w:sz w:val="26"/>
          <w:szCs w:val="26"/>
        </w:rPr>
        <w:t>Top of Form</w:t>
      </w:r>
    </w:p>
    <w:p w14:paraId="37DEC2FA" w14:textId="77777777" w:rsidR="00867F5B" w:rsidRPr="00867F5B" w:rsidRDefault="00867F5B" w:rsidP="00867F5B">
      <w:pPr>
        <w:rPr>
          <w:b/>
          <w:bCs/>
          <w:sz w:val="26"/>
          <w:szCs w:val="26"/>
        </w:rPr>
      </w:pPr>
      <w:r w:rsidRPr="00867F5B">
        <w:rPr>
          <w:b/>
          <w:bCs/>
          <w:sz w:val="26"/>
          <w:szCs w:val="26"/>
        </w:rPr>
        <w:t>Frequently Asked Questions: Paul's Call for Unity in Philippians 4</w:t>
      </w:r>
    </w:p>
    <w:p w14:paraId="77EAB4C7" w14:textId="77777777" w:rsidR="00867F5B" w:rsidRPr="00867F5B" w:rsidRDefault="00867F5B" w:rsidP="00867F5B">
      <w:pPr>
        <w:rPr>
          <w:b/>
          <w:bCs/>
          <w:sz w:val="26"/>
          <w:szCs w:val="26"/>
        </w:rPr>
      </w:pPr>
      <w:r w:rsidRPr="00867F5B">
        <w:rPr>
          <w:b/>
          <w:bCs/>
          <w:sz w:val="26"/>
          <w:szCs w:val="26"/>
        </w:rPr>
        <w:t>1. What are the main circumstances surrounding Paul's writing of Philippians, and how does this context influence his call for unity in chapter 4?</w:t>
      </w:r>
    </w:p>
    <w:p w14:paraId="02262CD5" w14:textId="77777777" w:rsidR="00867F5B" w:rsidRPr="00867F5B" w:rsidRDefault="00867F5B" w:rsidP="00867F5B">
      <w:pPr>
        <w:rPr>
          <w:sz w:val="26"/>
          <w:szCs w:val="26"/>
        </w:rPr>
      </w:pPr>
      <w:r w:rsidRPr="00867F5B">
        <w:rPr>
          <w:sz w:val="26"/>
          <w:szCs w:val="26"/>
        </w:rPr>
        <w:t>Paul wrote the letter to the Philippian church from prison, likely in Rome, due to his efforts to advance the gospel. Despite his imprisonment, the gospel continued to spread, even reaching the imperial guards. Paul mentions this progress with joy, aiming to encourage the Philippians who might have been discouraged by his situation. This context is crucial for his call for unity in chapter 4 because he wants the church to remain steadfast and focused on Christ's call, just as he remains focused on advancing the gospel despite his challenges. He urges them to develop a mindset worthy of Christ, emphasizing that their internal unity and attitude are essential for effectively representing Christ in the face of potential opposition and false teachings.</w:t>
      </w:r>
    </w:p>
    <w:p w14:paraId="0D92A8A5" w14:textId="77777777" w:rsidR="00867F5B" w:rsidRPr="00867F5B" w:rsidRDefault="00867F5B" w:rsidP="00867F5B">
      <w:pPr>
        <w:rPr>
          <w:b/>
          <w:bCs/>
          <w:sz w:val="26"/>
          <w:szCs w:val="26"/>
        </w:rPr>
      </w:pPr>
      <w:r w:rsidRPr="00867F5B">
        <w:rPr>
          <w:b/>
          <w:bCs/>
          <w:sz w:val="26"/>
          <w:szCs w:val="26"/>
        </w:rPr>
        <w:t>2. Why does Paul specifically address the issue of disunity between Euodia and Syntyche in Philippians 4:2-3, and what can we infer about their role in the Philippian church?</w:t>
      </w:r>
    </w:p>
    <w:p w14:paraId="4E5C7D70" w14:textId="77777777" w:rsidR="00867F5B" w:rsidRPr="00867F5B" w:rsidRDefault="00867F5B" w:rsidP="00867F5B">
      <w:pPr>
        <w:rPr>
          <w:sz w:val="26"/>
          <w:szCs w:val="26"/>
        </w:rPr>
      </w:pPr>
      <w:r w:rsidRPr="00867F5B">
        <w:rPr>
          <w:sz w:val="26"/>
          <w:szCs w:val="26"/>
        </w:rPr>
        <w:t>Paul directly appeals to Euodia and Syntyche to agree in the Lord, indicating a significant rift between them that was likely affecting the entire church. While the Bible provides no further details about these women, their singling out suggests they held prominent positions and influence within the Philippian congregation. Their disagreement had the potential to cause wider divisions and hinder the church's witness. Paul's earnest entreaty for them to develop the right mindset in the Lord underscores the importance of unity among church leaders and influential members for the overall health and effectiveness of the Christian community.</w:t>
      </w:r>
    </w:p>
    <w:p w14:paraId="4D4504B5" w14:textId="77777777" w:rsidR="00867F5B" w:rsidRPr="00867F5B" w:rsidRDefault="00867F5B" w:rsidP="00867F5B">
      <w:pPr>
        <w:rPr>
          <w:b/>
          <w:bCs/>
          <w:sz w:val="26"/>
          <w:szCs w:val="26"/>
        </w:rPr>
      </w:pPr>
      <w:r w:rsidRPr="00867F5B">
        <w:rPr>
          <w:b/>
          <w:bCs/>
          <w:sz w:val="26"/>
          <w:szCs w:val="26"/>
        </w:rPr>
        <w:t>3. Who is the "yoke-fellow" mentioned in Philippians 4:3, and why is their role significant in resolving the conflict between Euodia and Syntyche?</w:t>
      </w:r>
    </w:p>
    <w:p w14:paraId="6BD2777B" w14:textId="77777777" w:rsidR="00867F5B" w:rsidRPr="00867F5B" w:rsidRDefault="00867F5B" w:rsidP="00867F5B">
      <w:pPr>
        <w:rPr>
          <w:sz w:val="26"/>
          <w:szCs w:val="26"/>
        </w:rPr>
      </w:pPr>
      <w:r w:rsidRPr="00867F5B">
        <w:rPr>
          <w:sz w:val="26"/>
          <w:szCs w:val="26"/>
        </w:rPr>
        <w:t>The identity of the "yoke-fellow" is uncertain. Various interpretations exist, including speculation that it was Timothy, Epaphroditus, Silas, Luke, or even, according to Clement of Alexandria's allegorical interpretation, Paul's wife (possibly Lydia). Modern scholarship often considers "</w:t>
      </w:r>
      <w:proofErr w:type="spellStart"/>
      <w:r w:rsidRPr="00867F5B">
        <w:rPr>
          <w:sz w:val="26"/>
          <w:szCs w:val="26"/>
        </w:rPr>
        <w:t>Syzygos</w:t>
      </w:r>
      <w:proofErr w:type="spellEnd"/>
      <w:r w:rsidRPr="00867F5B">
        <w:rPr>
          <w:sz w:val="26"/>
          <w:szCs w:val="26"/>
        </w:rPr>
        <w:t xml:space="preserve">" (the Greek word) to be a proper name, though no corroborating evidence exists. Regardless of their specific identity, the yoke-fellow was someone mutually respected by Paul and the Philippian church, tasked with helping </w:t>
      </w:r>
      <w:r w:rsidRPr="00867F5B">
        <w:rPr>
          <w:sz w:val="26"/>
          <w:szCs w:val="26"/>
        </w:rPr>
        <w:lastRenderedPageBreak/>
        <w:t>Euodia and Syntyche resolve their differences. This highlights the importance of mediation and support from trusted individuals within the church to address conflicts and restore unity. Paul's emphasis is less on the identity and more on the necessity of a reliable person intervening to facilitate reconciliation.</w:t>
      </w:r>
    </w:p>
    <w:p w14:paraId="043EA0D3" w14:textId="77777777" w:rsidR="00867F5B" w:rsidRPr="00867F5B" w:rsidRDefault="00867F5B" w:rsidP="00867F5B">
      <w:pPr>
        <w:rPr>
          <w:b/>
          <w:bCs/>
          <w:sz w:val="26"/>
          <w:szCs w:val="26"/>
        </w:rPr>
      </w:pPr>
      <w:r w:rsidRPr="00867F5B">
        <w:rPr>
          <w:b/>
          <w:bCs/>
          <w:sz w:val="26"/>
          <w:szCs w:val="26"/>
        </w:rPr>
        <w:t>4. What does Paul mean by "rejoice in the Lord always" in Philippians 4:4, especially in the context of potential disunity and anxiety within the church?</w:t>
      </w:r>
    </w:p>
    <w:p w14:paraId="71AC6AEF" w14:textId="77777777" w:rsidR="00867F5B" w:rsidRPr="00867F5B" w:rsidRDefault="00867F5B" w:rsidP="00867F5B">
      <w:pPr>
        <w:rPr>
          <w:sz w:val="26"/>
          <w:szCs w:val="26"/>
        </w:rPr>
      </w:pPr>
      <w:r w:rsidRPr="00867F5B">
        <w:rPr>
          <w:sz w:val="26"/>
          <w:szCs w:val="26"/>
        </w:rPr>
        <w:t>Paul's repeated call to "rejoice in the Lord always" is a central theme in Philippians and takes on particular significance in chapter 4 amidst the call for unity and the subsequent exhortation against anxiety. This joy is not dependent on external circumstances but is rooted in their relationship with Christ ("in the Lord"). Even when facing internal conflicts or external pressures, believers are to find their joy and strength in Christ's Lordship and the resources He provides. This unceasing joy serves as a spiritual discipline, helping to reframe their perspective and fostering a positive and unified spirit within the church despite challenges.</w:t>
      </w:r>
    </w:p>
    <w:p w14:paraId="7E8F3A12" w14:textId="77777777" w:rsidR="00867F5B" w:rsidRPr="00867F5B" w:rsidRDefault="00867F5B" w:rsidP="00867F5B">
      <w:pPr>
        <w:rPr>
          <w:b/>
          <w:bCs/>
          <w:sz w:val="26"/>
          <w:szCs w:val="26"/>
        </w:rPr>
      </w:pPr>
      <w:r w:rsidRPr="00867F5B">
        <w:rPr>
          <w:b/>
          <w:bCs/>
          <w:sz w:val="26"/>
          <w:szCs w:val="26"/>
        </w:rPr>
        <w:t>5. How does Paul connect the idea of "reasonableness" or "gentleness" (Philippians 4:5) to the call for unity and the Christian witness in the world?</w:t>
      </w:r>
    </w:p>
    <w:p w14:paraId="57B3D06E" w14:textId="77777777" w:rsidR="00867F5B" w:rsidRPr="00867F5B" w:rsidRDefault="00867F5B" w:rsidP="00867F5B">
      <w:pPr>
        <w:rPr>
          <w:sz w:val="26"/>
          <w:szCs w:val="26"/>
        </w:rPr>
      </w:pPr>
      <w:r w:rsidRPr="00867F5B">
        <w:rPr>
          <w:sz w:val="26"/>
          <w:szCs w:val="26"/>
        </w:rPr>
        <w:t>Paul urges the Philippians to let their "reasonableness" or "gentleness" (depending on the translation) be known to everyone. This refers to an attitude and conduct marked by consideration, forbearance, and a willingness to yield. In the context of disunity, cultivating gentleness is crucial for fostering reconciliation and understanding. Furthermore, this outward display of a gentle spirit serves as a powerful witness to the world, demonstrating the transformative effect of Christ on their lives. It contrasts with the self-centeredness that often fuels conflict and aligns with Paul's earlier encouragement for them to shine like lights in the world through their conduct.</w:t>
      </w:r>
    </w:p>
    <w:p w14:paraId="284FEA99" w14:textId="77777777" w:rsidR="00867F5B" w:rsidRPr="00867F5B" w:rsidRDefault="00867F5B" w:rsidP="00867F5B">
      <w:pPr>
        <w:rPr>
          <w:b/>
          <w:bCs/>
          <w:sz w:val="26"/>
          <w:szCs w:val="26"/>
        </w:rPr>
      </w:pPr>
      <w:r w:rsidRPr="00867F5B">
        <w:rPr>
          <w:b/>
          <w:bCs/>
          <w:sz w:val="26"/>
          <w:szCs w:val="26"/>
        </w:rPr>
        <w:t>6. What is Paul's instruction regarding anxiety in Philippians 4:6-7, and what alternative does he offer? How does this relate to maintaining unity and peace within the church?</w:t>
      </w:r>
    </w:p>
    <w:p w14:paraId="1CE7B2DF" w14:textId="77777777" w:rsidR="00867F5B" w:rsidRPr="00867F5B" w:rsidRDefault="00867F5B" w:rsidP="00867F5B">
      <w:pPr>
        <w:rPr>
          <w:sz w:val="26"/>
          <w:szCs w:val="26"/>
        </w:rPr>
      </w:pPr>
      <w:r w:rsidRPr="00867F5B">
        <w:rPr>
          <w:sz w:val="26"/>
          <w:szCs w:val="26"/>
        </w:rPr>
        <w:t xml:space="preserve">Paul commands the Philippians to "be anxious about nothing" and provides an alternative: "in everything by prayer and supplication with thanksgiving let your requests be made known to God." He emphasizes the importance of bringing all concerns to God with a grateful heart, trusting in His provision and care. The result of this practice is "the peace of God, which surpasses all understanding," which will guard their hearts and minds in Christ Jesus. By encouraging them to turn to God in prayer instead of succumbing to anxiety, Paul offers a pathway to inner peace that can help mitigate the tensions and worries that often contribute to disunity within the church. This shared </w:t>
      </w:r>
      <w:r w:rsidRPr="00867F5B">
        <w:rPr>
          <w:sz w:val="26"/>
          <w:szCs w:val="26"/>
        </w:rPr>
        <w:lastRenderedPageBreak/>
        <w:t>reliance on God fosters a sense of trust and dependence on Him, rather than on their own limited resources or the actions of others.</w:t>
      </w:r>
    </w:p>
    <w:p w14:paraId="7FC5CCD4" w14:textId="77777777" w:rsidR="00867F5B" w:rsidRPr="00867F5B" w:rsidRDefault="00867F5B" w:rsidP="00867F5B">
      <w:pPr>
        <w:rPr>
          <w:b/>
          <w:bCs/>
          <w:sz w:val="26"/>
          <w:szCs w:val="26"/>
        </w:rPr>
      </w:pPr>
      <w:r w:rsidRPr="00867F5B">
        <w:rPr>
          <w:b/>
          <w:bCs/>
          <w:sz w:val="26"/>
          <w:szCs w:val="26"/>
        </w:rPr>
        <w:t>7. In Philippians 4:8-9, Paul lists several qualities to focus on. What is the significance of these virtues, and how does he encourage the Philippians to incorporate them into their lives?</w:t>
      </w:r>
    </w:p>
    <w:p w14:paraId="624FED94" w14:textId="77777777" w:rsidR="00867F5B" w:rsidRPr="00867F5B" w:rsidRDefault="00867F5B" w:rsidP="00867F5B">
      <w:pPr>
        <w:rPr>
          <w:sz w:val="26"/>
          <w:szCs w:val="26"/>
        </w:rPr>
      </w:pPr>
      <w:r w:rsidRPr="00867F5B">
        <w:rPr>
          <w:sz w:val="26"/>
          <w:szCs w:val="26"/>
        </w:rPr>
        <w:t>Paul exhorts the Philippians to dwell on whatever is true, honorable, just, pure, lovely, commendable, excellent, and praiseworthy. These are honorable virtues recognized within their culture, representing moral excellence. By focusing their thoughts on such positive and edifying things, they would cultivate a mindset that aligns with Christian values and promotes unity. He further encourages them to practice what they have learned, received, heard, and seen in him, emphasizing that Christian living is not just about intellectual assent but about practical application. As they do so, Paul promises that "the God of peace will be with you," reinforcing the connection between their internal thoughts and actions and the presence of God's peace in their community.</w:t>
      </w:r>
    </w:p>
    <w:p w14:paraId="2F5A3DAE" w14:textId="77777777" w:rsidR="00867F5B" w:rsidRPr="00867F5B" w:rsidRDefault="00867F5B" w:rsidP="00867F5B">
      <w:pPr>
        <w:rPr>
          <w:b/>
          <w:bCs/>
          <w:sz w:val="26"/>
          <w:szCs w:val="26"/>
        </w:rPr>
      </w:pPr>
      <w:r w:rsidRPr="00867F5B">
        <w:rPr>
          <w:b/>
          <w:bCs/>
          <w:sz w:val="26"/>
          <w:szCs w:val="26"/>
        </w:rPr>
        <w:t>8. How does Paul's expression of thanksgiving for the Philippians' gift in Philippians 4:10-20 contribute to the overall themes of the letter, particularly friendship, partnership, and contentment?</w:t>
      </w:r>
    </w:p>
    <w:p w14:paraId="33FCF9CE" w14:textId="77777777" w:rsidR="00867F5B" w:rsidRPr="00867F5B" w:rsidRDefault="00867F5B" w:rsidP="00867F5B">
      <w:pPr>
        <w:rPr>
          <w:sz w:val="26"/>
          <w:szCs w:val="26"/>
        </w:rPr>
      </w:pPr>
      <w:r w:rsidRPr="00867F5B">
        <w:rPr>
          <w:sz w:val="26"/>
          <w:szCs w:val="26"/>
        </w:rPr>
        <w:t>Paul expresses his profound gratitude for the financial gift sent by the Philippians through Epaphroditus. While his wording might seem nuanced, reflecting his learned contentment in all circumstances and his desire to emphasize his self-sufficiency in Christ, it ultimately underscores the deep bond of friendship and partnership they shared in the gospel. Their willingness to support his ministry demonstrates their commitment to the advancement of the gospel. Paul's acknowledgment of their gift as a "fragrant offering, a sacrifice acceptable and pleasing to God" highlights the spiritual significance of their generosity and reinforces the theme of koinonia (partnership) that has been present throughout the letter. His concluding prayer that God will supply their every need according to His riches in glory in Christ Jesus further strengthens the reciprocal nature of their relationship and his care for their well-being.</w:t>
      </w:r>
    </w:p>
    <w:p w14:paraId="0B081327" w14:textId="77777777" w:rsidR="00867F5B" w:rsidRPr="00867F5B" w:rsidRDefault="00867F5B" w:rsidP="00867F5B">
      <w:pPr>
        <w:rPr>
          <w:vanish/>
          <w:sz w:val="26"/>
          <w:szCs w:val="26"/>
        </w:rPr>
      </w:pPr>
      <w:r w:rsidRPr="00867F5B">
        <w:rPr>
          <w:vanish/>
          <w:sz w:val="26"/>
          <w:szCs w:val="26"/>
        </w:rPr>
        <w:t>Bottom of Form</w:t>
      </w:r>
    </w:p>
    <w:p w14:paraId="5564D01D" w14:textId="0DB4719F" w:rsidR="008307E9" w:rsidRPr="008307E9" w:rsidRDefault="008307E9" w:rsidP="00867F5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11CF" w14:textId="77777777" w:rsidR="008A5569" w:rsidRDefault="008A5569" w:rsidP="004A3CF6">
      <w:pPr>
        <w:spacing w:after="0" w:line="240" w:lineRule="auto"/>
      </w:pPr>
      <w:r>
        <w:separator/>
      </w:r>
    </w:p>
  </w:endnote>
  <w:endnote w:type="continuationSeparator" w:id="0">
    <w:p w14:paraId="061FFD08" w14:textId="77777777" w:rsidR="008A5569" w:rsidRDefault="008A556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985FF" w14:textId="77777777" w:rsidR="008A5569" w:rsidRDefault="008A5569" w:rsidP="004A3CF6">
      <w:pPr>
        <w:spacing w:after="0" w:line="240" w:lineRule="auto"/>
      </w:pPr>
      <w:r>
        <w:separator/>
      </w:r>
    </w:p>
  </w:footnote>
  <w:footnote w:type="continuationSeparator" w:id="0">
    <w:p w14:paraId="02BB4357" w14:textId="77777777" w:rsidR="008A5569" w:rsidRDefault="008A556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A37BF3"/>
    <w:multiLevelType w:val="multilevel"/>
    <w:tmpl w:val="C916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B04D17"/>
    <w:multiLevelType w:val="multilevel"/>
    <w:tmpl w:val="5684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933C8A"/>
    <w:multiLevelType w:val="multilevel"/>
    <w:tmpl w:val="8440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5468A4"/>
    <w:multiLevelType w:val="multilevel"/>
    <w:tmpl w:val="64D2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071348A"/>
    <w:multiLevelType w:val="multilevel"/>
    <w:tmpl w:val="A732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8C56FD"/>
    <w:multiLevelType w:val="multilevel"/>
    <w:tmpl w:val="FC4A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B5716E"/>
    <w:multiLevelType w:val="multilevel"/>
    <w:tmpl w:val="B5982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D27C13"/>
    <w:multiLevelType w:val="multilevel"/>
    <w:tmpl w:val="80443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6007ED"/>
    <w:multiLevelType w:val="multilevel"/>
    <w:tmpl w:val="7130C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8734E47"/>
    <w:multiLevelType w:val="multilevel"/>
    <w:tmpl w:val="652C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2955E6"/>
    <w:multiLevelType w:val="multilevel"/>
    <w:tmpl w:val="4CFC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81"/>
  </w:num>
  <w:num w:numId="6" w16cid:durableId="1893998325">
    <w:abstractNumId w:val="99"/>
  </w:num>
  <w:num w:numId="7" w16cid:durableId="31730490">
    <w:abstractNumId w:val="59"/>
  </w:num>
  <w:num w:numId="8" w16cid:durableId="1285886388">
    <w:abstractNumId w:val="77"/>
  </w:num>
  <w:num w:numId="9" w16cid:durableId="76753685">
    <w:abstractNumId w:val="67"/>
  </w:num>
  <w:num w:numId="10" w16cid:durableId="326565901">
    <w:abstractNumId w:val="100"/>
  </w:num>
  <w:num w:numId="11" w16cid:durableId="779370909">
    <w:abstractNumId w:val="48"/>
  </w:num>
  <w:num w:numId="12" w16cid:durableId="1312295266">
    <w:abstractNumId w:val="87"/>
  </w:num>
  <w:num w:numId="13" w16cid:durableId="1055739409">
    <w:abstractNumId w:val="34"/>
  </w:num>
  <w:num w:numId="14" w16cid:durableId="63724915">
    <w:abstractNumId w:val="44"/>
  </w:num>
  <w:num w:numId="15" w16cid:durableId="490407507">
    <w:abstractNumId w:val="19"/>
  </w:num>
  <w:num w:numId="16" w16cid:durableId="1614560072">
    <w:abstractNumId w:val="71"/>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8"/>
  </w:num>
  <w:num w:numId="22" w16cid:durableId="1720008846">
    <w:abstractNumId w:val="3"/>
  </w:num>
  <w:num w:numId="23" w16cid:durableId="1502499616">
    <w:abstractNumId w:val="91"/>
  </w:num>
  <w:num w:numId="24" w16cid:durableId="1281451561">
    <w:abstractNumId w:val="38"/>
  </w:num>
  <w:num w:numId="25" w16cid:durableId="252013863">
    <w:abstractNumId w:val="92"/>
  </w:num>
  <w:num w:numId="26" w16cid:durableId="1259752002">
    <w:abstractNumId w:val="55"/>
  </w:num>
  <w:num w:numId="27" w16cid:durableId="431554895">
    <w:abstractNumId w:val="14"/>
  </w:num>
  <w:num w:numId="28" w16cid:durableId="1824001649">
    <w:abstractNumId w:val="4"/>
  </w:num>
  <w:num w:numId="29" w16cid:durableId="856888086">
    <w:abstractNumId w:val="54"/>
  </w:num>
  <w:num w:numId="30" w16cid:durableId="441263313">
    <w:abstractNumId w:val="65"/>
  </w:num>
  <w:num w:numId="31" w16cid:durableId="1274242068">
    <w:abstractNumId w:val="32"/>
  </w:num>
  <w:num w:numId="32" w16cid:durableId="1001665799">
    <w:abstractNumId w:val="12"/>
  </w:num>
  <w:num w:numId="33" w16cid:durableId="31734210">
    <w:abstractNumId w:val="17"/>
  </w:num>
  <w:num w:numId="34" w16cid:durableId="1421758230">
    <w:abstractNumId w:val="16"/>
  </w:num>
  <w:num w:numId="35" w16cid:durableId="1091586441">
    <w:abstractNumId w:val="62"/>
  </w:num>
  <w:num w:numId="36" w16cid:durableId="2099793127">
    <w:abstractNumId w:val="68"/>
  </w:num>
  <w:num w:numId="37" w16cid:durableId="568617512">
    <w:abstractNumId w:val="105"/>
  </w:num>
  <w:num w:numId="38" w16cid:durableId="1375040380">
    <w:abstractNumId w:val="64"/>
  </w:num>
  <w:num w:numId="39" w16cid:durableId="613176251">
    <w:abstractNumId w:val="27"/>
  </w:num>
  <w:num w:numId="40" w16cid:durableId="2026899789">
    <w:abstractNumId w:val="84"/>
  </w:num>
  <w:num w:numId="41" w16cid:durableId="1636520091">
    <w:abstractNumId w:val="11"/>
  </w:num>
  <w:num w:numId="42" w16cid:durableId="185678054">
    <w:abstractNumId w:val="29"/>
  </w:num>
  <w:num w:numId="43" w16cid:durableId="396516492">
    <w:abstractNumId w:val="9"/>
  </w:num>
  <w:num w:numId="44" w16cid:durableId="1844202009">
    <w:abstractNumId w:val="33"/>
  </w:num>
  <w:num w:numId="45" w16cid:durableId="1647972809">
    <w:abstractNumId w:val="66"/>
  </w:num>
  <w:num w:numId="46" w16cid:durableId="1261791569">
    <w:abstractNumId w:val="103"/>
  </w:num>
  <w:num w:numId="47" w16cid:durableId="1875193489">
    <w:abstractNumId w:val="36"/>
  </w:num>
  <w:num w:numId="48" w16cid:durableId="1172067006">
    <w:abstractNumId w:val="39"/>
  </w:num>
  <w:num w:numId="49" w16cid:durableId="1162700637">
    <w:abstractNumId w:val="102"/>
  </w:num>
  <w:num w:numId="50" w16cid:durableId="1229656482">
    <w:abstractNumId w:val="35"/>
  </w:num>
  <w:num w:numId="51" w16cid:durableId="1144544300">
    <w:abstractNumId w:val="80"/>
  </w:num>
  <w:num w:numId="52" w16cid:durableId="1471634383">
    <w:abstractNumId w:val="47"/>
  </w:num>
  <w:num w:numId="53" w16cid:durableId="1388458526">
    <w:abstractNumId w:val="89"/>
  </w:num>
  <w:num w:numId="54" w16cid:durableId="542792308">
    <w:abstractNumId w:val="76"/>
  </w:num>
  <w:num w:numId="55" w16cid:durableId="814840275">
    <w:abstractNumId w:val="88"/>
  </w:num>
  <w:num w:numId="56" w16cid:durableId="1085108493">
    <w:abstractNumId w:val="97"/>
  </w:num>
  <w:num w:numId="57" w16cid:durableId="150676867">
    <w:abstractNumId w:val="75"/>
  </w:num>
  <w:num w:numId="58" w16cid:durableId="1401102012">
    <w:abstractNumId w:val="72"/>
  </w:num>
  <w:num w:numId="59" w16cid:durableId="1934433803">
    <w:abstractNumId w:val="51"/>
  </w:num>
  <w:num w:numId="60" w16cid:durableId="1367633260">
    <w:abstractNumId w:val="41"/>
  </w:num>
  <w:num w:numId="61" w16cid:durableId="1751654922">
    <w:abstractNumId w:val="5"/>
  </w:num>
  <w:num w:numId="62" w16cid:durableId="1598245143">
    <w:abstractNumId w:val="15"/>
  </w:num>
  <w:num w:numId="63" w16cid:durableId="286090303">
    <w:abstractNumId w:val="46"/>
  </w:num>
  <w:num w:numId="64" w16cid:durableId="1937790891">
    <w:abstractNumId w:val="20"/>
  </w:num>
  <w:num w:numId="65" w16cid:durableId="964241343">
    <w:abstractNumId w:val="10"/>
  </w:num>
  <w:num w:numId="66" w16cid:durableId="1169903944">
    <w:abstractNumId w:val="94"/>
  </w:num>
  <w:num w:numId="67" w16cid:durableId="877821031">
    <w:abstractNumId w:val="7"/>
  </w:num>
  <w:num w:numId="68" w16cid:durableId="1155803273">
    <w:abstractNumId w:val="79"/>
  </w:num>
  <w:num w:numId="69" w16cid:durableId="1913006775">
    <w:abstractNumId w:val="69"/>
  </w:num>
  <w:num w:numId="70" w16cid:durableId="1932811398">
    <w:abstractNumId w:val="98"/>
  </w:num>
  <w:num w:numId="71" w16cid:durableId="788399130">
    <w:abstractNumId w:val="56"/>
  </w:num>
  <w:num w:numId="72" w16cid:durableId="1743599447">
    <w:abstractNumId w:val="8"/>
  </w:num>
  <w:num w:numId="73" w16cid:durableId="748815706">
    <w:abstractNumId w:val="95"/>
  </w:num>
  <w:num w:numId="74" w16cid:durableId="720129415">
    <w:abstractNumId w:val="106"/>
  </w:num>
  <w:num w:numId="75" w16cid:durableId="329522725">
    <w:abstractNumId w:val="0"/>
  </w:num>
  <w:num w:numId="76" w16cid:durableId="2012095976">
    <w:abstractNumId w:val="25"/>
  </w:num>
  <w:num w:numId="77" w16cid:durableId="1050347144">
    <w:abstractNumId w:val="86"/>
  </w:num>
  <w:num w:numId="78" w16cid:durableId="1758987229">
    <w:abstractNumId w:val="40"/>
  </w:num>
  <w:num w:numId="79" w16cid:durableId="601493858">
    <w:abstractNumId w:val="85"/>
  </w:num>
  <w:num w:numId="80" w16cid:durableId="1441607162">
    <w:abstractNumId w:val="28"/>
  </w:num>
  <w:num w:numId="81" w16cid:durableId="1553613682">
    <w:abstractNumId w:val="6"/>
  </w:num>
  <w:num w:numId="82" w16cid:durableId="1591310717">
    <w:abstractNumId w:val="37"/>
  </w:num>
  <w:num w:numId="83" w16cid:durableId="337653942">
    <w:abstractNumId w:val="2"/>
  </w:num>
  <w:num w:numId="84" w16cid:durableId="928852040">
    <w:abstractNumId w:val="101"/>
  </w:num>
  <w:num w:numId="85" w16cid:durableId="826360858">
    <w:abstractNumId w:val="18"/>
  </w:num>
  <w:num w:numId="86" w16cid:durableId="1154182070">
    <w:abstractNumId w:val="83"/>
  </w:num>
  <w:num w:numId="87" w16cid:durableId="1617560984">
    <w:abstractNumId w:val="104"/>
  </w:num>
  <w:num w:numId="88" w16cid:durableId="961691480">
    <w:abstractNumId w:val="70"/>
  </w:num>
  <w:num w:numId="89" w16cid:durableId="1200124844">
    <w:abstractNumId w:val="53"/>
  </w:num>
  <w:num w:numId="90" w16cid:durableId="1250508082">
    <w:abstractNumId w:val="90"/>
  </w:num>
  <w:num w:numId="91" w16cid:durableId="199629930">
    <w:abstractNumId w:val="96"/>
  </w:num>
  <w:num w:numId="92" w16cid:durableId="442455481">
    <w:abstractNumId w:val="43"/>
  </w:num>
  <w:num w:numId="93" w16cid:durableId="996686926">
    <w:abstractNumId w:val="73"/>
  </w:num>
  <w:num w:numId="94" w16cid:durableId="1765372072">
    <w:abstractNumId w:val="52"/>
  </w:num>
  <w:num w:numId="95" w16cid:durableId="2109884545">
    <w:abstractNumId w:val="26"/>
  </w:num>
  <w:num w:numId="96" w16cid:durableId="607271406">
    <w:abstractNumId w:val="60"/>
  </w:num>
  <w:num w:numId="97" w16cid:durableId="1248030668">
    <w:abstractNumId w:val="24"/>
  </w:num>
  <w:num w:numId="98" w16cid:durableId="1643265987">
    <w:abstractNumId w:val="45"/>
  </w:num>
  <w:num w:numId="99" w16cid:durableId="468671619">
    <w:abstractNumId w:val="82"/>
  </w:num>
  <w:num w:numId="100" w16cid:durableId="368408997">
    <w:abstractNumId w:val="74"/>
  </w:num>
  <w:num w:numId="101" w16cid:durableId="23790767">
    <w:abstractNumId w:val="13"/>
  </w:num>
  <w:num w:numId="102" w16cid:durableId="280841775">
    <w:abstractNumId w:val="93"/>
  </w:num>
  <w:num w:numId="103" w16cid:durableId="870075583">
    <w:abstractNumId w:val="21"/>
  </w:num>
  <w:num w:numId="104" w16cid:durableId="1515339678">
    <w:abstractNumId w:val="31"/>
  </w:num>
  <w:num w:numId="105" w16cid:durableId="230893825">
    <w:abstractNumId w:val="63"/>
  </w:num>
  <w:num w:numId="106" w16cid:durableId="1355306256">
    <w:abstractNumId w:val="57"/>
  </w:num>
  <w:num w:numId="107" w16cid:durableId="11257342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101D83"/>
    <w:rsid w:val="001272F6"/>
    <w:rsid w:val="00155361"/>
    <w:rsid w:val="00184304"/>
    <w:rsid w:val="00184CE8"/>
    <w:rsid w:val="00194E69"/>
    <w:rsid w:val="001C26FB"/>
    <w:rsid w:val="00204AB8"/>
    <w:rsid w:val="002140A6"/>
    <w:rsid w:val="00253D77"/>
    <w:rsid w:val="00257626"/>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516CC"/>
    <w:rsid w:val="00474A3C"/>
    <w:rsid w:val="00480D04"/>
    <w:rsid w:val="00496827"/>
    <w:rsid w:val="004A3CF6"/>
    <w:rsid w:val="004D4C6A"/>
    <w:rsid w:val="004D7ABE"/>
    <w:rsid w:val="004F4073"/>
    <w:rsid w:val="00524600"/>
    <w:rsid w:val="0053370A"/>
    <w:rsid w:val="005715BA"/>
    <w:rsid w:val="00596272"/>
    <w:rsid w:val="005D3630"/>
    <w:rsid w:val="005D61FF"/>
    <w:rsid w:val="005D79AC"/>
    <w:rsid w:val="00647D4C"/>
    <w:rsid w:val="006717D2"/>
    <w:rsid w:val="00677493"/>
    <w:rsid w:val="00696C6C"/>
    <w:rsid w:val="006B2113"/>
    <w:rsid w:val="006D2F46"/>
    <w:rsid w:val="006F417C"/>
    <w:rsid w:val="007071B5"/>
    <w:rsid w:val="00707EFD"/>
    <w:rsid w:val="00712853"/>
    <w:rsid w:val="007765A0"/>
    <w:rsid w:val="00782FA5"/>
    <w:rsid w:val="007A6972"/>
    <w:rsid w:val="00813DCB"/>
    <w:rsid w:val="008307E9"/>
    <w:rsid w:val="008535EA"/>
    <w:rsid w:val="00854334"/>
    <w:rsid w:val="00867F5B"/>
    <w:rsid w:val="008A1A99"/>
    <w:rsid w:val="008A2D88"/>
    <w:rsid w:val="008A5569"/>
    <w:rsid w:val="008C41C9"/>
    <w:rsid w:val="00901F9B"/>
    <w:rsid w:val="00924F03"/>
    <w:rsid w:val="00925E72"/>
    <w:rsid w:val="009313C0"/>
    <w:rsid w:val="00942311"/>
    <w:rsid w:val="0094648D"/>
    <w:rsid w:val="009B058A"/>
    <w:rsid w:val="009F74D4"/>
    <w:rsid w:val="00A0003E"/>
    <w:rsid w:val="00A545CE"/>
    <w:rsid w:val="00A54AC9"/>
    <w:rsid w:val="00A90E97"/>
    <w:rsid w:val="00AA374A"/>
    <w:rsid w:val="00B071C0"/>
    <w:rsid w:val="00BA694E"/>
    <w:rsid w:val="00BD1BC4"/>
    <w:rsid w:val="00BE2691"/>
    <w:rsid w:val="00BE2884"/>
    <w:rsid w:val="00BE2F3A"/>
    <w:rsid w:val="00BF5DDC"/>
    <w:rsid w:val="00C56F5B"/>
    <w:rsid w:val="00C900AE"/>
    <w:rsid w:val="00CD2816"/>
    <w:rsid w:val="00CE6053"/>
    <w:rsid w:val="00CF5C5A"/>
    <w:rsid w:val="00D728EB"/>
    <w:rsid w:val="00D82CA7"/>
    <w:rsid w:val="00D908BD"/>
    <w:rsid w:val="00D917B1"/>
    <w:rsid w:val="00DA79A3"/>
    <w:rsid w:val="00DD5AF0"/>
    <w:rsid w:val="00DD6EC5"/>
    <w:rsid w:val="00DE2498"/>
    <w:rsid w:val="00DE3C0D"/>
    <w:rsid w:val="00DE5BF4"/>
    <w:rsid w:val="00E44F32"/>
    <w:rsid w:val="00E510EC"/>
    <w:rsid w:val="00E752F0"/>
    <w:rsid w:val="00ED4D6B"/>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0710259">
      <w:bodyDiv w:val="1"/>
      <w:marLeft w:val="0"/>
      <w:marRight w:val="0"/>
      <w:marTop w:val="0"/>
      <w:marBottom w:val="0"/>
      <w:divBdr>
        <w:top w:val="none" w:sz="0" w:space="0" w:color="auto"/>
        <w:left w:val="none" w:sz="0" w:space="0" w:color="auto"/>
        <w:bottom w:val="none" w:sz="0" w:space="0" w:color="auto"/>
        <w:right w:val="none" w:sz="0" w:space="0" w:color="auto"/>
      </w:divBdr>
      <w:divsChild>
        <w:div w:id="1473864834">
          <w:marLeft w:val="0"/>
          <w:marRight w:val="0"/>
          <w:marTop w:val="0"/>
          <w:marBottom w:val="0"/>
          <w:divBdr>
            <w:top w:val="none" w:sz="0" w:space="0" w:color="auto"/>
            <w:left w:val="none" w:sz="0" w:space="0" w:color="auto"/>
            <w:bottom w:val="none" w:sz="0" w:space="0" w:color="auto"/>
            <w:right w:val="none" w:sz="0" w:space="0" w:color="auto"/>
          </w:divBdr>
          <w:divsChild>
            <w:div w:id="2143618031">
              <w:marLeft w:val="0"/>
              <w:marRight w:val="0"/>
              <w:marTop w:val="0"/>
              <w:marBottom w:val="0"/>
              <w:divBdr>
                <w:top w:val="none" w:sz="0" w:space="0" w:color="auto"/>
                <w:left w:val="none" w:sz="0" w:space="0" w:color="auto"/>
                <w:bottom w:val="none" w:sz="0" w:space="0" w:color="auto"/>
                <w:right w:val="none" w:sz="0" w:space="0" w:color="auto"/>
              </w:divBdr>
              <w:divsChild>
                <w:div w:id="1390298630">
                  <w:marLeft w:val="0"/>
                  <w:marRight w:val="0"/>
                  <w:marTop w:val="0"/>
                  <w:marBottom w:val="0"/>
                  <w:divBdr>
                    <w:top w:val="none" w:sz="0" w:space="0" w:color="auto"/>
                    <w:left w:val="none" w:sz="0" w:space="0" w:color="auto"/>
                    <w:bottom w:val="none" w:sz="0" w:space="0" w:color="auto"/>
                    <w:right w:val="none" w:sz="0" w:space="0" w:color="auto"/>
                  </w:divBdr>
                  <w:divsChild>
                    <w:div w:id="206988020">
                      <w:marLeft w:val="0"/>
                      <w:marRight w:val="0"/>
                      <w:marTop w:val="0"/>
                      <w:marBottom w:val="0"/>
                      <w:divBdr>
                        <w:top w:val="none" w:sz="0" w:space="0" w:color="auto"/>
                        <w:left w:val="single" w:sz="6" w:space="0" w:color="CCCCCC"/>
                        <w:bottom w:val="single" w:sz="6" w:space="0" w:color="CCCCCC"/>
                        <w:right w:val="single" w:sz="6" w:space="0" w:color="CCCCCC"/>
                      </w:divBdr>
                      <w:divsChild>
                        <w:div w:id="735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83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3614545">
      <w:bodyDiv w:val="1"/>
      <w:marLeft w:val="0"/>
      <w:marRight w:val="0"/>
      <w:marTop w:val="0"/>
      <w:marBottom w:val="0"/>
      <w:divBdr>
        <w:top w:val="none" w:sz="0" w:space="0" w:color="auto"/>
        <w:left w:val="none" w:sz="0" w:space="0" w:color="auto"/>
        <w:bottom w:val="none" w:sz="0" w:space="0" w:color="auto"/>
        <w:right w:val="none" w:sz="0" w:space="0" w:color="auto"/>
      </w:divBdr>
      <w:divsChild>
        <w:div w:id="2130735422">
          <w:marLeft w:val="0"/>
          <w:marRight w:val="0"/>
          <w:marTop w:val="0"/>
          <w:marBottom w:val="0"/>
          <w:divBdr>
            <w:top w:val="none" w:sz="0" w:space="0" w:color="auto"/>
            <w:left w:val="none" w:sz="0" w:space="0" w:color="auto"/>
            <w:bottom w:val="none" w:sz="0" w:space="0" w:color="auto"/>
            <w:right w:val="none" w:sz="0" w:space="0" w:color="auto"/>
          </w:divBdr>
          <w:divsChild>
            <w:div w:id="639187713">
              <w:marLeft w:val="0"/>
              <w:marRight w:val="0"/>
              <w:marTop w:val="0"/>
              <w:marBottom w:val="0"/>
              <w:divBdr>
                <w:top w:val="none" w:sz="0" w:space="0" w:color="auto"/>
                <w:left w:val="none" w:sz="0" w:space="0" w:color="auto"/>
                <w:bottom w:val="none" w:sz="0" w:space="0" w:color="auto"/>
                <w:right w:val="none" w:sz="0" w:space="0" w:color="auto"/>
              </w:divBdr>
              <w:divsChild>
                <w:div w:id="107163375">
                  <w:marLeft w:val="0"/>
                  <w:marRight w:val="0"/>
                  <w:marTop w:val="0"/>
                  <w:marBottom w:val="0"/>
                  <w:divBdr>
                    <w:top w:val="none" w:sz="0" w:space="0" w:color="auto"/>
                    <w:left w:val="none" w:sz="0" w:space="0" w:color="auto"/>
                    <w:bottom w:val="none" w:sz="0" w:space="0" w:color="auto"/>
                    <w:right w:val="none" w:sz="0" w:space="0" w:color="auto"/>
                  </w:divBdr>
                  <w:divsChild>
                    <w:div w:id="1280602824">
                      <w:marLeft w:val="0"/>
                      <w:marRight w:val="0"/>
                      <w:marTop w:val="0"/>
                      <w:marBottom w:val="0"/>
                      <w:divBdr>
                        <w:top w:val="none" w:sz="0" w:space="0" w:color="auto"/>
                        <w:left w:val="single" w:sz="6" w:space="0" w:color="CCCCCC"/>
                        <w:bottom w:val="single" w:sz="6" w:space="0" w:color="CCCCCC"/>
                        <w:right w:val="single" w:sz="6" w:space="0" w:color="CCCCCC"/>
                      </w:divBdr>
                      <w:divsChild>
                        <w:div w:id="1585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1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0899060">
      <w:bodyDiv w:val="1"/>
      <w:marLeft w:val="0"/>
      <w:marRight w:val="0"/>
      <w:marTop w:val="0"/>
      <w:marBottom w:val="0"/>
      <w:divBdr>
        <w:top w:val="none" w:sz="0" w:space="0" w:color="auto"/>
        <w:left w:val="none" w:sz="0" w:space="0" w:color="auto"/>
        <w:bottom w:val="none" w:sz="0" w:space="0" w:color="auto"/>
        <w:right w:val="none" w:sz="0" w:space="0" w:color="auto"/>
      </w:divBdr>
      <w:divsChild>
        <w:div w:id="1261720749">
          <w:marLeft w:val="0"/>
          <w:marRight w:val="0"/>
          <w:marTop w:val="0"/>
          <w:marBottom w:val="0"/>
          <w:divBdr>
            <w:top w:val="none" w:sz="0" w:space="0" w:color="auto"/>
            <w:left w:val="none" w:sz="0" w:space="0" w:color="auto"/>
            <w:bottom w:val="none" w:sz="0" w:space="0" w:color="auto"/>
            <w:right w:val="none" w:sz="0" w:space="0" w:color="auto"/>
          </w:divBdr>
          <w:divsChild>
            <w:div w:id="833643083">
              <w:marLeft w:val="0"/>
              <w:marRight w:val="0"/>
              <w:marTop w:val="0"/>
              <w:marBottom w:val="0"/>
              <w:divBdr>
                <w:top w:val="none" w:sz="0" w:space="0" w:color="auto"/>
                <w:left w:val="none" w:sz="0" w:space="0" w:color="auto"/>
                <w:bottom w:val="none" w:sz="0" w:space="0" w:color="auto"/>
                <w:right w:val="none" w:sz="0" w:space="0" w:color="auto"/>
              </w:divBdr>
              <w:divsChild>
                <w:div w:id="1788232163">
                  <w:marLeft w:val="0"/>
                  <w:marRight w:val="0"/>
                  <w:marTop w:val="0"/>
                  <w:marBottom w:val="0"/>
                  <w:divBdr>
                    <w:top w:val="none" w:sz="0" w:space="0" w:color="auto"/>
                    <w:left w:val="none" w:sz="0" w:space="0" w:color="auto"/>
                    <w:bottom w:val="none" w:sz="0" w:space="0" w:color="auto"/>
                    <w:right w:val="none" w:sz="0" w:space="0" w:color="auto"/>
                  </w:divBdr>
                  <w:divsChild>
                    <w:div w:id="1226720854">
                      <w:marLeft w:val="0"/>
                      <w:marRight w:val="0"/>
                      <w:marTop w:val="0"/>
                      <w:marBottom w:val="0"/>
                      <w:divBdr>
                        <w:top w:val="none" w:sz="0" w:space="0" w:color="auto"/>
                        <w:left w:val="single" w:sz="6" w:space="0" w:color="CCCCCC"/>
                        <w:bottom w:val="single" w:sz="6" w:space="0" w:color="CCCCCC"/>
                        <w:right w:val="single" w:sz="6" w:space="0" w:color="CCCCCC"/>
                      </w:divBdr>
                      <w:divsChild>
                        <w:div w:id="2714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6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568462000">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6882302">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4016122">
      <w:bodyDiv w:val="1"/>
      <w:marLeft w:val="0"/>
      <w:marRight w:val="0"/>
      <w:marTop w:val="0"/>
      <w:marBottom w:val="0"/>
      <w:divBdr>
        <w:top w:val="none" w:sz="0" w:space="0" w:color="auto"/>
        <w:left w:val="none" w:sz="0" w:space="0" w:color="auto"/>
        <w:bottom w:val="none" w:sz="0" w:space="0" w:color="auto"/>
        <w:right w:val="none" w:sz="0" w:space="0" w:color="auto"/>
      </w:divBdr>
      <w:divsChild>
        <w:div w:id="814177584">
          <w:marLeft w:val="0"/>
          <w:marRight w:val="0"/>
          <w:marTop w:val="0"/>
          <w:marBottom w:val="0"/>
          <w:divBdr>
            <w:top w:val="none" w:sz="0" w:space="0" w:color="auto"/>
            <w:left w:val="none" w:sz="0" w:space="0" w:color="auto"/>
            <w:bottom w:val="none" w:sz="0" w:space="0" w:color="auto"/>
            <w:right w:val="none" w:sz="0" w:space="0" w:color="auto"/>
          </w:divBdr>
          <w:divsChild>
            <w:div w:id="876159708">
              <w:marLeft w:val="0"/>
              <w:marRight w:val="0"/>
              <w:marTop w:val="0"/>
              <w:marBottom w:val="0"/>
              <w:divBdr>
                <w:top w:val="none" w:sz="0" w:space="0" w:color="auto"/>
                <w:left w:val="none" w:sz="0" w:space="0" w:color="auto"/>
                <w:bottom w:val="none" w:sz="0" w:space="0" w:color="auto"/>
                <w:right w:val="none" w:sz="0" w:space="0" w:color="auto"/>
              </w:divBdr>
              <w:divsChild>
                <w:div w:id="678198919">
                  <w:marLeft w:val="0"/>
                  <w:marRight w:val="0"/>
                  <w:marTop w:val="0"/>
                  <w:marBottom w:val="0"/>
                  <w:divBdr>
                    <w:top w:val="none" w:sz="0" w:space="0" w:color="auto"/>
                    <w:left w:val="none" w:sz="0" w:space="0" w:color="auto"/>
                    <w:bottom w:val="none" w:sz="0" w:space="0" w:color="auto"/>
                    <w:right w:val="none" w:sz="0" w:space="0" w:color="auto"/>
                  </w:divBdr>
                  <w:divsChild>
                    <w:div w:id="337776115">
                      <w:marLeft w:val="0"/>
                      <w:marRight w:val="0"/>
                      <w:marTop w:val="0"/>
                      <w:marBottom w:val="0"/>
                      <w:divBdr>
                        <w:top w:val="none" w:sz="0" w:space="0" w:color="auto"/>
                        <w:left w:val="single" w:sz="6" w:space="0" w:color="CCCCCC"/>
                        <w:bottom w:val="single" w:sz="6" w:space="0" w:color="CCCCCC"/>
                        <w:right w:val="single" w:sz="6" w:space="0" w:color="CCCCCC"/>
                      </w:divBdr>
                      <w:divsChild>
                        <w:div w:id="16428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7748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3392872">
      <w:bodyDiv w:val="1"/>
      <w:marLeft w:val="0"/>
      <w:marRight w:val="0"/>
      <w:marTop w:val="0"/>
      <w:marBottom w:val="0"/>
      <w:divBdr>
        <w:top w:val="none" w:sz="0" w:space="0" w:color="auto"/>
        <w:left w:val="none" w:sz="0" w:space="0" w:color="auto"/>
        <w:bottom w:val="none" w:sz="0" w:space="0" w:color="auto"/>
        <w:right w:val="none" w:sz="0" w:space="0" w:color="auto"/>
      </w:divBdr>
      <w:divsChild>
        <w:div w:id="361782316">
          <w:marLeft w:val="0"/>
          <w:marRight w:val="0"/>
          <w:marTop w:val="0"/>
          <w:marBottom w:val="0"/>
          <w:divBdr>
            <w:top w:val="none" w:sz="0" w:space="0" w:color="auto"/>
            <w:left w:val="none" w:sz="0" w:space="0" w:color="auto"/>
            <w:bottom w:val="none" w:sz="0" w:space="0" w:color="auto"/>
            <w:right w:val="none" w:sz="0" w:space="0" w:color="auto"/>
          </w:divBdr>
          <w:divsChild>
            <w:div w:id="284123711">
              <w:marLeft w:val="0"/>
              <w:marRight w:val="0"/>
              <w:marTop w:val="0"/>
              <w:marBottom w:val="0"/>
              <w:divBdr>
                <w:top w:val="none" w:sz="0" w:space="0" w:color="auto"/>
                <w:left w:val="none" w:sz="0" w:space="0" w:color="auto"/>
                <w:bottom w:val="none" w:sz="0" w:space="0" w:color="auto"/>
                <w:right w:val="none" w:sz="0" w:space="0" w:color="auto"/>
              </w:divBdr>
              <w:divsChild>
                <w:div w:id="1641884845">
                  <w:marLeft w:val="0"/>
                  <w:marRight w:val="0"/>
                  <w:marTop w:val="0"/>
                  <w:marBottom w:val="0"/>
                  <w:divBdr>
                    <w:top w:val="none" w:sz="0" w:space="0" w:color="auto"/>
                    <w:left w:val="none" w:sz="0" w:space="0" w:color="auto"/>
                    <w:bottom w:val="none" w:sz="0" w:space="0" w:color="auto"/>
                    <w:right w:val="none" w:sz="0" w:space="0" w:color="auto"/>
                  </w:divBdr>
                  <w:divsChild>
                    <w:div w:id="676200797">
                      <w:marLeft w:val="0"/>
                      <w:marRight w:val="0"/>
                      <w:marTop w:val="0"/>
                      <w:marBottom w:val="0"/>
                      <w:divBdr>
                        <w:top w:val="none" w:sz="0" w:space="0" w:color="auto"/>
                        <w:left w:val="single" w:sz="6" w:space="0" w:color="CCCCCC"/>
                        <w:bottom w:val="single" w:sz="6" w:space="0" w:color="CCCCCC"/>
                        <w:right w:val="single" w:sz="6" w:space="0" w:color="CCCCCC"/>
                      </w:divBdr>
                      <w:divsChild>
                        <w:div w:id="14586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1325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3659291">
      <w:bodyDiv w:val="1"/>
      <w:marLeft w:val="0"/>
      <w:marRight w:val="0"/>
      <w:marTop w:val="0"/>
      <w:marBottom w:val="0"/>
      <w:divBdr>
        <w:top w:val="none" w:sz="0" w:space="0" w:color="auto"/>
        <w:left w:val="none" w:sz="0" w:space="0" w:color="auto"/>
        <w:bottom w:val="none" w:sz="0" w:space="0" w:color="auto"/>
        <w:right w:val="none" w:sz="0" w:space="0" w:color="auto"/>
      </w:divBdr>
      <w:divsChild>
        <w:div w:id="1513494922">
          <w:marLeft w:val="0"/>
          <w:marRight w:val="0"/>
          <w:marTop w:val="0"/>
          <w:marBottom w:val="0"/>
          <w:divBdr>
            <w:top w:val="none" w:sz="0" w:space="0" w:color="auto"/>
            <w:left w:val="none" w:sz="0" w:space="0" w:color="auto"/>
            <w:bottom w:val="none" w:sz="0" w:space="0" w:color="auto"/>
            <w:right w:val="none" w:sz="0" w:space="0" w:color="auto"/>
          </w:divBdr>
          <w:divsChild>
            <w:div w:id="1882471883">
              <w:marLeft w:val="0"/>
              <w:marRight w:val="0"/>
              <w:marTop w:val="0"/>
              <w:marBottom w:val="0"/>
              <w:divBdr>
                <w:top w:val="none" w:sz="0" w:space="0" w:color="auto"/>
                <w:left w:val="none" w:sz="0" w:space="0" w:color="auto"/>
                <w:bottom w:val="none" w:sz="0" w:space="0" w:color="auto"/>
                <w:right w:val="none" w:sz="0" w:space="0" w:color="auto"/>
              </w:divBdr>
              <w:divsChild>
                <w:div w:id="1794980287">
                  <w:marLeft w:val="0"/>
                  <w:marRight w:val="0"/>
                  <w:marTop w:val="0"/>
                  <w:marBottom w:val="0"/>
                  <w:divBdr>
                    <w:top w:val="none" w:sz="0" w:space="0" w:color="auto"/>
                    <w:left w:val="none" w:sz="0" w:space="0" w:color="auto"/>
                    <w:bottom w:val="none" w:sz="0" w:space="0" w:color="auto"/>
                    <w:right w:val="none" w:sz="0" w:space="0" w:color="auto"/>
                  </w:divBdr>
                  <w:divsChild>
                    <w:div w:id="55327921">
                      <w:marLeft w:val="0"/>
                      <w:marRight w:val="0"/>
                      <w:marTop w:val="0"/>
                      <w:marBottom w:val="0"/>
                      <w:divBdr>
                        <w:top w:val="none" w:sz="0" w:space="0" w:color="auto"/>
                        <w:left w:val="single" w:sz="6" w:space="0" w:color="CCCCCC"/>
                        <w:bottom w:val="single" w:sz="6" w:space="0" w:color="CCCCCC"/>
                        <w:right w:val="single" w:sz="6" w:space="0" w:color="CCCCCC"/>
                      </w:divBdr>
                      <w:divsChild>
                        <w:div w:id="10592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32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899776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746888">
      <w:bodyDiv w:val="1"/>
      <w:marLeft w:val="0"/>
      <w:marRight w:val="0"/>
      <w:marTop w:val="0"/>
      <w:marBottom w:val="0"/>
      <w:divBdr>
        <w:top w:val="none" w:sz="0" w:space="0" w:color="auto"/>
        <w:left w:val="none" w:sz="0" w:space="0" w:color="auto"/>
        <w:bottom w:val="none" w:sz="0" w:space="0" w:color="auto"/>
        <w:right w:val="none" w:sz="0" w:space="0" w:color="auto"/>
      </w:divBdr>
      <w:divsChild>
        <w:div w:id="1602495337">
          <w:marLeft w:val="0"/>
          <w:marRight w:val="0"/>
          <w:marTop w:val="0"/>
          <w:marBottom w:val="0"/>
          <w:divBdr>
            <w:top w:val="none" w:sz="0" w:space="0" w:color="auto"/>
            <w:left w:val="none" w:sz="0" w:space="0" w:color="auto"/>
            <w:bottom w:val="none" w:sz="0" w:space="0" w:color="auto"/>
            <w:right w:val="none" w:sz="0" w:space="0" w:color="auto"/>
          </w:divBdr>
          <w:divsChild>
            <w:div w:id="537662849">
              <w:marLeft w:val="0"/>
              <w:marRight w:val="0"/>
              <w:marTop w:val="0"/>
              <w:marBottom w:val="0"/>
              <w:divBdr>
                <w:top w:val="none" w:sz="0" w:space="0" w:color="auto"/>
                <w:left w:val="none" w:sz="0" w:space="0" w:color="auto"/>
                <w:bottom w:val="none" w:sz="0" w:space="0" w:color="auto"/>
                <w:right w:val="none" w:sz="0" w:space="0" w:color="auto"/>
              </w:divBdr>
              <w:divsChild>
                <w:div w:id="1215386771">
                  <w:marLeft w:val="0"/>
                  <w:marRight w:val="0"/>
                  <w:marTop w:val="0"/>
                  <w:marBottom w:val="0"/>
                  <w:divBdr>
                    <w:top w:val="none" w:sz="0" w:space="0" w:color="auto"/>
                    <w:left w:val="none" w:sz="0" w:space="0" w:color="auto"/>
                    <w:bottom w:val="none" w:sz="0" w:space="0" w:color="auto"/>
                    <w:right w:val="none" w:sz="0" w:space="0" w:color="auto"/>
                  </w:divBdr>
                  <w:divsChild>
                    <w:div w:id="211617564">
                      <w:marLeft w:val="0"/>
                      <w:marRight w:val="0"/>
                      <w:marTop w:val="0"/>
                      <w:marBottom w:val="0"/>
                      <w:divBdr>
                        <w:top w:val="none" w:sz="0" w:space="0" w:color="auto"/>
                        <w:left w:val="single" w:sz="6" w:space="0" w:color="CCCCCC"/>
                        <w:bottom w:val="single" w:sz="6" w:space="0" w:color="CCCCCC"/>
                        <w:right w:val="single" w:sz="6" w:space="0" w:color="CCCCCC"/>
                      </w:divBdr>
                      <w:divsChild>
                        <w:div w:id="18670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052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1192227">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3206254">
      <w:bodyDiv w:val="1"/>
      <w:marLeft w:val="0"/>
      <w:marRight w:val="0"/>
      <w:marTop w:val="0"/>
      <w:marBottom w:val="0"/>
      <w:divBdr>
        <w:top w:val="none" w:sz="0" w:space="0" w:color="auto"/>
        <w:left w:val="none" w:sz="0" w:space="0" w:color="auto"/>
        <w:bottom w:val="none" w:sz="0" w:space="0" w:color="auto"/>
        <w:right w:val="none" w:sz="0" w:space="0" w:color="auto"/>
      </w:divBdr>
      <w:divsChild>
        <w:div w:id="1863276513">
          <w:marLeft w:val="0"/>
          <w:marRight w:val="0"/>
          <w:marTop w:val="0"/>
          <w:marBottom w:val="0"/>
          <w:divBdr>
            <w:top w:val="none" w:sz="0" w:space="0" w:color="auto"/>
            <w:left w:val="none" w:sz="0" w:space="0" w:color="auto"/>
            <w:bottom w:val="none" w:sz="0" w:space="0" w:color="auto"/>
            <w:right w:val="none" w:sz="0" w:space="0" w:color="auto"/>
          </w:divBdr>
          <w:divsChild>
            <w:div w:id="2082673009">
              <w:marLeft w:val="0"/>
              <w:marRight w:val="0"/>
              <w:marTop w:val="0"/>
              <w:marBottom w:val="0"/>
              <w:divBdr>
                <w:top w:val="none" w:sz="0" w:space="0" w:color="auto"/>
                <w:left w:val="none" w:sz="0" w:space="0" w:color="auto"/>
                <w:bottom w:val="none" w:sz="0" w:space="0" w:color="auto"/>
                <w:right w:val="none" w:sz="0" w:space="0" w:color="auto"/>
              </w:divBdr>
              <w:divsChild>
                <w:div w:id="1762331592">
                  <w:marLeft w:val="0"/>
                  <w:marRight w:val="0"/>
                  <w:marTop w:val="0"/>
                  <w:marBottom w:val="0"/>
                  <w:divBdr>
                    <w:top w:val="none" w:sz="0" w:space="0" w:color="auto"/>
                    <w:left w:val="none" w:sz="0" w:space="0" w:color="auto"/>
                    <w:bottom w:val="none" w:sz="0" w:space="0" w:color="auto"/>
                    <w:right w:val="none" w:sz="0" w:space="0" w:color="auto"/>
                  </w:divBdr>
                  <w:divsChild>
                    <w:div w:id="1817336417">
                      <w:marLeft w:val="0"/>
                      <w:marRight w:val="0"/>
                      <w:marTop w:val="0"/>
                      <w:marBottom w:val="0"/>
                      <w:divBdr>
                        <w:top w:val="none" w:sz="0" w:space="0" w:color="auto"/>
                        <w:left w:val="single" w:sz="6" w:space="0" w:color="CCCCCC"/>
                        <w:bottom w:val="single" w:sz="6" w:space="0" w:color="CCCCCC"/>
                        <w:right w:val="single" w:sz="6" w:space="0" w:color="CCCCCC"/>
                      </w:divBdr>
                      <w:divsChild>
                        <w:div w:id="18523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77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3834</Words>
  <Characters>20862</Characters>
  <Application>Microsoft Office Word</Application>
  <DocSecurity>0</DocSecurity>
  <Lines>366</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2025-03-15T21:24:00Z</dcterms:created>
  <dcterms:modified xsi:type="dcterms:W3CDTF">2025-03-16T14:56:00Z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