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Dr. David Bauer, Estudio Bíblico Inductivo, Conferencia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Pedro, Encuesta de libros</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David Bauer y Ted Hildebrandt</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Este es el Dr. David Bower en su enseñanza sobre el Estudio Bíblico Inductivo. Esta es la sesión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Pedro, Estudio del libro.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Vamos a pasar ahora a 1 Pedro, la primera epístola de Pedro.</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Realmente no seremos capaces de completar 1 Pedro en términos de trabajar a través de todo el libro versículo por versículo como pudimos hacer con Santiago, pero vamos a hacer un estudio del libro de 1 Pedro y abordar un tema importante. tema en 1:1 y 2, y luego también exponer, trazar un pensamiento y exponer la primera unidad, que en realidad es una unidad fundamental aquí en 1 Pedro, es decir, 1 Pedro 1:3 al 12. Ahora, como dije Como se mencionó anteriormente, en la encuesta está bien comenzar haciendo observaciones obvias y luego continuar desde allí. Damos un paso atrás y tratamos de tener una visión amplia de lo que tenemos aquí en 1 Pedro.</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Veremos que obviamente comienza con un saludo o saludo en 1:1 y 2, Pedro, apóstol de Jesucristo a los exiliados de la dispersión en el Ponto, Galacia, Capadocia, Asia y Bitinia, elegido y destinado por Dios Padre y santificado por el Espíritu para la obediencia a Jesucristo y para ser rociados con su sangre. Que la gracia y la paz os sean multiplicadas. Y luego también está bastante claro que tenemos una conclusión epistolar en 5:12 al 14.</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Silvanus, un hermano fiel, como lo considero, os he escrito brevemente, exhortándote y declarándote que esta es una verdadera gracia de Dios, mantente firme en ella. La que está en Babilonia, que también es escogida, os envía saludos, y también mi hijo Marcos. Saludaos unos a otros con beso de amor.</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Paz a todos los que estáis en Cristo. Ahora bien, por supuesto, el verdadero problema tiene que ver con el cuerpo de la carta. Creo que esto es un poco más claro que James.</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Lo que observo aquí, nuevamente, comenzamos haciendo observaciones obvias, es que él comienza realmente con una especie de doxología, un pasaje que está completamente en indicativo. No hay exhortaciones ni imperativos en este pasaje en absoluto, y me refiero aquí al 1:3 al 12, un pasaje que he titulado Las misericordias de Dios para el cristiano. Sin embargo, a partir de 1:13, tenemos exhortaciones.</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tienes exhortaciones desde 1:13 hasta 5:11. Notemos, dicho sea de paso, que 1:13 comienza con la conjunción causal, indicando por tanto, una vez más, posiblemente el movimiento del indicativo, es decir, cuál es el caso, a lo que, por tanto, se debe hacer en base de ello. Si, de hecho, ese es el caso,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al ver 1:13 </w:t>
      </w:r>
      <w:r xmlns:w="http://schemas.openxmlformats.org/wordprocessingml/2006/main">
        <w:rPr>
          <w:rFonts w:ascii="Calibri" w:eastAsia="Calibri" w:hAnsi="Calibri" w:cs="Calibri"/>
          <w:sz w:val="26"/>
          <w:szCs w:val="26"/>
        </w:rPr>
        <w:t xml:space="preserve">a 5:11, que es, por supuesto, una unidad bastante extensa aquí en el libro, observo que las exhortaciones en 1:13 a 2:10 son no situacionales. No abordan situaciones particulares que los lectores enfrentan o incluso que podrían enfrentar.</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Hay tipos muy generales de exhortaciones. Esencialmente tenéis la exhortación a la santidad. Esto se encuentra, por supuesto, en 1:16, bueno, en realidad 1:14 y 1:15 especialmente, como hijos obedientes, no os conforméis a las pasiones de vuestra ignorancia anterior, sino que como aquel que os llamó es santo, sed santos. vosotros en toda vuestra conducta, como está escrito, seréis santos porque yo soy santo.</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amad, 1:22, habiendo purificado vuestras almas por la obediencia a la verdad, para un amor fraterno sincero, amaos unos a otros sinceramente de corazón. Es por eso que me refiero al 1:13 al 2.10 como un llamado general a una vida santa. De hecho, podríamos modificar ligeramente esto y decir un llamado general al amor santo.</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Pero la vida santa, en realidad, creo que es adecuada aquí porque la exhortación, en mi opinión, a la santidad es la exhortación dominante aquí. En cierto sentido, la exhortación al amor está subordinada a esto. Pero lo que hay que tener en cuenta, como mencioné hace un momento, es que se trata de exhortaciones generales.</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realidad, Pedro no hace nada para aplicarlos a situaciones específicas de la vida. Sin embargo, todo eso cambia en 2:11 al 5:11, donde tenemos las aplicaciones específicas del llamado general a la santidad a áreas específicas de la vida o cuestiones específicas de la vida. Ahora, dentro de este material, en realidad comienza con una declaración general con una declaración de propósito.</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y 12, Amados, os ruego como a extranjeros y deportados que os abstengáis de las pasiones de la carne que hacen guerra contra vuestra alma. Tened buena conducta entre los gentiles, para que en caso de que hablen contra vosotros como malhechores, vean vuestras buenas obras y glorifiquen a Dios en el día de la visitación. Luego, en 2:13 al 3:7, tenemos exhortaciones a la sumisión a las estructuras sociales.</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De hecho, comienza este material, ya que normalmente no entramos en el tipo de detalles que voy a abordar ahora en la reseña del libro, pero como no vamos a poder entrar en el rastreo del Pensé en detalle más adelante, en este punto en particular, quiero decir algo aquí al respecto, y es que, realmente, esto es lo que llamamos un código doméstico. Esto se encuentra con bastante frecuencia, o al menos no con poca frecuencia, en las epístolas del Nuevo Testamento. También lo tienes en Efesios y Colosenses, pero aquí realmente comienza, y el código doméstico se encuentra en 2:13 al 3.6, donde tienes en 2:13 al 17, una exhortación a estar sujetos a toda institución humana, a la que él Luego continúa y especifica en términos de instrucción a los sirvientes.</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Bueno, en realidad, él especifica en términos de la institución del hogar y se dirige, por lo tanto, a los sirvientes en 2:18 </w:t>
      </w:r>
      <w:r xmlns:w="http://schemas.openxmlformats.org/wordprocessingml/2006/main" w:rsidR="00BF658E">
        <w:rPr>
          <w:rFonts w:ascii="Calibri" w:eastAsia="Calibri" w:hAnsi="Calibri" w:cs="Calibri"/>
          <w:sz w:val="26"/>
          <w:szCs w:val="26"/>
        </w:rPr>
        <w:t xml:space="preserve">al 25, a las esposas en 3:1 al 5 y a los maridos en 3:7. Luego, en 3:8 al 4:19, tenemos exhortaciones para responder apropiadamente a las persecuciones o perseguidores, y finalmente, en 5:1 al 11, exhortaciones con respecto a la sumisión humilde a los hermanos cristianos por un lado y a Dios por el otro. . Entonces, como digo, 1 Pedro está presentado con relativa claridad, y este parece ser el movimiento del libro. Al menos, ésta es una manera de entender la macroestructura de 1 Pedro.</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Ahora, una vez identificadas aquí las unidades y subunidades principales, sigamos adelante y observemos las principales relaciones estructurales que operan en el libro en su conjunto. Entonces, comenzamos con esta declaración preparatoria en 1:1 y 2, que ya hemos identificado. Pedro, apóstol de Jesucristo a los exiliados de la dispersión en el Ponto, Galacia, Capadocia, Asia y Bitinia, elegido y destinado por Dios Padre y santificado por el Espíritu para la obediencia a Jesucristo y para ser rociado con su sangre, gracia y paz os sean multiplicadas.</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Tenga en cuenta esto, y siempre es una buena idea, dicho sea de paso, indicar específicamente cómo ve que funciona una relación. Cuando se trata, dentro de un libro, cuando se trata de la realización de la preparación aquí, que también implica particularización, como veremos en un momento, tratamos de exponer lo que está involucrado en términos de los detalles específicos del trasfondo. Y realmente hay tres tipos de antecedentes aquí, o tres aspectos de los antecedentes presentados.</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 escritor se presenta como Pedro, en términos de su identidad y en términos de su función o estatus, un apóstol de Jesucristo. Los destinatarios son descritos como exiliados de la dispersión con su ubicación, es decir, su condición, su ubicación en el Ponto, Galacia, Capadocia, Asia y Bitinia. Y luego, en cuanto a su estatus, elegidos y destinados por Dios Padre, santificados por el Espíritu para la obediencia con la aspersión de la sangre de Jesucristo.</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luego, por supuesto, un saludo, gracia y paz os sean multiplicados. Ahora, lo que destaca aquí en esta declaración introductoria es la descripción de los lectores, que es bastante interesante y, de hecho, veremos la interpretación de esto en sólo unos minutos. Pero se refiere a ellos como exiliados de la dispersión, escogidos, destinados por Dios Padre y santificados por el Espíritu.</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 mi juicio, lo que tenemos aquí es una descripción general de los lectores y su identidad cristiana, que luego particulariza a lo largo del resto del libro. Es decir, en el resto del libro, en el cuerpo de la epístola, Santiago continúa y desarrolla exactamente lo que significa, específicamente lo que significa para ellos ser exiliados de la dispersión, ser elegidos y destinados por Dios Padre y santificado por el Espíritu. El resto del libro da contenido específico a su condición de exiliados, su condición de elegidos y destinados por Dios, y su condición de santificados por el Espíritu.</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Veremos en sólo unos minutos que en realidad emplea el exilio y el lenguaje extraño de los lectores más adelante en la epístola. Entonces, retoma este tipo de lenguaje, pero incluso en aquellas partes de la epístola donde no se encuentra el lenguaje de los extranjeros o de los exiliados o del exiliado, incluso allí, realmente desarrolla su condición de exiliados de la dispersión, su condición de elegidos. por Dios, como destinado por Dios Padre para la obediencia a Jesucristo y para ser rociados con su sangre. Y, por supuesto, planteamos preguntas al respecto.</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¿Cuál es el significado de cada uno de los elementos principales en la declaración de trasfondo de 1:1, y cómo prepara cada uno para el cuerpo del libro e ilumina el resto del libro? ¿Cuál es el significado de cada elemento de esta descripción general de la identidad cristiana en 1:1 y 2, y cómo se desarrolla cada uno en el resto de 1 Pedro? Ahora, nuevamente, permítanme mencionar algo aquí porque es conveniente mencionarlo aquí y probablemente tenga la oportunidad de mencionarlo nuevamente, pero eso ya está aquí en la introducción. Vemos que una de las preocupaciones principales de este libro, y yo diría que la preocupación principal de 1 Pedro, es la identidad cristiana. En realidad, el tema general de 1 Pedro es la identidad cristiana. ¿Qué significa ser cristiano? Bueno, aquí pasamos a las preguntas racionales, las preguntas por qué.</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qué el escritor presentó el libro de esta manera? ¿Por qué el escritor, creo que deberíamos decir aquí, incluyó así en su libro esta descripción de la identidad cristiana, y por qué desarrolló esta descripción como lo ha hecho a lo largo del libro? Además, ¿cuáles son las implicaciones, las implicaciones teológicas, de las respuestas a las preguntas definitivas y racionales? Ahora, notamos en el desglose que podemos tener un movimiento importante entre 1:3 al 12, las declaraciones de la bondad de Dios al cristiano a través de Cristo, y las exhortaciones, realmente las exhortaciones consiguientes, las exhortaciones que fluyen de eso. Debido a que este es el caso, así es como debes responder. Así es como debes vivirlo del 1:13 al 5:11. Ahora, lo que tenemos aquí, por supuesto, entre 1:13 y 5:11 es, y lo vimos también en Santiago, la recurrencia de la causalidad-sustanciación, en realidad el patrón exhortatorio, este constante ir y venir entre la causa y la causa. , que es el indicativo, y el efecto, que es el imperativo.</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Ahora, por supuesto, planteamos preguntas con respecto a esto, y esto es, por supuesto, extremadamente importante porque lo que esto implica es esta estructura misma de la vida cristiana, la estructura misma de la vida cristiana. Según este libro, ¿cuál es el significado de las declaraciones de la bondad de Dios al cristiano a través de Cristo en 1:3 al 12? ¿De qué maneras específicas causan, producen y conducen a las exhortaciones del 1:13 al 5:11? ¿Cómo las afirmaciones teológicas a lo largo del 1:13 al 5.11 causan o producen las exhortaciones allí? Esto retoma, por supuesto, el patrón exhortatorio. ¿Cuáles son los elementos principales en este patrón de declaración y exhortación, y cuál es el significado de cada uno de estos elementos principales, y cómo se relacionan entre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sí y se iluminan entre sí? Creo que está muy claro que si realmente respondes bien y exhaustivamente a esta pregunta, comprenderás firmemente </w:t>
      </w:r>
      <w:r xmlns:w="http://schemas.openxmlformats.org/wordprocessingml/2006/main" w:rsidR="00BF658E">
        <w:rPr>
          <w:rFonts w:ascii="Calibri" w:eastAsia="Calibri" w:hAnsi="Calibri" w:cs="Calibri"/>
          <w:sz w:val="26"/>
          <w:szCs w:val="26"/>
        </w:rPr>
        <w:t xml:space="preserve">el mensaje de este libro.</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Preguntas racionales: ¿por qué el escritor comenzó con esta declaración teológica sobre la bondad de Dios para con el cristiano a través de Cristo y así la usó como base para su exhortación a lo largo del 1:13 al 5:11? ¿Por qué incluyó los elementos principales del patrón de declaración y exhortación que hizo desde 1:13 hasta 5:11? Y nuevamente, ¿cuáles son las implicaciones teológicas de las respuestas a todas estas preguntas? Luego tenemos, creo, entre 1:13 y 5:11, que, por supuesto, controla la mayor parte del libro, más de la mitad del material del libro, una especie de particularización. Del 1:13 al 2:10 tenemos el llamado general a la santidad, incluido el amor santo. Como mencionamos, esto no está relacionado en 1:13 al 2:10 con ninguna situación específica, y las exhortaciones en sí son más bien generales, santidad y amor.</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Pero lo que hace en 2:11 al 5:11 es indicar específicamente lo que significan la santidad y el amor cuando se aplican a situaciones particulares. En otras palabras, particulariza la noción de santidad. ¿Qué significa exactamente santidad? ¿Cuál es el contenido material de la santidad? ¿Cómo será la santidad en las situaciones específicas de la vida? Eso es lo que describe en 2:11 al 5:11. Tenemos aquí las aplicaciones específicas del llamado general o la descripción general relacionada con cosas específicas como estructuras sociales, persecuciones o perseguidores, y la cuestión de la sumisión a los demás y a Dios.</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nuevamente, preguntas aquí. ¿Cuál es el significado del llamado o descripción general a la santidad en 1:13 al 2:10? ¿Y de qué manera precisa se desarrolla a lo largo de las líneas de aplicación específica en las áreas de estructuras sociales, persecuciones y sumisión, así como otras preocupaciones específicas en 2:11 a 5:11? ¿Cómo este llamado general o descripción de la santidad en 1:13 a 2:10 ilumina estas aplicaciones específicas? ¿Y cómo estas aplicaciones específicas dan contenido específico e iluminan la llamada general a la santidad y al amor? ¿Por qué el escritor pasó así del llamado o descripción general de la santidad a estas aplicaciones específicas? ¿Y por qué desarrolló las preocupaciones generales con respecto a la santidad y el amor en la forma en que lo ha hecho? Y luego las implicaciones teológicas. Creo que tenemos varias recurrencias aquí en este libro.</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Hay una recurrencia del sufrimiento aquí, como puede ver, y las referencias en verso indican cuán omnipresente es ese tema. Además, tienes una recurrencia de llamados, elegidos y destinados, y una recurrencia de esperanza. Ahora, como te darás cuenta, la esperanza no aparece tantas veces.</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Tiene distribuciones a lo largo del libro. He hecho un juicio aquí que será confirmado o corregido una vez que llegue a la interpretación, sin embargo, que la esperanza, aunque la palabra en sí no aparece tan a menudo, digamos, como el tema del sufrimiento,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es una muy significativa, en términos de su papel dentro del pensamiento de este libro, puede ser bastante significativo. Y luego también, una recurrencia de gloria o glorificar.</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Nuevamente planteamos preguntas al respecto. ¿Cuál es el significado de cada uno de estos términos? ¿Cómo su uso recurrente ilumina su significado? ¿Cómo se relacionan estos temas entre sí y cómo se iluminan mutuamente? ¿Por qué el escritor utilizó estos términos como lo ha hecho, y por qué ha relacionado estos conceptos entre sí como lo ha hecho, y cuáles son las implicaciones? Entonces, creo que tenemos un contraste recurrente que tiene que ver con el hecho de que repetidamente digo recurrencia del contraste, recurrencia de la comparación, que tiene que ver con el hecho de que repetidamente Pedro compara el destino de los cristianos con el destino. de Cristo. Los cristianos son elegidos, destinados y llamados.</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Observe cómo esa descripción se hace repetidamente de los cristianos, pero también se describe a Cristo de la misma manera. Sin embargo, esta recurrencia de la comparación entre el destino de los cristianos y el destino de Cristo se encuentra especialmente en el movimiento del sufrimiento justo a la gloria. Ese movimiento del sufrimiento justo a la gloria eterna se predica de los cristianos, como se ve en estos versículos, y de Cristo en estos pasajes a lo largo del libro.</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luego, de nuevo, preguntas. ¿Cuáles son los principales puntos de continuidad entre el destino de los cristianos y el destino de Cristo, y cuál es el significado de cada uno de estos elementos principales? ¿Cómo ilumina esta relación entre el destino de los cristianos y el destino de Cristo tanto la cristología de Pedro como su comprensión de la vida cristiana? ¿Por qué Pedro ha presentado así esta continuidad entre el destino de los cristianos y el destino de Cristo, y por qué existe esta continuidad? Y podríamos preguntarnos ¿por qué, según él, es importante? Y luego, de nuevo, las implicaciones teológicas. También tenemos, creo, y déjenme ver aquí, desde 2.11 hasta 5.11, una particularización con instrumentación.</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Ahora bien, podría objetar, digamos, bueno, en realidad esto solo trata con una subunidad en el desglose, pero sucede que esta subunidad controla más de la mitad del material del libro. Cualquier relación estructural que se encuentre en más de la mitad del material del libro pertenece a la macroestructura del libro y, por lo tanto, creemos que debería mencionarse en el análisis del libro. Pero dentro de las exhortaciones que pertenecen a situaciones específicas en 2:11 al 5:11, tenemos dentro de este material un movimiento de lo general a lo particular, de modo que él dice en 2:11 y 12: Amados, os ruego como a extranjeros y deportados. , y por cierto, nuevamente, note que en este pasaje él retoma el lenguaje del exilio de 1:1. Amados, os ruego como a extranjeros y desterrados que os abstengáis de las pasiones de la carne que hacen guerra contra vuestra alma.</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Mantened buena conducta entre los gentiles, para que, si hablan contra vosotros como malhechores, puedan ver vuestras buenas obras y glorificar a Dios en el día de la visitación. Entonces, especialmente este asunto de abstenerse de las pasiones de la carne, hacer guerra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contra tu alma, mantener </w:t>
      </w:r>
      <w:r xmlns:w="http://schemas.openxmlformats.org/wordprocessingml/2006/main" w:rsidRPr="00004BB9">
        <w:rPr>
          <w:rFonts w:ascii="Calibri" w:eastAsia="Calibri" w:hAnsi="Calibri" w:cs="Calibri"/>
          <w:sz w:val="26"/>
          <w:szCs w:val="26"/>
        </w:rPr>
        <w:t xml:space="preserve">buena conducta entre los gentiles, su referencia a que vean tus buenas obras, todo eso realmente se particulariza en las exhortaciones específicas que tenemos en 2:11 al 5:11. Forman los detalles de lo que implica abstenerse de las pasiones de la carne. Indican de qué se trata específica o particularmente, el contenido específico de mantener la buena conducta entre los gentiles y de las buenas obras entre los gentiles que allí menciona.</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Pero, por supuesto, también tiene aquí una declaración de propósito que pertenece a la totalidad del 2:11 al 5:11. Tened buena conducta entre los gentiles, para que, si hablan contra vosotros como malhechores, puedan ver vuestras buenas obras y glorificar a Dios en el día de la visita. Ese es el propósito del tipo de vida, el tipo de comportamiento que él exhorta en 2:13 al 5:11. Por supuesto, una cosa que esto enfatiza es el contexto social y hostil en el que se vive este tipo de vida. ¿Preguntas? Definitivo.</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primer lugar, ¿de qué manera precisa se explica o amplía una exhortación general en 2:11 a 12 en las exhortaciones particulares con respecto a situaciones específicas en 2:13 a 5:11? ¿Cómo iluminan estas instrucciones una exhortación general y la declaración de propósito de 2:11 y 12? ¿Por qué Pedro ha colocado así estas instrucciones específicas de 2:13 a 5:11 dentro del marco de la exhortación general de 2:11 y 12 y de la declaración de propósito allí? Y nuevamente, ¿cuáles son las implicaciones? Entonces creo que aquí tenemos posiblemente una generalización. Es decir, 5:12 puede ser una declaración general que resume los temas o preocupaciones principales de todo el libro. En 5:12 leemos: Por Silvano, hermano fiel según lo considero, os he escrito brevemente, exhortándoos y declarándote que ésta es la verdadera gracia de Dios.</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Mantente firme en él. Este puede ser realmente el libro de 1 Pedro en pocas palabras. Exhortando y declarando.</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Observe que aquí recoge tanto el indicativo como el imperativo. Exhortando y declarando que ésta es la gracia de Dios. Eso, por supuesto, sería el indicativo.</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Mantente firme en él. Por cierto, si en realidad se trata de una declaración general, resalta un tema que de otro modo podríamos haber pasado por alto en términos de su importancia dentro del libro, y es la gracia. Esta es una verdadera gracia de Dios.</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Que generaliza, encapsula el indicativo, la gracia, y luego el imperativo, estad firmes en ello, en gracia. Entonces, ¿cómo resume 5:12 los temas principales del libro y los ilumina? ¿Por qué el autor ha concluido así su libro con este resumen general y cuáles son las implicaciones? Ahora, por supuesto, mencionamos que es importante identificar versículos clave o áreas estratégicas, y éstas deben representar explícitamente las principales relaciones estructurales que observamos para que los pasajes más estratégicos en términos de nuestro tratamiento del libro realmente surjan, sean sugeridos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por , la dinámica del libro en sí. Entonces, 1 </w:t>
      </w:r>
      <w:r xmlns:w="http://schemas.openxmlformats.org/wordprocessingml/2006/main" w:rsidR="007D0DE8">
        <w:rPr>
          <w:rFonts w:ascii="Calibri" w:eastAsia="Calibri" w:hAnsi="Calibri" w:cs="Calibri"/>
          <w:sz w:val="26"/>
          <w:szCs w:val="26"/>
        </w:rPr>
        <w:t xml:space="preserve">:1 y 2, por supuesto, representan la declaración preparatoria y la descripción general.</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 representa la causalidad. Esto se encuentra al principio. Esto es en la transición de esa gran declaración indicativa a las exhortaciones, y el comienzo de la exhortación del libro, por tanto, ceñid vuestro ánimo, sed sobrios, fijad vuestra esperanza.</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cierto, una vez más, el significado de la esperanza en este libro se sugiere por el hecho de que la primera exhortación tiene que ver con la esperanza y, dicho sea de paso, en términos de la estructura gramatical del griego allí en el versículo 13, pon tu esperanza. es el verbo principal, por lo que los otros imperativos, o lo que al menos el RSV traduce como imperativos, son participios. Entonces, realmente tienes un verbo principal. El punto principal del versículo 13 es la esperanza.</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tanto, de hecho, podéis traducir esto; por tanto, habiendo ceñido vuestras mentes y estando sobrios, poned vuestra esperanza plenamente en la gracia. Por cierto, nuevamente, la gracia, que encontramos en esa declaración posiblemente resumida al final del libro, coloca tu esperanza plenamente en la gracia que vendrá a ti en la revelación de Jesucristo. 1:14 al 16, por supuesto, representaría particularización porque este es el meollo de la exhortación general que tenemos, exhortaciones que tenemos, en 1:13 al 2:11 que el escritor continúa y especifica y da contenido específico a como lo aplica a situaciones específicas en 2:11 y siguientes, como hijos obedientes, no os conforméis a las pasiones de vuestra antigua ignorancia, sino que como aquel que os llamó es santo, sed santos en toda vuestra conducta. 2:11 y 12, por supuesto, representan la particularización con instrumentación, que vimos hace apenas unos momentos que él realmente establece allí dentro del 2:11 al 5:11.</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Comienza hablando en términos generales, más generales, más específicos que el llamado a la santidad, pero más generales de lo que será en 2:13 al 5:11, abstente de las pasiones que hacen la guerra contra tu alma, mantén buena conducta. entre los gentiles, y por supuesto, luego continúa y particulariza eso en términos de aplicarlo a situaciones específicas en 2:13 y siguientes, y la declaración de propósito que se destaca sobre las exhortaciones en el resto del libro para que en Si hablan contra vosotros como malhechores, estos gentiles hablan contra vosotros como malhechores, podrán ver vuestras buenas obras y glorificar a Dios en el día de la visitación. Y luego, por supuesto, 4:19 puede representar la recurrencia del sufrimiento; por tanto, los que sufren según la voluntad de Dios, hagan lo correcto y encomienden sus almas a un creador fiel. Creo que esto realmente recoge los aspectos principales del tratamiento que hace Peter del sufrimiento y, por lo tanto, es una posibilidad valiosa como área estratégica que representa la recurrencia del sufrimiento en el libro.</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5:12, por supuesto, posiblemente sea la declaración general y, por lo tanto, esto representa una generalización en el libro. Ahora, ya saben, mencioné antes que el propósito, un propósito, de identificar áreas estratégicas es enfocar nuestra atención interpretativa, cuando el tiempo es limitado, enfocar nuestra atención interpretativa en esos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pasajes, interpretar esos pasajes porque son los más significativos. en el libro e interpretarlos de tal manera que muestren cómo estos pasajes clave pueden conducir e iluminar aspectos importantes del libro en su conjunto. Sólo a modo de anticipación, en apenas unos minutos después de esta encuesta, eso es exactamente lo que vamos a </w:t>
      </w:r>
      <w:r xmlns:w="http://schemas.openxmlformats.org/wordprocessingml/2006/main" w:rsidR="007D0DE8">
        <w:rPr>
          <w:rFonts w:ascii="Calibri" w:eastAsia="Calibri" w:hAnsi="Calibri" w:cs="Calibri"/>
          <w:sz w:val="26"/>
          <w:szCs w:val="26"/>
        </w:rPr>
        <w:t xml:space="preserve">hacer; Vamos a dar un ejemplo de esto proporcionando una interpretación de 1:1.</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Elegimos eso porque es un área estratégica, así que vamos a ilustrar lo que implica la interpretación, al tomar un versículo clave o un área estratégica e interpretarlo de tal manera que nos ayude a llegar a un aspecto importante del libro como entero. Ahora, en términos de datos dentro del libro, en este momento no vamos a salir de las fuentes secundarias del libro. Hay un lugar para hacer eso.</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inclinación, como mencioné anteriormente, es haber hecho lo que podamos al llamar o derivar este sentido de este trasfondo histórico a partir de los datos del libro mismo, e inmediatamente luego seguir adelante y leer tratamientos académicos con respecto al trasfondo histórico. Pero aún no lo he hecho. Esto es parte de la encuesta.</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Estas son cosas que podemos discernir con respecto a estas cuestiones críticas superiores a partir de los datos del libro mismo. Respecto al escritor, éste se identifica, por supuesto, como Peter. Posteriormente, en el 5-1, se llamará compañero mayor.</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lo tanto, exhorto a los ancianos entre ustedes como a un compañero anciano. Es decir, este Pedro es probablemente Pedro el discípulo de Jesús. Se le identifica como apóstol en 1:1.</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dice que fue testigo de los sufrimientos de Cristo en 5:1. Exhorto a los ancianos entre vosotros como a un anciano y a un testigo de los sufrimientos de Cristo. Conocedor a fondo del Antiguo Testamento, se refiere a los profetas, cita el Antiguo Testamento en varias ocasiones y se refiere a personajes del Antiguo Testamento.</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cuanto a los destinatarios, es posible que fueran judíos. Se les identifica como exiliados de la dispersión. Y, por supuesto, tiene repetidas referencias a pasajes y conceptos del Antiguo Testamento.</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Permítanme decir simplemente que estas repetidas referencias a pasajes y conceptos del Antiguo Testamento en sí mismas no apuntan a una audiencia judía. Es muy interesante que casi no hay ningún libro del Nuevo Testamento que sea más dependiente o que tenga más alusiones, que haga más referencias al Antiguo Testamento que Gálatas. Y, sin embargo, Gálatas está claramente escrito para una audiencia gentil, al menos casi en su totalidad gentil.</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Los cristianos gentiles conocían el Antiguo Testamento. Ésas eran sus Escrituras y las conocían bien. Ahora, aquí hay datos que sugieren que pudieron haber sido gentiles.</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Observe que hace referencia a las pasiones de su ignorancia anterior, sugiriendo que no habían conocido a Dios de ninguna manera real, que su vida la habían vivido en la ignorancia. </w:t>
      </w:r>
      <w:r xmlns:w="http://schemas.openxmlformats.org/wordprocessingml/2006/main" w:rsidR="007D0DE8">
        <w:rPr>
          <w:rFonts w:ascii="Calibri" w:eastAsia="Calibri" w:hAnsi="Calibri" w:cs="Calibri"/>
          <w:sz w:val="26"/>
          <w:szCs w:val="26"/>
        </w:rPr>
        <w:t xml:space="preserve">También habla de las costumbres feudales heredadas de sus padres. Una vez más, superficialmente, este no parece ser un lenguaje dirigido a los judíos.</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 poco probable, al menos a primera vista, que un escritor se refiera a los padres judíos, como digo, a los patriarcas y a los padres del judaísmo y sus costumbres como feudales. En 2:10, dice con respecto a ellos: antes no erais pueblo, pero ahora sois pueblo de Dios. Y luego, en 2:12, les insta a mantener buena conducta entre los gentiles.</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Puede ser que esté usando a los gentiles aquí de una manera teológica, es decir, bueno, indicando, bueno, déjame decirlo de esta manera. Puede ser que esté indicando aquí que, por supuesto, viven entre gentiles. Por supuesto, esto podría interpretarse en el sentido de que hay judíos y no gentiles.</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Pero, por otro lado, puede haber motivos para pensar que, aunque siguen siéndolo, en realidad son étnicamente gentiles, ahora que han sido introducidos en la gracia de Dios, ahora que han sido introducidos en la comunidad cristiana. , en realidad son herederos de las promesas hechas a Israel y, por lo tanto, son, en cierto sentido, judíos, teológicamente judíos, espiritualmente judíos, si no étnicamente judíos. Además, nuevamente, en 2:25, dice, en un momento ustedes estaban descarriados como ovejas. Y en 4:3, dice, que el tiempo transcurrido sea suficiente para hacer lo que a los gentiles les gusta hacer, viviendo en libertinaje, pasiones, borracheras, orgías, orgías e idolatría sin ley.</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 otras palabras, lo que está diciendo es que esa es la forma en que solían vivir, incluyendo, nótese, la idolatría sin ley. Como digo, es una idolatría que surge por no tener la ley. Se sorprenden de que ahora no os unáis a ellos en el mismo libertinaje salvaje, y abusan de vosotros, como mencionamos en 4:4. Y luego también, hay una referencia a evitar la pasión aquí en 1:14 al 4:2. Ahora, estos eran cristianos, claramente, y cristianos descritos de ciertas maneras, y en realidad no leeré todo esto, pero pueden ver cómo esto puede ser muy útil en términos de entender exactamente quiénes eran estas personas, o al menos cómo el escritor percibía a los destinatarios.</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 importante señalar, sin embargo, que estaban sufriendo persecución injusta y por su santa vida en la fe cristiana a manos de sus vecinos gentiles y antiguos cohortes. Entonces, en realidad habla de sufrir por causa de la justicia. Dice que deben estar preparados para defender la esperanza que hay en ellos, que deben estar preparados para defenderse con gentileza y reverencia, y que los gentiles abusan de ellos porque ya no están involucrados en su libertinaje.</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Hace referencia a la prueba de fuego que están viviendo, y hace referencia al hecho de que pueden necesitar sufrir, o tal vez están sufriendo,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según la voluntad de Dios, y se les advierte que no consideren extraño el sufrimiento. Es posible que hayan estado atravesando ciertos problemas espirituales. Hay </w:t>
      </w:r>
      <w:r xmlns:w="http://schemas.openxmlformats.org/wordprocessingml/2006/main" w:rsidR="007D0DE8">
        <w:rPr>
          <w:rFonts w:ascii="Calibri" w:eastAsia="Calibri" w:hAnsi="Calibri" w:cs="Calibri"/>
          <w:sz w:val="26"/>
          <w:szCs w:val="26"/>
        </w:rPr>
        <w:t xml:space="preserve">una referencia a practicar la hospitalidad sin regañar, pero nuevamente, nos recuerdo el principio de este tipo de cosas.</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Se llama lectura en espejo de las epístolas del Nuevo Testamento. El simple hecho de que los inste a practicar la hospitalidad sin regañar no significa necesariamente que no lo hagan, pero puede indicar algún tipo de problema. Aquí hay una referencia a hogares divididos, un caso en el que la esposa es creyente y el marido es no creyente.</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referencia a las mentes humildes, nuevamente, la humildad podría haber sido un problema. Referencia a los ancianos que cuidan el rebaño de Dios voluntariamente versus por obligación o por ganancia. Nuevamente, esto podría señalar un problema allí, y también una exhortación a los jóvenes a estar en sujeción a los mayores.</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Ahora bien, los destinatarios aquí, la audiencia, pueden haber incluido tanto esclavos como ricos. Parece que hay una amplia población socioeconómica entre los destinatarios. Algunos eran siervos, según 2:18, esclavos, es decir.</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Algunos de estos esclavos sufrían de amos autoritarios. Se hace un contraste entre perecedero e imperecedero, y utiliza denominaciones muy significativas de mercancías o dinero. Una vez más, esto sugiere que pudo haber habido riqueza entre la audiencia allí.</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hace referencia a que vestían ropa fina y se trenzaban el cabello, etc. Nuevamente, sugiere que eran ricos entre ellos. Es posible que hayan recibido el evangelio de segunda mano.</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Nunca habían visto a Cristo. Definitivamente aquí hay cristianos de segunda generación. Y habían recibido el evangelio a través de la predicación de humanos, quizás más de un predicador.</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Entonces, dice en 1:12, les fue revelado, es decir a los profetas, que no se servían a sí mismos sino a vosotros, y las cosas que ahora os han sido anunciadas por los que predicaban la buena nueva. vosotros por el Espíritu Santo dijo desde el cielo. Él hace referencia a esto nuevamente en 1:25, esa palabra es una buena nueva que os ha sido predicada. Y luego en cuanto al lugar de escritura, se menciona a Babilonia en 5:13, dice aquí, la que está en Babilonia, que también es escogida, os envía saludo.</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Ahora sabemos, y por supuesto, todos llegamos a estos datos con cierto tipo de antecedentes, que muy a menudo Babilonia fue un siglum para Roma. Entonces la pregunta es tal vez si esto fue escrito desde Roma. Si, de hecho, por Babilonia se refiere a Roma.</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Hace referencia también a emperadores y gobernadores. Entonces, claramente, aquí está ligado al pensamiento imperial. Por supuesto, eso en sí mismo no indica una procedencia específica del libro.</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 destino, sin embargo, se hace explícito. Ponto, Galacia, Capadocia, Asia, Bitinia, esta es verdaderamente una epístola general. Realmente se envía a las iglesias en esta gran porción, en esta gran extensión de Asia Menor.</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Incluye gran parte de lo que hoy es Turquía. En la ocasión de escribir, ciertamente estaban sufriendo persecución. Y es posible que haya querido abordar eso.</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Esto se relaciona, por supuesto, con la recurrencia del lenguaje del sufrimiento en el libro. Posiblemente estaban en peligro de volver a caer en pecado debido a esta persecución. Ciertamente advierte sobre este tipo de cosas y parece estar preparándolos contra ello o dándoles algún tipo de recursos contra este tipo de reacción.</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Posiblemente alarmado y conmovido por el hecho de estas pruebas, dice en 4:12 aquí, amados, no os sorprendáis del fuego de prueba que os sobrevendrá para probaros como si algo extraño os estuviera sucediendo. Posiblemente una clara falta de humildad y sujeción entre el pueblo. Nuevamente, esto es un énfasis.</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Y posiblemente algunos de los ancianos de la iglesia actuaban basándose en el beneficio personal y no por amor al rebaño. Todas estas cosas podrían haber sido la ocasión. Es decir, ¿qué impulsó la producción de este libro?</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impresión importante es que el libro se caracteriza realmente por un tono de esperanza. Aunque también observamos que hay usos repetidos de declaraciones de propósito. Y pido disculpas por el formato aquí.</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Esto debería ser hina y hapos. Se trata de formas de indicar propósito para que, aunque no estén directa o materialmente relacionadas entre sí, no se trate realmente de una recurrencia de instrumentación. En otras palabras, no tienes los mismos medios y el mismo fin repetidos en todas partes.</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Entonces, no es realmente una recurrencia de la instrumentación como una relación estructural, sino que es más una especie de cosa estilística que repetidamente, de diversas maneras, le gusta hablar sobre el propósito de esto o aquello. Ésa es la reseña del libro. Creo que este fue un buen momento para hacer una pausa.</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Desde ahora hasta el comienzo del siguiente segmento de video, mire una vez más; solo tómate un par de minutos para leer 1:1 y 2 porque vamos a seguir adelante y ofrecer una interpretación de ese pasaje en un momento.</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Este es el Dr. David Bower en su enseñanza sobre el Estudio Bíblico Inductivo. Esta es la sesión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Pedro, Estudio del libro.</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