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A9ED7C9"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EE0055">
        <w:rPr>
          <w:b/>
          <w:bCs/>
          <w:sz w:val="40"/>
          <w:szCs w:val="40"/>
        </w:rPr>
        <w:t>Lamentations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E0055">
        <w:rPr>
          <w:b/>
          <w:bCs/>
          <w:sz w:val="40"/>
          <w:szCs w:val="40"/>
        </w:rPr>
        <w:t>1</w:t>
      </w:r>
      <w:r w:rsidR="00414356">
        <w:rPr>
          <w:b/>
          <w:bCs/>
          <w:sz w:val="40"/>
          <w:szCs w:val="40"/>
        </w:rPr>
        <w:t>,</w:t>
      </w:r>
      <w:r w:rsidR="00414356">
        <w:rPr>
          <w:b/>
          <w:bCs/>
          <w:sz w:val="40"/>
          <w:szCs w:val="40"/>
        </w:rPr>
        <w:br/>
      </w:r>
      <w:r w:rsidR="00EE0055">
        <w:rPr>
          <w:b/>
          <w:bCs/>
          <w:sz w:val="40"/>
          <w:szCs w:val="40"/>
        </w:rPr>
        <w:t>Introduction, Part 1</w:t>
      </w:r>
      <w:r w:rsidR="00A201BC">
        <w:rPr>
          <w:b/>
          <w:bCs/>
          <w:sz w:val="40"/>
          <w:szCs w:val="40"/>
        </w:rPr>
        <w:t xml:space="preserve"> </w:t>
      </w:r>
      <w:r w:rsidR="00155361">
        <w:rPr>
          <w:b/>
          <w:bCs/>
          <w:sz w:val="40"/>
          <w:szCs w:val="40"/>
        </w:rPr>
        <w:br/>
      </w:r>
      <w:r w:rsidRPr="00F43DB1">
        <w:rPr>
          <w:b/>
          <w:bCs/>
          <w:sz w:val="40"/>
          <w:szCs w:val="40"/>
        </w:rPr>
        <w:t>Resources from NotebookLM</w:t>
      </w:r>
    </w:p>
    <w:p w14:paraId="418F8C64" w14:textId="3AC929AA" w:rsidR="004A3CF6" w:rsidRDefault="004A3CF6" w:rsidP="00EE0055">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5FC804B6" w14:textId="77777777" w:rsidR="00847D8D" w:rsidRPr="00847D8D" w:rsidRDefault="004A3CF6" w:rsidP="00847D8D">
      <w:pPr>
        <w:rPr>
          <w:sz w:val="26"/>
          <w:szCs w:val="2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EE0055">
        <w:rPr>
          <w:b/>
          <w:bCs/>
          <w:sz w:val="36"/>
          <w:szCs w:val="36"/>
        </w:rPr>
        <w:t>Lamentations</w:t>
      </w:r>
      <w:r w:rsidR="004236FA">
        <w:rPr>
          <w:b/>
          <w:bCs/>
          <w:sz w:val="36"/>
          <w:szCs w:val="36"/>
        </w:rPr>
        <w:t xml:space="preserve">, Session </w:t>
      </w:r>
      <w:r w:rsidR="00414356">
        <w:rPr>
          <w:b/>
          <w:bCs/>
          <w:sz w:val="36"/>
          <w:szCs w:val="36"/>
        </w:rPr>
        <w:t>1</w:t>
      </w:r>
      <w:r w:rsidR="00155361" w:rsidRPr="00B071C0">
        <w:rPr>
          <w:b/>
          <w:bCs/>
          <w:sz w:val="36"/>
          <w:szCs w:val="36"/>
        </w:rPr>
        <w:t>,</w:t>
      </w:r>
      <w:r w:rsidRPr="00B071C0">
        <w:rPr>
          <w:b/>
          <w:bCs/>
          <w:sz w:val="36"/>
          <w:szCs w:val="36"/>
        </w:rPr>
        <w:t xml:space="preserve"> </w:t>
      </w:r>
      <w:r w:rsidR="00EE0055">
        <w:rPr>
          <w:b/>
          <w:bCs/>
          <w:sz w:val="36"/>
          <w:szCs w:val="36"/>
        </w:rPr>
        <w:t>Introduction, Part 1</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A201BC">
        <w:rPr>
          <w:sz w:val="26"/>
          <w:szCs w:val="26"/>
        </w:rPr>
        <w:br/>
      </w:r>
      <w:r w:rsidR="0028495D">
        <w:rPr>
          <w:sz w:val="26"/>
          <w:szCs w:val="26"/>
        </w:rPr>
        <w:t xml:space="preserve"> </w:t>
      </w:r>
      <w:r w:rsidR="00847D8D" w:rsidRPr="00847D8D">
        <w:rPr>
          <w:b/>
          <w:bCs/>
          <w:sz w:val="26"/>
          <w:szCs w:val="26"/>
        </w:rPr>
        <w:t>Dr. Allen's lecture introduces the book of Lamentations by drawing a parallel between its historical context and significant events like 9/11, emphasizing its relevance to Jewish tradition as a commemoration of the destruction of the temples.</w:t>
      </w:r>
      <w:r w:rsidR="00847D8D" w:rsidRPr="00847D8D">
        <w:rPr>
          <w:sz w:val="26"/>
          <w:szCs w:val="26"/>
        </w:rPr>
        <w:t xml:space="preserve"> The lecture notes that Lamentations is often overlooked in Christian circles but holds immense value as a response to difficult times. </w:t>
      </w:r>
      <w:r w:rsidR="00847D8D" w:rsidRPr="00847D8D">
        <w:rPr>
          <w:b/>
          <w:bCs/>
          <w:sz w:val="26"/>
          <w:szCs w:val="26"/>
        </w:rPr>
        <w:t>The text then discusses the book's placement within the Hebrew Bible and Christian Old Testament, highlighting its connections to Deuteronomy and Isaiah.</w:t>
      </w:r>
      <w:r w:rsidR="00847D8D" w:rsidRPr="00847D8D">
        <w:rPr>
          <w:sz w:val="26"/>
          <w:szCs w:val="26"/>
        </w:rPr>
        <w:t xml:space="preserve"> It explores the historical setting of Lamentations, linking it to the fall of Jerusalem and the Babylonian exile, and its theological significance as a consequence of Israel's covenantal failings. </w:t>
      </w:r>
      <w:r w:rsidR="00847D8D" w:rsidRPr="00847D8D">
        <w:rPr>
          <w:b/>
          <w:bCs/>
          <w:sz w:val="26"/>
          <w:szCs w:val="26"/>
        </w:rPr>
        <w:t>Finally, the lecture emphasizes the cultural context of Lamentations, exploring the role of mourning rites and the personification of Zion as a grieving woman.</w:t>
      </w:r>
      <w:r w:rsidR="00847D8D" w:rsidRPr="00847D8D">
        <w:rPr>
          <w:sz w:val="26"/>
          <w:szCs w:val="26"/>
        </w:rPr>
        <w:t xml:space="preserve"> The next lecture will discuss the psychological aspects of grieving and other traditions.</w:t>
      </w:r>
    </w:p>
    <w:p w14:paraId="262B3B28" w14:textId="004C7A91" w:rsidR="004A3CF6" w:rsidRPr="00E955DD" w:rsidRDefault="004A3CF6" w:rsidP="004236FA">
      <w:pPr>
        <w:rPr>
          <w:b/>
          <w:bCs/>
          <w:sz w:val="36"/>
          <w:szCs w:val="36"/>
        </w:rPr>
      </w:pPr>
      <w:r>
        <w:rPr>
          <w:b/>
          <w:bCs/>
          <w:sz w:val="36"/>
          <w:szCs w:val="36"/>
        </w:rPr>
        <w:t xml:space="preserve">2.  </w:t>
      </w:r>
      <w:r w:rsidR="00847D8D">
        <w:rPr>
          <w:b/>
          <w:bCs/>
          <w:sz w:val="36"/>
          <w:szCs w:val="36"/>
        </w:rPr>
        <w:t>15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EE0055">
        <w:rPr>
          <w:b/>
          <w:bCs/>
          <w:sz w:val="36"/>
          <w:szCs w:val="36"/>
        </w:rPr>
        <w:t>Lamentations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EE0055">
        <w:rPr>
          <w:b/>
          <w:bCs/>
          <w:sz w:val="36"/>
          <w:szCs w:val="36"/>
        </w:rPr>
        <w:t>Lamentations</w:t>
      </w:r>
      <w:r>
        <w:rPr>
          <w:b/>
          <w:bCs/>
          <w:sz w:val="36"/>
          <w:szCs w:val="36"/>
        </w:rPr>
        <w:t xml:space="preserve">). </w:t>
      </w:r>
    </w:p>
    <w:p w14:paraId="2BF00725" w14:textId="419BC24F" w:rsidR="004A3CF6" w:rsidRDefault="00847D8D">
      <w:pPr>
        <w:rPr>
          <w:sz w:val="26"/>
          <w:szCs w:val="26"/>
        </w:rPr>
      </w:pPr>
      <w:r>
        <w:rPr>
          <w:sz w:val="26"/>
          <w:szCs w:val="26"/>
        </w:rPr>
        <w:object w:dxaOrig="1541" w:dyaOrig="998" w14:anchorId="7AC8C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75.75pt" o:ole="">
            <v:imagedata r:id="rId7" o:title=""/>
          </v:shape>
          <o:OLEObject Type="Embed" ProgID="Package" ShapeID="_x0000_i1025" DrawAspect="Icon" ObjectID="_1801880470" r:id="rId8"/>
        </w:object>
      </w:r>
      <w:r w:rsidR="00414356">
        <w:rPr>
          <w:sz w:val="26"/>
          <w:szCs w:val="26"/>
        </w:rPr>
        <w:br/>
      </w:r>
    </w:p>
    <w:p w14:paraId="139C8287" w14:textId="3387D3E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EE0055">
        <w:rPr>
          <w:b/>
          <w:bCs/>
          <w:sz w:val="36"/>
          <w:szCs w:val="36"/>
        </w:rPr>
        <w:t>Session 1</w:t>
      </w:r>
      <w:r w:rsidR="00EE0055" w:rsidRPr="00B071C0">
        <w:rPr>
          <w:b/>
          <w:bCs/>
          <w:sz w:val="36"/>
          <w:szCs w:val="36"/>
        </w:rPr>
        <w:t xml:space="preserve">, </w:t>
      </w:r>
      <w:r w:rsidR="00EE0055">
        <w:rPr>
          <w:b/>
          <w:bCs/>
          <w:sz w:val="36"/>
          <w:szCs w:val="36"/>
        </w:rPr>
        <w:t>Introduction, Part 1</w:t>
      </w:r>
      <w:r w:rsidRPr="00480D04">
        <w:rPr>
          <w:vanish/>
          <w:sz w:val="26"/>
          <w:szCs w:val="26"/>
        </w:rPr>
        <w:t>Top of Form</w:t>
      </w:r>
    </w:p>
    <w:p w14:paraId="36AC81EA" w14:textId="77777777" w:rsidR="00847D8D" w:rsidRPr="00847D8D" w:rsidRDefault="00847D8D" w:rsidP="00847D8D">
      <w:pPr>
        <w:rPr>
          <w:vanish/>
          <w:sz w:val="26"/>
          <w:szCs w:val="26"/>
        </w:rPr>
      </w:pPr>
      <w:r w:rsidRPr="00847D8D">
        <w:rPr>
          <w:vanish/>
          <w:sz w:val="26"/>
          <w:szCs w:val="26"/>
        </w:rPr>
        <w:t>Top of Form</w:t>
      </w:r>
    </w:p>
    <w:p w14:paraId="1300CBAC" w14:textId="77777777" w:rsidR="00847D8D" w:rsidRPr="00847D8D" w:rsidRDefault="00847D8D" w:rsidP="00847D8D">
      <w:pPr>
        <w:rPr>
          <w:sz w:val="26"/>
          <w:szCs w:val="26"/>
        </w:rPr>
      </w:pPr>
      <w:r w:rsidRPr="00847D8D">
        <w:rPr>
          <w:sz w:val="26"/>
          <w:szCs w:val="26"/>
        </w:rPr>
        <w:t>Okay, here's a detailed briefing document summarizing the key themes and ideas from the provided excerpt of Dr. Leslie Allen's session on Lamentations.</w:t>
      </w:r>
    </w:p>
    <w:p w14:paraId="20923AE9" w14:textId="77777777" w:rsidR="00847D8D" w:rsidRPr="00847D8D" w:rsidRDefault="00847D8D" w:rsidP="00847D8D">
      <w:pPr>
        <w:rPr>
          <w:sz w:val="26"/>
          <w:szCs w:val="26"/>
        </w:rPr>
      </w:pPr>
      <w:r w:rsidRPr="00847D8D">
        <w:rPr>
          <w:b/>
          <w:bCs/>
          <w:sz w:val="26"/>
          <w:szCs w:val="26"/>
        </w:rPr>
        <w:t>Briefing Document: Dr. Leslie Allen on Lamentations, Session 1</w:t>
      </w:r>
    </w:p>
    <w:p w14:paraId="24EAC3AE" w14:textId="77777777" w:rsidR="00847D8D" w:rsidRPr="00847D8D" w:rsidRDefault="00847D8D" w:rsidP="00847D8D">
      <w:pPr>
        <w:rPr>
          <w:sz w:val="26"/>
          <w:szCs w:val="26"/>
        </w:rPr>
      </w:pPr>
      <w:r w:rsidRPr="00847D8D">
        <w:rPr>
          <w:b/>
          <w:bCs/>
          <w:sz w:val="26"/>
          <w:szCs w:val="26"/>
        </w:rPr>
        <w:t>Overview:</w:t>
      </w:r>
    </w:p>
    <w:p w14:paraId="5D61A52E" w14:textId="77777777" w:rsidR="00847D8D" w:rsidRPr="00847D8D" w:rsidRDefault="00847D8D" w:rsidP="00847D8D">
      <w:pPr>
        <w:rPr>
          <w:sz w:val="26"/>
          <w:szCs w:val="26"/>
        </w:rPr>
      </w:pPr>
      <w:r w:rsidRPr="00847D8D">
        <w:rPr>
          <w:sz w:val="26"/>
          <w:szCs w:val="26"/>
        </w:rPr>
        <w:t>This session provides an introduction to the Book of Lamentations, emphasizing its significance within both Jewish and Christian traditions, its historical context, its canonical place within the Old Testament/Hebrew Bible, and its cultural background within ancient Israelite mourning practices. Dr. Allen stresses the importance of rediscovering the value of Lamentations, particularly for Christian audiences, and the need to understand its unique world. He also highlights the book's relevance to times of great suffering and its alignment with prophetic traditions.</w:t>
      </w:r>
    </w:p>
    <w:p w14:paraId="060AADAE" w14:textId="77777777" w:rsidR="00847D8D" w:rsidRPr="00847D8D" w:rsidRDefault="00847D8D" w:rsidP="00847D8D">
      <w:pPr>
        <w:rPr>
          <w:sz w:val="26"/>
          <w:szCs w:val="26"/>
        </w:rPr>
      </w:pPr>
      <w:r w:rsidRPr="00847D8D">
        <w:rPr>
          <w:b/>
          <w:bCs/>
          <w:sz w:val="26"/>
          <w:szCs w:val="26"/>
        </w:rPr>
        <w:t>Key Themes and Ideas:</w:t>
      </w:r>
    </w:p>
    <w:p w14:paraId="62B5A920" w14:textId="77777777" w:rsidR="00847D8D" w:rsidRPr="00847D8D" w:rsidRDefault="00847D8D" w:rsidP="00847D8D">
      <w:pPr>
        <w:numPr>
          <w:ilvl w:val="0"/>
          <w:numId w:val="123"/>
        </w:numPr>
        <w:rPr>
          <w:sz w:val="26"/>
          <w:szCs w:val="26"/>
        </w:rPr>
      </w:pPr>
      <w:r w:rsidRPr="00847D8D">
        <w:rPr>
          <w:b/>
          <w:bCs/>
          <w:sz w:val="26"/>
          <w:szCs w:val="26"/>
        </w:rPr>
        <w:t>Historical Context: The Destruction of the Temple &amp; Exile</w:t>
      </w:r>
    </w:p>
    <w:p w14:paraId="6E262450" w14:textId="77777777" w:rsidR="00847D8D" w:rsidRPr="00847D8D" w:rsidRDefault="00847D8D" w:rsidP="00847D8D">
      <w:pPr>
        <w:numPr>
          <w:ilvl w:val="0"/>
          <w:numId w:val="123"/>
        </w:numPr>
        <w:rPr>
          <w:sz w:val="26"/>
          <w:szCs w:val="26"/>
        </w:rPr>
      </w:pPr>
      <w:r w:rsidRPr="00847D8D">
        <w:rPr>
          <w:sz w:val="26"/>
          <w:szCs w:val="26"/>
        </w:rPr>
        <w:t>Lamentations is directly tied to the destruction of the First Temple in Jerusalem by the Babylonians in 586 BC, and to a lesser extent the destruction of the Second Temple in 70 AD. These events are commemorated in the Jewish calendar on the ninth day of the fifth month, a day of mourning where the book of Lamentations is traditionally read.</w:t>
      </w:r>
    </w:p>
    <w:p w14:paraId="484BFC49" w14:textId="77777777" w:rsidR="00847D8D" w:rsidRPr="00847D8D" w:rsidRDefault="00847D8D" w:rsidP="00847D8D">
      <w:pPr>
        <w:numPr>
          <w:ilvl w:val="0"/>
          <w:numId w:val="123"/>
        </w:numPr>
        <w:rPr>
          <w:sz w:val="26"/>
          <w:szCs w:val="26"/>
        </w:rPr>
      </w:pPr>
      <w:r w:rsidRPr="00847D8D">
        <w:rPr>
          <w:sz w:val="26"/>
          <w:szCs w:val="26"/>
        </w:rPr>
        <w:t>"That was the day way back in 586 BC when the temple was destroyed, immediately after the fall of Jerusalem, after an 18-month siege at the hands of the Babylonian army. And so, this anniversary commemorates that tragic fact."</w:t>
      </w:r>
    </w:p>
    <w:p w14:paraId="261A53AA" w14:textId="77777777" w:rsidR="00847D8D" w:rsidRPr="00847D8D" w:rsidRDefault="00847D8D" w:rsidP="00847D8D">
      <w:pPr>
        <w:numPr>
          <w:ilvl w:val="0"/>
          <w:numId w:val="123"/>
        </w:numPr>
        <w:rPr>
          <w:sz w:val="26"/>
          <w:szCs w:val="26"/>
        </w:rPr>
      </w:pPr>
      <w:r w:rsidRPr="00847D8D">
        <w:rPr>
          <w:sz w:val="26"/>
          <w:szCs w:val="26"/>
        </w:rPr>
        <w:t>The book was likely written in the early part of the exile period (586-538 BC), as its Hebrew language reflects a transition between pre-exilic and post-exilic forms.</w:t>
      </w:r>
    </w:p>
    <w:p w14:paraId="5B085DC0" w14:textId="77777777" w:rsidR="00847D8D" w:rsidRPr="00847D8D" w:rsidRDefault="00847D8D" w:rsidP="00847D8D">
      <w:pPr>
        <w:numPr>
          <w:ilvl w:val="0"/>
          <w:numId w:val="123"/>
        </w:numPr>
        <w:rPr>
          <w:sz w:val="26"/>
          <w:szCs w:val="26"/>
        </w:rPr>
      </w:pPr>
      <w:r w:rsidRPr="00847D8D">
        <w:rPr>
          <w:sz w:val="26"/>
          <w:szCs w:val="26"/>
        </w:rPr>
        <w:t>The fall of Jerusalem was not just a historical event but also a theological one: "Jerusalem and Judah so angered the Lord that he expelled them from his presence." This links to the broader narrative of Israel's disobedience to the covenant.</w:t>
      </w:r>
    </w:p>
    <w:p w14:paraId="1F1CF49C" w14:textId="77777777" w:rsidR="00847D8D" w:rsidRDefault="00847D8D">
      <w:pPr>
        <w:rPr>
          <w:b/>
          <w:bCs/>
          <w:sz w:val="26"/>
          <w:szCs w:val="26"/>
        </w:rPr>
      </w:pPr>
      <w:r>
        <w:rPr>
          <w:b/>
          <w:bCs/>
          <w:sz w:val="26"/>
          <w:szCs w:val="26"/>
        </w:rPr>
        <w:br w:type="page"/>
      </w:r>
    </w:p>
    <w:p w14:paraId="6B01630B" w14:textId="25D2B2AA" w:rsidR="00847D8D" w:rsidRPr="00847D8D" w:rsidRDefault="00847D8D" w:rsidP="00847D8D">
      <w:pPr>
        <w:numPr>
          <w:ilvl w:val="0"/>
          <w:numId w:val="123"/>
        </w:numPr>
        <w:rPr>
          <w:sz w:val="26"/>
          <w:szCs w:val="26"/>
        </w:rPr>
      </w:pPr>
      <w:r w:rsidRPr="00847D8D">
        <w:rPr>
          <w:b/>
          <w:bCs/>
          <w:sz w:val="26"/>
          <w:szCs w:val="26"/>
        </w:rPr>
        <w:lastRenderedPageBreak/>
        <w:t>Canonical Significance:</w:t>
      </w:r>
    </w:p>
    <w:p w14:paraId="2F418419" w14:textId="77777777" w:rsidR="00847D8D" w:rsidRPr="00847D8D" w:rsidRDefault="00847D8D" w:rsidP="00847D8D">
      <w:pPr>
        <w:numPr>
          <w:ilvl w:val="0"/>
          <w:numId w:val="123"/>
        </w:numPr>
        <w:rPr>
          <w:sz w:val="26"/>
          <w:szCs w:val="26"/>
        </w:rPr>
      </w:pPr>
      <w:r w:rsidRPr="00847D8D">
        <w:rPr>
          <w:b/>
          <w:bCs/>
          <w:sz w:val="26"/>
          <w:szCs w:val="26"/>
        </w:rPr>
        <w:t>Hebrew Bible:</w:t>
      </w:r>
      <w:r w:rsidRPr="00847D8D">
        <w:rPr>
          <w:sz w:val="26"/>
          <w:szCs w:val="26"/>
        </w:rPr>
        <w:t xml:space="preserve"> Lamentations is found within the "Writings" section, grouped with Ruth, Song of Songs, Ecclesiastes, and Esther. These scrolls are united by their usage during specific festivals or holy days.</w:t>
      </w:r>
    </w:p>
    <w:p w14:paraId="7F758A85" w14:textId="77777777" w:rsidR="00847D8D" w:rsidRPr="00847D8D" w:rsidRDefault="00847D8D" w:rsidP="00847D8D">
      <w:pPr>
        <w:numPr>
          <w:ilvl w:val="0"/>
          <w:numId w:val="123"/>
        </w:numPr>
        <w:rPr>
          <w:sz w:val="26"/>
          <w:szCs w:val="26"/>
        </w:rPr>
      </w:pPr>
      <w:r w:rsidRPr="00847D8D">
        <w:rPr>
          <w:b/>
          <w:bCs/>
          <w:sz w:val="26"/>
          <w:szCs w:val="26"/>
        </w:rPr>
        <w:t>Christian Old Testament:</w:t>
      </w:r>
      <w:r w:rsidRPr="00847D8D">
        <w:rPr>
          <w:sz w:val="26"/>
          <w:szCs w:val="26"/>
        </w:rPr>
        <w:t xml:space="preserve"> Lamentations is placed after Jeremiah, reflecting an ancient (though likely incorrect) belief that Jeremiah authored the book. This placement also aligns it with the prophetic tradition, which Lamentations draws upon.</w:t>
      </w:r>
    </w:p>
    <w:p w14:paraId="5B500F8B" w14:textId="77777777" w:rsidR="00847D8D" w:rsidRPr="00847D8D" w:rsidRDefault="00847D8D" w:rsidP="00847D8D">
      <w:pPr>
        <w:numPr>
          <w:ilvl w:val="0"/>
          <w:numId w:val="123"/>
        </w:numPr>
        <w:rPr>
          <w:sz w:val="26"/>
          <w:szCs w:val="26"/>
        </w:rPr>
      </w:pPr>
      <w:r w:rsidRPr="00847D8D">
        <w:rPr>
          <w:b/>
          <w:bCs/>
          <w:sz w:val="26"/>
          <w:szCs w:val="26"/>
        </w:rPr>
        <w:t>Deuteronomy Connection:</w:t>
      </w:r>
      <w:r w:rsidRPr="00847D8D">
        <w:rPr>
          <w:sz w:val="26"/>
          <w:szCs w:val="26"/>
        </w:rPr>
        <w:t xml:space="preserve"> Lamentations echoes themes from Deuteronomy 28, particularly passages detailing the consequences of disobedience to the covenant. These allusions serve as "clues" pointing to a deeper, divine-human relationship at play in the tragedy.</w:t>
      </w:r>
    </w:p>
    <w:p w14:paraId="297131D2" w14:textId="77777777" w:rsidR="00847D8D" w:rsidRPr="00847D8D" w:rsidRDefault="00847D8D" w:rsidP="00847D8D">
      <w:pPr>
        <w:numPr>
          <w:ilvl w:val="0"/>
          <w:numId w:val="123"/>
        </w:numPr>
        <w:rPr>
          <w:sz w:val="26"/>
          <w:szCs w:val="26"/>
        </w:rPr>
      </w:pPr>
      <w:r w:rsidRPr="00847D8D">
        <w:rPr>
          <w:sz w:val="26"/>
          <w:szCs w:val="26"/>
        </w:rPr>
        <w:t>Examples include references to "no resting place" (Deut 28:65), enemies becoming the "head" (Deut 28:44), and eating "the fruit of their wounds" (Deut 28:53).</w:t>
      </w:r>
    </w:p>
    <w:p w14:paraId="76911576" w14:textId="77777777" w:rsidR="00847D8D" w:rsidRPr="00847D8D" w:rsidRDefault="00847D8D" w:rsidP="00847D8D">
      <w:pPr>
        <w:numPr>
          <w:ilvl w:val="0"/>
          <w:numId w:val="123"/>
        </w:numPr>
        <w:rPr>
          <w:sz w:val="26"/>
          <w:szCs w:val="26"/>
        </w:rPr>
      </w:pPr>
      <w:r w:rsidRPr="00847D8D">
        <w:rPr>
          <w:b/>
          <w:bCs/>
          <w:sz w:val="26"/>
          <w:szCs w:val="26"/>
        </w:rPr>
        <w:t>Isaiah Connection:</w:t>
      </w:r>
      <w:r w:rsidRPr="00847D8D">
        <w:rPr>
          <w:sz w:val="26"/>
          <w:szCs w:val="26"/>
        </w:rPr>
        <w:t xml:space="preserve"> Second Isaiah (Isaiah 40-55) appears to deliberately reverse the themes of Lamentations, turning bad news into good news and offering comfort where Lamentations depicts despair.</w:t>
      </w:r>
    </w:p>
    <w:p w14:paraId="36F13758" w14:textId="77777777" w:rsidR="00847D8D" w:rsidRPr="00847D8D" w:rsidRDefault="00847D8D" w:rsidP="00847D8D">
      <w:pPr>
        <w:numPr>
          <w:ilvl w:val="0"/>
          <w:numId w:val="123"/>
        </w:numPr>
        <w:rPr>
          <w:sz w:val="26"/>
          <w:szCs w:val="26"/>
        </w:rPr>
      </w:pPr>
      <w:r w:rsidRPr="00847D8D">
        <w:rPr>
          <w:sz w:val="26"/>
          <w:szCs w:val="26"/>
        </w:rPr>
        <w:t>For example, where Lamentations 4:15 describes exiles being rejected and considered unclean, Isaiah 52:11 calls for the exiles to depart Babylon and "touch no unclean thing."</w:t>
      </w:r>
    </w:p>
    <w:p w14:paraId="5EE4FEF6" w14:textId="77777777" w:rsidR="00847D8D" w:rsidRPr="00847D8D" w:rsidRDefault="00847D8D" w:rsidP="00847D8D">
      <w:pPr>
        <w:numPr>
          <w:ilvl w:val="0"/>
          <w:numId w:val="123"/>
        </w:numPr>
        <w:rPr>
          <w:sz w:val="26"/>
          <w:szCs w:val="26"/>
        </w:rPr>
      </w:pPr>
      <w:r w:rsidRPr="00847D8D">
        <w:rPr>
          <w:sz w:val="26"/>
          <w:szCs w:val="26"/>
        </w:rPr>
        <w:t>While Lamentations repeatedly states that "Zion has no comforter," Second Isaiah emphasizes that "God is going to comfort Zion."</w:t>
      </w:r>
    </w:p>
    <w:p w14:paraId="121614F6" w14:textId="77777777" w:rsidR="00847D8D" w:rsidRPr="00847D8D" w:rsidRDefault="00847D8D" w:rsidP="00847D8D">
      <w:pPr>
        <w:numPr>
          <w:ilvl w:val="0"/>
          <w:numId w:val="123"/>
        </w:numPr>
        <w:rPr>
          <w:sz w:val="26"/>
          <w:szCs w:val="26"/>
        </w:rPr>
      </w:pPr>
      <w:r w:rsidRPr="00847D8D">
        <w:rPr>
          <w:b/>
          <w:bCs/>
          <w:sz w:val="26"/>
          <w:szCs w:val="26"/>
        </w:rPr>
        <w:t>Cultural Context: Mourning Rites and Grief:</w:t>
      </w:r>
    </w:p>
    <w:p w14:paraId="742EE2ED" w14:textId="77777777" w:rsidR="00847D8D" w:rsidRPr="00847D8D" w:rsidRDefault="00847D8D" w:rsidP="00847D8D">
      <w:pPr>
        <w:numPr>
          <w:ilvl w:val="0"/>
          <w:numId w:val="123"/>
        </w:numPr>
        <w:rPr>
          <w:sz w:val="26"/>
          <w:szCs w:val="26"/>
        </w:rPr>
      </w:pPr>
      <w:r w:rsidRPr="00847D8D">
        <w:rPr>
          <w:sz w:val="26"/>
          <w:szCs w:val="26"/>
        </w:rPr>
        <w:t>Ancient Israelite culture was emotionally expressive, with established mourning rites that are largely unfamiliar in modern Western societies.</w:t>
      </w:r>
    </w:p>
    <w:p w14:paraId="45C49BD4" w14:textId="77777777" w:rsidR="00847D8D" w:rsidRPr="00847D8D" w:rsidRDefault="00847D8D" w:rsidP="00847D8D">
      <w:pPr>
        <w:numPr>
          <w:ilvl w:val="0"/>
          <w:numId w:val="123"/>
        </w:numPr>
        <w:rPr>
          <w:sz w:val="26"/>
          <w:szCs w:val="26"/>
        </w:rPr>
      </w:pPr>
      <w:r w:rsidRPr="00847D8D">
        <w:rPr>
          <w:sz w:val="26"/>
          <w:szCs w:val="26"/>
        </w:rPr>
        <w:t>Dr. Allen provides personal anecdotes, contrasting older traditions of structured mourning with a modern tendency to avoid grief. "Laugh, and the whole world laughs with you. Weep, and you weep alone."</w:t>
      </w:r>
    </w:p>
    <w:p w14:paraId="229AE610" w14:textId="77777777" w:rsidR="00847D8D" w:rsidRPr="00847D8D" w:rsidRDefault="00847D8D" w:rsidP="00847D8D">
      <w:pPr>
        <w:numPr>
          <w:ilvl w:val="0"/>
          <w:numId w:val="123"/>
        </w:numPr>
        <w:rPr>
          <w:sz w:val="26"/>
          <w:szCs w:val="26"/>
        </w:rPr>
      </w:pPr>
      <w:r w:rsidRPr="00847D8D">
        <w:rPr>
          <w:sz w:val="26"/>
          <w:szCs w:val="26"/>
        </w:rPr>
        <w:t>He describes "funeral laments" (kinah) as a common secular expression of grief, exemplified by David's lament for Saul and Jonathan in 2 Samuel 1.</w:t>
      </w:r>
    </w:p>
    <w:p w14:paraId="2B78C9AF" w14:textId="77777777" w:rsidR="00847D8D" w:rsidRPr="00847D8D" w:rsidRDefault="00847D8D" w:rsidP="00847D8D">
      <w:pPr>
        <w:numPr>
          <w:ilvl w:val="0"/>
          <w:numId w:val="123"/>
        </w:numPr>
        <w:rPr>
          <w:sz w:val="26"/>
          <w:szCs w:val="26"/>
        </w:rPr>
      </w:pPr>
      <w:r w:rsidRPr="00847D8D">
        <w:rPr>
          <w:sz w:val="26"/>
          <w:szCs w:val="26"/>
        </w:rPr>
        <w:lastRenderedPageBreak/>
        <w:t>"Strikingly, our English term lamentations is a translation through Greek of that same Hebrew term. The name is called after this secular funeral lamenting."</w:t>
      </w:r>
    </w:p>
    <w:p w14:paraId="53DDF831" w14:textId="77777777" w:rsidR="00847D8D" w:rsidRPr="00847D8D" w:rsidRDefault="00847D8D" w:rsidP="00847D8D">
      <w:pPr>
        <w:numPr>
          <w:ilvl w:val="0"/>
          <w:numId w:val="123"/>
        </w:numPr>
        <w:rPr>
          <w:sz w:val="26"/>
          <w:szCs w:val="26"/>
        </w:rPr>
      </w:pPr>
      <w:r w:rsidRPr="00847D8D">
        <w:rPr>
          <w:sz w:val="26"/>
          <w:szCs w:val="26"/>
        </w:rPr>
        <w:t>Examples of mourning rites include tearing garments, throwing dust on the head, wearing sackcloth, sitting on the ground, and weeping.</w:t>
      </w:r>
    </w:p>
    <w:p w14:paraId="058763CB" w14:textId="77777777" w:rsidR="00847D8D" w:rsidRPr="00847D8D" w:rsidRDefault="00847D8D" w:rsidP="00847D8D">
      <w:pPr>
        <w:numPr>
          <w:ilvl w:val="0"/>
          <w:numId w:val="123"/>
        </w:numPr>
        <w:rPr>
          <w:sz w:val="26"/>
          <w:szCs w:val="26"/>
        </w:rPr>
      </w:pPr>
      <w:r w:rsidRPr="00847D8D">
        <w:rPr>
          <w:sz w:val="26"/>
          <w:szCs w:val="26"/>
        </w:rPr>
        <w:t>Lamentations combines the secular and the religious, blending mourning rites with prayer.</w:t>
      </w:r>
    </w:p>
    <w:p w14:paraId="360C1D1E" w14:textId="77777777" w:rsidR="00847D8D" w:rsidRPr="00847D8D" w:rsidRDefault="00847D8D" w:rsidP="00847D8D">
      <w:pPr>
        <w:numPr>
          <w:ilvl w:val="0"/>
          <w:numId w:val="123"/>
        </w:numPr>
        <w:rPr>
          <w:sz w:val="26"/>
          <w:szCs w:val="26"/>
        </w:rPr>
      </w:pPr>
      <w:r w:rsidRPr="00847D8D">
        <w:rPr>
          <w:b/>
          <w:bCs/>
          <w:sz w:val="26"/>
          <w:szCs w:val="26"/>
        </w:rPr>
        <w:t>Personification of Zion:</w:t>
      </w:r>
    </w:p>
    <w:p w14:paraId="09C5CE7C" w14:textId="77777777" w:rsidR="00847D8D" w:rsidRPr="00847D8D" w:rsidRDefault="00847D8D" w:rsidP="00847D8D">
      <w:pPr>
        <w:numPr>
          <w:ilvl w:val="0"/>
          <w:numId w:val="123"/>
        </w:numPr>
        <w:rPr>
          <w:sz w:val="26"/>
          <w:szCs w:val="26"/>
        </w:rPr>
      </w:pPr>
      <w:r w:rsidRPr="00847D8D">
        <w:rPr>
          <w:sz w:val="26"/>
          <w:szCs w:val="26"/>
        </w:rPr>
        <w:t>Lamentations personifies Jerusalem as a woman ("daughter Zion"), which is a common literary device in Mesopotamian city laments. This personification represents both the city and its suffering inhabitants.</w:t>
      </w:r>
    </w:p>
    <w:p w14:paraId="048F2293" w14:textId="77777777" w:rsidR="00847D8D" w:rsidRPr="00847D8D" w:rsidRDefault="00847D8D" w:rsidP="00847D8D">
      <w:pPr>
        <w:numPr>
          <w:ilvl w:val="0"/>
          <w:numId w:val="123"/>
        </w:numPr>
        <w:rPr>
          <w:sz w:val="26"/>
          <w:szCs w:val="26"/>
        </w:rPr>
      </w:pPr>
      <w:r w:rsidRPr="00847D8D">
        <w:rPr>
          <w:sz w:val="26"/>
          <w:szCs w:val="26"/>
        </w:rPr>
        <w:t>"We find there that the city engages in mourning, the citizens engage in mourning, and the goddess of the city engages in mourning."</w:t>
      </w:r>
    </w:p>
    <w:p w14:paraId="022E055F" w14:textId="77777777" w:rsidR="00847D8D" w:rsidRPr="00847D8D" w:rsidRDefault="00847D8D" w:rsidP="00847D8D">
      <w:pPr>
        <w:numPr>
          <w:ilvl w:val="0"/>
          <w:numId w:val="123"/>
        </w:numPr>
        <w:rPr>
          <w:sz w:val="26"/>
          <w:szCs w:val="26"/>
        </w:rPr>
      </w:pPr>
      <w:r w:rsidRPr="00847D8D">
        <w:rPr>
          <w:sz w:val="26"/>
          <w:szCs w:val="26"/>
        </w:rPr>
        <w:t>Zion acts as an exemplar, demonstrating how the congregation should respond to suffering.</w:t>
      </w:r>
    </w:p>
    <w:p w14:paraId="3A90C82E" w14:textId="77777777" w:rsidR="00847D8D" w:rsidRPr="00847D8D" w:rsidRDefault="00847D8D" w:rsidP="00847D8D">
      <w:pPr>
        <w:numPr>
          <w:ilvl w:val="0"/>
          <w:numId w:val="123"/>
        </w:numPr>
        <w:rPr>
          <w:sz w:val="26"/>
          <w:szCs w:val="26"/>
        </w:rPr>
      </w:pPr>
      <w:r w:rsidRPr="00847D8D">
        <w:rPr>
          <w:sz w:val="26"/>
          <w:szCs w:val="26"/>
        </w:rPr>
        <w:t>Physical manifestations in Lamentations of mourning: "The city sits, the city sits" (Lam 1:1) shows that sitting was a mourning posture.</w:t>
      </w:r>
    </w:p>
    <w:p w14:paraId="5F5C6F2B" w14:textId="77777777" w:rsidR="00847D8D" w:rsidRPr="00847D8D" w:rsidRDefault="00847D8D" w:rsidP="00847D8D">
      <w:pPr>
        <w:numPr>
          <w:ilvl w:val="0"/>
          <w:numId w:val="123"/>
        </w:numPr>
        <w:rPr>
          <w:sz w:val="26"/>
          <w:szCs w:val="26"/>
        </w:rPr>
      </w:pPr>
      <w:r w:rsidRPr="00847D8D">
        <w:rPr>
          <w:sz w:val="26"/>
          <w:szCs w:val="26"/>
        </w:rPr>
        <w:t>"Zion stretches out her hands, but there's no one to comfort her." (Lam 1:17)</w:t>
      </w:r>
    </w:p>
    <w:p w14:paraId="7821A906" w14:textId="77777777" w:rsidR="00847D8D" w:rsidRPr="00847D8D" w:rsidRDefault="00847D8D" w:rsidP="00847D8D">
      <w:pPr>
        <w:rPr>
          <w:sz w:val="26"/>
          <w:szCs w:val="26"/>
        </w:rPr>
      </w:pPr>
      <w:r w:rsidRPr="00847D8D">
        <w:rPr>
          <w:b/>
          <w:bCs/>
          <w:sz w:val="26"/>
          <w:szCs w:val="26"/>
        </w:rPr>
        <w:t>Key Quotes:</w:t>
      </w:r>
    </w:p>
    <w:p w14:paraId="3E5E344E" w14:textId="77777777" w:rsidR="00847D8D" w:rsidRPr="00847D8D" w:rsidRDefault="00847D8D" w:rsidP="00847D8D">
      <w:pPr>
        <w:numPr>
          <w:ilvl w:val="0"/>
          <w:numId w:val="124"/>
        </w:numPr>
        <w:rPr>
          <w:sz w:val="26"/>
          <w:szCs w:val="26"/>
        </w:rPr>
      </w:pPr>
      <w:r w:rsidRPr="00847D8D">
        <w:rPr>
          <w:sz w:val="26"/>
          <w:szCs w:val="26"/>
        </w:rPr>
        <w:t>"But it's a book for terrible times, and sometimes, we have to go through terrible times. And then that's when we need the book of Lamentations."</w:t>
      </w:r>
    </w:p>
    <w:p w14:paraId="3F09682E" w14:textId="77777777" w:rsidR="00847D8D" w:rsidRPr="00847D8D" w:rsidRDefault="00847D8D" w:rsidP="00847D8D">
      <w:pPr>
        <w:numPr>
          <w:ilvl w:val="0"/>
          <w:numId w:val="124"/>
        </w:numPr>
        <w:rPr>
          <w:sz w:val="26"/>
          <w:szCs w:val="26"/>
        </w:rPr>
      </w:pPr>
      <w:r w:rsidRPr="00847D8D">
        <w:rPr>
          <w:sz w:val="26"/>
          <w:szCs w:val="26"/>
        </w:rPr>
        <w:t>"Lamentations lives in a world of its own. And what we have to do in these first two videos is to try and get inside that world and see how Lamentations ticks, as it were."</w:t>
      </w:r>
    </w:p>
    <w:p w14:paraId="66EE905D" w14:textId="77777777" w:rsidR="00847D8D" w:rsidRPr="00847D8D" w:rsidRDefault="00847D8D" w:rsidP="00847D8D">
      <w:pPr>
        <w:numPr>
          <w:ilvl w:val="0"/>
          <w:numId w:val="124"/>
        </w:numPr>
        <w:rPr>
          <w:sz w:val="26"/>
          <w:szCs w:val="26"/>
        </w:rPr>
      </w:pPr>
      <w:r w:rsidRPr="00847D8D">
        <w:rPr>
          <w:sz w:val="26"/>
          <w:szCs w:val="26"/>
        </w:rPr>
        <w:t>"This was not merely a historical phenomenon. This was a theological phenomenon. It had to do with the breakdown of the relationship between Israel, now only in the form of Judah, that relationship between Israel and Yahweh, the God of Israel..."</w:t>
      </w:r>
    </w:p>
    <w:p w14:paraId="69252FF3" w14:textId="77777777" w:rsidR="00847D8D" w:rsidRPr="00847D8D" w:rsidRDefault="00847D8D" w:rsidP="00847D8D">
      <w:pPr>
        <w:numPr>
          <w:ilvl w:val="0"/>
          <w:numId w:val="124"/>
        </w:numPr>
        <w:rPr>
          <w:sz w:val="26"/>
          <w:szCs w:val="26"/>
        </w:rPr>
      </w:pPr>
      <w:r w:rsidRPr="00847D8D">
        <w:rPr>
          <w:sz w:val="26"/>
          <w:szCs w:val="26"/>
        </w:rPr>
        <w:t>"Eich! All right. And so, and we move on. We find in Jeremiah chapter nine that there's a reference to this secular human lament as well."</w:t>
      </w:r>
    </w:p>
    <w:p w14:paraId="52AD7A42" w14:textId="77777777" w:rsidR="00847D8D" w:rsidRPr="00847D8D" w:rsidRDefault="00847D8D" w:rsidP="00847D8D">
      <w:pPr>
        <w:numPr>
          <w:ilvl w:val="0"/>
          <w:numId w:val="124"/>
        </w:numPr>
        <w:rPr>
          <w:sz w:val="26"/>
          <w:szCs w:val="26"/>
        </w:rPr>
      </w:pPr>
      <w:r w:rsidRPr="00847D8D">
        <w:rPr>
          <w:sz w:val="26"/>
          <w:szCs w:val="26"/>
        </w:rPr>
        <w:t>"In lamentations, the secular and the religious become combined."</w:t>
      </w:r>
    </w:p>
    <w:p w14:paraId="64380EEA" w14:textId="4C166BA4" w:rsidR="00847D8D" w:rsidRPr="00847D8D" w:rsidRDefault="00847D8D" w:rsidP="00847D8D">
      <w:pPr>
        <w:rPr>
          <w:sz w:val="26"/>
          <w:szCs w:val="26"/>
        </w:rPr>
      </w:pPr>
      <w:r w:rsidRPr="00847D8D">
        <w:rPr>
          <w:b/>
          <w:bCs/>
          <w:sz w:val="26"/>
          <w:szCs w:val="26"/>
        </w:rPr>
        <w:lastRenderedPageBreak/>
        <w:t>Future Discussion Points (as mentioned by Dr. Allen):</w:t>
      </w:r>
    </w:p>
    <w:p w14:paraId="55A11826" w14:textId="77777777" w:rsidR="00847D8D" w:rsidRPr="00847D8D" w:rsidRDefault="00847D8D" w:rsidP="00847D8D">
      <w:pPr>
        <w:numPr>
          <w:ilvl w:val="0"/>
          <w:numId w:val="125"/>
        </w:numPr>
        <w:rPr>
          <w:sz w:val="26"/>
          <w:szCs w:val="26"/>
        </w:rPr>
      </w:pPr>
      <w:r w:rsidRPr="00847D8D">
        <w:rPr>
          <w:sz w:val="26"/>
          <w:szCs w:val="26"/>
        </w:rPr>
        <w:t>More traditions behind Lamentations.</w:t>
      </w:r>
    </w:p>
    <w:p w14:paraId="20284E49" w14:textId="77777777" w:rsidR="00847D8D" w:rsidRPr="00847D8D" w:rsidRDefault="00847D8D" w:rsidP="00847D8D">
      <w:pPr>
        <w:numPr>
          <w:ilvl w:val="0"/>
          <w:numId w:val="125"/>
        </w:numPr>
        <w:rPr>
          <w:sz w:val="26"/>
          <w:szCs w:val="26"/>
        </w:rPr>
      </w:pPr>
      <w:r w:rsidRPr="00847D8D">
        <w:rPr>
          <w:sz w:val="26"/>
          <w:szCs w:val="26"/>
        </w:rPr>
        <w:t>Grieving and the psychology of grieving and how it manifests in Lamentations.</w:t>
      </w:r>
    </w:p>
    <w:p w14:paraId="45501040" w14:textId="77777777" w:rsidR="00847D8D" w:rsidRPr="00847D8D" w:rsidRDefault="00847D8D" w:rsidP="00847D8D">
      <w:pPr>
        <w:rPr>
          <w:sz w:val="26"/>
          <w:szCs w:val="26"/>
        </w:rPr>
      </w:pPr>
      <w:r w:rsidRPr="00847D8D">
        <w:rPr>
          <w:sz w:val="26"/>
          <w:szCs w:val="26"/>
        </w:rPr>
        <w:t>This briefing document captures the essential points of Dr. Allen's introductory session and should be helpful in understanding the context and significance of the Book of Lamentations.</w:t>
      </w:r>
    </w:p>
    <w:p w14:paraId="2B8C36E6" w14:textId="77777777" w:rsidR="00847D8D" w:rsidRPr="00847D8D" w:rsidRDefault="00847D8D" w:rsidP="00847D8D">
      <w:pPr>
        <w:rPr>
          <w:vanish/>
          <w:sz w:val="26"/>
          <w:szCs w:val="26"/>
        </w:rPr>
      </w:pPr>
      <w:r w:rsidRPr="00847D8D">
        <w:rPr>
          <w:vanish/>
          <w:sz w:val="26"/>
          <w:szCs w:val="26"/>
        </w:rPr>
        <w:t>Bottom of Form</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4A8D7DFC"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EE0055">
        <w:rPr>
          <w:b/>
          <w:bCs/>
          <w:sz w:val="36"/>
          <w:szCs w:val="36"/>
        </w:rPr>
        <w:t>Session 1</w:t>
      </w:r>
      <w:r w:rsidR="00EE0055" w:rsidRPr="00B071C0">
        <w:rPr>
          <w:b/>
          <w:bCs/>
          <w:sz w:val="36"/>
          <w:szCs w:val="36"/>
        </w:rPr>
        <w:t xml:space="preserve">, </w:t>
      </w:r>
      <w:r w:rsidR="00EE0055">
        <w:rPr>
          <w:b/>
          <w:bCs/>
          <w:sz w:val="36"/>
          <w:szCs w:val="36"/>
        </w:rPr>
        <w:t>Introduction, Part 1</w:t>
      </w:r>
      <w:r w:rsidR="0028495D">
        <w:rPr>
          <w:b/>
          <w:bCs/>
          <w:sz w:val="36"/>
          <w:szCs w:val="36"/>
        </w:rPr>
        <w:t xml:space="preserve"> </w:t>
      </w:r>
      <w:r w:rsidR="00A201BC" w:rsidRPr="00A201BC">
        <w:rPr>
          <w:vanish/>
          <w:sz w:val="26"/>
          <w:szCs w:val="26"/>
        </w:rPr>
        <w:t>Bottom of Form</w:t>
      </w:r>
    </w:p>
    <w:p w14:paraId="397E8FC5" w14:textId="77777777" w:rsidR="00847D8D" w:rsidRPr="00847D8D" w:rsidRDefault="00847D8D" w:rsidP="00847D8D">
      <w:pPr>
        <w:rPr>
          <w:vanish/>
          <w:sz w:val="26"/>
          <w:szCs w:val="26"/>
        </w:rPr>
      </w:pPr>
      <w:r w:rsidRPr="00847D8D">
        <w:rPr>
          <w:vanish/>
          <w:sz w:val="26"/>
          <w:szCs w:val="26"/>
        </w:rPr>
        <w:t>Top of Form</w:t>
      </w:r>
    </w:p>
    <w:p w14:paraId="475E5E18" w14:textId="77777777" w:rsidR="00847D8D" w:rsidRPr="00847D8D" w:rsidRDefault="00847D8D" w:rsidP="00847D8D">
      <w:pPr>
        <w:rPr>
          <w:b/>
          <w:bCs/>
          <w:sz w:val="26"/>
          <w:szCs w:val="26"/>
        </w:rPr>
      </w:pPr>
      <w:r w:rsidRPr="00847D8D">
        <w:rPr>
          <w:b/>
          <w:bCs/>
          <w:sz w:val="26"/>
          <w:szCs w:val="26"/>
        </w:rPr>
        <w:t>Lamentations: A Deep Dive</w:t>
      </w:r>
    </w:p>
    <w:p w14:paraId="0A4C9D48" w14:textId="77777777" w:rsidR="00847D8D" w:rsidRPr="00847D8D" w:rsidRDefault="00847D8D" w:rsidP="00847D8D">
      <w:pPr>
        <w:rPr>
          <w:b/>
          <w:bCs/>
          <w:sz w:val="26"/>
          <w:szCs w:val="26"/>
        </w:rPr>
      </w:pPr>
      <w:r w:rsidRPr="00847D8D">
        <w:rPr>
          <w:b/>
          <w:bCs/>
          <w:sz w:val="26"/>
          <w:szCs w:val="26"/>
        </w:rPr>
        <w:t>Quiz</w:t>
      </w:r>
    </w:p>
    <w:p w14:paraId="383A8F79" w14:textId="77777777" w:rsidR="00847D8D" w:rsidRPr="00847D8D" w:rsidRDefault="00847D8D" w:rsidP="00847D8D">
      <w:pPr>
        <w:rPr>
          <w:sz w:val="26"/>
          <w:szCs w:val="26"/>
        </w:rPr>
      </w:pPr>
      <w:r w:rsidRPr="00847D8D">
        <w:rPr>
          <w:sz w:val="26"/>
          <w:szCs w:val="26"/>
        </w:rPr>
        <w:t>Answer each question in 2-3 sentences.</w:t>
      </w:r>
    </w:p>
    <w:p w14:paraId="399EF743" w14:textId="77777777" w:rsidR="00847D8D" w:rsidRPr="00847D8D" w:rsidRDefault="00847D8D" w:rsidP="00847D8D">
      <w:pPr>
        <w:numPr>
          <w:ilvl w:val="0"/>
          <w:numId w:val="126"/>
        </w:numPr>
        <w:rPr>
          <w:sz w:val="26"/>
          <w:szCs w:val="26"/>
        </w:rPr>
      </w:pPr>
      <w:r w:rsidRPr="00847D8D">
        <w:rPr>
          <w:sz w:val="26"/>
          <w:szCs w:val="26"/>
        </w:rPr>
        <w:t>What historical event does Lamentations primarily commemorate, and what is its significance in Jewish tradition?</w:t>
      </w:r>
    </w:p>
    <w:p w14:paraId="2280AB2B" w14:textId="77777777" w:rsidR="00847D8D" w:rsidRPr="00847D8D" w:rsidRDefault="00847D8D" w:rsidP="00847D8D">
      <w:pPr>
        <w:numPr>
          <w:ilvl w:val="0"/>
          <w:numId w:val="126"/>
        </w:numPr>
        <w:rPr>
          <w:sz w:val="26"/>
          <w:szCs w:val="26"/>
        </w:rPr>
      </w:pPr>
      <w:r w:rsidRPr="00847D8D">
        <w:rPr>
          <w:sz w:val="26"/>
          <w:szCs w:val="26"/>
        </w:rPr>
        <w:t>How does the placement of Lamentations differ in the Hebrew Bible compared to the Christian Old Testament, and why?</w:t>
      </w:r>
    </w:p>
    <w:p w14:paraId="3D3364B1" w14:textId="77777777" w:rsidR="00847D8D" w:rsidRPr="00847D8D" w:rsidRDefault="00847D8D" w:rsidP="00847D8D">
      <w:pPr>
        <w:numPr>
          <w:ilvl w:val="0"/>
          <w:numId w:val="126"/>
        </w:numPr>
        <w:rPr>
          <w:sz w:val="26"/>
          <w:szCs w:val="26"/>
        </w:rPr>
      </w:pPr>
      <w:r w:rsidRPr="00847D8D">
        <w:rPr>
          <w:sz w:val="26"/>
          <w:szCs w:val="26"/>
        </w:rPr>
        <w:t>Describe the relationship between Lamentations and Deuteronomy 28. How does Lamentations use Deuteronomy 28, and what does this imply about the suffering described in Lamentations?</w:t>
      </w:r>
    </w:p>
    <w:p w14:paraId="77AAAC7E" w14:textId="77777777" w:rsidR="00847D8D" w:rsidRPr="00847D8D" w:rsidRDefault="00847D8D" w:rsidP="00847D8D">
      <w:pPr>
        <w:numPr>
          <w:ilvl w:val="0"/>
          <w:numId w:val="126"/>
        </w:numPr>
        <w:rPr>
          <w:sz w:val="26"/>
          <w:szCs w:val="26"/>
        </w:rPr>
      </w:pPr>
      <w:r w:rsidRPr="00847D8D">
        <w:rPr>
          <w:sz w:val="26"/>
          <w:szCs w:val="26"/>
        </w:rPr>
        <w:t>How does Isaiah (specifically Second Isaiah) relate to Lamentations? Give an example of how Second Isaiah uses Lamentations.</w:t>
      </w:r>
    </w:p>
    <w:p w14:paraId="69A867F0" w14:textId="77777777" w:rsidR="00847D8D" w:rsidRPr="00847D8D" w:rsidRDefault="00847D8D" w:rsidP="00847D8D">
      <w:pPr>
        <w:numPr>
          <w:ilvl w:val="0"/>
          <w:numId w:val="126"/>
        </w:numPr>
        <w:rPr>
          <w:sz w:val="26"/>
          <w:szCs w:val="26"/>
        </w:rPr>
      </w:pPr>
      <w:r w:rsidRPr="00847D8D">
        <w:rPr>
          <w:sz w:val="26"/>
          <w:szCs w:val="26"/>
        </w:rPr>
        <w:t>What was the geopolitical context that led to the fall of Jerusalem, as discussed in the lecture?</w:t>
      </w:r>
    </w:p>
    <w:p w14:paraId="7CA8604A" w14:textId="77777777" w:rsidR="00847D8D" w:rsidRPr="00847D8D" w:rsidRDefault="00847D8D" w:rsidP="00847D8D">
      <w:pPr>
        <w:numPr>
          <w:ilvl w:val="0"/>
          <w:numId w:val="126"/>
        </w:numPr>
        <w:rPr>
          <w:sz w:val="26"/>
          <w:szCs w:val="26"/>
        </w:rPr>
      </w:pPr>
      <w:r w:rsidRPr="00847D8D">
        <w:rPr>
          <w:sz w:val="26"/>
          <w:szCs w:val="26"/>
        </w:rPr>
        <w:t>Beyond the historical context, how does the lecture describe the fall of Jerusalem as a theological event?</w:t>
      </w:r>
    </w:p>
    <w:p w14:paraId="6282EB9F" w14:textId="77777777" w:rsidR="00847D8D" w:rsidRPr="00847D8D" w:rsidRDefault="00847D8D" w:rsidP="00847D8D">
      <w:pPr>
        <w:numPr>
          <w:ilvl w:val="0"/>
          <w:numId w:val="126"/>
        </w:numPr>
        <w:rPr>
          <w:sz w:val="26"/>
          <w:szCs w:val="26"/>
        </w:rPr>
      </w:pPr>
      <w:r w:rsidRPr="00847D8D">
        <w:rPr>
          <w:sz w:val="26"/>
          <w:szCs w:val="26"/>
        </w:rPr>
        <w:t>How does the culture of ancient Israel influence the expression of grief and mourning in Lamentations?</w:t>
      </w:r>
    </w:p>
    <w:p w14:paraId="53960C9A" w14:textId="77777777" w:rsidR="00847D8D" w:rsidRPr="00847D8D" w:rsidRDefault="00847D8D" w:rsidP="00847D8D">
      <w:pPr>
        <w:numPr>
          <w:ilvl w:val="0"/>
          <w:numId w:val="126"/>
        </w:numPr>
        <w:rPr>
          <w:sz w:val="26"/>
          <w:szCs w:val="26"/>
        </w:rPr>
      </w:pPr>
      <w:r w:rsidRPr="00847D8D">
        <w:rPr>
          <w:sz w:val="26"/>
          <w:szCs w:val="26"/>
        </w:rPr>
        <w:t xml:space="preserve">What is a </w:t>
      </w:r>
      <w:r w:rsidRPr="00847D8D">
        <w:rPr>
          <w:i/>
          <w:iCs/>
          <w:sz w:val="26"/>
          <w:szCs w:val="26"/>
        </w:rPr>
        <w:t>kinah</w:t>
      </w:r>
      <w:r w:rsidRPr="00847D8D">
        <w:rPr>
          <w:sz w:val="26"/>
          <w:szCs w:val="26"/>
        </w:rPr>
        <w:t>, and how does it relate to the book of Lamentations? Provide an example from 2 Samuel.</w:t>
      </w:r>
    </w:p>
    <w:p w14:paraId="3E6E419E" w14:textId="77777777" w:rsidR="00847D8D" w:rsidRPr="00847D8D" w:rsidRDefault="00847D8D" w:rsidP="00847D8D">
      <w:pPr>
        <w:numPr>
          <w:ilvl w:val="0"/>
          <w:numId w:val="126"/>
        </w:numPr>
        <w:rPr>
          <w:sz w:val="26"/>
          <w:szCs w:val="26"/>
        </w:rPr>
      </w:pPr>
      <w:r w:rsidRPr="00847D8D">
        <w:rPr>
          <w:sz w:val="26"/>
          <w:szCs w:val="26"/>
        </w:rPr>
        <w:t>How are women specifically connected with lament in ancient Israel? Provide an example from Jeremiah.</w:t>
      </w:r>
    </w:p>
    <w:p w14:paraId="26D823CA" w14:textId="77777777" w:rsidR="00847D8D" w:rsidRPr="00847D8D" w:rsidRDefault="00847D8D" w:rsidP="00847D8D">
      <w:pPr>
        <w:numPr>
          <w:ilvl w:val="0"/>
          <w:numId w:val="126"/>
        </w:numPr>
        <w:rPr>
          <w:sz w:val="26"/>
          <w:szCs w:val="26"/>
        </w:rPr>
      </w:pPr>
      <w:r w:rsidRPr="00847D8D">
        <w:rPr>
          <w:sz w:val="26"/>
          <w:szCs w:val="26"/>
        </w:rPr>
        <w:t>Describe the way the city Jerusalem is personified in Lamentations and explain the significance of this literary device.</w:t>
      </w:r>
    </w:p>
    <w:p w14:paraId="4CE1CA9C" w14:textId="77777777" w:rsidR="00847D8D" w:rsidRPr="00847D8D" w:rsidRDefault="00847D8D" w:rsidP="00847D8D">
      <w:pPr>
        <w:rPr>
          <w:b/>
          <w:bCs/>
          <w:sz w:val="26"/>
          <w:szCs w:val="26"/>
        </w:rPr>
      </w:pPr>
      <w:r w:rsidRPr="00847D8D">
        <w:rPr>
          <w:b/>
          <w:bCs/>
          <w:sz w:val="26"/>
          <w:szCs w:val="26"/>
        </w:rPr>
        <w:t>Quiz Answer Key</w:t>
      </w:r>
    </w:p>
    <w:p w14:paraId="0D268E6E" w14:textId="77777777" w:rsidR="00847D8D" w:rsidRPr="00847D8D" w:rsidRDefault="00847D8D" w:rsidP="00847D8D">
      <w:pPr>
        <w:numPr>
          <w:ilvl w:val="0"/>
          <w:numId w:val="127"/>
        </w:numPr>
        <w:rPr>
          <w:sz w:val="26"/>
          <w:szCs w:val="26"/>
        </w:rPr>
      </w:pPr>
      <w:r w:rsidRPr="00847D8D">
        <w:rPr>
          <w:sz w:val="26"/>
          <w:szCs w:val="26"/>
        </w:rPr>
        <w:t>Lamentations commemorates the destruction of the First Temple in 586 BC by the Babylonians, a pivotal event marking the end of Judah's independence. This event is a major source of grief and considered a theological turning point.</w:t>
      </w:r>
    </w:p>
    <w:p w14:paraId="1B32B794" w14:textId="77777777" w:rsidR="00847D8D" w:rsidRPr="00847D8D" w:rsidRDefault="00847D8D" w:rsidP="00847D8D">
      <w:pPr>
        <w:numPr>
          <w:ilvl w:val="0"/>
          <w:numId w:val="127"/>
        </w:numPr>
        <w:rPr>
          <w:sz w:val="26"/>
          <w:szCs w:val="26"/>
        </w:rPr>
      </w:pPr>
      <w:r w:rsidRPr="00847D8D">
        <w:rPr>
          <w:sz w:val="26"/>
          <w:szCs w:val="26"/>
        </w:rPr>
        <w:lastRenderedPageBreak/>
        <w:t>In the Hebrew Bible, Lamentations is among the "Writings," grouped with scrolls read at festivals. In the Christian Old Testament, it is placed after Jeremiah, reflecting the belief that Jeremiah authored it and bridging the prophetic tradition with the New Testament.</w:t>
      </w:r>
    </w:p>
    <w:p w14:paraId="03B9634A" w14:textId="77777777" w:rsidR="00847D8D" w:rsidRPr="00847D8D" w:rsidRDefault="00847D8D" w:rsidP="00847D8D">
      <w:pPr>
        <w:numPr>
          <w:ilvl w:val="0"/>
          <w:numId w:val="127"/>
        </w:numPr>
        <w:rPr>
          <w:sz w:val="26"/>
          <w:szCs w:val="26"/>
        </w:rPr>
      </w:pPr>
      <w:r w:rsidRPr="00847D8D">
        <w:rPr>
          <w:sz w:val="26"/>
          <w:szCs w:val="26"/>
        </w:rPr>
        <w:t>Lamentations quotes Deuteronomy 28, a chapter outlining covenant curses for disobedience, suggesting the fall of Jerusalem was divine punishment for Israel's unfaithfulness. These references would reinforce the idea that Israel's suffering had a divine purpose.</w:t>
      </w:r>
    </w:p>
    <w:p w14:paraId="7A22BC09" w14:textId="77777777" w:rsidR="00847D8D" w:rsidRPr="00847D8D" w:rsidRDefault="00847D8D" w:rsidP="00847D8D">
      <w:pPr>
        <w:numPr>
          <w:ilvl w:val="0"/>
          <w:numId w:val="127"/>
        </w:numPr>
        <w:rPr>
          <w:sz w:val="26"/>
          <w:szCs w:val="26"/>
        </w:rPr>
      </w:pPr>
      <w:r w:rsidRPr="00847D8D">
        <w:rPr>
          <w:sz w:val="26"/>
          <w:szCs w:val="26"/>
        </w:rPr>
        <w:t>Second Isaiah reverses the themes of despair in Lamentations, offering hope and comfort to the exiles. For example, Isaiah transforms Lamentations' depiction of unwelcome exiles into a promise of a triumphant return to Zion.</w:t>
      </w:r>
    </w:p>
    <w:p w14:paraId="2194A147" w14:textId="77777777" w:rsidR="00847D8D" w:rsidRPr="00847D8D" w:rsidRDefault="00847D8D" w:rsidP="00847D8D">
      <w:pPr>
        <w:numPr>
          <w:ilvl w:val="0"/>
          <w:numId w:val="127"/>
        </w:numPr>
        <w:rPr>
          <w:sz w:val="26"/>
          <w:szCs w:val="26"/>
        </w:rPr>
      </w:pPr>
      <w:r w:rsidRPr="00847D8D">
        <w:rPr>
          <w:sz w:val="26"/>
          <w:szCs w:val="26"/>
        </w:rPr>
        <w:t>The geopolitical context involved Israel and Judah being a land bridge between major powers like Mesopotamia and Egypt, often caught in the middle of their conflicts. This led to invasions and subjugation by empires like Assyria and Babylon.</w:t>
      </w:r>
    </w:p>
    <w:p w14:paraId="5DFBEBF2" w14:textId="77777777" w:rsidR="00847D8D" w:rsidRPr="00847D8D" w:rsidRDefault="00847D8D" w:rsidP="00847D8D">
      <w:pPr>
        <w:numPr>
          <w:ilvl w:val="0"/>
          <w:numId w:val="127"/>
        </w:numPr>
        <w:rPr>
          <w:sz w:val="26"/>
          <w:szCs w:val="26"/>
        </w:rPr>
      </w:pPr>
      <w:r w:rsidRPr="00847D8D">
        <w:rPr>
          <w:sz w:val="26"/>
          <w:szCs w:val="26"/>
        </w:rPr>
        <w:t>The lecture explains that the fall of Jerusalem was also a theological event because it represented a breakdown in the relationship between Israel and Yahweh. God was seen as using the Babylonian army as a tool to punish Israel for abandoning covenant standards and the Mosaic law.</w:t>
      </w:r>
    </w:p>
    <w:p w14:paraId="249783E0" w14:textId="77777777" w:rsidR="00847D8D" w:rsidRPr="00847D8D" w:rsidRDefault="00847D8D" w:rsidP="00847D8D">
      <w:pPr>
        <w:numPr>
          <w:ilvl w:val="0"/>
          <w:numId w:val="127"/>
        </w:numPr>
        <w:rPr>
          <w:sz w:val="26"/>
          <w:szCs w:val="26"/>
        </w:rPr>
      </w:pPr>
      <w:r w:rsidRPr="00847D8D">
        <w:rPr>
          <w:sz w:val="26"/>
          <w:szCs w:val="26"/>
        </w:rPr>
        <w:t>The culture of ancient Israel was emotionally expressive, with formalized mourning rites and songs. This is reflected in Lamentations' vivid descriptions of grief and its emphasis on public displays of mourning.</w:t>
      </w:r>
    </w:p>
    <w:p w14:paraId="63AADD7F" w14:textId="77777777" w:rsidR="00847D8D" w:rsidRPr="00847D8D" w:rsidRDefault="00847D8D" w:rsidP="00847D8D">
      <w:pPr>
        <w:numPr>
          <w:ilvl w:val="0"/>
          <w:numId w:val="127"/>
        </w:numPr>
        <w:rPr>
          <w:sz w:val="26"/>
          <w:szCs w:val="26"/>
        </w:rPr>
      </w:pPr>
      <w:r w:rsidRPr="00847D8D">
        <w:rPr>
          <w:sz w:val="26"/>
          <w:szCs w:val="26"/>
        </w:rPr>
        <w:t xml:space="preserve">A </w:t>
      </w:r>
      <w:r w:rsidRPr="00847D8D">
        <w:rPr>
          <w:i/>
          <w:iCs/>
          <w:sz w:val="26"/>
          <w:szCs w:val="26"/>
        </w:rPr>
        <w:t>kinah</w:t>
      </w:r>
      <w:r w:rsidRPr="00847D8D">
        <w:rPr>
          <w:sz w:val="26"/>
          <w:szCs w:val="26"/>
        </w:rPr>
        <w:t xml:space="preserve"> is a secular funeral lament, characterized by intense grief and despair. The book of Lamentations derives its name from this type of lament. David's lament over Saul and Jonathan in 2 Samuel 1 is a prime example.</w:t>
      </w:r>
    </w:p>
    <w:p w14:paraId="2D004906" w14:textId="77777777" w:rsidR="00847D8D" w:rsidRPr="00847D8D" w:rsidRDefault="00847D8D" w:rsidP="00847D8D">
      <w:pPr>
        <w:numPr>
          <w:ilvl w:val="0"/>
          <w:numId w:val="127"/>
        </w:numPr>
        <w:rPr>
          <w:sz w:val="26"/>
          <w:szCs w:val="26"/>
        </w:rPr>
      </w:pPr>
      <w:r w:rsidRPr="00847D8D">
        <w:rPr>
          <w:sz w:val="26"/>
          <w:szCs w:val="26"/>
        </w:rPr>
        <w:t>Women in ancient Israel sometimes served as professional mourners, skilled in leading and encouraging others in lamentation. Jeremiah 9:17-22 mentions the calling of skilled women to raise a dirge and lead the people in grief.</w:t>
      </w:r>
    </w:p>
    <w:p w14:paraId="7EFE36A1" w14:textId="77777777" w:rsidR="00847D8D" w:rsidRPr="00847D8D" w:rsidRDefault="00847D8D" w:rsidP="00847D8D">
      <w:pPr>
        <w:numPr>
          <w:ilvl w:val="0"/>
          <w:numId w:val="127"/>
        </w:numPr>
        <w:rPr>
          <w:sz w:val="26"/>
          <w:szCs w:val="26"/>
        </w:rPr>
      </w:pPr>
      <w:r w:rsidRPr="00847D8D">
        <w:rPr>
          <w:sz w:val="26"/>
          <w:szCs w:val="26"/>
        </w:rPr>
        <w:t>Jerusalem is personified as a woman, often referred to as "Daughter Zion," to intensify the emotional impact of the city's suffering. This personification allows for a more intimate and empathetic portrayal of the city's devastation, drawing on the ancient tradition of goddesses mourning the loss of their cities.</w:t>
      </w:r>
    </w:p>
    <w:p w14:paraId="0C436AC4" w14:textId="77777777" w:rsidR="00847D8D" w:rsidRDefault="00847D8D">
      <w:pPr>
        <w:rPr>
          <w:b/>
          <w:bCs/>
          <w:sz w:val="26"/>
          <w:szCs w:val="26"/>
        </w:rPr>
      </w:pPr>
      <w:r>
        <w:rPr>
          <w:b/>
          <w:bCs/>
          <w:sz w:val="26"/>
          <w:szCs w:val="26"/>
        </w:rPr>
        <w:br w:type="page"/>
      </w:r>
    </w:p>
    <w:p w14:paraId="7982BB51" w14:textId="64683197" w:rsidR="00847D8D" w:rsidRPr="00847D8D" w:rsidRDefault="00847D8D" w:rsidP="00847D8D">
      <w:pPr>
        <w:rPr>
          <w:b/>
          <w:bCs/>
          <w:sz w:val="32"/>
          <w:szCs w:val="32"/>
        </w:rPr>
      </w:pPr>
      <w:r w:rsidRPr="00847D8D">
        <w:rPr>
          <w:b/>
          <w:bCs/>
          <w:sz w:val="32"/>
          <w:szCs w:val="32"/>
        </w:rPr>
        <w:lastRenderedPageBreak/>
        <w:t>Essay Questions</w:t>
      </w:r>
    </w:p>
    <w:p w14:paraId="275903F2" w14:textId="77777777" w:rsidR="00847D8D" w:rsidRPr="00847D8D" w:rsidRDefault="00847D8D" w:rsidP="00847D8D">
      <w:pPr>
        <w:numPr>
          <w:ilvl w:val="0"/>
          <w:numId w:val="128"/>
        </w:numPr>
        <w:rPr>
          <w:sz w:val="26"/>
          <w:szCs w:val="26"/>
        </w:rPr>
      </w:pPr>
      <w:r w:rsidRPr="00847D8D">
        <w:rPr>
          <w:sz w:val="26"/>
          <w:szCs w:val="26"/>
        </w:rPr>
        <w:t>Analyze the canonical significance of Lamentations, focusing on its relationship with Deuteronomy 28 and Second Isaiah. How do these intertextual connections shape our understanding of the book's message and purpose?</w:t>
      </w:r>
    </w:p>
    <w:p w14:paraId="1CF91596" w14:textId="77777777" w:rsidR="00847D8D" w:rsidRPr="00847D8D" w:rsidRDefault="00847D8D" w:rsidP="00847D8D">
      <w:pPr>
        <w:numPr>
          <w:ilvl w:val="0"/>
          <w:numId w:val="128"/>
        </w:numPr>
        <w:rPr>
          <w:sz w:val="26"/>
          <w:szCs w:val="26"/>
        </w:rPr>
      </w:pPr>
      <w:r w:rsidRPr="00847D8D">
        <w:rPr>
          <w:sz w:val="26"/>
          <w:szCs w:val="26"/>
        </w:rPr>
        <w:t>Discuss the historical and theological factors that contributed to the fall of Jerusalem, as presented in the lecture. How did these factors intersect to create the conditions for the events described in Lamentations?</w:t>
      </w:r>
    </w:p>
    <w:p w14:paraId="1ABDD796" w14:textId="77777777" w:rsidR="00847D8D" w:rsidRPr="00847D8D" w:rsidRDefault="00847D8D" w:rsidP="00847D8D">
      <w:pPr>
        <w:numPr>
          <w:ilvl w:val="0"/>
          <w:numId w:val="128"/>
        </w:numPr>
        <w:rPr>
          <w:sz w:val="26"/>
          <w:szCs w:val="26"/>
        </w:rPr>
      </w:pPr>
      <w:r w:rsidRPr="00847D8D">
        <w:rPr>
          <w:sz w:val="26"/>
          <w:szCs w:val="26"/>
        </w:rPr>
        <w:t>Examine the role of mourning rites and cultural expressions of grief in ancient Israel, as reflected in Lamentations. How does the book utilize these cultural practices to convey its message of sorrow and lament?</w:t>
      </w:r>
    </w:p>
    <w:p w14:paraId="000462E6" w14:textId="77777777" w:rsidR="00847D8D" w:rsidRPr="00847D8D" w:rsidRDefault="00847D8D" w:rsidP="00847D8D">
      <w:pPr>
        <w:numPr>
          <w:ilvl w:val="0"/>
          <w:numId w:val="128"/>
        </w:numPr>
        <w:rPr>
          <w:sz w:val="26"/>
          <w:szCs w:val="26"/>
        </w:rPr>
      </w:pPr>
      <w:r w:rsidRPr="00847D8D">
        <w:rPr>
          <w:sz w:val="26"/>
          <w:szCs w:val="26"/>
        </w:rPr>
        <w:t>Analyze the use of personification in Lamentations, particularly the depiction of Jerusalem as a woman. How does this literary device enhance the emotional impact of the book and contribute to its overall message?</w:t>
      </w:r>
    </w:p>
    <w:p w14:paraId="4352B705" w14:textId="77777777" w:rsidR="00847D8D" w:rsidRPr="00847D8D" w:rsidRDefault="00847D8D" w:rsidP="00847D8D">
      <w:pPr>
        <w:numPr>
          <w:ilvl w:val="0"/>
          <w:numId w:val="128"/>
        </w:numPr>
        <w:rPr>
          <w:sz w:val="26"/>
          <w:szCs w:val="26"/>
        </w:rPr>
      </w:pPr>
      <w:r w:rsidRPr="00847D8D">
        <w:rPr>
          <w:sz w:val="26"/>
          <w:szCs w:val="26"/>
        </w:rPr>
        <w:t>Evaluate the relevance of Lamentations for contemporary readers, both within and outside of religious contexts. How can this ancient text speak to modern experiences of suffering, loss, and grief?</w:t>
      </w:r>
    </w:p>
    <w:p w14:paraId="331DD677" w14:textId="77777777" w:rsidR="00847D8D" w:rsidRDefault="00847D8D">
      <w:pPr>
        <w:rPr>
          <w:b/>
          <w:bCs/>
          <w:sz w:val="32"/>
          <w:szCs w:val="32"/>
        </w:rPr>
      </w:pPr>
      <w:r>
        <w:rPr>
          <w:b/>
          <w:bCs/>
          <w:sz w:val="32"/>
          <w:szCs w:val="32"/>
        </w:rPr>
        <w:br w:type="page"/>
      </w:r>
    </w:p>
    <w:p w14:paraId="57440DC3" w14:textId="11638CD1" w:rsidR="00847D8D" w:rsidRPr="00847D8D" w:rsidRDefault="00847D8D" w:rsidP="00847D8D">
      <w:pPr>
        <w:rPr>
          <w:b/>
          <w:bCs/>
          <w:sz w:val="32"/>
          <w:szCs w:val="32"/>
        </w:rPr>
      </w:pPr>
      <w:r w:rsidRPr="00847D8D">
        <w:rPr>
          <w:b/>
          <w:bCs/>
          <w:sz w:val="32"/>
          <w:szCs w:val="32"/>
        </w:rPr>
        <w:lastRenderedPageBreak/>
        <w:t>Glossary of Key Terms</w:t>
      </w:r>
    </w:p>
    <w:p w14:paraId="68D0DC76" w14:textId="77777777" w:rsidR="00847D8D" w:rsidRPr="00847D8D" w:rsidRDefault="00847D8D" w:rsidP="00847D8D">
      <w:pPr>
        <w:numPr>
          <w:ilvl w:val="0"/>
          <w:numId w:val="129"/>
        </w:numPr>
        <w:rPr>
          <w:sz w:val="26"/>
          <w:szCs w:val="26"/>
        </w:rPr>
      </w:pPr>
      <w:r w:rsidRPr="00847D8D">
        <w:rPr>
          <w:b/>
          <w:bCs/>
          <w:sz w:val="26"/>
          <w:szCs w:val="26"/>
        </w:rPr>
        <w:t>Lamentations:</w:t>
      </w:r>
      <w:r w:rsidRPr="00847D8D">
        <w:rPr>
          <w:sz w:val="26"/>
          <w:szCs w:val="26"/>
        </w:rPr>
        <w:t xml:space="preserve"> A book in the Hebrew Bible/Old Testament that expresses grief and sorrow over the destruction of Jerusalem.</w:t>
      </w:r>
    </w:p>
    <w:p w14:paraId="2FA686EA" w14:textId="77777777" w:rsidR="00847D8D" w:rsidRPr="00847D8D" w:rsidRDefault="00847D8D" w:rsidP="00847D8D">
      <w:pPr>
        <w:numPr>
          <w:ilvl w:val="0"/>
          <w:numId w:val="129"/>
        </w:numPr>
        <w:rPr>
          <w:sz w:val="26"/>
          <w:szCs w:val="26"/>
        </w:rPr>
      </w:pPr>
      <w:r w:rsidRPr="00847D8D">
        <w:rPr>
          <w:b/>
          <w:bCs/>
          <w:sz w:val="26"/>
          <w:szCs w:val="26"/>
        </w:rPr>
        <w:t>Ninth of Av (5-9):</w:t>
      </w:r>
      <w:r w:rsidRPr="00847D8D">
        <w:rPr>
          <w:sz w:val="26"/>
          <w:szCs w:val="26"/>
        </w:rPr>
        <w:t xml:space="preserve"> A Jewish holy day commemorating the destruction of the First and Second Temples.</w:t>
      </w:r>
    </w:p>
    <w:p w14:paraId="22929600" w14:textId="77777777" w:rsidR="00847D8D" w:rsidRPr="00847D8D" w:rsidRDefault="00847D8D" w:rsidP="00847D8D">
      <w:pPr>
        <w:numPr>
          <w:ilvl w:val="0"/>
          <w:numId w:val="129"/>
        </w:numPr>
        <w:rPr>
          <w:sz w:val="26"/>
          <w:szCs w:val="26"/>
        </w:rPr>
      </w:pPr>
      <w:r w:rsidRPr="00847D8D">
        <w:rPr>
          <w:b/>
          <w:bCs/>
          <w:sz w:val="26"/>
          <w:szCs w:val="26"/>
        </w:rPr>
        <w:t>Canon:</w:t>
      </w:r>
      <w:r w:rsidRPr="00847D8D">
        <w:rPr>
          <w:sz w:val="26"/>
          <w:szCs w:val="26"/>
        </w:rPr>
        <w:t xml:space="preserve"> The authoritative collection of books recognized as sacred scripture.</w:t>
      </w:r>
    </w:p>
    <w:p w14:paraId="6C91536A" w14:textId="77777777" w:rsidR="00847D8D" w:rsidRPr="00847D8D" w:rsidRDefault="00847D8D" w:rsidP="00847D8D">
      <w:pPr>
        <w:numPr>
          <w:ilvl w:val="0"/>
          <w:numId w:val="129"/>
        </w:numPr>
        <w:rPr>
          <w:sz w:val="26"/>
          <w:szCs w:val="26"/>
        </w:rPr>
      </w:pPr>
      <w:r w:rsidRPr="00847D8D">
        <w:rPr>
          <w:b/>
          <w:bCs/>
          <w:sz w:val="26"/>
          <w:szCs w:val="26"/>
        </w:rPr>
        <w:t>Hebrew Bible:</w:t>
      </w:r>
      <w:r w:rsidRPr="00847D8D">
        <w:rPr>
          <w:sz w:val="26"/>
          <w:szCs w:val="26"/>
        </w:rPr>
        <w:t xml:space="preserve"> The collection of Jewish scriptures, also known as the Old Testament in Christian tradition.</w:t>
      </w:r>
    </w:p>
    <w:p w14:paraId="1E3A0C69" w14:textId="77777777" w:rsidR="00847D8D" w:rsidRPr="00847D8D" w:rsidRDefault="00847D8D" w:rsidP="00847D8D">
      <w:pPr>
        <w:numPr>
          <w:ilvl w:val="0"/>
          <w:numId w:val="129"/>
        </w:numPr>
        <w:rPr>
          <w:sz w:val="26"/>
          <w:szCs w:val="26"/>
        </w:rPr>
      </w:pPr>
      <w:r w:rsidRPr="00847D8D">
        <w:rPr>
          <w:b/>
          <w:bCs/>
          <w:sz w:val="26"/>
          <w:szCs w:val="26"/>
        </w:rPr>
        <w:t>Old Testament:</w:t>
      </w:r>
      <w:r w:rsidRPr="00847D8D">
        <w:rPr>
          <w:sz w:val="26"/>
          <w:szCs w:val="26"/>
        </w:rPr>
        <w:t xml:space="preserve"> The first part of the Christian Bible, corresponding largely to the Hebrew Bible.</w:t>
      </w:r>
    </w:p>
    <w:p w14:paraId="33FAD836" w14:textId="77777777" w:rsidR="00847D8D" w:rsidRPr="00847D8D" w:rsidRDefault="00847D8D" w:rsidP="00847D8D">
      <w:pPr>
        <w:numPr>
          <w:ilvl w:val="0"/>
          <w:numId w:val="129"/>
        </w:numPr>
        <w:rPr>
          <w:sz w:val="26"/>
          <w:szCs w:val="26"/>
        </w:rPr>
      </w:pPr>
      <w:r w:rsidRPr="00847D8D">
        <w:rPr>
          <w:b/>
          <w:bCs/>
          <w:sz w:val="26"/>
          <w:szCs w:val="26"/>
        </w:rPr>
        <w:t>Prophets:</w:t>
      </w:r>
      <w:r w:rsidRPr="00847D8D">
        <w:rPr>
          <w:sz w:val="26"/>
          <w:szCs w:val="26"/>
        </w:rPr>
        <w:t xml:space="preserve"> One of the three main divisions of the Hebrew Bible, containing books attributed to prophets.</w:t>
      </w:r>
    </w:p>
    <w:p w14:paraId="39454EB5" w14:textId="77777777" w:rsidR="00847D8D" w:rsidRPr="00847D8D" w:rsidRDefault="00847D8D" w:rsidP="00847D8D">
      <w:pPr>
        <w:numPr>
          <w:ilvl w:val="0"/>
          <w:numId w:val="129"/>
        </w:numPr>
        <w:rPr>
          <w:sz w:val="26"/>
          <w:szCs w:val="26"/>
        </w:rPr>
      </w:pPr>
      <w:r w:rsidRPr="00847D8D">
        <w:rPr>
          <w:b/>
          <w:bCs/>
          <w:sz w:val="26"/>
          <w:szCs w:val="26"/>
        </w:rPr>
        <w:t>Writings:</w:t>
      </w:r>
      <w:r w:rsidRPr="00847D8D">
        <w:rPr>
          <w:sz w:val="26"/>
          <w:szCs w:val="26"/>
        </w:rPr>
        <w:t xml:space="preserve"> The third division of the Hebrew Bible, containing a variety of books including poetry, wisdom literature, and historical narratives.</w:t>
      </w:r>
    </w:p>
    <w:p w14:paraId="32E94D59" w14:textId="77777777" w:rsidR="00847D8D" w:rsidRPr="00847D8D" w:rsidRDefault="00847D8D" w:rsidP="00847D8D">
      <w:pPr>
        <w:numPr>
          <w:ilvl w:val="0"/>
          <w:numId w:val="129"/>
        </w:numPr>
        <w:rPr>
          <w:sz w:val="26"/>
          <w:szCs w:val="26"/>
        </w:rPr>
      </w:pPr>
      <w:r w:rsidRPr="00847D8D">
        <w:rPr>
          <w:b/>
          <w:bCs/>
          <w:sz w:val="26"/>
          <w:szCs w:val="26"/>
        </w:rPr>
        <w:t>Deuteronomy 28:</w:t>
      </w:r>
      <w:r w:rsidRPr="00847D8D">
        <w:rPr>
          <w:sz w:val="26"/>
          <w:szCs w:val="26"/>
        </w:rPr>
        <w:t xml:space="preserve"> A chapter in the Book of Deuteronomy that outlines blessings for obedience to the law and curses for disobedience.</w:t>
      </w:r>
    </w:p>
    <w:p w14:paraId="3B490FC5" w14:textId="77777777" w:rsidR="00847D8D" w:rsidRPr="00847D8D" w:rsidRDefault="00847D8D" w:rsidP="00847D8D">
      <w:pPr>
        <w:numPr>
          <w:ilvl w:val="0"/>
          <w:numId w:val="129"/>
        </w:numPr>
        <w:rPr>
          <w:sz w:val="26"/>
          <w:szCs w:val="26"/>
        </w:rPr>
      </w:pPr>
      <w:r w:rsidRPr="00847D8D">
        <w:rPr>
          <w:b/>
          <w:bCs/>
          <w:sz w:val="26"/>
          <w:szCs w:val="26"/>
        </w:rPr>
        <w:t>Second Isaiah:</w:t>
      </w:r>
      <w:r w:rsidRPr="00847D8D">
        <w:rPr>
          <w:sz w:val="26"/>
          <w:szCs w:val="26"/>
        </w:rPr>
        <w:t xml:space="preserve"> Chapters 40-55 of the Book of Isaiah, believed to be written during the Babylonian exile, offering hope and comfort to the exiles.</w:t>
      </w:r>
    </w:p>
    <w:p w14:paraId="7CEEDA7F" w14:textId="77777777" w:rsidR="00847D8D" w:rsidRPr="00847D8D" w:rsidRDefault="00847D8D" w:rsidP="00847D8D">
      <w:pPr>
        <w:numPr>
          <w:ilvl w:val="0"/>
          <w:numId w:val="129"/>
        </w:numPr>
        <w:rPr>
          <w:sz w:val="26"/>
          <w:szCs w:val="26"/>
        </w:rPr>
      </w:pPr>
      <w:r w:rsidRPr="00847D8D">
        <w:rPr>
          <w:b/>
          <w:bCs/>
          <w:sz w:val="26"/>
          <w:szCs w:val="26"/>
        </w:rPr>
        <w:t>Babylonian Exile:</w:t>
      </w:r>
      <w:r w:rsidRPr="00847D8D">
        <w:rPr>
          <w:sz w:val="26"/>
          <w:szCs w:val="26"/>
        </w:rPr>
        <w:t xml:space="preserve"> The period in Jewish history from 586 to 538 BC when many Jews were exiled to Babylon after the destruction of Jerusalem.</w:t>
      </w:r>
    </w:p>
    <w:p w14:paraId="7241237C" w14:textId="77777777" w:rsidR="00847D8D" w:rsidRPr="00847D8D" w:rsidRDefault="00847D8D" w:rsidP="00847D8D">
      <w:pPr>
        <w:numPr>
          <w:ilvl w:val="0"/>
          <w:numId w:val="129"/>
        </w:numPr>
        <w:rPr>
          <w:sz w:val="26"/>
          <w:szCs w:val="26"/>
        </w:rPr>
      </w:pPr>
      <w:r w:rsidRPr="00847D8D">
        <w:rPr>
          <w:b/>
          <w:bCs/>
          <w:sz w:val="26"/>
          <w:szCs w:val="26"/>
        </w:rPr>
        <w:t>Vassal Kingdom:</w:t>
      </w:r>
      <w:r w:rsidRPr="00847D8D">
        <w:rPr>
          <w:sz w:val="26"/>
          <w:szCs w:val="26"/>
        </w:rPr>
        <w:t xml:space="preserve"> A state that is subordinate to another, more powerful state.</w:t>
      </w:r>
    </w:p>
    <w:p w14:paraId="47FB34DF" w14:textId="77777777" w:rsidR="00847D8D" w:rsidRPr="00847D8D" w:rsidRDefault="00847D8D" w:rsidP="00847D8D">
      <w:pPr>
        <w:numPr>
          <w:ilvl w:val="0"/>
          <w:numId w:val="129"/>
        </w:numPr>
        <w:rPr>
          <w:sz w:val="26"/>
          <w:szCs w:val="26"/>
        </w:rPr>
      </w:pPr>
      <w:r w:rsidRPr="00847D8D">
        <w:rPr>
          <w:b/>
          <w:bCs/>
          <w:sz w:val="26"/>
          <w:szCs w:val="26"/>
        </w:rPr>
        <w:t>Kinah:</w:t>
      </w:r>
      <w:r w:rsidRPr="00847D8D">
        <w:rPr>
          <w:sz w:val="26"/>
          <w:szCs w:val="26"/>
        </w:rPr>
        <w:t xml:space="preserve"> (pl. </w:t>
      </w:r>
      <w:r w:rsidRPr="00847D8D">
        <w:rPr>
          <w:i/>
          <w:iCs/>
          <w:sz w:val="26"/>
          <w:szCs w:val="26"/>
        </w:rPr>
        <w:t>kinot</w:t>
      </w:r>
      <w:r w:rsidRPr="00847D8D">
        <w:rPr>
          <w:sz w:val="26"/>
          <w:szCs w:val="26"/>
        </w:rPr>
        <w:t>) A Hebrew term for a lament or dirge, especially a funeral lament.</w:t>
      </w:r>
    </w:p>
    <w:p w14:paraId="0B282D5A" w14:textId="77777777" w:rsidR="00847D8D" w:rsidRPr="00847D8D" w:rsidRDefault="00847D8D" w:rsidP="00847D8D">
      <w:pPr>
        <w:numPr>
          <w:ilvl w:val="0"/>
          <w:numId w:val="129"/>
        </w:numPr>
        <w:rPr>
          <w:sz w:val="26"/>
          <w:szCs w:val="26"/>
        </w:rPr>
      </w:pPr>
      <w:r w:rsidRPr="00847D8D">
        <w:rPr>
          <w:b/>
          <w:bCs/>
          <w:sz w:val="26"/>
          <w:szCs w:val="26"/>
        </w:rPr>
        <w:t>Mourning Rites:</w:t>
      </w:r>
      <w:r w:rsidRPr="00847D8D">
        <w:rPr>
          <w:sz w:val="26"/>
          <w:szCs w:val="26"/>
        </w:rPr>
        <w:t xml:space="preserve"> Traditional practices and behaviors associated with grieving and mourning.</w:t>
      </w:r>
    </w:p>
    <w:p w14:paraId="1F607D1C" w14:textId="77777777" w:rsidR="00847D8D" w:rsidRPr="00847D8D" w:rsidRDefault="00847D8D" w:rsidP="00847D8D">
      <w:pPr>
        <w:numPr>
          <w:ilvl w:val="0"/>
          <w:numId w:val="129"/>
        </w:numPr>
        <w:rPr>
          <w:sz w:val="26"/>
          <w:szCs w:val="26"/>
        </w:rPr>
      </w:pPr>
      <w:r w:rsidRPr="00847D8D">
        <w:rPr>
          <w:b/>
          <w:bCs/>
          <w:sz w:val="26"/>
          <w:szCs w:val="26"/>
        </w:rPr>
        <w:t>Personification:</w:t>
      </w:r>
      <w:r w:rsidRPr="00847D8D">
        <w:rPr>
          <w:sz w:val="26"/>
          <w:szCs w:val="26"/>
        </w:rPr>
        <w:t xml:space="preserve"> The attribution of human characteristics to inanimate objects or abstract concepts.</w:t>
      </w:r>
    </w:p>
    <w:p w14:paraId="53AC637A" w14:textId="77777777" w:rsidR="00847D8D" w:rsidRPr="00847D8D" w:rsidRDefault="00847D8D" w:rsidP="00847D8D">
      <w:pPr>
        <w:numPr>
          <w:ilvl w:val="0"/>
          <w:numId w:val="129"/>
        </w:numPr>
        <w:rPr>
          <w:sz w:val="26"/>
          <w:szCs w:val="26"/>
        </w:rPr>
      </w:pPr>
      <w:r w:rsidRPr="00847D8D">
        <w:rPr>
          <w:b/>
          <w:bCs/>
          <w:sz w:val="26"/>
          <w:szCs w:val="26"/>
        </w:rPr>
        <w:t>Zion/Daughter Zion:</w:t>
      </w:r>
      <w:r w:rsidRPr="00847D8D">
        <w:rPr>
          <w:sz w:val="26"/>
          <w:szCs w:val="26"/>
        </w:rPr>
        <w:t xml:space="preserve"> A poetic name for Jerusalem, often used to represent the city and its inhabitants.</w:t>
      </w:r>
    </w:p>
    <w:p w14:paraId="17712407" w14:textId="77777777" w:rsidR="00847D8D" w:rsidRPr="00847D8D" w:rsidRDefault="00847D8D" w:rsidP="00847D8D">
      <w:pPr>
        <w:rPr>
          <w:vanish/>
          <w:sz w:val="26"/>
          <w:szCs w:val="26"/>
        </w:rPr>
      </w:pPr>
      <w:r w:rsidRPr="00847D8D">
        <w:rPr>
          <w:vanish/>
          <w:sz w:val="26"/>
          <w:szCs w:val="26"/>
        </w:rPr>
        <w:t>Bottom of Form</w:t>
      </w:r>
    </w:p>
    <w:p w14:paraId="0452EEDF"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25795329" w14:textId="4F1465DF"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084D90B" w14:textId="77777777" w:rsidR="00847D8D" w:rsidRPr="00847D8D" w:rsidRDefault="004A3CF6" w:rsidP="00847D8D">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EE0055">
        <w:rPr>
          <w:b/>
          <w:bCs/>
          <w:sz w:val="36"/>
          <w:szCs w:val="36"/>
        </w:rPr>
        <w:t>Session 1</w:t>
      </w:r>
      <w:r w:rsidR="00EE0055" w:rsidRPr="00B071C0">
        <w:rPr>
          <w:b/>
          <w:bCs/>
          <w:sz w:val="36"/>
          <w:szCs w:val="36"/>
        </w:rPr>
        <w:t xml:space="preserve">, </w:t>
      </w:r>
      <w:r w:rsidR="00EE0055">
        <w:rPr>
          <w:b/>
          <w:bCs/>
          <w:sz w:val="36"/>
          <w:szCs w:val="36"/>
        </w:rPr>
        <w:t>Introduction, Part 1</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847D8D" w:rsidRPr="00847D8D">
        <w:rPr>
          <w:vanish/>
          <w:sz w:val="26"/>
          <w:szCs w:val="26"/>
        </w:rPr>
        <w:t>Top of Form</w:t>
      </w:r>
    </w:p>
    <w:p w14:paraId="43876026" w14:textId="77777777" w:rsidR="00847D8D" w:rsidRPr="00847D8D" w:rsidRDefault="00847D8D" w:rsidP="00847D8D">
      <w:pPr>
        <w:rPr>
          <w:b/>
          <w:bCs/>
          <w:sz w:val="26"/>
          <w:szCs w:val="26"/>
        </w:rPr>
      </w:pPr>
      <w:r w:rsidRPr="00847D8D">
        <w:rPr>
          <w:b/>
          <w:bCs/>
          <w:sz w:val="26"/>
          <w:szCs w:val="26"/>
        </w:rPr>
        <w:t>Lamentations FAQ</w:t>
      </w:r>
    </w:p>
    <w:p w14:paraId="3B8073E3" w14:textId="77777777" w:rsidR="00847D8D" w:rsidRPr="00847D8D" w:rsidRDefault="00847D8D" w:rsidP="00847D8D">
      <w:pPr>
        <w:rPr>
          <w:b/>
          <w:bCs/>
          <w:sz w:val="26"/>
          <w:szCs w:val="26"/>
        </w:rPr>
      </w:pPr>
      <w:r w:rsidRPr="00847D8D">
        <w:rPr>
          <w:b/>
          <w:bCs/>
          <w:sz w:val="26"/>
          <w:szCs w:val="26"/>
        </w:rPr>
        <w:t>1. What historical event does the book of Lamentations primarily commemorate?</w:t>
      </w:r>
    </w:p>
    <w:p w14:paraId="49EA9C63" w14:textId="77777777" w:rsidR="00847D8D" w:rsidRPr="00847D8D" w:rsidRDefault="00847D8D" w:rsidP="00847D8D">
      <w:pPr>
        <w:rPr>
          <w:sz w:val="26"/>
          <w:szCs w:val="26"/>
        </w:rPr>
      </w:pPr>
      <w:r w:rsidRPr="00847D8D">
        <w:rPr>
          <w:sz w:val="26"/>
          <w:szCs w:val="26"/>
        </w:rPr>
        <w:t>Lamentations commemorates the destruction of the First Temple in Jerusalem in 586 BC by the Babylonian army, marking the fall of Jerusalem after an 18-month siege. This event caused immense grief to the Jewish people, symbolizing a profound loss of their religious and national identity. The book also became associated with the commemoration of the destruction of the Second Temple in AD 70.</w:t>
      </w:r>
    </w:p>
    <w:p w14:paraId="487E6266" w14:textId="77777777" w:rsidR="00847D8D" w:rsidRPr="00847D8D" w:rsidRDefault="00847D8D" w:rsidP="00847D8D">
      <w:pPr>
        <w:rPr>
          <w:b/>
          <w:bCs/>
          <w:sz w:val="26"/>
          <w:szCs w:val="26"/>
        </w:rPr>
      </w:pPr>
      <w:r w:rsidRPr="00847D8D">
        <w:rPr>
          <w:b/>
          <w:bCs/>
          <w:sz w:val="26"/>
          <w:szCs w:val="26"/>
        </w:rPr>
        <w:t>2. Where is Lamentations located within the Hebrew Bible (Old Testament) and why is it placed there?</w:t>
      </w:r>
    </w:p>
    <w:p w14:paraId="3391B421" w14:textId="77777777" w:rsidR="00847D8D" w:rsidRPr="00847D8D" w:rsidRDefault="00847D8D" w:rsidP="00847D8D">
      <w:pPr>
        <w:rPr>
          <w:sz w:val="26"/>
          <w:szCs w:val="26"/>
        </w:rPr>
      </w:pPr>
      <w:r w:rsidRPr="00847D8D">
        <w:rPr>
          <w:sz w:val="26"/>
          <w:szCs w:val="26"/>
        </w:rPr>
        <w:t>In the Hebrew Bible, Lamentations is found in the "Writings" section alongside Ruth, Song of Songs, Ecclesiastes, and Esther. These five books are grouped together because they are traditionally read during specific Jewish festivals or holy days. Lamentations is read on the ninth day of the fifth month (Tisha B'Av), a day of mourning for the destruction of both Temples. In Christian Bibles, Lamentations is placed after the book of Jeremiah, reflecting an ancient (though likely incorrect) belief that Jeremiah authored the book. Additionally, this placement aligns Lamentations with the prophetic tradition of warning about and responding to national disaster.</w:t>
      </w:r>
    </w:p>
    <w:p w14:paraId="77B81DFE" w14:textId="77777777" w:rsidR="00847D8D" w:rsidRPr="00847D8D" w:rsidRDefault="00847D8D" w:rsidP="00847D8D">
      <w:pPr>
        <w:rPr>
          <w:b/>
          <w:bCs/>
          <w:sz w:val="26"/>
          <w:szCs w:val="26"/>
        </w:rPr>
      </w:pPr>
      <w:r w:rsidRPr="00847D8D">
        <w:rPr>
          <w:b/>
          <w:bCs/>
          <w:sz w:val="26"/>
          <w:szCs w:val="26"/>
        </w:rPr>
        <w:t>3. How does Lamentations relate to the book of Deuteronomy, specifically Deuteronomy 28?</w:t>
      </w:r>
    </w:p>
    <w:p w14:paraId="6D638877" w14:textId="77777777" w:rsidR="00847D8D" w:rsidRPr="00847D8D" w:rsidRDefault="00847D8D" w:rsidP="00847D8D">
      <w:pPr>
        <w:rPr>
          <w:sz w:val="26"/>
          <w:szCs w:val="26"/>
        </w:rPr>
      </w:pPr>
      <w:r w:rsidRPr="00847D8D">
        <w:rPr>
          <w:sz w:val="26"/>
          <w:szCs w:val="26"/>
        </w:rPr>
        <w:t>Lamentations contains several echoes and quotations from Deuteronomy 28, a chapter detailing the blessings for obedience and the curses for disobedience to God's law. Lamentations uses verses from Deuteronomy 28 to highlight the consequences of Israel's disobedience to the covenant, suggesting that the destruction of Jerusalem was a divine punishment for their sins. This connection implies that the events described in Lamentations are not merely a historical tragedy but also a theological crisis.</w:t>
      </w:r>
    </w:p>
    <w:p w14:paraId="1E772C5A" w14:textId="77777777" w:rsidR="00847D8D" w:rsidRPr="00847D8D" w:rsidRDefault="00847D8D" w:rsidP="00847D8D">
      <w:pPr>
        <w:rPr>
          <w:b/>
          <w:bCs/>
          <w:sz w:val="26"/>
          <w:szCs w:val="26"/>
        </w:rPr>
      </w:pPr>
      <w:r w:rsidRPr="00847D8D">
        <w:rPr>
          <w:b/>
          <w:bCs/>
          <w:sz w:val="26"/>
          <w:szCs w:val="26"/>
        </w:rPr>
        <w:t>4. How does the book of Isaiah offer a contrasting perspective to Lamentations?</w:t>
      </w:r>
    </w:p>
    <w:p w14:paraId="5CED3A8E" w14:textId="77777777" w:rsidR="00847D8D" w:rsidRPr="00847D8D" w:rsidRDefault="00847D8D" w:rsidP="00847D8D">
      <w:pPr>
        <w:rPr>
          <w:sz w:val="26"/>
          <w:szCs w:val="26"/>
        </w:rPr>
      </w:pPr>
      <w:r w:rsidRPr="00847D8D">
        <w:rPr>
          <w:sz w:val="26"/>
          <w:szCs w:val="26"/>
        </w:rPr>
        <w:t xml:space="preserve">The book of Isaiah, particularly the section known as Second Isaiah (Isaiah 40-55), provides a message of hope and restoration that contrasts with the despair of Lamentations. While Lamentations focuses on suffering and loss, Second Isaiah offers comfort, promising the return of God to Zion, the end of exile, and the reversal of the </w:t>
      </w:r>
      <w:r w:rsidRPr="00847D8D">
        <w:rPr>
          <w:sz w:val="26"/>
          <w:szCs w:val="26"/>
        </w:rPr>
        <w:lastRenderedPageBreak/>
        <w:t>curses described in Deuteronomy. This contrast creates a canonical dialogue where the bleakness of Lamentations is ultimately answered by the hope and redemption proclaimed in Isaiah.</w:t>
      </w:r>
    </w:p>
    <w:p w14:paraId="13EC4CD4" w14:textId="77777777" w:rsidR="00847D8D" w:rsidRPr="00847D8D" w:rsidRDefault="00847D8D" w:rsidP="00847D8D">
      <w:pPr>
        <w:rPr>
          <w:b/>
          <w:bCs/>
          <w:sz w:val="26"/>
          <w:szCs w:val="26"/>
        </w:rPr>
      </w:pPr>
      <w:r w:rsidRPr="00847D8D">
        <w:rPr>
          <w:b/>
          <w:bCs/>
          <w:sz w:val="26"/>
          <w:szCs w:val="26"/>
        </w:rPr>
        <w:t>5. When was Lamentations likely written, and what does the book reveal about the state of Judah at that time?</w:t>
      </w:r>
    </w:p>
    <w:p w14:paraId="6B4C226D" w14:textId="77777777" w:rsidR="00847D8D" w:rsidRPr="00847D8D" w:rsidRDefault="00847D8D" w:rsidP="00847D8D">
      <w:pPr>
        <w:rPr>
          <w:sz w:val="26"/>
          <w:szCs w:val="26"/>
        </w:rPr>
      </w:pPr>
      <w:r w:rsidRPr="00847D8D">
        <w:rPr>
          <w:sz w:val="26"/>
          <w:szCs w:val="26"/>
        </w:rPr>
        <w:t>Lamentations was likely written in the early part of the Babylonian exile (586-538 BC), shortly after the destruction of Jerusalem in 586 BC. The language used in the book indicates a transition between pre-exilic and post-exilic Hebrew. Lamentations reveals the devastating consequences of Judah's defeat, including the destruction of the Temple, the end of the monarchy, and the exile of many of its citizens. It reflects a complete ending of Judah as an independent nation. The book specifically addresses the suffering of those who remained in the ruined land.</w:t>
      </w:r>
    </w:p>
    <w:p w14:paraId="62D19F64" w14:textId="77777777" w:rsidR="00847D8D" w:rsidRPr="00847D8D" w:rsidRDefault="00847D8D" w:rsidP="00847D8D">
      <w:pPr>
        <w:rPr>
          <w:b/>
          <w:bCs/>
          <w:sz w:val="26"/>
          <w:szCs w:val="26"/>
        </w:rPr>
      </w:pPr>
      <w:r w:rsidRPr="00847D8D">
        <w:rPr>
          <w:b/>
          <w:bCs/>
          <w:sz w:val="26"/>
          <w:szCs w:val="26"/>
        </w:rPr>
        <w:t>6. How did the people of ancient Israel express grief and mourning, and how is this reflected in Lamentations?</w:t>
      </w:r>
    </w:p>
    <w:p w14:paraId="1EDC9978" w14:textId="77777777" w:rsidR="00847D8D" w:rsidRPr="00847D8D" w:rsidRDefault="00847D8D" w:rsidP="00847D8D">
      <w:pPr>
        <w:rPr>
          <w:sz w:val="26"/>
          <w:szCs w:val="26"/>
        </w:rPr>
      </w:pPr>
      <w:r w:rsidRPr="00847D8D">
        <w:rPr>
          <w:sz w:val="26"/>
          <w:szCs w:val="26"/>
        </w:rPr>
        <w:t>Ancient Israelites were emotionally expressive and demonstrative in their grief, engaging in mourning rites such as tearing clothes, throwing dust on their heads, fasting, wearing sackcloth, sitting on the ground, weeping, and wailing. Lamentations reflects these mourning behaviors by describing them in detail and incorporating them into the text. The book uses the form of a "kinah" (lament or dirge), drawing on the tradition of secular funeral laments but applying it to the national catastrophe of Jerusalem's destruction.</w:t>
      </w:r>
    </w:p>
    <w:p w14:paraId="0FF857C7" w14:textId="77777777" w:rsidR="00847D8D" w:rsidRPr="00847D8D" w:rsidRDefault="00847D8D" w:rsidP="00847D8D">
      <w:pPr>
        <w:rPr>
          <w:b/>
          <w:bCs/>
          <w:sz w:val="26"/>
          <w:szCs w:val="26"/>
        </w:rPr>
      </w:pPr>
      <w:r w:rsidRPr="00847D8D">
        <w:rPr>
          <w:b/>
          <w:bCs/>
          <w:sz w:val="26"/>
          <w:szCs w:val="26"/>
        </w:rPr>
        <w:t>7. What is the significance of the word "eich" in Lamentations?</w:t>
      </w:r>
    </w:p>
    <w:p w14:paraId="454C3633" w14:textId="77777777" w:rsidR="00847D8D" w:rsidRPr="00847D8D" w:rsidRDefault="00847D8D" w:rsidP="00847D8D">
      <w:pPr>
        <w:rPr>
          <w:sz w:val="26"/>
          <w:szCs w:val="26"/>
        </w:rPr>
      </w:pPr>
      <w:r w:rsidRPr="00847D8D">
        <w:rPr>
          <w:sz w:val="26"/>
          <w:szCs w:val="26"/>
        </w:rPr>
        <w:t>The word "eich" appears at the beginning of chapters 1, 2, and 4 of Lamentations and translates to "how." However, it's more than a simple question. It is a shriek or scream that indicates intense anguish and emotional pain over the destruction of Jerusalem. It highlights the emotional intensity and depth of grief expressed in the book.</w:t>
      </w:r>
    </w:p>
    <w:p w14:paraId="17C81241" w14:textId="77777777" w:rsidR="00847D8D" w:rsidRPr="00847D8D" w:rsidRDefault="00847D8D" w:rsidP="00847D8D">
      <w:pPr>
        <w:rPr>
          <w:b/>
          <w:bCs/>
          <w:sz w:val="26"/>
          <w:szCs w:val="26"/>
        </w:rPr>
      </w:pPr>
      <w:r w:rsidRPr="00847D8D">
        <w:rPr>
          <w:b/>
          <w:bCs/>
          <w:sz w:val="26"/>
          <w:szCs w:val="26"/>
        </w:rPr>
        <w:t>8. How is Jerusalem personified in Lamentations, and what role does this personification play in the book?</w:t>
      </w:r>
    </w:p>
    <w:p w14:paraId="71710547" w14:textId="77777777" w:rsidR="00847D8D" w:rsidRPr="00847D8D" w:rsidRDefault="00847D8D" w:rsidP="00847D8D">
      <w:pPr>
        <w:rPr>
          <w:sz w:val="26"/>
          <w:szCs w:val="26"/>
        </w:rPr>
      </w:pPr>
      <w:r w:rsidRPr="00847D8D">
        <w:rPr>
          <w:sz w:val="26"/>
          <w:szCs w:val="26"/>
        </w:rPr>
        <w:t>In Lamentations, Jerusalem is personified as a woman, often referred to as "Daughter Zion." This personification allows the author to express the city's suffering and devastation in a more poignant and relatable way. The personified city weeps, stretches out her hands, and experiences psychosomatic effects of grief. This personification also serves to represent the entire congregation of Israel, making Zion an example for how to respond to and process suffering, ultimately seeking empathy and divine intervention.</w:t>
      </w:r>
    </w:p>
    <w:p w14:paraId="17E46171" w14:textId="77777777" w:rsidR="00847D8D" w:rsidRPr="00847D8D" w:rsidRDefault="00847D8D" w:rsidP="00847D8D">
      <w:pPr>
        <w:rPr>
          <w:vanish/>
          <w:sz w:val="26"/>
          <w:szCs w:val="26"/>
        </w:rPr>
      </w:pPr>
      <w:r w:rsidRPr="00847D8D">
        <w:rPr>
          <w:vanish/>
          <w:sz w:val="26"/>
          <w:szCs w:val="26"/>
        </w:rPr>
        <w:t>Bottom of Form</w:t>
      </w:r>
    </w:p>
    <w:p w14:paraId="56BC4FE8" w14:textId="6EC417CB" w:rsidR="00A201BC" w:rsidRPr="00A201BC" w:rsidRDefault="00A201BC" w:rsidP="00A201BC">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96789" w14:textId="77777777" w:rsidR="00F31228" w:rsidRDefault="00F31228" w:rsidP="004A3CF6">
      <w:pPr>
        <w:spacing w:after="0" w:line="240" w:lineRule="auto"/>
      </w:pPr>
      <w:r>
        <w:separator/>
      </w:r>
    </w:p>
  </w:endnote>
  <w:endnote w:type="continuationSeparator" w:id="0">
    <w:p w14:paraId="2CE2875D" w14:textId="77777777" w:rsidR="00F31228" w:rsidRDefault="00F3122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0835C" w14:textId="77777777" w:rsidR="00F31228" w:rsidRDefault="00F31228" w:rsidP="004A3CF6">
      <w:pPr>
        <w:spacing w:after="0" w:line="240" w:lineRule="auto"/>
      </w:pPr>
      <w:r>
        <w:separator/>
      </w:r>
    </w:p>
  </w:footnote>
  <w:footnote w:type="continuationSeparator" w:id="0">
    <w:p w14:paraId="532FA368" w14:textId="77777777" w:rsidR="00F31228" w:rsidRDefault="00F3122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C20EE4"/>
    <w:multiLevelType w:val="multilevel"/>
    <w:tmpl w:val="E5EC3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C870417"/>
    <w:multiLevelType w:val="multilevel"/>
    <w:tmpl w:val="48D2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16969D7"/>
    <w:multiLevelType w:val="multilevel"/>
    <w:tmpl w:val="525C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9DD2FA1"/>
    <w:multiLevelType w:val="multilevel"/>
    <w:tmpl w:val="FEDE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71840DE"/>
    <w:multiLevelType w:val="multilevel"/>
    <w:tmpl w:val="947CE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D655316"/>
    <w:multiLevelType w:val="multilevel"/>
    <w:tmpl w:val="868A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F831F90"/>
    <w:multiLevelType w:val="multilevel"/>
    <w:tmpl w:val="40FC8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4"/>
  </w:num>
  <w:num w:numId="2" w16cid:durableId="1789280051">
    <w:abstractNumId w:val="71"/>
  </w:num>
  <w:num w:numId="3" w16cid:durableId="136916994">
    <w:abstractNumId w:val="59"/>
  </w:num>
  <w:num w:numId="4" w16cid:durableId="1898322524">
    <w:abstractNumId w:val="24"/>
  </w:num>
  <w:num w:numId="5" w16cid:durableId="773480203">
    <w:abstractNumId w:val="98"/>
  </w:num>
  <w:num w:numId="6" w16cid:durableId="1893998325">
    <w:abstractNumId w:val="118"/>
  </w:num>
  <w:num w:numId="7" w16cid:durableId="31730490">
    <w:abstractNumId w:val="72"/>
  </w:num>
  <w:num w:numId="8" w16cid:durableId="1285886388">
    <w:abstractNumId w:val="92"/>
  </w:num>
  <w:num w:numId="9" w16cid:durableId="76753685">
    <w:abstractNumId w:val="82"/>
  </w:num>
  <w:num w:numId="10" w16cid:durableId="326565901">
    <w:abstractNumId w:val="119"/>
  </w:num>
  <w:num w:numId="11" w16cid:durableId="779370909">
    <w:abstractNumId w:val="57"/>
  </w:num>
  <w:num w:numId="12" w16cid:durableId="1312295266">
    <w:abstractNumId w:val="104"/>
  </w:num>
  <w:num w:numId="13" w16cid:durableId="1055739409">
    <w:abstractNumId w:val="36"/>
  </w:num>
  <w:num w:numId="14" w16cid:durableId="63724915">
    <w:abstractNumId w:val="51"/>
  </w:num>
  <w:num w:numId="15" w16cid:durableId="490407507">
    <w:abstractNumId w:val="22"/>
  </w:num>
  <w:num w:numId="16" w16cid:durableId="1614560072">
    <w:abstractNumId w:val="86"/>
  </w:num>
  <w:num w:numId="17" w16cid:durableId="2094693205">
    <w:abstractNumId w:val="2"/>
  </w:num>
  <w:num w:numId="18" w16cid:durableId="56977669">
    <w:abstractNumId w:val="25"/>
  </w:num>
  <w:num w:numId="19" w16cid:durableId="678507180">
    <w:abstractNumId w:val="58"/>
  </w:num>
  <w:num w:numId="20" w16cid:durableId="167142098">
    <w:abstractNumId w:val="49"/>
  </w:num>
  <w:num w:numId="21" w16cid:durableId="1364483391">
    <w:abstractNumId w:val="93"/>
  </w:num>
  <w:num w:numId="22" w16cid:durableId="1720008846">
    <w:abstractNumId w:val="4"/>
  </w:num>
  <w:num w:numId="23" w16cid:durableId="1502499616">
    <w:abstractNumId w:val="109"/>
  </w:num>
  <w:num w:numId="24" w16cid:durableId="1281451561">
    <w:abstractNumId w:val="42"/>
  </w:num>
  <w:num w:numId="25" w16cid:durableId="252013863">
    <w:abstractNumId w:val="110"/>
  </w:num>
  <w:num w:numId="26" w16cid:durableId="1259752002">
    <w:abstractNumId w:val="69"/>
  </w:num>
  <w:num w:numId="27" w16cid:durableId="431554895">
    <w:abstractNumId w:val="15"/>
  </w:num>
  <w:num w:numId="28" w16cid:durableId="1824001649">
    <w:abstractNumId w:val="5"/>
  </w:num>
  <w:num w:numId="29" w16cid:durableId="856888086">
    <w:abstractNumId w:val="68"/>
  </w:num>
  <w:num w:numId="30" w16cid:durableId="441263313">
    <w:abstractNumId w:val="79"/>
  </w:num>
  <w:num w:numId="31" w16cid:durableId="1274242068">
    <w:abstractNumId w:val="33"/>
  </w:num>
  <w:num w:numId="32" w16cid:durableId="1001665799">
    <w:abstractNumId w:val="14"/>
  </w:num>
  <w:num w:numId="33" w16cid:durableId="31734210">
    <w:abstractNumId w:val="19"/>
  </w:num>
  <w:num w:numId="34" w16cid:durableId="1421758230">
    <w:abstractNumId w:val="18"/>
  </w:num>
  <w:num w:numId="35" w16cid:durableId="1091586441">
    <w:abstractNumId w:val="76"/>
  </w:num>
  <w:num w:numId="36" w16cid:durableId="2099793127">
    <w:abstractNumId w:val="83"/>
  </w:num>
  <w:num w:numId="37" w16cid:durableId="568617512">
    <w:abstractNumId w:val="126"/>
  </w:num>
  <w:num w:numId="38" w16cid:durableId="1375040380">
    <w:abstractNumId w:val="78"/>
  </w:num>
  <w:num w:numId="39" w16cid:durableId="613176251">
    <w:abstractNumId w:val="29"/>
  </w:num>
  <w:num w:numId="40" w16cid:durableId="2026899789">
    <w:abstractNumId w:val="101"/>
  </w:num>
  <w:num w:numId="41" w16cid:durableId="1636520091">
    <w:abstractNumId w:val="13"/>
  </w:num>
  <w:num w:numId="42" w16cid:durableId="185678054">
    <w:abstractNumId w:val="32"/>
  </w:num>
  <w:num w:numId="43" w16cid:durableId="396516492">
    <w:abstractNumId w:val="10"/>
  </w:num>
  <w:num w:numId="44" w16cid:durableId="1844202009">
    <w:abstractNumId w:val="34"/>
  </w:num>
  <w:num w:numId="45" w16cid:durableId="1647972809">
    <w:abstractNumId w:val="80"/>
  </w:num>
  <w:num w:numId="46" w16cid:durableId="1261791569">
    <w:abstractNumId w:val="123"/>
  </w:num>
  <w:num w:numId="47" w16cid:durableId="1875193489">
    <w:abstractNumId w:val="39"/>
  </w:num>
  <w:num w:numId="48" w16cid:durableId="1172067006">
    <w:abstractNumId w:val="44"/>
  </w:num>
  <w:num w:numId="49" w16cid:durableId="1162700637">
    <w:abstractNumId w:val="122"/>
  </w:num>
  <w:num w:numId="50" w16cid:durableId="1229656482">
    <w:abstractNumId w:val="37"/>
  </w:num>
  <w:num w:numId="51" w16cid:durableId="1144544300">
    <w:abstractNumId w:val="95"/>
  </w:num>
  <w:num w:numId="52" w16cid:durableId="1471634383">
    <w:abstractNumId w:val="53"/>
  </w:num>
  <w:num w:numId="53" w16cid:durableId="1388458526">
    <w:abstractNumId w:val="107"/>
  </w:num>
  <w:num w:numId="54" w16cid:durableId="542792308">
    <w:abstractNumId w:val="91"/>
  </w:num>
  <w:num w:numId="55" w16cid:durableId="814840275">
    <w:abstractNumId w:val="106"/>
  </w:num>
  <w:num w:numId="56" w16cid:durableId="1085108493">
    <w:abstractNumId w:val="116"/>
  </w:num>
  <w:num w:numId="57" w16cid:durableId="150676867">
    <w:abstractNumId w:val="90"/>
  </w:num>
  <w:num w:numId="58" w16cid:durableId="1401102012">
    <w:abstractNumId w:val="88"/>
  </w:num>
  <w:num w:numId="59" w16cid:durableId="1934433803">
    <w:abstractNumId w:val="60"/>
  </w:num>
  <w:num w:numId="60" w16cid:durableId="1367633260">
    <w:abstractNumId w:val="48"/>
  </w:num>
  <w:num w:numId="61" w16cid:durableId="1751654922">
    <w:abstractNumId w:val="6"/>
  </w:num>
  <w:num w:numId="62" w16cid:durableId="1598245143">
    <w:abstractNumId w:val="16"/>
  </w:num>
  <w:num w:numId="63" w16cid:durableId="286090303">
    <w:abstractNumId w:val="52"/>
  </w:num>
  <w:num w:numId="64" w16cid:durableId="1937790891">
    <w:abstractNumId w:val="23"/>
  </w:num>
  <w:num w:numId="65" w16cid:durableId="964241343">
    <w:abstractNumId w:val="12"/>
  </w:num>
  <w:num w:numId="66" w16cid:durableId="1169903944">
    <w:abstractNumId w:val="112"/>
  </w:num>
  <w:num w:numId="67" w16cid:durableId="877821031">
    <w:abstractNumId w:val="8"/>
  </w:num>
  <w:num w:numId="68" w16cid:durableId="1155803273">
    <w:abstractNumId w:val="94"/>
  </w:num>
  <w:num w:numId="69" w16cid:durableId="1913006775">
    <w:abstractNumId w:val="84"/>
  </w:num>
  <w:num w:numId="70" w16cid:durableId="1932811398">
    <w:abstractNumId w:val="117"/>
  </w:num>
  <w:num w:numId="71" w16cid:durableId="788399130">
    <w:abstractNumId w:val="70"/>
  </w:num>
  <w:num w:numId="72" w16cid:durableId="1743599447">
    <w:abstractNumId w:val="9"/>
  </w:num>
  <w:num w:numId="73" w16cid:durableId="748815706">
    <w:abstractNumId w:val="113"/>
  </w:num>
  <w:num w:numId="74" w16cid:durableId="720129415">
    <w:abstractNumId w:val="127"/>
  </w:num>
  <w:num w:numId="75" w16cid:durableId="329522725">
    <w:abstractNumId w:val="1"/>
  </w:num>
  <w:num w:numId="76" w16cid:durableId="2012095976">
    <w:abstractNumId w:val="26"/>
  </w:num>
  <w:num w:numId="77" w16cid:durableId="1050347144">
    <w:abstractNumId w:val="103"/>
  </w:num>
  <w:num w:numId="78" w16cid:durableId="1758987229">
    <w:abstractNumId w:val="47"/>
  </w:num>
  <w:num w:numId="79" w16cid:durableId="601493858">
    <w:abstractNumId w:val="102"/>
  </w:num>
  <w:num w:numId="80" w16cid:durableId="1441607162">
    <w:abstractNumId w:val="30"/>
  </w:num>
  <w:num w:numId="81" w16cid:durableId="1553613682">
    <w:abstractNumId w:val="7"/>
  </w:num>
  <w:num w:numId="82" w16cid:durableId="1591310717">
    <w:abstractNumId w:val="40"/>
  </w:num>
  <w:num w:numId="83" w16cid:durableId="337653942">
    <w:abstractNumId w:val="3"/>
  </w:num>
  <w:num w:numId="84" w16cid:durableId="928852040">
    <w:abstractNumId w:val="121"/>
  </w:num>
  <w:num w:numId="85" w16cid:durableId="826360858">
    <w:abstractNumId w:val="20"/>
  </w:num>
  <w:num w:numId="86" w16cid:durableId="1154182070">
    <w:abstractNumId w:val="100"/>
  </w:num>
  <w:num w:numId="87" w16cid:durableId="1617560984">
    <w:abstractNumId w:val="125"/>
  </w:num>
  <w:num w:numId="88" w16cid:durableId="961691480">
    <w:abstractNumId w:val="85"/>
  </w:num>
  <w:num w:numId="89" w16cid:durableId="1200124844">
    <w:abstractNumId w:val="63"/>
  </w:num>
  <w:num w:numId="90" w16cid:durableId="1250508082">
    <w:abstractNumId w:val="108"/>
  </w:num>
  <w:num w:numId="91" w16cid:durableId="199629930">
    <w:abstractNumId w:val="115"/>
  </w:num>
  <w:num w:numId="92" w16cid:durableId="442455481">
    <w:abstractNumId w:val="50"/>
  </w:num>
  <w:num w:numId="93" w16cid:durableId="996686926">
    <w:abstractNumId w:val="89"/>
  </w:num>
  <w:num w:numId="94" w16cid:durableId="1765372072">
    <w:abstractNumId w:val="61"/>
  </w:num>
  <w:num w:numId="95" w16cid:durableId="2109884545">
    <w:abstractNumId w:val="28"/>
  </w:num>
  <w:num w:numId="96" w16cid:durableId="607271406">
    <w:abstractNumId w:val="73"/>
  </w:num>
  <w:num w:numId="97" w16cid:durableId="391929250">
    <w:abstractNumId w:val="43"/>
  </w:num>
  <w:num w:numId="98" w16cid:durableId="696276095">
    <w:abstractNumId w:val="96"/>
  </w:num>
  <w:num w:numId="99" w16cid:durableId="190071296">
    <w:abstractNumId w:val="64"/>
  </w:num>
  <w:num w:numId="100" w16cid:durableId="2006933255">
    <w:abstractNumId w:val="66"/>
  </w:num>
  <w:num w:numId="101" w16cid:durableId="1352997420">
    <w:abstractNumId w:val="81"/>
  </w:num>
  <w:num w:numId="102" w16cid:durableId="1028876803">
    <w:abstractNumId w:val="45"/>
  </w:num>
  <w:num w:numId="103" w16cid:durableId="22286620">
    <w:abstractNumId w:val="54"/>
  </w:num>
  <w:num w:numId="104" w16cid:durableId="1861237019">
    <w:abstractNumId w:val="0"/>
  </w:num>
  <w:num w:numId="105" w16cid:durableId="1381441509">
    <w:abstractNumId w:val="111"/>
  </w:num>
  <w:num w:numId="106" w16cid:durableId="1428312200">
    <w:abstractNumId w:val="56"/>
  </w:num>
  <w:num w:numId="107" w16cid:durableId="258412835">
    <w:abstractNumId w:val="38"/>
  </w:num>
  <w:num w:numId="108" w16cid:durableId="324431160">
    <w:abstractNumId w:val="46"/>
  </w:num>
  <w:num w:numId="109" w16cid:durableId="1155756124">
    <w:abstractNumId w:val="55"/>
  </w:num>
  <w:num w:numId="110" w16cid:durableId="82577912">
    <w:abstractNumId w:val="62"/>
  </w:num>
  <w:num w:numId="111" w16cid:durableId="1177886771">
    <w:abstractNumId w:val="17"/>
  </w:num>
  <w:num w:numId="112" w16cid:durableId="1532453072">
    <w:abstractNumId w:val="114"/>
  </w:num>
  <w:num w:numId="113" w16cid:durableId="419176103">
    <w:abstractNumId w:val="67"/>
  </w:num>
  <w:num w:numId="114" w16cid:durableId="1516260484">
    <w:abstractNumId w:val="27"/>
  </w:num>
  <w:num w:numId="115" w16cid:durableId="49698151">
    <w:abstractNumId w:val="120"/>
  </w:num>
  <w:num w:numId="116" w16cid:durableId="2125147524">
    <w:abstractNumId w:val="11"/>
  </w:num>
  <w:num w:numId="117" w16cid:durableId="554702242">
    <w:abstractNumId w:val="97"/>
  </w:num>
  <w:num w:numId="118" w16cid:durableId="1341734580">
    <w:abstractNumId w:val="35"/>
  </w:num>
  <w:num w:numId="119" w16cid:durableId="139470490">
    <w:abstractNumId w:val="77"/>
  </w:num>
  <w:num w:numId="120" w16cid:durableId="559367144">
    <w:abstractNumId w:val="21"/>
  </w:num>
  <w:num w:numId="121" w16cid:durableId="2022537368">
    <w:abstractNumId w:val="105"/>
  </w:num>
  <w:num w:numId="122" w16cid:durableId="1450318782">
    <w:abstractNumId w:val="65"/>
  </w:num>
  <w:num w:numId="123" w16cid:durableId="902105349">
    <w:abstractNumId w:val="124"/>
  </w:num>
  <w:num w:numId="124" w16cid:durableId="802112164">
    <w:abstractNumId w:val="41"/>
  </w:num>
  <w:num w:numId="125" w16cid:durableId="1620454705">
    <w:abstractNumId w:val="75"/>
  </w:num>
  <w:num w:numId="126" w16cid:durableId="799151137">
    <w:abstractNumId w:val="31"/>
  </w:num>
  <w:num w:numId="127" w16cid:durableId="1536889382">
    <w:abstractNumId w:val="99"/>
  </w:num>
  <w:num w:numId="128" w16cid:durableId="859662778">
    <w:abstractNumId w:val="128"/>
  </w:num>
  <w:num w:numId="129" w16cid:durableId="675546552">
    <w:abstractNumId w:val="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3BAA"/>
    <w:rsid w:val="00155361"/>
    <w:rsid w:val="00184304"/>
    <w:rsid w:val="00184CE8"/>
    <w:rsid w:val="00194E69"/>
    <w:rsid w:val="001C26FB"/>
    <w:rsid w:val="00204AB8"/>
    <w:rsid w:val="00253D77"/>
    <w:rsid w:val="00281683"/>
    <w:rsid w:val="0028495D"/>
    <w:rsid w:val="002A7829"/>
    <w:rsid w:val="002E2547"/>
    <w:rsid w:val="00301F00"/>
    <w:rsid w:val="003161FF"/>
    <w:rsid w:val="00330642"/>
    <w:rsid w:val="00334542"/>
    <w:rsid w:val="00357629"/>
    <w:rsid w:val="00381987"/>
    <w:rsid w:val="003B02D1"/>
    <w:rsid w:val="003C32F9"/>
    <w:rsid w:val="003D727D"/>
    <w:rsid w:val="00414356"/>
    <w:rsid w:val="004236FA"/>
    <w:rsid w:val="00474A3C"/>
    <w:rsid w:val="00480D04"/>
    <w:rsid w:val="00496827"/>
    <w:rsid w:val="004A3CF6"/>
    <w:rsid w:val="004D4C6A"/>
    <w:rsid w:val="00521E0E"/>
    <w:rsid w:val="0053370A"/>
    <w:rsid w:val="005715BA"/>
    <w:rsid w:val="0058001B"/>
    <w:rsid w:val="00596272"/>
    <w:rsid w:val="005D3630"/>
    <w:rsid w:val="005D61FF"/>
    <w:rsid w:val="005D79AC"/>
    <w:rsid w:val="005E7DA9"/>
    <w:rsid w:val="005F6706"/>
    <w:rsid w:val="00647D4C"/>
    <w:rsid w:val="00677493"/>
    <w:rsid w:val="00696C6C"/>
    <w:rsid w:val="006B2113"/>
    <w:rsid w:val="007071B5"/>
    <w:rsid w:val="00707EFD"/>
    <w:rsid w:val="00712853"/>
    <w:rsid w:val="00782FA5"/>
    <w:rsid w:val="007A6972"/>
    <w:rsid w:val="00811BC9"/>
    <w:rsid w:val="00813DCB"/>
    <w:rsid w:val="008249CE"/>
    <w:rsid w:val="00826F14"/>
    <w:rsid w:val="008307E9"/>
    <w:rsid w:val="00847D8D"/>
    <w:rsid w:val="008535EA"/>
    <w:rsid w:val="00854334"/>
    <w:rsid w:val="00886137"/>
    <w:rsid w:val="008A2D88"/>
    <w:rsid w:val="008C41C9"/>
    <w:rsid w:val="00901F9B"/>
    <w:rsid w:val="00925E72"/>
    <w:rsid w:val="009313C0"/>
    <w:rsid w:val="00942311"/>
    <w:rsid w:val="009B058A"/>
    <w:rsid w:val="009B55B9"/>
    <w:rsid w:val="009E76F9"/>
    <w:rsid w:val="00A0003E"/>
    <w:rsid w:val="00A201BC"/>
    <w:rsid w:val="00A545CE"/>
    <w:rsid w:val="00A83E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4F5A"/>
    <w:rsid w:val="00DD5AF0"/>
    <w:rsid w:val="00DD6EC5"/>
    <w:rsid w:val="00DE2498"/>
    <w:rsid w:val="00DE3C0D"/>
    <w:rsid w:val="00DE5BF4"/>
    <w:rsid w:val="00E44F32"/>
    <w:rsid w:val="00E752F0"/>
    <w:rsid w:val="00EE0055"/>
    <w:rsid w:val="00EF7E1D"/>
    <w:rsid w:val="00F05A5D"/>
    <w:rsid w:val="00F24A34"/>
    <w:rsid w:val="00F31228"/>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5207357">
      <w:bodyDiv w:val="1"/>
      <w:marLeft w:val="0"/>
      <w:marRight w:val="0"/>
      <w:marTop w:val="0"/>
      <w:marBottom w:val="0"/>
      <w:divBdr>
        <w:top w:val="none" w:sz="0" w:space="0" w:color="auto"/>
        <w:left w:val="none" w:sz="0" w:space="0" w:color="auto"/>
        <w:bottom w:val="none" w:sz="0" w:space="0" w:color="auto"/>
        <w:right w:val="none" w:sz="0" w:space="0" w:color="auto"/>
      </w:divBdr>
      <w:divsChild>
        <w:div w:id="1819106978">
          <w:marLeft w:val="0"/>
          <w:marRight w:val="0"/>
          <w:marTop w:val="0"/>
          <w:marBottom w:val="0"/>
          <w:divBdr>
            <w:top w:val="none" w:sz="0" w:space="0" w:color="auto"/>
            <w:left w:val="none" w:sz="0" w:space="0" w:color="auto"/>
            <w:bottom w:val="none" w:sz="0" w:space="0" w:color="auto"/>
            <w:right w:val="none" w:sz="0" w:space="0" w:color="auto"/>
          </w:divBdr>
          <w:divsChild>
            <w:div w:id="56586984">
              <w:marLeft w:val="0"/>
              <w:marRight w:val="0"/>
              <w:marTop w:val="0"/>
              <w:marBottom w:val="0"/>
              <w:divBdr>
                <w:top w:val="none" w:sz="0" w:space="0" w:color="auto"/>
                <w:left w:val="none" w:sz="0" w:space="0" w:color="auto"/>
                <w:bottom w:val="none" w:sz="0" w:space="0" w:color="auto"/>
                <w:right w:val="none" w:sz="0" w:space="0" w:color="auto"/>
              </w:divBdr>
              <w:divsChild>
                <w:div w:id="292560154">
                  <w:marLeft w:val="0"/>
                  <w:marRight w:val="0"/>
                  <w:marTop w:val="0"/>
                  <w:marBottom w:val="0"/>
                  <w:divBdr>
                    <w:top w:val="none" w:sz="0" w:space="0" w:color="auto"/>
                    <w:left w:val="none" w:sz="0" w:space="0" w:color="auto"/>
                    <w:bottom w:val="none" w:sz="0" w:space="0" w:color="auto"/>
                    <w:right w:val="none" w:sz="0" w:space="0" w:color="auto"/>
                  </w:divBdr>
                  <w:divsChild>
                    <w:div w:id="372852541">
                      <w:marLeft w:val="0"/>
                      <w:marRight w:val="0"/>
                      <w:marTop w:val="0"/>
                      <w:marBottom w:val="0"/>
                      <w:divBdr>
                        <w:top w:val="none" w:sz="0" w:space="0" w:color="auto"/>
                        <w:left w:val="single" w:sz="6" w:space="0" w:color="CCCCCC"/>
                        <w:bottom w:val="single" w:sz="6" w:space="0" w:color="CCCCCC"/>
                        <w:right w:val="single" w:sz="6" w:space="0" w:color="CCCCCC"/>
                      </w:divBdr>
                      <w:divsChild>
                        <w:div w:id="16937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6365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1583881">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0853047">
      <w:bodyDiv w:val="1"/>
      <w:marLeft w:val="0"/>
      <w:marRight w:val="0"/>
      <w:marTop w:val="0"/>
      <w:marBottom w:val="0"/>
      <w:divBdr>
        <w:top w:val="none" w:sz="0" w:space="0" w:color="auto"/>
        <w:left w:val="none" w:sz="0" w:space="0" w:color="auto"/>
        <w:bottom w:val="none" w:sz="0" w:space="0" w:color="auto"/>
        <w:right w:val="none" w:sz="0" w:space="0" w:color="auto"/>
      </w:divBdr>
      <w:divsChild>
        <w:div w:id="1926114344">
          <w:marLeft w:val="0"/>
          <w:marRight w:val="0"/>
          <w:marTop w:val="0"/>
          <w:marBottom w:val="0"/>
          <w:divBdr>
            <w:top w:val="none" w:sz="0" w:space="0" w:color="auto"/>
            <w:left w:val="none" w:sz="0" w:space="0" w:color="auto"/>
            <w:bottom w:val="none" w:sz="0" w:space="0" w:color="auto"/>
            <w:right w:val="none" w:sz="0" w:space="0" w:color="auto"/>
          </w:divBdr>
          <w:divsChild>
            <w:div w:id="1182469455">
              <w:marLeft w:val="0"/>
              <w:marRight w:val="0"/>
              <w:marTop w:val="0"/>
              <w:marBottom w:val="0"/>
              <w:divBdr>
                <w:top w:val="none" w:sz="0" w:space="0" w:color="auto"/>
                <w:left w:val="none" w:sz="0" w:space="0" w:color="auto"/>
                <w:bottom w:val="none" w:sz="0" w:space="0" w:color="auto"/>
                <w:right w:val="none" w:sz="0" w:space="0" w:color="auto"/>
              </w:divBdr>
              <w:divsChild>
                <w:div w:id="1003240751">
                  <w:marLeft w:val="0"/>
                  <w:marRight w:val="0"/>
                  <w:marTop w:val="0"/>
                  <w:marBottom w:val="0"/>
                  <w:divBdr>
                    <w:top w:val="none" w:sz="0" w:space="0" w:color="auto"/>
                    <w:left w:val="none" w:sz="0" w:space="0" w:color="auto"/>
                    <w:bottom w:val="none" w:sz="0" w:space="0" w:color="auto"/>
                    <w:right w:val="none" w:sz="0" w:space="0" w:color="auto"/>
                  </w:divBdr>
                  <w:divsChild>
                    <w:div w:id="1549032986">
                      <w:marLeft w:val="0"/>
                      <w:marRight w:val="0"/>
                      <w:marTop w:val="0"/>
                      <w:marBottom w:val="0"/>
                      <w:divBdr>
                        <w:top w:val="none" w:sz="0" w:space="0" w:color="auto"/>
                        <w:left w:val="single" w:sz="6" w:space="0" w:color="CCCCCC"/>
                        <w:bottom w:val="single" w:sz="6" w:space="0" w:color="CCCCCC"/>
                        <w:right w:val="single" w:sz="6" w:space="0" w:color="CCCCCC"/>
                      </w:divBdr>
                      <w:divsChild>
                        <w:div w:id="64921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2341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4894679">
      <w:bodyDiv w:val="1"/>
      <w:marLeft w:val="0"/>
      <w:marRight w:val="0"/>
      <w:marTop w:val="0"/>
      <w:marBottom w:val="0"/>
      <w:divBdr>
        <w:top w:val="none" w:sz="0" w:space="0" w:color="auto"/>
        <w:left w:val="none" w:sz="0" w:space="0" w:color="auto"/>
        <w:bottom w:val="none" w:sz="0" w:space="0" w:color="auto"/>
        <w:right w:val="none" w:sz="0" w:space="0" w:color="auto"/>
      </w:divBdr>
      <w:divsChild>
        <w:div w:id="1970745585">
          <w:marLeft w:val="0"/>
          <w:marRight w:val="0"/>
          <w:marTop w:val="0"/>
          <w:marBottom w:val="0"/>
          <w:divBdr>
            <w:top w:val="none" w:sz="0" w:space="0" w:color="auto"/>
            <w:left w:val="none" w:sz="0" w:space="0" w:color="auto"/>
            <w:bottom w:val="none" w:sz="0" w:space="0" w:color="auto"/>
            <w:right w:val="none" w:sz="0" w:space="0" w:color="auto"/>
          </w:divBdr>
          <w:divsChild>
            <w:div w:id="176114143">
              <w:marLeft w:val="0"/>
              <w:marRight w:val="0"/>
              <w:marTop w:val="0"/>
              <w:marBottom w:val="0"/>
              <w:divBdr>
                <w:top w:val="none" w:sz="0" w:space="0" w:color="auto"/>
                <w:left w:val="none" w:sz="0" w:space="0" w:color="auto"/>
                <w:bottom w:val="none" w:sz="0" w:space="0" w:color="auto"/>
                <w:right w:val="none" w:sz="0" w:space="0" w:color="auto"/>
              </w:divBdr>
              <w:divsChild>
                <w:div w:id="1686441078">
                  <w:marLeft w:val="0"/>
                  <w:marRight w:val="0"/>
                  <w:marTop w:val="0"/>
                  <w:marBottom w:val="0"/>
                  <w:divBdr>
                    <w:top w:val="none" w:sz="0" w:space="0" w:color="auto"/>
                    <w:left w:val="none" w:sz="0" w:space="0" w:color="auto"/>
                    <w:bottom w:val="none" w:sz="0" w:space="0" w:color="auto"/>
                    <w:right w:val="none" w:sz="0" w:space="0" w:color="auto"/>
                  </w:divBdr>
                  <w:divsChild>
                    <w:div w:id="1752458640">
                      <w:marLeft w:val="0"/>
                      <w:marRight w:val="0"/>
                      <w:marTop w:val="0"/>
                      <w:marBottom w:val="0"/>
                      <w:divBdr>
                        <w:top w:val="none" w:sz="0" w:space="0" w:color="auto"/>
                        <w:left w:val="single" w:sz="6" w:space="0" w:color="CCCCCC"/>
                        <w:bottom w:val="single" w:sz="6" w:space="0" w:color="CCCCCC"/>
                        <w:right w:val="single" w:sz="6" w:space="0" w:color="CCCCCC"/>
                      </w:divBdr>
                      <w:divsChild>
                        <w:div w:id="4121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13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3569414">
      <w:bodyDiv w:val="1"/>
      <w:marLeft w:val="0"/>
      <w:marRight w:val="0"/>
      <w:marTop w:val="0"/>
      <w:marBottom w:val="0"/>
      <w:divBdr>
        <w:top w:val="none" w:sz="0" w:space="0" w:color="auto"/>
        <w:left w:val="none" w:sz="0" w:space="0" w:color="auto"/>
        <w:bottom w:val="none" w:sz="0" w:space="0" w:color="auto"/>
        <w:right w:val="none" w:sz="0" w:space="0" w:color="auto"/>
      </w:divBdr>
      <w:divsChild>
        <w:div w:id="1058018437">
          <w:marLeft w:val="0"/>
          <w:marRight w:val="0"/>
          <w:marTop w:val="0"/>
          <w:marBottom w:val="0"/>
          <w:divBdr>
            <w:top w:val="none" w:sz="0" w:space="0" w:color="auto"/>
            <w:left w:val="none" w:sz="0" w:space="0" w:color="auto"/>
            <w:bottom w:val="none" w:sz="0" w:space="0" w:color="auto"/>
            <w:right w:val="none" w:sz="0" w:space="0" w:color="auto"/>
          </w:divBdr>
          <w:divsChild>
            <w:div w:id="949161408">
              <w:marLeft w:val="0"/>
              <w:marRight w:val="0"/>
              <w:marTop w:val="0"/>
              <w:marBottom w:val="0"/>
              <w:divBdr>
                <w:top w:val="none" w:sz="0" w:space="0" w:color="auto"/>
                <w:left w:val="none" w:sz="0" w:space="0" w:color="auto"/>
                <w:bottom w:val="none" w:sz="0" w:space="0" w:color="auto"/>
                <w:right w:val="none" w:sz="0" w:space="0" w:color="auto"/>
              </w:divBdr>
              <w:divsChild>
                <w:div w:id="977566934">
                  <w:marLeft w:val="0"/>
                  <w:marRight w:val="0"/>
                  <w:marTop w:val="0"/>
                  <w:marBottom w:val="0"/>
                  <w:divBdr>
                    <w:top w:val="none" w:sz="0" w:space="0" w:color="auto"/>
                    <w:left w:val="none" w:sz="0" w:space="0" w:color="auto"/>
                    <w:bottom w:val="none" w:sz="0" w:space="0" w:color="auto"/>
                    <w:right w:val="none" w:sz="0" w:space="0" w:color="auto"/>
                  </w:divBdr>
                  <w:divsChild>
                    <w:div w:id="1987512799">
                      <w:marLeft w:val="0"/>
                      <w:marRight w:val="0"/>
                      <w:marTop w:val="0"/>
                      <w:marBottom w:val="0"/>
                      <w:divBdr>
                        <w:top w:val="none" w:sz="0" w:space="0" w:color="auto"/>
                        <w:left w:val="single" w:sz="6" w:space="0" w:color="CCCCCC"/>
                        <w:bottom w:val="single" w:sz="6" w:space="0" w:color="CCCCCC"/>
                        <w:right w:val="single" w:sz="6" w:space="0" w:color="CCCCCC"/>
                      </w:divBdr>
                      <w:divsChild>
                        <w:div w:id="10358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289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2552420">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4001594">
      <w:bodyDiv w:val="1"/>
      <w:marLeft w:val="0"/>
      <w:marRight w:val="0"/>
      <w:marTop w:val="0"/>
      <w:marBottom w:val="0"/>
      <w:divBdr>
        <w:top w:val="none" w:sz="0" w:space="0" w:color="auto"/>
        <w:left w:val="none" w:sz="0" w:space="0" w:color="auto"/>
        <w:bottom w:val="none" w:sz="0" w:space="0" w:color="auto"/>
        <w:right w:val="none" w:sz="0" w:space="0" w:color="auto"/>
      </w:divBdr>
      <w:divsChild>
        <w:div w:id="1895582421">
          <w:marLeft w:val="0"/>
          <w:marRight w:val="0"/>
          <w:marTop w:val="0"/>
          <w:marBottom w:val="0"/>
          <w:divBdr>
            <w:top w:val="none" w:sz="0" w:space="0" w:color="auto"/>
            <w:left w:val="none" w:sz="0" w:space="0" w:color="auto"/>
            <w:bottom w:val="none" w:sz="0" w:space="0" w:color="auto"/>
            <w:right w:val="none" w:sz="0" w:space="0" w:color="auto"/>
          </w:divBdr>
          <w:divsChild>
            <w:div w:id="855774072">
              <w:marLeft w:val="0"/>
              <w:marRight w:val="0"/>
              <w:marTop w:val="0"/>
              <w:marBottom w:val="0"/>
              <w:divBdr>
                <w:top w:val="none" w:sz="0" w:space="0" w:color="auto"/>
                <w:left w:val="none" w:sz="0" w:space="0" w:color="auto"/>
                <w:bottom w:val="none" w:sz="0" w:space="0" w:color="auto"/>
                <w:right w:val="none" w:sz="0" w:space="0" w:color="auto"/>
              </w:divBdr>
              <w:divsChild>
                <w:div w:id="56514114">
                  <w:marLeft w:val="0"/>
                  <w:marRight w:val="0"/>
                  <w:marTop w:val="0"/>
                  <w:marBottom w:val="0"/>
                  <w:divBdr>
                    <w:top w:val="none" w:sz="0" w:space="0" w:color="auto"/>
                    <w:left w:val="none" w:sz="0" w:space="0" w:color="auto"/>
                    <w:bottom w:val="none" w:sz="0" w:space="0" w:color="auto"/>
                    <w:right w:val="none" w:sz="0" w:space="0" w:color="auto"/>
                  </w:divBdr>
                  <w:divsChild>
                    <w:div w:id="905334519">
                      <w:marLeft w:val="0"/>
                      <w:marRight w:val="0"/>
                      <w:marTop w:val="0"/>
                      <w:marBottom w:val="0"/>
                      <w:divBdr>
                        <w:top w:val="none" w:sz="0" w:space="0" w:color="auto"/>
                        <w:left w:val="single" w:sz="6" w:space="0" w:color="CCCCCC"/>
                        <w:bottom w:val="single" w:sz="6" w:space="0" w:color="CCCCCC"/>
                        <w:right w:val="single" w:sz="6" w:space="0" w:color="CCCCCC"/>
                      </w:divBdr>
                      <w:divsChild>
                        <w:div w:id="153434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323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0530270">
      <w:bodyDiv w:val="1"/>
      <w:marLeft w:val="0"/>
      <w:marRight w:val="0"/>
      <w:marTop w:val="0"/>
      <w:marBottom w:val="0"/>
      <w:divBdr>
        <w:top w:val="none" w:sz="0" w:space="0" w:color="auto"/>
        <w:left w:val="none" w:sz="0" w:space="0" w:color="auto"/>
        <w:bottom w:val="none" w:sz="0" w:space="0" w:color="auto"/>
        <w:right w:val="none" w:sz="0" w:space="0" w:color="auto"/>
      </w:divBdr>
      <w:divsChild>
        <w:div w:id="649483693">
          <w:marLeft w:val="0"/>
          <w:marRight w:val="0"/>
          <w:marTop w:val="0"/>
          <w:marBottom w:val="0"/>
          <w:divBdr>
            <w:top w:val="none" w:sz="0" w:space="0" w:color="auto"/>
            <w:left w:val="none" w:sz="0" w:space="0" w:color="auto"/>
            <w:bottom w:val="none" w:sz="0" w:space="0" w:color="auto"/>
            <w:right w:val="none" w:sz="0" w:space="0" w:color="auto"/>
          </w:divBdr>
          <w:divsChild>
            <w:div w:id="626355064">
              <w:marLeft w:val="0"/>
              <w:marRight w:val="0"/>
              <w:marTop w:val="0"/>
              <w:marBottom w:val="0"/>
              <w:divBdr>
                <w:top w:val="none" w:sz="0" w:space="0" w:color="auto"/>
                <w:left w:val="none" w:sz="0" w:space="0" w:color="auto"/>
                <w:bottom w:val="none" w:sz="0" w:space="0" w:color="auto"/>
                <w:right w:val="none" w:sz="0" w:space="0" w:color="auto"/>
              </w:divBdr>
              <w:divsChild>
                <w:div w:id="385377725">
                  <w:marLeft w:val="0"/>
                  <w:marRight w:val="0"/>
                  <w:marTop w:val="0"/>
                  <w:marBottom w:val="0"/>
                  <w:divBdr>
                    <w:top w:val="none" w:sz="0" w:space="0" w:color="auto"/>
                    <w:left w:val="none" w:sz="0" w:space="0" w:color="auto"/>
                    <w:bottom w:val="none" w:sz="0" w:space="0" w:color="auto"/>
                    <w:right w:val="none" w:sz="0" w:space="0" w:color="auto"/>
                  </w:divBdr>
                  <w:divsChild>
                    <w:div w:id="225798319">
                      <w:marLeft w:val="0"/>
                      <w:marRight w:val="0"/>
                      <w:marTop w:val="0"/>
                      <w:marBottom w:val="0"/>
                      <w:divBdr>
                        <w:top w:val="none" w:sz="0" w:space="0" w:color="auto"/>
                        <w:left w:val="single" w:sz="6" w:space="0" w:color="CCCCCC"/>
                        <w:bottom w:val="single" w:sz="6" w:space="0" w:color="CCCCCC"/>
                        <w:right w:val="single" w:sz="6" w:space="0" w:color="CCCCCC"/>
                      </w:divBdr>
                      <w:divsChild>
                        <w:div w:id="1783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763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2972</Words>
  <Characters>16382</Characters>
  <Application>Microsoft Office Word</Application>
  <DocSecurity>0</DocSecurity>
  <Lines>315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2025-02-23T16:40:00Z</cp:lastPrinted>
  <dcterms:created xsi:type="dcterms:W3CDTF">2025-02-23T22:40:00Z</dcterms:created>
  <dcterms:modified xsi:type="dcterms:W3CDTF">2025-02-24T10:35:00Z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