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8604" w14:textId="0B444462" w:rsidR="00E708CC" w:rsidRPr="003F4887" w:rsidRDefault="003F4887" w:rsidP="003F4887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3F4887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Доктор Лесли Аллен, Плач, Сессия 4, </w:t>
      </w:r>
      <w:r xmlns:w="http://schemas.openxmlformats.org/wordprocessingml/2006/main" w:rsidRPr="003F4887">
        <w:rPr>
          <w:rFonts w:ascii="Calibri" w:eastAsia="Calibri" w:hAnsi="Calibri" w:cs="Calibri"/>
          <w:b/>
          <w:bCs/>
          <w:sz w:val="40"/>
          <w:szCs w:val="40"/>
          <w:lang w:val="fr-FR"/>
        </w:rPr>
        <w:br xmlns:w="http://schemas.openxmlformats.org/wordprocessingml/2006/main"/>
      </w:r>
      <w:r xmlns:w="http://schemas.openxmlformats.org/wordprocessingml/2006/main" w:rsidR="00000000" w:rsidRPr="003F4887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Плач </w:t>
      </w:r>
      <w:proofErr xmlns:w="http://schemas.openxmlformats.org/wordprocessingml/2006/main" w:type="gramStart"/>
      <w:r xmlns:w="http://schemas.openxmlformats.org/wordprocessingml/2006/main" w:rsidR="00000000" w:rsidRPr="003F4887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1: </w:t>
      </w:r>
      <w:proofErr xmlns:w="http://schemas.openxmlformats.org/wordprocessingml/2006/main" w:type="gramEnd"/>
      <w:r xmlns:w="http://schemas.openxmlformats.org/wordprocessingml/2006/main" w:rsidR="00000000" w:rsidRPr="003F4887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12-22</w:t>
      </w:r>
    </w:p>
    <w:p w14:paraId="0EFBA61C" w14:textId="08815A46" w:rsidR="003F4887" w:rsidRPr="003F4887" w:rsidRDefault="003F4887" w:rsidP="003F4887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  <w:lang w:val="fr-FR"/>
        </w:rPr>
      </w:pPr>
      <w:r xmlns:w="http://schemas.openxmlformats.org/wordprocessingml/2006/main" w:rsidRPr="003F4887">
        <w:rPr>
          <w:rFonts w:ascii="AA Times New Roman" w:eastAsia="Calibri" w:hAnsi="AA Times New Roman" w:cs="AA Times New Roman"/>
          <w:sz w:val="26"/>
          <w:szCs w:val="26"/>
          <w:lang w:val="fr-FR"/>
        </w:rPr>
        <w:t xml:space="preserve">© 2024 Лесли Аллен и Тед Хильдебрандт</w:t>
      </w:r>
    </w:p>
    <w:p w14:paraId="34482C47" w14:textId="77777777" w:rsidR="003F4887" w:rsidRPr="003F4887" w:rsidRDefault="003F4887" w:rsidP="003F4887">
      <w:pPr>
        <w:jc w:val="center"/>
        <w:rPr>
          <w:sz w:val="26"/>
          <w:szCs w:val="26"/>
          <w:lang w:val="fr-FR"/>
        </w:rPr>
      </w:pPr>
    </w:p>
    <w:p w14:paraId="150F0BCA" w14:textId="42A3614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четвертая сессия, Плач 1:12-22. </w:t>
      </w:r>
      <w:r xmlns:w="http://schemas.openxmlformats.org/wordprocessingml/2006/main" w:rsidR="003F48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8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Теперь мы переходим ко второй половине первой главы «Плача».</w:t>
      </w:r>
    </w:p>
    <w:p w14:paraId="7D441108" w14:textId="77777777" w:rsidR="00E708CC" w:rsidRPr="003F4887" w:rsidRDefault="00E708CC">
      <w:pPr>
        <w:rPr>
          <w:sz w:val="26"/>
          <w:szCs w:val="26"/>
        </w:rPr>
      </w:pPr>
    </w:p>
    <w:p w14:paraId="374E5924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Прежде чем мы перейдем к его подробным частям, позвольте мне подвести итоги и рассказать кое-что об истоках скорби и процессе скорби. Горевание — это психологический процесс, в котором посредством повторяющихся и болезненных воспоминаний скорбящий может постепенно научиться переносить потерю и преодолевать ее. Личность постепенно приспосабливается к реальности утраты.</w:t>
      </w:r>
    </w:p>
    <w:p w14:paraId="53BE9005" w14:textId="77777777" w:rsidR="00E708CC" w:rsidRPr="003F4887" w:rsidRDefault="00E708CC">
      <w:pPr>
        <w:rPr>
          <w:sz w:val="26"/>
          <w:szCs w:val="26"/>
        </w:rPr>
      </w:pPr>
    </w:p>
    <w:p w14:paraId="50A7F6C4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Я считаю полезным распознать в «Плачах» широкий спектр ответов с точки зрения трех путей или трех траекторий. Первое — это само горе. Мы используем горе как общий термин для всего процесса, но горе можно сузить до признания потери, воспоминания и признания потери.</w:t>
      </w:r>
    </w:p>
    <w:p w14:paraId="56B2AD12" w14:textId="77777777" w:rsidR="00E708CC" w:rsidRPr="003F4887" w:rsidRDefault="00E708CC">
      <w:pPr>
        <w:rPr>
          <w:sz w:val="26"/>
          <w:szCs w:val="26"/>
        </w:rPr>
      </w:pPr>
    </w:p>
    <w:p w14:paraId="1FA66CA6" w14:textId="651F366E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Горе – это принять реальность утраты, и поэтому наставник в первой части «Плача», глава первая, рассматривает аспекты утраты, чтобы помочь сообществу принять то, что произошло, признать и справиться с этим эмоционально и рационально. . Но ведь есть и признание вины, признание ответственности. С чувством вины трудно справиться во время горя, и очень часто консультант по скорби предостерегает от неправильного использования чувства вины.</w:t>
      </w:r>
    </w:p>
    <w:p w14:paraId="4EA2DF5D" w14:textId="77777777" w:rsidR="00E708CC" w:rsidRPr="003F4887" w:rsidRDefault="00E708CC">
      <w:pPr>
        <w:rPr>
          <w:sz w:val="26"/>
          <w:szCs w:val="26"/>
        </w:rPr>
      </w:pPr>
    </w:p>
    <w:p w14:paraId="595FE26D" w14:textId="4CD598AD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Очень часто возникает самообвинение, автоматическое самообвинение. Кто-то обедал с вами и уехал в машине, попал в аварию и был убит, и человек дома вполне мог бы подумать: о, если бы я задержал их еще немного, они бы не умерли. ; Это я был виноват. Надо было упомянуть то-то и то-то, и тогда бы они оставались подольше, и, конечно, это ложное самообвинение. это очень естественная вещь, и консультант часто предостерегает от этого; на самом деле, в некоторых случаях это иррационально.</w:t>
      </w:r>
    </w:p>
    <w:p w14:paraId="4E7E622A" w14:textId="77777777" w:rsidR="00E708CC" w:rsidRPr="003F4887" w:rsidRDefault="00E708CC">
      <w:pPr>
        <w:rPr>
          <w:sz w:val="26"/>
          <w:szCs w:val="26"/>
        </w:rPr>
      </w:pPr>
    </w:p>
    <w:p w14:paraId="6188B4AE" w14:textId="1EF3DBE2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Если бы я сделал то или это, этого бы не произошло. Но в некоторых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случаях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рационально. Я помню случай из моей работы в качестве капеллана-добровольца в больнице, когда женщина пришла в больницу на операцию, ей предстояла операция на следующей неделе, и перед этим она сдала несколько анализов, но ее не волновала сама операция и что с ней не так. с этим.</w:t>
      </w:r>
    </w:p>
    <w:p w14:paraId="548865BB" w14:textId="77777777" w:rsidR="00E708CC" w:rsidRPr="003F4887" w:rsidRDefault="00E708CC">
      <w:pPr>
        <w:rPr>
          <w:sz w:val="26"/>
          <w:szCs w:val="26"/>
        </w:rPr>
      </w:pPr>
    </w:p>
    <w:p w14:paraId="0FB38DB4" w14:textId="1FDB5E9D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У нее было горе, и ей было около 60 лет; она много лет была приемной матерью в местном совете, но был один непослушный маленький мальчик, которого она ударила, и он сообщил о ней социальному работнику. Социальный работник сказала, что это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нарушение политики совета </w:t>
      </w:r>
      <w:r xmlns:w="http://schemas.openxmlformats.org/wordprocessingml/2006/main" w:rsidR="004D46DA">
        <w:rPr>
          <w:rFonts w:ascii="Calibri" w:eastAsia="Calibri" w:hAnsi="Calibri" w:cs="Calibri"/>
          <w:sz w:val="26"/>
          <w:szCs w:val="26"/>
        </w:rPr>
        <w:t xml:space="preserve">, и с этого момента ей больше не будет разрешено быть приемной матерью, поэтому она горевала, и в этом была вина. Здесь было что-то не так, но была и обида. она чувствовала, что этот приговор слишком суров, и была так расстроена, что не могла больше заниматься воспитанием детей. На следующей неделе я отправился в больницу, ожидая дальнейшего разговора с ней и выслушивания ее горя.</w:t>
      </w:r>
    </w:p>
    <w:p w14:paraId="764FF2E7" w14:textId="77777777" w:rsidR="00E708CC" w:rsidRPr="003F4887" w:rsidRDefault="00E708CC">
      <w:pPr>
        <w:rPr>
          <w:sz w:val="26"/>
          <w:szCs w:val="26"/>
        </w:rPr>
      </w:pPr>
    </w:p>
    <w:p w14:paraId="742670D1" w14:textId="3D693F86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Нет, она умерла на операционном столе, и ее там больше не было, и мне кажется, что причиной смерти на самом деле было разбитое сердце, которое она потеряла возможность выпестовать, но там была смесь, та же самая своего рода смесь, в которой мы получаем стенания, горе, вину и обиду, и мы смотрим на вину, и иногда для вины есть причина. В данном случае были причитания, которые применяют традиции закона и пророков и проводят некоторые параллели между тем, что они говорят, и тем, что переживает сообщество. Итак, вина — это потребность признать ответственность, и она нечасто применяется в случаях горя.</w:t>
      </w:r>
    </w:p>
    <w:p w14:paraId="01C2E728" w14:textId="77777777" w:rsidR="00E708CC" w:rsidRPr="003F4887" w:rsidRDefault="00E708CC">
      <w:pPr>
        <w:rPr>
          <w:sz w:val="26"/>
          <w:szCs w:val="26"/>
        </w:rPr>
      </w:pPr>
    </w:p>
    <w:p w14:paraId="2D2AAC4B" w14:textId="7B29F460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Одна полезная параллель, которая, как мы увидим, будет актуальна позже в книге, — это «Анонимные Алкоголики», проблемы алкоголизма и необходимость брать на себя ответственность. Эта замечательная организация уделяет большое внимание ответственности. Они никогда не используют чувство вины в случае, если его неправильно понимают и неправильно применяют, но принятие ответственности во многом является ключевым элементом и необходимой частью пути назад к трезвой жизни. Итак, горе, вина и, да, обида.</w:t>
      </w:r>
    </w:p>
    <w:p w14:paraId="59208D04" w14:textId="77777777" w:rsidR="00E708CC" w:rsidRPr="003F4887" w:rsidRDefault="00E708CC">
      <w:pPr>
        <w:rPr>
          <w:sz w:val="26"/>
          <w:szCs w:val="26"/>
        </w:rPr>
      </w:pPr>
    </w:p>
    <w:p w14:paraId="50CEC624" w14:textId="512792F8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Виноваты и другие, и в горе может быть законный гнев. На переходе погиб ребенок, и в тот вечер в телевизионных новостях родители говорят: «Пожалуйста, сдавайся, водитель, сбежавший с места». Мы хотим справедливости для нашей маленькой девочки, и поэтому обида – это призыв к справедливости и признание того, что в случае плача могут быть проступки не только со стороны Иуды, но и со стороны врага, и поэтому мы обнаружим, что обида играет часть тоже, и поэтому я сейчас тщательно прохожу эти траектории для вас, чтобы это помогло нам понять, что происходит в книге Плача и что этот процесс скорби необходим.</w:t>
      </w:r>
    </w:p>
    <w:p w14:paraId="27943E4D" w14:textId="77777777" w:rsidR="00E708CC" w:rsidRPr="003F4887" w:rsidRDefault="00E708CC">
      <w:pPr>
        <w:rPr>
          <w:sz w:val="26"/>
          <w:szCs w:val="26"/>
        </w:rPr>
      </w:pPr>
    </w:p>
    <w:p w14:paraId="7D26E709" w14:textId="43B25CEB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Только после скорби можно думать по-новому и представить себе что-то новое. Требуется время, чтобы разорвать эмоциональные связи с прошлым и приспособиться к другой ситуации. Итак, мы подошли ко второй половине первой главы «Плача», и я надеюсь, что вы прочитали ее внимательно, и если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да, то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, возможно, вы заметили, что она распадается на три части.</w:t>
      </w:r>
    </w:p>
    <w:p w14:paraId="587A4705" w14:textId="77777777" w:rsidR="00E708CC" w:rsidRPr="003F4887" w:rsidRDefault="00E708CC">
      <w:pPr>
        <w:rPr>
          <w:sz w:val="26"/>
          <w:szCs w:val="26"/>
        </w:rPr>
      </w:pPr>
    </w:p>
    <w:p w14:paraId="6603634E" w14:textId="713167FB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Тогда первые пять стихов представляют собой отдельный стих, а затем вторые пять стихов — это строфы, и поэтому стихи с 12 по 16 становятся затем 17, а затем с 18 по 22. Что здесь происходит? Сион, которого прервал главный рассказчик, наш наставник в конце первой половины главы, в конце стихов 9 и 11, Сиону теперь позволено говорить долго, но она, в свою очередь, прерывается в стихе 17. , и наставник берет на себя управление только на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эту одну строфу </w:t>
      </w:r>
      <w:r xmlns:w="http://schemas.openxmlformats.org/wordprocessingml/2006/main" w:rsidR="004D46DA">
        <w:rPr>
          <w:rFonts w:ascii="Calibri" w:eastAsia="Calibri" w:hAnsi="Calibri" w:cs="Calibri"/>
          <w:sz w:val="26"/>
          <w:szCs w:val="26"/>
        </w:rPr>
        <w:t xml:space="preserve">, а затем она снова возвращается к речи. Сион снова говорит в стихах с 18 по 22.</w:t>
      </w:r>
    </w:p>
    <w:p w14:paraId="2B059508" w14:textId="77777777" w:rsidR="00E708CC" w:rsidRPr="003F4887" w:rsidRDefault="00E708CC">
      <w:pPr>
        <w:rPr>
          <w:sz w:val="26"/>
          <w:szCs w:val="26"/>
        </w:rPr>
      </w:pPr>
    </w:p>
    <w:p w14:paraId="10332AC0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Вот общая структура той части, которую мы будем изучать сегодня. Если мы спросим, что это за жанр, какой стиль речи и письма с 12 по 16, то это погребальный плач. А Сион нуждается в молитве.</w:t>
      </w:r>
    </w:p>
    <w:p w14:paraId="15FBCF3C" w14:textId="77777777" w:rsidR="00E708CC" w:rsidRPr="003F4887" w:rsidRDefault="00E708CC">
      <w:pPr>
        <w:rPr>
          <w:sz w:val="26"/>
          <w:szCs w:val="26"/>
        </w:rPr>
      </w:pPr>
    </w:p>
    <w:p w14:paraId="7849EF36" w14:textId="77C81108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Сион только что погрузился в молитву в конце стихов 9 и 11, но Сиону также нужен этот погребальный плач, тот светский плач, который проходит через человеческую сторону горя и думает о нем и переживает его очень глубоко. Итак, я думаю, я уже упоминал в прошлый раз, что Сион служит образцом для подражания для собрания, и, как она говорит, собрание должно осознавать, что именно так мы должны по очереди чувствовать и думать. Мы должны преодолеть это оцепенение и отрицание того, что это когда-либо произошло, и начать погружаться в ужас всего этого, этой ужасной катастрофы 586 года.</w:t>
      </w:r>
    </w:p>
    <w:p w14:paraId="476AD038" w14:textId="77777777" w:rsidR="00E708CC" w:rsidRPr="003F4887" w:rsidRDefault="00E708CC">
      <w:pPr>
        <w:rPr>
          <w:sz w:val="26"/>
          <w:szCs w:val="26"/>
        </w:rPr>
      </w:pPr>
    </w:p>
    <w:p w14:paraId="67C2D9DF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это настолько ужасно, что его считают уникальным. Сион говорит об этом как об уникальном. Но давайте остановимся.</w:t>
      </w:r>
    </w:p>
    <w:p w14:paraId="392D1E92" w14:textId="77777777" w:rsidR="00E708CC" w:rsidRPr="003F4887" w:rsidRDefault="00E708CC">
      <w:pPr>
        <w:rPr>
          <w:sz w:val="26"/>
          <w:szCs w:val="26"/>
        </w:rPr>
      </w:pPr>
    </w:p>
    <w:p w14:paraId="12FAA9B9" w14:textId="198257B9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новый персонаж. Я сказал, что Плач – это, по сути, сценарий литургии, службы поминовения. И это было бы произнесено вслух, я думаю, на территории храма, на территории разрушенного храма.</w:t>
      </w:r>
    </w:p>
    <w:p w14:paraId="354DDA27" w14:textId="77777777" w:rsidR="00E708CC" w:rsidRPr="003F4887" w:rsidRDefault="00E708CC">
      <w:pPr>
        <w:rPr>
          <w:sz w:val="26"/>
          <w:szCs w:val="26"/>
        </w:rPr>
      </w:pPr>
    </w:p>
    <w:p w14:paraId="06B6C9A3" w14:textId="17B28993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Наставник говорил, но теперь говорит женщина. И кто эта женщина? Ну, я подозреваю, я уже говорил в прошлый раз, что были профессиональные плакальщицы, и подозреваю, что она взята из этого круга, чтобы сыграть именно эту роль в этой литургической драме. И </w:t>
      </w:r>
      <w:proofErr xmlns:w="http://schemas.openxmlformats.org/wordprocessingml/2006/main" w:type="gramStart"/>
      <w:r xmlns:w="http://schemas.openxmlformats.org/wordprocessingml/2006/main" w:rsidR="00000000" w:rsidRPr="003F4887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="00000000" w:rsidRPr="003F4887">
        <w:rPr>
          <w:rFonts w:ascii="Calibri" w:eastAsia="Calibri" w:hAnsi="Calibri" w:cs="Calibri"/>
          <w:sz w:val="26"/>
          <w:szCs w:val="26"/>
        </w:rPr>
        <w:t xml:space="preserve">она говорит, и собрание должно слушать, воспринимать это и понимать, что это все для нас, и мы должны слушать очень внимательно, обдумывать и чувствовать это сами.</w:t>
      </w:r>
    </w:p>
    <w:p w14:paraId="2D621FEC" w14:textId="77777777" w:rsidR="00E708CC" w:rsidRPr="003F4887" w:rsidRDefault="00E708CC">
      <w:pPr>
        <w:rPr>
          <w:sz w:val="26"/>
          <w:szCs w:val="26"/>
        </w:rPr>
      </w:pPr>
    </w:p>
    <w:p w14:paraId="286F72EF" w14:textId="135A8E94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 первой половине стиха 12 Сион говорит о ее страданиях как об уникальных. Она представляет город Иерусалим и местное собрание до нее. Ничего ли вам, все проходящие мимо, посмотрите, нет ли какой-нибудь печали, подобной моей печали.</w:t>
      </w:r>
    </w:p>
    <w:p w14:paraId="5698F844" w14:textId="77777777" w:rsidR="00E708CC" w:rsidRPr="003F4887" w:rsidRDefault="00E708CC">
      <w:pPr>
        <w:rPr>
          <w:sz w:val="26"/>
          <w:szCs w:val="26"/>
        </w:rPr>
      </w:pPr>
    </w:p>
    <w:p w14:paraId="45792072" w14:textId="79F2038A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воспроизводится сцена из сценария, который несколько раз встречается в Ветхом Завете: разрушенный город и реакция на разрушенный город. Очень часто путешественники проходили мимо города, который они знали раньше и, возможно, в котором остановились бы, но теперь видели, что он разрушен, разрушен врагами, и с ужасом смотрели на это ужасное зрелище, город, ныне покинутый. . Несколько раз Ветхий Завет подхватывает этот сценарий и использует его.</w:t>
      </w:r>
    </w:p>
    <w:p w14:paraId="52DE83CA" w14:textId="77777777" w:rsidR="00E708CC" w:rsidRPr="003F4887" w:rsidRDefault="00E708CC">
      <w:pPr>
        <w:rPr>
          <w:sz w:val="26"/>
          <w:szCs w:val="26"/>
        </w:rPr>
      </w:pPr>
    </w:p>
    <w:p w14:paraId="3D72B613" w14:textId="2E2A00DA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Например, в 19-й главе и 8-м стихе книги Иеремии Бог говорит об Иерусалиме: «Я сделаю этот город ужасом, предметом освистания». Каждый, кто пройдет мимо, ужаснется и зашипит от всех бедствий, снятых этой сценой разрушенного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Иерусалима. </w:t>
      </w:r>
      <w:r xmlns:w="http://schemas.openxmlformats.org/wordprocessingml/2006/main" w:rsidR="004D46DA">
        <w:rPr>
          <w:rFonts w:ascii="Calibri" w:eastAsia="Calibri" w:hAnsi="Calibri" w:cs="Calibri"/>
          <w:sz w:val="26"/>
          <w:szCs w:val="26"/>
        </w:rPr>
        <w:t xml:space="preserve">Именно так сейчас говорит о себе Сион, и она говорит, что это уникально.</w:t>
      </w:r>
    </w:p>
    <w:p w14:paraId="74BFBAA2" w14:textId="77777777" w:rsidR="00E708CC" w:rsidRPr="003F4887" w:rsidRDefault="00E708CC">
      <w:pPr>
        <w:rPr>
          <w:sz w:val="26"/>
          <w:szCs w:val="26"/>
        </w:rPr>
      </w:pPr>
    </w:p>
    <w:p w14:paraId="7A67E0D8" w14:textId="61E0F936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Очень часто, когда мы скорбим, мы настолько подавлены своим горем, что считаем его уникальным. Так получилось, есть ли параллель этому сценарию разрушенного города? Да, я думаю, что есть. На автостраде происходит авария, ужасная авария, машины останавливаются и смотрят. Они нажимают на тормоза или едут медленно и смотрят, и они хотят видеть.</w:t>
      </w:r>
    </w:p>
    <w:p w14:paraId="7E29B261" w14:textId="77777777" w:rsidR="00E708CC" w:rsidRPr="003F4887" w:rsidRDefault="00E708CC">
      <w:pPr>
        <w:rPr>
          <w:sz w:val="26"/>
          <w:szCs w:val="26"/>
        </w:rPr>
      </w:pPr>
    </w:p>
    <w:p w14:paraId="20AD3371" w14:textId="541A6F29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А в Калифорнии для них придумали специальное слово: </w:t>
      </w:r>
      <w:proofErr xmlns:w="http://schemas.openxmlformats.org/wordprocessingml/2006/main" w:type="spell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Lookie </w:t>
      </w:r>
      <w:proofErr xmlns:w="http://schemas.openxmlformats.org/wordprocessingml/2006/main" w:type="spell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-loos. Они </w:t>
      </w:r>
      <w:proofErr xmlns:w="http://schemas.openxmlformats.org/wordprocessingml/2006/main" w:type="spell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красивые </w:t>
      </w:r>
      <w:proofErr xmlns:w="http://schemas.openxmlformats.org/wordprocessingml/2006/main" w:type="spell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. Они не останавливаются, чтобы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помочь,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просто останавливаются из любопытства и ужаса и все.</w:t>
      </w:r>
    </w:p>
    <w:p w14:paraId="2F9B47CD" w14:textId="77777777" w:rsidR="00E708CC" w:rsidRPr="003F4887" w:rsidRDefault="00E708CC">
      <w:pPr>
        <w:rPr>
          <w:sz w:val="26"/>
          <w:szCs w:val="26"/>
        </w:rPr>
      </w:pPr>
    </w:p>
    <w:p w14:paraId="731E3D77" w14:textId="63462BCE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Ну, это своего рода аналог этой ситуации здесь, и она обращается к этим прохожим с просьбой о помощи, но мы чувствуем, что на самом деле они этого не делают. Но затем об этой скорби говорится в конце 12-го стиха как о той, которую наслал Господь в день гнева Своего. В последней части 12-го стиха происходит очень многое.</w:t>
      </w:r>
    </w:p>
    <w:p w14:paraId="6A28EEB2" w14:textId="77777777" w:rsidR="00E708CC" w:rsidRPr="003F4887" w:rsidRDefault="00E708CC">
      <w:pPr>
        <w:rPr>
          <w:sz w:val="26"/>
          <w:szCs w:val="26"/>
        </w:rPr>
      </w:pPr>
    </w:p>
    <w:p w14:paraId="3F5A153B" w14:textId="5570CEAE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Прежде всего, оно подтверждает богословскую интерпретацию, которую наставник уже применил ранее в этой главе. На самом деле в пятом стихе был глагол: Господь заставил ее страдать. И это слово «заставить страдать» — это то же самое слово, которое теперь переводится как «причинение» в новом RSV, и поэтому подбирается то же самое слово.</w:t>
      </w:r>
    </w:p>
    <w:p w14:paraId="7DED47DB" w14:textId="77777777" w:rsidR="00E708CC" w:rsidRPr="003F4887" w:rsidRDefault="00E708CC">
      <w:pPr>
        <w:rPr>
          <w:sz w:val="26"/>
          <w:szCs w:val="26"/>
        </w:rPr>
      </w:pPr>
    </w:p>
    <w:p w14:paraId="12EA8B15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Есть подтверждение фактического языка, который использовал наставник. NIV более полезен, поскольку в обоих случаях используется один и тот же перевод, чтобы заставить читателя задуматься о стихе 5. Но здесь есть что-то новое. Есть упоминание о дне лютого гнева Божия.</w:t>
      </w:r>
    </w:p>
    <w:p w14:paraId="4AE6551B" w14:textId="77777777" w:rsidR="00E708CC" w:rsidRPr="003F4887" w:rsidRDefault="00E708CC">
      <w:pPr>
        <w:rPr>
          <w:sz w:val="26"/>
          <w:szCs w:val="26"/>
        </w:rPr>
      </w:pPr>
    </w:p>
    <w:p w14:paraId="015BDAA8" w14:textId="44575326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Этот богословский мотив появляется здесь впервые, но не в последний раз в «Плаче». День Господень очень часто упоминается в Ветхом Завете пророками до плена, говоря об ужасном времени, когда Бог собирается вмешаться в историю и напасть на северное или южное царство. И есть пример, отличный пример, в 5-й главе Амоса, с 18 по 20 стихи.</w:t>
      </w:r>
    </w:p>
    <w:p w14:paraId="3BE01D72" w14:textId="77777777" w:rsidR="00E708CC" w:rsidRPr="003F4887" w:rsidRDefault="00E708CC">
      <w:pPr>
        <w:rPr>
          <w:sz w:val="26"/>
          <w:szCs w:val="26"/>
        </w:rPr>
      </w:pPr>
    </w:p>
    <w:p w14:paraId="1FD68405" w14:textId="54DEF4D9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Увы вам, желающим дня Господня. Зачем вам день Господень? Это тьма, а не свет. Это было похоже на то, как если бы кто-то бежал от льва и был встречен медведем или зашел в дом и оперся рукой о стену, и его укусила змея.</w:t>
      </w:r>
    </w:p>
    <w:p w14:paraId="03937E73" w14:textId="77777777" w:rsidR="00E708CC" w:rsidRPr="003F4887" w:rsidRDefault="00E708CC">
      <w:pPr>
        <w:rPr>
          <w:sz w:val="26"/>
          <w:szCs w:val="26"/>
        </w:rPr>
      </w:pPr>
    </w:p>
    <w:p w14:paraId="4C66B1F5" w14:textId="055844C2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не день Господень тьма и не свет и мрак без света в нем. И он предсказывает падение северного царства, Израиля, северного царства. Другие пророки использовали его, чтобы применить к южному царству.</w:t>
      </w:r>
    </w:p>
    <w:p w14:paraId="1AC5D5FA" w14:textId="77777777" w:rsidR="00E708CC" w:rsidRPr="003F4887" w:rsidRDefault="00E708CC">
      <w:pPr>
        <w:rPr>
          <w:sz w:val="26"/>
          <w:szCs w:val="26"/>
        </w:rPr>
      </w:pPr>
    </w:p>
    <w:p w14:paraId="32AEA6B9" w14:textId="4A8FFB44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интересно, что в Софонии мы используем идею гнева, гнева. Вот настал день гнева Господня. И этот пророк до изгнания применил это к падению южного царства, в этот день Божьего гнева.</w:t>
      </w:r>
    </w:p>
    <w:p w14:paraId="713EC4F2" w14:textId="77777777" w:rsidR="00E708CC" w:rsidRPr="003F4887" w:rsidRDefault="00E708CC">
      <w:pPr>
        <w:rPr>
          <w:sz w:val="26"/>
          <w:szCs w:val="26"/>
        </w:rPr>
      </w:pPr>
    </w:p>
    <w:p w14:paraId="10166B88" w14:textId="17B84CDE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Великий день Господень близок Софония 2:14-16. Великий день Господень близок, близок в ускорении поста. Это день гнева, день страданий, страданий и так далее.</w:t>
      </w:r>
    </w:p>
    <w:p w14:paraId="4727FE5F" w14:textId="77777777" w:rsidR="00E708CC" w:rsidRPr="003F4887" w:rsidRDefault="00E708CC">
      <w:pPr>
        <w:rPr>
          <w:sz w:val="26"/>
          <w:szCs w:val="26"/>
        </w:rPr>
      </w:pPr>
    </w:p>
    <w:p w14:paraId="645664AA" w14:textId="7D88F9BD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это прогнозирование падения, по сути, Иуды. Итак, Сион говорит, что Сион занимается наставничеством от своего собственного имени. И она утверждает, что пророчества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сбываются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, сбылись в отношении переживаемого дня Господня.</w:t>
      </w:r>
    </w:p>
    <w:p w14:paraId="6160CC03" w14:textId="77777777" w:rsidR="00E708CC" w:rsidRPr="003F4887" w:rsidRDefault="00E708CC">
      <w:pPr>
        <w:rPr>
          <w:sz w:val="26"/>
          <w:szCs w:val="26"/>
        </w:rPr>
      </w:pPr>
    </w:p>
    <w:p w14:paraId="597F6B66" w14:textId="70667967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Богословское толкование расширяется в стихе 13: С высоты послал огонь; это проникло глубоко в мои кости. У нас есть ряд упоминаний о том, что Бог несет ответственность за эту человеческую катастрофу, но за этой человеческой катастрофой скрывалась божественная воля Бога.</w:t>
      </w:r>
    </w:p>
    <w:p w14:paraId="08481FDE" w14:textId="77777777" w:rsidR="00E708CC" w:rsidRPr="003F4887" w:rsidRDefault="00E708CC">
      <w:pPr>
        <w:rPr>
          <w:sz w:val="26"/>
          <w:szCs w:val="26"/>
        </w:rPr>
      </w:pPr>
    </w:p>
    <w:p w14:paraId="51FB4C22" w14:textId="51E01239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Прежде всего, здесь говорится об огне, и буквально это означало бы огонь, сожгший Иерусалим, огонь, зажженный вавилонянами в наказание за восстание против своей имперской власти. Но здесь этому придается божественное значение. С высоты он послал огонь.</w:t>
      </w:r>
    </w:p>
    <w:p w14:paraId="30A48EF1" w14:textId="77777777" w:rsidR="00E708CC" w:rsidRPr="003F4887" w:rsidRDefault="00E708CC">
      <w:pPr>
        <w:rPr>
          <w:sz w:val="26"/>
          <w:szCs w:val="26"/>
        </w:rPr>
      </w:pPr>
    </w:p>
    <w:p w14:paraId="340C7E2E" w14:textId="77777777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Что такое огонь с высоты? Это молния, молния. Это как если бы молния ударила в Иерусалим и остановилась на Иерусалиме в силе пожаров, которые исторически зажигали вавилоняне. И затем это оказало такое сильное воздействие на Сион, что оно проникло глубоко в мои кости.</w:t>
      </w:r>
    </w:p>
    <w:p w14:paraId="5E518140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77D86C95" w14:textId="0C9181DD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Огонь в костях — это еврейское выражение, обозначающее лихорадку, высокую температуру, высокую температуру. Итак, вот эффект, горе, которое оно вызывает, вызывает это бедствие. Итак, под этим уровнем находится исторический уровень, но есть теологический уровень, а также психологический отклик.</w:t>
      </w:r>
    </w:p>
    <w:p w14:paraId="44CA8564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286C3182" w14:textId="5175E85B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У меня как будто ужасная лихорадка. Затем мы переходим к охотничьей метафоре. Он раскинул сеть для моих ног, повернул меня назад и оставил меня в оцепенении, в обмороке на весь день.</w:t>
      </w:r>
    </w:p>
    <w:p w14:paraId="59B41C72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6DB4218B" w14:textId="2520BD56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вот снова это </w:t>
      </w:r>
      <w:r xmlns:w="http://schemas.openxmlformats.org/wordprocessingml/2006/main" w:rsidR="004D46DA">
        <w:rPr>
          <w:sz w:val="24"/>
          <w:szCs w:val="24"/>
        </w:rPr>
        <w:t xml:space="preserve">бедствие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, вызванное Богом, и оно имеет печальные последствия. В стихе 14 говорится об иге. Весь этот опыт был ужасным бременем для Сиона.</w:t>
      </w:r>
    </w:p>
    <w:p w14:paraId="3277D36C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39F6AEE0" w14:textId="59067114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Мои преступления были связаны ярмом. Его рукой они были скреплены вместе. Они давят на мою шею, истощая мои силы.</w:t>
      </w:r>
    </w:p>
    <w:p w14:paraId="479F9CA5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5149348A" w14:textId="391FEC21" w:rsidR="00E708CC" w:rsidRPr="003F4887" w:rsidRDefault="004D46DA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используется слово «преступления», которое мы уже видели в устах наставницы еще в 5 стихе, множество преступлений ее. Мы увидели там, что это были мятежные действия,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бунтовские действия. За этот бунт положено наказание, и он думает, что этот мятежный поступок подобен ветвям, кускам дерева, </w:t>
      </w:r>
      <w:r xmlns:w="http://schemas.openxmlformats.org/wordprocessingml/2006/main" w:rsidR="00000000" w:rsidRPr="003F4887">
        <w:rPr>
          <w:rFonts w:ascii="Calibri" w:eastAsia="Calibri" w:hAnsi="Calibri" w:cs="Calibri"/>
          <w:sz w:val="26"/>
          <w:szCs w:val="26"/>
        </w:rPr>
        <w:t xml:space="preserve">сплетенным в ярмо, тяжелое ярмо, которое сделало Сион слабым и изнуренным от его ношения.</w:t>
      </w:r>
    </w:p>
    <w:p w14:paraId="007180BB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1D643D4F" w14:textId="4928ECB4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это Божье наказание за грех, и наказание, представленное в этой метафоре, за иго, возникшее из-за собственных преступлений или мятежных действий Сиона. И затем далее говорится, что Бог встал на сторону этих врагов-людей. Господь отдал меня тем, кому я не могу противостоять.</w:t>
      </w:r>
    </w:p>
    <w:p w14:paraId="2990BC18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308CB322" w14:textId="77777777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Итак, здесь мы имеем сочетание исторических обстоятельств и теологических. Во всей этой ужасной человеческой ситуации действовало провидение, и Бог принимал сторону, или, скорее, вавилоняне играли провиденциальную роль, когда они завоевали Сион. Это было проявлением негативной воли Бога в отношении Иерусалима.</w:t>
      </w:r>
    </w:p>
    <w:p w14:paraId="20C0E958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23C4A9D4" w14:textId="3769A8DD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А затем, в стихе 15, Господь встал на сторону вражеской армии против иудейских солдат. Господь отверг всех моих воинов среди меня. Он объявил мне время сокрушить моих юношей.</w:t>
      </w:r>
    </w:p>
    <w:p w14:paraId="4AB3E579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72771EAB" w14:textId="5D8FC35D" w:rsidR="00E708CC" w:rsidRPr="003F4887" w:rsidRDefault="00000000" w:rsidP="004D46DA">
      <w:pPr xmlns:w="http://schemas.openxmlformats.org/wordprocessingml/2006/main">
        <w:jc w:val="both"/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Время, еврейское слово, имеет множество значений, и я думаю, что новая международная версия больше подходит для контекста армии. Господь призвал войско, призвал против меня войско, чтобы сокрушить моих юношей. Итак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Бог на стороне врага, что может быть хуже? Господь топтал нас в точиле, девственную дочь Иуду.</w:t>
      </w:r>
    </w:p>
    <w:p w14:paraId="5EE08832" w14:textId="77777777" w:rsidR="00E708CC" w:rsidRPr="003F4887" w:rsidRDefault="00E708CC" w:rsidP="004D46DA">
      <w:pPr>
        <w:jc w:val="both"/>
        <w:rPr>
          <w:sz w:val="26"/>
          <w:szCs w:val="26"/>
        </w:rPr>
      </w:pPr>
    </w:p>
    <w:p w14:paraId="66D5CC97" w14:textId="6F4BDF72" w:rsidR="00E708CC" w:rsidRPr="003F4887" w:rsidRDefault="004D46DA" w:rsidP="004D46DA">
      <w:pPr xmlns:w="http://schemas.openxmlformats.org/wordprocessingml/2006/main">
        <w:jc w:val="right"/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еще одна метафора; это метафора того, как топят виноград в красный сок, чтобы превратить его в вино. И мы могли бы подумать о кровавой бойне, и это позже подхватывается Третьей Исайей, Исаия 63 очень подробно описывает эту кровавую бойню, которую может устроить Бог. Это снова повторяется в Новом Завете в 14-й и 19-й главах Откровения, эта метафора Божьего наказания посредством кровавой бани.</w:t>
      </w:r>
    </w:p>
    <w:p w14:paraId="3316A24F" w14:textId="77777777" w:rsidR="00E708CC" w:rsidRPr="003F4887" w:rsidRDefault="00E708CC" w:rsidP="004D46DA">
      <w:pPr>
        <w:rPr>
          <w:sz w:val="26"/>
          <w:szCs w:val="26"/>
        </w:rPr>
      </w:pPr>
    </w:p>
    <w:p w14:paraId="065D884B" w14:textId="68209A4F" w:rsidR="00E708CC" w:rsidRPr="003F4887" w:rsidRDefault="00000000" w:rsidP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Девственная дочь Иуда. Раньше у нас была дочь Сион, и она будет снова, но здесь у нас есть дочь Иуда. В прошлый раз я сказал, что дочь представляет собой персонификацию женщины.</w:t>
      </w:r>
    </w:p>
    <w:p w14:paraId="4D4265AF" w14:textId="77777777" w:rsidR="00E708CC" w:rsidRPr="003F4887" w:rsidRDefault="00E708CC" w:rsidP="004D46DA">
      <w:pPr>
        <w:rPr>
          <w:sz w:val="26"/>
          <w:szCs w:val="26"/>
        </w:rPr>
      </w:pPr>
    </w:p>
    <w:p w14:paraId="0743CC82" w14:textId="77777777" w:rsidR="00E708CC" w:rsidRPr="003F4887" w:rsidRDefault="00000000" w:rsidP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Но здесь мы добавляем слово девственница, и у пророков, у пророков до плена, мы находим использование этого термина. В данном случае оно означает «непобежденный до сих пор», и оно используется по отношению к народу северного царства в главе 5 Амоса, в стихе 2. Оно используется по отношению к народу южного царства в Иеремии 14 и стихе 17. А затем стих 16 возвращается к личному вопросу. горе.</w:t>
      </w:r>
    </w:p>
    <w:p w14:paraId="4F095A36" w14:textId="77777777" w:rsidR="00E708CC" w:rsidRPr="003F4887" w:rsidRDefault="00E708CC">
      <w:pPr>
        <w:rPr>
          <w:sz w:val="26"/>
          <w:szCs w:val="26"/>
        </w:rPr>
      </w:pPr>
    </w:p>
    <w:p w14:paraId="34D6B24B" w14:textId="20B12A62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Он движется от катастрофы и ее богословской причины к бедствию. О сем я плачу, глаза мои текут слезами, ибо далек от меня утешитель, который оживит мое мужество. И это та скорбь, с которой Сион начал </w:t>
      </w:r>
      <w:proofErr xmlns:w="http://schemas.openxmlformats.org/wordprocessingml/2006/main" w:type="spell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 стихе </w:t>
      </w:r>
      <w:proofErr xmlns:w="http://schemas.openxmlformats.org/wordprocessingml/2006/main" w:type="spell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12, говоря о моей печали, моей единственной печали.</w:t>
      </w:r>
    </w:p>
    <w:p w14:paraId="2B82B792" w14:textId="77777777" w:rsidR="00E708CC" w:rsidRPr="003F4887" w:rsidRDefault="00E708CC">
      <w:pPr>
        <w:rPr>
          <w:sz w:val="26"/>
          <w:szCs w:val="26"/>
        </w:rPr>
      </w:pPr>
    </w:p>
    <w:p w14:paraId="50C92B16" w14:textId="201E4489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вот она дает волю этому в слезах, в своем личном горе. Наставница подчеркивала идею комфорта ранее в главе 1, а теперь подхватывает ее: отсутствие комфорта. И утешитель был бы так хорош, чтобы возродить мое мужество или восстановить моральный дух, но я совсем один.</w:t>
      </w:r>
    </w:p>
    <w:p w14:paraId="5086DD08" w14:textId="77777777" w:rsidR="00E708CC" w:rsidRPr="003F4887" w:rsidRDefault="00E708CC">
      <w:pPr>
        <w:rPr>
          <w:sz w:val="26"/>
          <w:szCs w:val="26"/>
        </w:rPr>
      </w:pPr>
    </w:p>
    <w:p w14:paraId="60DA6747" w14:textId="193D9BCB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вот мы возвращаемся мысленно к ключевому слову всей главы: как одиноко сидит город, и некому помочь. А затем она продолжает: «Мои дети в отчаянии, потому что враг одержал победу. Дети Сиона, конечно, являются гражданами Иерусалима, и здесь имеется в виду собрание иудеев, собиравшихся в Иерусалиме, и она говорит, что они были в запустении.</w:t>
      </w:r>
    </w:p>
    <w:p w14:paraId="35B8F3CC" w14:textId="77777777" w:rsidR="00E708CC" w:rsidRPr="003F4887" w:rsidRDefault="00E708CC">
      <w:pPr>
        <w:rPr>
          <w:sz w:val="26"/>
          <w:szCs w:val="26"/>
        </w:rPr>
      </w:pPr>
    </w:p>
    <w:p w14:paraId="136DAD42" w14:textId="3014BBCA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А враг, конечно, Вавилон, как это было ранее в 9 стихе. И вот, в 16 стихе мы получаем выражение скорби, человеческой скорби. Больше нет богословской интерпретации, этой рациональной интерпретации, а есть этот эмоциональный всплеск. И, конечно же, горе нуждается в обоих.</w:t>
      </w:r>
    </w:p>
    <w:p w14:paraId="719C6FC6" w14:textId="77777777" w:rsidR="00E708CC" w:rsidRPr="003F4887" w:rsidRDefault="00E708CC">
      <w:pPr>
        <w:rPr>
          <w:sz w:val="26"/>
          <w:szCs w:val="26"/>
        </w:rPr>
      </w:pPr>
    </w:p>
    <w:p w14:paraId="197904FB" w14:textId="2E8B4608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видели это в стихе 12, мы получаем это в стихе 16, и поэтому в стихах с 12 по 16 это выражение эмоциональной скорби обрамляет богословское значение катастрофы в стихах 13 и 15. Но эта внутренняя структура, с 13 по 15, является одобрение объяснений наставника, приведенных ранее в главе, в первой половине первой главы. И намек, конечно, в том, как говорит Сион; намек на то, что собрание тоже должно одобрить это, а Сион является образцом для подражания для собрания.</w:t>
      </w:r>
    </w:p>
    <w:p w14:paraId="52C0C303" w14:textId="77777777" w:rsidR="00E708CC" w:rsidRPr="003F4887" w:rsidRDefault="00E708CC">
      <w:pPr>
        <w:rPr>
          <w:sz w:val="26"/>
          <w:szCs w:val="26"/>
        </w:rPr>
      </w:pPr>
    </w:p>
    <w:p w14:paraId="48061BE9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Конечно, здесь добавлена новая нота, мотив этого дня Господня. Давая богословское объяснение, мы в прошлый раз видели, что были цитаты и намеки на 28-ю главу Второзакония, список наказаний для народа Божьего, если он радикально отклонится от этих заветных отношений. И наставник воспринял это как толкование закона, закона Моисея, как объяснение этой ужасной катастрофы.</w:t>
      </w:r>
    </w:p>
    <w:p w14:paraId="2D69A0F9" w14:textId="77777777" w:rsidR="00E708CC" w:rsidRPr="003F4887" w:rsidRDefault="00E708CC">
      <w:pPr>
        <w:rPr>
          <w:sz w:val="26"/>
          <w:szCs w:val="26"/>
        </w:rPr>
      </w:pPr>
    </w:p>
    <w:p w14:paraId="48513671" w14:textId="7238E0DD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Но теперь Сион внес свой вклад, и теперь она обращается к пророкам. Этот мотив дня Господня стал реальностью, как сказал пророк до изгнания, это стало правдой. Итак, это способ подчеркнуть тот факт, что эта ужасная вещь от Бога.</w:t>
      </w:r>
    </w:p>
    <w:p w14:paraId="6EA2598D" w14:textId="77777777" w:rsidR="00E708CC" w:rsidRPr="003F4887" w:rsidRDefault="00E708CC">
      <w:pPr>
        <w:rPr>
          <w:sz w:val="26"/>
          <w:szCs w:val="26"/>
        </w:rPr>
      </w:pPr>
    </w:p>
    <w:p w14:paraId="65526185" w14:textId="4B7B37B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Итак, в то время как наставник апеллировал к 28-й главе Второзакония, Торе, Сион обращается к пророкам с просьбой найти богословский смысл в падении Иерусалима. Это фактор, который должен так часто появляться в процессе скорби, чтобы найти значение и найти смысл. Есть ли смысл? Возможно, это бессмысленно, но есть ли в этой катастрофе какой-то смысл, из которого я могу извлечь уроки? Затем, в стихе 17, как я сказал в начале, наставник ненадолго вступает во владение, а затем он собирается вернуться и позволить Сиону сказать больше в стихах с 18 по 22.</w:t>
      </w:r>
    </w:p>
    <w:p w14:paraId="2474095A" w14:textId="77777777" w:rsidR="00E708CC" w:rsidRPr="003F4887" w:rsidRDefault="00E708CC">
      <w:pPr>
        <w:rPr>
          <w:sz w:val="26"/>
          <w:szCs w:val="26"/>
        </w:rPr>
      </w:pPr>
    </w:p>
    <w:p w14:paraId="129799F7" w14:textId="2B1B83B9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Рассматривая это как сценарий литургии, в литургической драме главный оратор дает Сиону немного времени поплакать, </w:t>
      </w:r>
      <w:r xmlns:w="http://schemas.openxmlformats.org/wordprocessingml/2006/main" w:rsidR="00000000" w:rsidRPr="003F4887">
        <w:rPr>
          <w:rFonts w:ascii="Calibri" w:eastAsia="Calibri" w:hAnsi="Calibri" w:cs="Calibri"/>
          <w:sz w:val="26"/>
          <w:szCs w:val="26"/>
        </w:rPr>
        <w:t xml:space="preserve">пока она не сможет продолжить. Он повторяет следующую строфу в стихе 17, а затем Сион сочинил себя. Итак, мы можем увидеть немного драмы в этом перерыве.</w:t>
      </w:r>
    </w:p>
    <w:p w14:paraId="5CFA4B28" w14:textId="77777777" w:rsidR="00E708CC" w:rsidRPr="003F4887" w:rsidRDefault="00E708CC">
      <w:pPr>
        <w:rPr>
          <w:sz w:val="26"/>
          <w:szCs w:val="26"/>
        </w:rPr>
      </w:pPr>
    </w:p>
    <w:p w14:paraId="092220BD" w14:textId="47B46CDE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целенаправленное прерывание, которое дает наставник. Это вполне уместно в контексте литургии. А что наставник должен сказать в стихе 17? Он начинает с того, что Сион протягивает руки свои, но некому утешить ее.</w:t>
      </w:r>
    </w:p>
    <w:p w14:paraId="7D4EB904" w14:textId="77777777" w:rsidR="00E708CC" w:rsidRPr="003F4887" w:rsidRDefault="00E708CC">
      <w:pPr>
        <w:rPr>
          <w:sz w:val="26"/>
          <w:szCs w:val="26"/>
        </w:rPr>
      </w:pPr>
    </w:p>
    <w:p w14:paraId="501CBDCC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он дает своего рода комментарий к тому, что говорил Сион. В стихе 12 Сион говорит: тебе ничего не стоит, или ты пройдешь мимо? И она просит пройти мимо нас. Пожалуйста, пожалуйста, пожалуйста, прояви ко мне немного сострадания, остановись и побудь со мной немного.</w:t>
      </w:r>
    </w:p>
    <w:p w14:paraId="79AA11F3" w14:textId="77777777" w:rsidR="00E708CC" w:rsidRPr="003F4887" w:rsidRDefault="00E708CC">
      <w:pPr>
        <w:rPr>
          <w:sz w:val="26"/>
          <w:szCs w:val="26"/>
        </w:rPr>
      </w:pPr>
    </w:p>
    <w:p w14:paraId="0C7F8520" w14:textId="02FAAB6F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никто этого не сделал. Откуда мы знаем, что никто этого не сделал? Из-за стиха 16 утешитель далек от меня. Никто не остановился, и Сион остался один.</w:t>
      </w:r>
    </w:p>
    <w:p w14:paraId="1322DB31" w14:textId="77777777" w:rsidR="00E708CC" w:rsidRPr="003F4887" w:rsidRDefault="00E708CC">
      <w:pPr>
        <w:rPr>
          <w:sz w:val="26"/>
          <w:szCs w:val="26"/>
        </w:rPr>
      </w:pPr>
    </w:p>
    <w:p w14:paraId="3B3FB3FA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 этой первой строке здесь, в стихе 17, есть небольшое резюме, объединяющее стихи 12 и 16. Но затем он переходит к сути того, что сказал Сион, и это была богословская интерпретация. И в следующей части стиха 17 есть краткое изложение.</w:t>
      </w:r>
    </w:p>
    <w:p w14:paraId="15E85B1C" w14:textId="77777777" w:rsidR="00E708CC" w:rsidRPr="003F4887" w:rsidRDefault="00E708CC">
      <w:pPr>
        <w:rPr>
          <w:sz w:val="26"/>
          <w:szCs w:val="26"/>
        </w:rPr>
      </w:pPr>
    </w:p>
    <w:p w14:paraId="0DFBFA1F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Господь повелел Иакову, чтобы его соседи стали его врагами. Иаков, конечно, другое слово для обозначения Израиля. Помните, патриарха Иакова переименовали в Израиль.</w:t>
      </w:r>
    </w:p>
    <w:p w14:paraId="16B72C8A" w14:textId="77777777" w:rsidR="00E708CC" w:rsidRPr="003F4887" w:rsidRDefault="00E708CC">
      <w:pPr>
        <w:rPr>
          <w:sz w:val="26"/>
          <w:szCs w:val="26"/>
        </w:rPr>
      </w:pPr>
    </w:p>
    <w:p w14:paraId="0C34633B" w14:textId="0816F7AA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Иаков и Израиль — оба заветные имена, применяемые к народу. После падения Северного царства только Иуда представлял этот заветный народ. Так вот ее зовут Иудой.</w:t>
      </w:r>
    </w:p>
    <w:p w14:paraId="50CF91A5" w14:textId="77777777" w:rsidR="00E708CC" w:rsidRPr="003F4887" w:rsidRDefault="00E708CC">
      <w:pPr>
        <w:rPr>
          <w:sz w:val="26"/>
          <w:szCs w:val="26"/>
        </w:rPr>
      </w:pPr>
    </w:p>
    <w:p w14:paraId="46133E28" w14:textId="481296C5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здесь говорится, что наставник хочет сказать, что пророки до плена предсказывали международную войну как средство Яхве наказать Израиль. Он размышляет об этом Дне Господнем, ссылаясь на то, что сказал Сион, и дает краткое изложение. Да, Господь повелел Иакову, чтобы его соседи стали его врагами.</w:t>
      </w:r>
    </w:p>
    <w:p w14:paraId="6B446EDA" w14:textId="77777777" w:rsidR="00E708CC" w:rsidRPr="003F4887" w:rsidRDefault="00E708CC">
      <w:pPr>
        <w:rPr>
          <w:sz w:val="26"/>
          <w:szCs w:val="26"/>
        </w:rPr>
      </w:pPr>
    </w:p>
    <w:p w14:paraId="3B5D97BC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это повеление можно найти в словах пророков до изгнания. А потом в результате этой ужасной вещи, о да, соседи стали его врагами. Вавилон, возможно, был слишком далеко, чтобы быть соседом, но мы вчера говорили, что Вавилон имеет интернациональную армию с отрядами со всех провинций, и поэтому будет происходить кооптация людей из окрестных народов.</w:t>
      </w:r>
    </w:p>
    <w:p w14:paraId="1092C890" w14:textId="77777777" w:rsidR="00E708CC" w:rsidRPr="003F4887" w:rsidRDefault="00E708CC">
      <w:pPr>
        <w:rPr>
          <w:sz w:val="26"/>
          <w:szCs w:val="26"/>
        </w:rPr>
      </w:pPr>
    </w:p>
    <w:p w14:paraId="6A24F7CE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Возможно, страны, которые сначала стояли на стороне Иуды, но теперь были вынуждены послать свои войска, чтобы стать частью армии Вавилона. Но в конце 17-го стиха есть эффект: Иерусалим стал среди них скверной. Что это за грязная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штука? Что ж, один ученый отметил, что в Ветхом Завете есть место, где труп называется нечистым.</w:t>
      </w:r>
    </w:p>
    <w:p w14:paraId="27437C38" w14:textId="77777777" w:rsidR="00E708CC" w:rsidRPr="003F4887" w:rsidRDefault="00E708CC">
      <w:pPr>
        <w:rPr>
          <w:sz w:val="26"/>
          <w:szCs w:val="26"/>
        </w:rPr>
      </w:pPr>
    </w:p>
    <w:p w14:paraId="630136C6" w14:textId="5A89A453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Держись подальше от трупа, иначе ты осквернишься, станешь нечистым и не сможешь поклоняться Богу. Есть что-то, чего следует избегать и с чем не иметь ничего общего. В результате Сиона избегают, и это указывает на недостаток комфорта.</w:t>
      </w:r>
    </w:p>
    <w:p w14:paraId="409F403E" w14:textId="77777777" w:rsidR="00E708CC" w:rsidRPr="003F4887" w:rsidRDefault="00E708CC">
      <w:pPr>
        <w:rPr>
          <w:sz w:val="26"/>
          <w:szCs w:val="26"/>
        </w:rPr>
      </w:pPr>
    </w:p>
    <w:p w14:paraId="38705D18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Вот еще одна причина, почему нет комфорта. О, отойди от Иуды. И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gram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соответствует контексту отсутствия комфорта.</w:t>
      </w:r>
    </w:p>
    <w:p w14:paraId="49B04200" w14:textId="77777777" w:rsidR="00E708CC" w:rsidRPr="003F4887" w:rsidRDefault="00E708CC">
      <w:pPr>
        <w:rPr>
          <w:sz w:val="26"/>
          <w:szCs w:val="26"/>
        </w:rPr>
      </w:pPr>
    </w:p>
    <w:p w14:paraId="09E0E381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тогда Сион снова говорит, и на Драматической Литургии она уже готова возобновить свою речь. У нее был приступ рыданий, о чем было объявлено в стихе 16, и теперь она снова может взять на себя ответственность и говорить. И с 18 по 22 это, собственно, и есть последний раздел.</w:t>
      </w:r>
    </w:p>
    <w:p w14:paraId="138475C0" w14:textId="77777777" w:rsidR="00E708CC" w:rsidRPr="003F4887" w:rsidRDefault="00E708CC">
      <w:pPr>
        <w:rPr>
          <w:sz w:val="26"/>
          <w:szCs w:val="26"/>
        </w:rPr>
      </w:pPr>
    </w:p>
    <w:p w14:paraId="5BA60ED4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давайте посмотрим на это в целом. Что происходит с 18 до 22? Что ж, с точки зрения траекторий или путей, это смесь горя, вины и обиды. Они все смешаны в соотношении от 18 до 22.</w:t>
      </w:r>
    </w:p>
    <w:p w14:paraId="0C93D12E" w14:textId="77777777" w:rsidR="00E708CC" w:rsidRPr="003F4887" w:rsidRDefault="00E708CC">
      <w:pPr>
        <w:rPr>
          <w:sz w:val="26"/>
          <w:szCs w:val="26"/>
        </w:rPr>
      </w:pPr>
    </w:p>
    <w:p w14:paraId="1DCC9659" w14:textId="247CCA26" w:rsidR="00E708CC" w:rsidRPr="003F4887" w:rsidRDefault="004D46D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во многом часть процесса горя, поскольку человек не мыслит логически и рационально, но очень часто ему приходится собирать вместе разные вещи, которые приходят на ум и исходят из сердца. Итак, именно здесь все три траектории будут представлены от 18 до 22 в соответствии с проявлением горя. По жанрам это сочетание надгробного плача, большей частью в 18–20, но есть и молитвенный плач в 21–22.</w:t>
      </w:r>
    </w:p>
    <w:p w14:paraId="4CB0967E" w14:textId="77777777" w:rsidR="00E708CC" w:rsidRPr="003F4887" w:rsidRDefault="00E708CC">
      <w:pPr>
        <w:rPr>
          <w:sz w:val="26"/>
          <w:szCs w:val="26"/>
        </w:rPr>
      </w:pPr>
    </w:p>
    <w:p w14:paraId="2D8A4886" w14:textId="6F6E1329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Конечно, мы нашли погребальный плач; первая часть с 12 по 16 целиком представляла собой погребальный плач, но, как и в главе 1, это своего рода гибрид, поскольку он уже не является чисто светским, но включает в себя божественный компонент, что касается интерпретации. Этот божественный компонент является своего рода мостом, благодаря которому похоронный плач может фактически превратиться в молитвенный плач, как это происходит здесь в 18–22. 20, там много всего происходит.</w:t>
      </w:r>
    </w:p>
    <w:p w14:paraId="2D0D13F9" w14:textId="77777777" w:rsidR="00E708CC" w:rsidRPr="003F4887" w:rsidRDefault="00E708CC">
      <w:pPr>
        <w:rPr>
          <w:sz w:val="26"/>
          <w:szCs w:val="26"/>
        </w:rPr>
      </w:pPr>
    </w:p>
    <w:p w14:paraId="69C40262" w14:textId="4292031E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 первой строке 18-го стиха есть толкование, означающее смысл, наложенный на это бедствие, а затем в оставшейся части 18-го стиха и в 19-м стихе описаны потери. Затем в первых двух частях 20-го стиха следует эмоциональный всплеск, а затем переходим к толкованию ближе к концу стиха 20. Но заключение стиха 20 описывает дальнейшую потерю и возвращает нас к печали.</w:t>
      </w:r>
    </w:p>
    <w:p w14:paraId="1F9C5C05" w14:textId="77777777" w:rsidR="00E708CC" w:rsidRPr="003F4887" w:rsidRDefault="00E708CC">
      <w:pPr>
        <w:rPr>
          <w:sz w:val="26"/>
          <w:szCs w:val="26"/>
        </w:rPr>
      </w:pPr>
    </w:p>
    <w:p w14:paraId="4C82ED4E" w14:textId="5A05D524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Итак, мы видим, что это очень смешанный отрывок, и, слушая скорбящих людей, очень часто вы обнаруживаете, что это перескакивает с одного аспекта на другой аспект, на другой аспект, и поэтому это очень реально, этот рассказ о горе обрабатывается здесь. Итак, Сион снова говорит, и она говорит: Господь прав, ибо я восстала против Его слова. Господь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прав, конечно </w:t>
      </w:r>
      <w:proofErr xmlns:w="http://schemas.openxmlformats.org/wordprocessingml/2006/main" w:type="gram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="004D46DA">
        <w:rPr>
          <w:rFonts w:ascii="Calibri" w:eastAsia="Calibri" w:hAnsi="Calibri" w:cs="Calibri"/>
          <w:sz w:val="26"/>
          <w:szCs w:val="26"/>
        </w:rPr>
        <w:t xml:space="preserve">Подразумевается, что я неправ, и поэтому это во многом признание.</w:t>
      </w:r>
    </w:p>
    <w:p w14:paraId="55D699BC" w14:textId="77777777" w:rsidR="00E708CC" w:rsidRPr="003F4887" w:rsidRDefault="00E708CC">
      <w:pPr>
        <w:rPr>
          <w:sz w:val="26"/>
          <w:szCs w:val="26"/>
        </w:rPr>
      </w:pPr>
    </w:p>
    <w:p w14:paraId="24D49751" w14:textId="21903DCF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теперь в этом исповедании Сион делает некоторый акцент на своей роли в катастрофе. Это напоминает мне человека, который впервые идет на собрание Анонимных Алкоголиков, и его поощряют выйти вперед, и он говорит: «Я Джон, и я алкоголик», или она говорит: «Я Джейн», а я — алкоголик. алкоголик, и это первая стадия этого признания, и это переосмысление, которое необходимо сделать во всем процессе, которым так славятся Анонимные Алкоголики. Раньше, особенно в период с 12 по 15, там было напряжение на устах Сиона, участие Яхве в падении.</w:t>
      </w:r>
    </w:p>
    <w:p w14:paraId="0ABDC5FC" w14:textId="77777777" w:rsidR="00E708CC" w:rsidRPr="003F4887" w:rsidRDefault="00E708CC">
      <w:pPr>
        <w:rPr>
          <w:sz w:val="26"/>
          <w:szCs w:val="26"/>
        </w:rPr>
      </w:pPr>
    </w:p>
    <w:p w14:paraId="2D6119EF" w14:textId="21BADA29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Яхве был ответственным; Яхве провиденциально стоял за вавилонянами, и был взгляд на ответственность, которую несут Иуда или Иерусалим в этом отношении, с точки зрения преступлений и мятежных действий, но об этом говорилось очень кратко. Но теперь, взяв как бы мои беззакония в 12 стихе, в 14 стихе, мои беззакония были связаны в иго, мои бунтовские действия. Она переходит к исповеди и своей ответственности в этой ужасной катастрофе.</w:t>
      </w:r>
    </w:p>
    <w:p w14:paraId="012CA0F2" w14:textId="77777777" w:rsidR="00E708CC" w:rsidRPr="003F4887" w:rsidRDefault="00E708CC">
      <w:pPr>
        <w:rPr>
          <w:sz w:val="26"/>
          <w:szCs w:val="26"/>
        </w:rPr>
      </w:pPr>
    </w:p>
    <w:p w14:paraId="28272374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Господь прав, ибо я восстал против слова. Это не то же самое еврейское слово, которое используется при описании преступлений, но это его синоним, и когда мы дойдем до главы 3 и стиха 42, мы обнаружим, что оба глагола восстания используются бок о бок, но есть подтверждение. Итак, стих 14 находится здесь на заднем плане: мои непокорные пути, мои беззакония.</w:t>
      </w:r>
    </w:p>
    <w:p w14:paraId="0087F42F" w14:textId="77777777" w:rsidR="00E708CC" w:rsidRPr="003F4887" w:rsidRDefault="00E708CC">
      <w:pPr>
        <w:rPr>
          <w:sz w:val="26"/>
          <w:szCs w:val="26"/>
        </w:rPr>
      </w:pPr>
    </w:p>
    <w:p w14:paraId="7AAF6249" w14:textId="7C4DEB60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Но когда мы посмотрели на стих 14, мы сказали, что это отголосок стиха 5, где наставник сказал: «Господь заставил нас страдать за множество ее преступлений, ее непокорных путей». Итак, 14-й стих во многом зависит от 5-го стиха, но это говорит о большем, потому что в начале и в конце 5-го стиха были отголоски 28-й главы Второзакония, и наставник апеллировал к Торе, к наказанию за нарушение завет, который он заключил с Израилем в начале и в конце стиха 5. Итак, это означает, что когда говорится в стихе 18, я восстал против его слова, это слово предположительно Сион внимательно слушал наставника, и это слово во Второзаконии 28. Итак, это не только день Господень, это не только фон пророческого явления, лежащий в основе наказания Сиона, но также и Тора.</w:t>
      </w:r>
    </w:p>
    <w:p w14:paraId="355A7D59" w14:textId="77777777" w:rsidR="00E708CC" w:rsidRPr="003F4887" w:rsidRDefault="00E708CC">
      <w:pPr>
        <w:rPr>
          <w:sz w:val="26"/>
          <w:szCs w:val="26"/>
        </w:rPr>
      </w:pPr>
    </w:p>
    <w:p w14:paraId="6B879F76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и закон, и пророки согласны с этой ответственностью, но в этот момент он, кажется, имеет в виду и соглашается с наставником, что здесь также задействована 28-я глава Второзакония. Но затем, во второй части «18», звучит призыв к сочувствию народам мира. Но вот все вы, народы, посмотрите на мои страдания, мои юноши, мои девушки и юноши ушли в плен.</w:t>
      </w:r>
    </w:p>
    <w:p w14:paraId="4CFD73CB" w14:textId="77777777" w:rsidR="00E708CC" w:rsidRPr="003F4887" w:rsidRDefault="00E708CC">
      <w:pPr>
        <w:rPr>
          <w:sz w:val="26"/>
          <w:szCs w:val="26"/>
        </w:rPr>
      </w:pPr>
    </w:p>
    <w:p w14:paraId="32500B63" w14:textId="523EB7C3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Это удивительно, потому что этот уход в плен произошел еще в стихе 5, произнесенном наставником, и мы видели, что там была цитата из 28-й главы Второзакония </w:t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41-го стиха, и она появляется снова. Итак, сама Сион </w:t>
      </w:r>
      <w:r xmlns:w="http://schemas.openxmlformats.org/wordprocessingml/2006/main" w:rsidR="004D46DA">
        <w:rPr>
          <w:rFonts w:ascii="Calibri" w:eastAsia="Calibri" w:hAnsi="Calibri" w:cs="Calibri"/>
          <w:sz w:val="26"/>
          <w:szCs w:val="26"/>
        </w:rPr>
        <w:t xml:space="preserve">цитирует 28-ю главу Второзакония и видит в этой главе Второзакония исполнение одного из этих проклятий, божественных проклятий. Итак, не только пророки, но и закон подчеркивают и придают значение этой катастрофе, и Плач очень активно продвигает это толкование, чтобы подтвердить произошедшее как от Бога.</w:t>
      </w:r>
    </w:p>
    <w:p w14:paraId="43D1AA3C" w14:textId="77777777" w:rsidR="00E708CC" w:rsidRPr="003F4887" w:rsidRDefault="00E708CC">
      <w:pPr>
        <w:rPr>
          <w:sz w:val="26"/>
          <w:szCs w:val="26"/>
        </w:rPr>
      </w:pPr>
    </w:p>
    <w:p w14:paraId="5D7C8E65" w14:textId="7EF658E1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А потом, в конце концов, потеря ссыльных, потеря ее семьи, моих юношей и моих девушек, ушедших в плен. В стихе 16 детьми Сиона были те, кто остался позади, но здесь юноши и девушки — это изгнанники, которых гнали на много-много миль обратно в Месопотамию. Итак, пострадали оба члена семьи Сиона.</w:t>
      </w:r>
    </w:p>
    <w:p w14:paraId="0E6FA74A" w14:textId="77777777" w:rsidR="00E708CC" w:rsidRPr="003F4887" w:rsidRDefault="00E708CC">
      <w:pPr>
        <w:rPr>
          <w:sz w:val="26"/>
          <w:szCs w:val="26"/>
        </w:rPr>
      </w:pPr>
    </w:p>
    <w:p w14:paraId="6C717941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А затем, в 19, упоминаются и другие потери. Я звал своих любовников, но они меня обманули. Сейчас Сион вспоминает целый ряд человеческих потерь.</w:t>
      </w:r>
    </w:p>
    <w:p w14:paraId="5845955E" w14:textId="77777777" w:rsidR="00E708CC" w:rsidRPr="003F4887" w:rsidRDefault="00E708CC">
      <w:pPr>
        <w:rPr>
          <w:sz w:val="26"/>
          <w:szCs w:val="26"/>
        </w:rPr>
      </w:pPr>
    </w:p>
    <w:p w14:paraId="00802094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Итак, здесь мы имеем горе в самом узком смысле. Влюбленные, как еще в первой главе, во втором стихе, в устах наставника — это союзники, местные союзники, местные национальные союзники. Я звал своих любовников, но они меня обманули.</w:t>
      </w:r>
    </w:p>
    <w:p w14:paraId="4E6E70AF" w14:textId="77777777" w:rsidR="00E708CC" w:rsidRPr="003F4887" w:rsidRDefault="00E708CC">
      <w:pPr>
        <w:rPr>
          <w:sz w:val="26"/>
          <w:szCs w:val="26"/>
        </w:rPr>
      </w:pPr>
    </w:p>
    <w:p w14:paraId="7DE5B5C6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Они не поддержали меня и перешли на сторону Вавилона, вольно или невольно, и больше меня не поддерживали. Итак, на той конференции в Иеремии 27 все закончилось ничем. И это единое решение палестинских народов объединиться против Вавилона — все рухнуло.</w:t>
      </w:r>
    </w:p>
    <w:p w14:paraId="707B6E2E" w14:textId="77777777" w:rsidR="00E708CC" w:rsidRPr="003F4887" w:rsidRDefault="00E708CC">
      <w:pPr>
        <w:rPr>
          <w:sz w:val="26"/>
          <w:szCs w:val="26"/>
        </w:rPr>
      </w:pPr>
    </w:p>
    <w:p w14:paraId="4A3EC14A" w14:textId="0077E428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вот, мои любовники меня обманули. Здесь NIV понимает это правильно и фактически использует союзников, а не любовников. Итак, это была одна человеческая потеря.</w:t>
      </w:r>
    </w:p>
    <w:p w14:paraId="648A00FB" w14:textId="77777777" w:rsidR="00E708CC" w:rsidRPr="003F4887" w:rsidRDefault="00E708CC">
      <w:pPr>
        <w:rPr>
          <w:sz w:val="26"/>
          <w:szCs w:val="26"/>
        </w:rPr>
      </w:pPr>
    </w:p>
    <w:p w14:paraId="1D5499DE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А потом внутренне мои жрецы и старейшины погибли в городе в поисках пищи для восстановления своих сил. Во время этой 18-месячной осады было много жертв голода, и среди них были естественные лидеры Сиона, священники, религиозные лидеры и гражданские лидеры, старейшины. Итак, они оба умерли.</w:t>
      </w:r>
    </w:p>
    <w:p w14:paraId="519F96B7" w14:textId="77777777" w:rsidR="00E708CC" w:rsidRPr="003F4887" w:rsidRDefault="00E708CC">
      <w:pPr>
        <w:rPr>
          <w:sz w:val="26"/>
          <w:szCs w:val="26"/>
        </w:rPr>
      </w:pPr>
    </w:p>
    <w:p w14:paraId="7265C5BE" w14:textId="7578886C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Итак, вот череда человеческих потерь, которые понес Сион. И затем, в 20-м стихе, она возвращается к начатому ею молитвенному обращению, прерывая наставника в конце 9-го и конце 11-го стиха. Теперь она снова приходит к этому обращению в молитве.</w:t>
      </w:r>
    </w:p>
    <w:p w14:paraId="455FED01" w14:textId="77777777" w:rsidR="00E708CC" w:rsidRPr="003F4887" w:rsidRDefault="00E708CC">
      <w:pPr>
        <w:rPr>
          <w:sz w:val="26"/>
          <w:szCs w:val="26"/>
        </w:rPr>
      </w:pPr>
    </w:p>
    <w:p w14:paraId="0C141742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Яхве остался единственным, кто может помочь Сиону. Всех других естественных помощников, всех человеческих помощников, включая священников, имевших доступ к Богу, их больше не было. Итак, все, что можно было сделать, это обратиться непосредственно к самому Богу, взывать о сочувствии и встать на сторону Сиона.</w:t>
      </w:r>
    </w:p>
    <w:p w14:paraId="79CCF4EC" w14:textId="77777777" w:rsidR="00E708CC" w:rsidRPr="003F4887" w:rsidRDefault="00E708CC">
      <w:pPr>
        <w:rPr>
          <w:sz w:val="26"/>
          <w:szCs w:val="26"/>
        </w:rPr>
      </w:pPr>
    </w:p>
    <w:p w14:paraId="46DCF98B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Посмотри, Господи, как я огорчен. У меня сводит желудок. Мое сердце разрывается внутри меня.</w:t>
      </w:r>
    </w:p>
    <w:p w14:paraId="265E346C" w14:textId="77777777" w:rsidR="00E708CC" w:rsidRPr="003F4887" w:rsidRDefault="00E708CC">
      <w:pPr>
        <w:rPr>
          <w:sz w:val="26"/>
          <w:szCs w:val="26"/>
        </w:rPr>
      </w:pPr>
    </w:p>
    <w:p w14:paraId="070DCE6E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И, как это часто бывает, существует психосоматическая реакция на страдание. Тело, сердце и разум составляют единство, и одно влияет на другое. Но Сион признает, что является основной причиной всех этих страданий, потому что я был очень непослушным.</w:t>
      </w:r>
    </w:p>
    <w:p w14:paraId="37B51878" w14:textId="77777777" w:rsidR="00E708CC" w:rsidRPr="003F4887" w:rsidRDefault="00E708CC">
      <w:pPr>
        <w:rPr>
          <w:sz w:val="26"/>
          <w:szCs w:val="26"/>
        </w:rPr>
      </w:pPr>
    </w:p>
    <w:p w14:paraId="39788A83" w14:textId="123F1A5F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она подхватывает то слово, которое она использовала в 18 стихе, я восстал против него. И тогда она говорит о дальнейшей утрате. А в Новом РСВ, говорит, на улице меч сносит; в доме это подобно смерти.</w:t>
      </w:r>
    </w:p>
    <w:p w14:paraId="6066920A" w14:textId="77777777" w:rsidR="00E708CC" w:rsidRPr="003F4887" w:rsidRDefault="00E708CC">
      <w:pPr>
        <w:rPr>
          <w:sz w:val="26"/>
          <w:szCs w:val="26"/>
        </w:rPr>
      </w:pPr>
    </w:p>
    <w:p w14:paraId="59FD6A4A" w14:textId="0562875F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Но в НИВ лучше, и перевод, думаю, тут как тут. Снаружи меч скорбит, и остается только смерть. И речь идет о том времени осады.</w:t>
      </w:r>
    </w:p>
    <w:p w14:paraId="69E37EDC" w14:textId="77777777" w:rsidR="00E708CC" w:rsidRPr="003F4887" w:rsidRDefault="00E708CC">
      <w:pPr>
        <w:rPr>
          <w:sz w:val="26"/>
          <w:szCs w:val="26"/>
        </w:rPr>
      </w:pPr>
    </w:p>
    <w:p w14:paraId="57869FED" w14:textId="0AB61A91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там говорится, что снаружи были иудейские солдаты, погибшие от вавилонских мечей. Тем временем внутри города это было похоже на смерть, виртуальную смерть. В Псалмах смерть несколько раз используется как метафора, когда качество вашей жизни низкое, и вы все равно что мертвы.</w:t>
      </w:r>
    </w:p>
    <w:p w14:paraId="62B2376A" w14:textId="77777777" w:rsidR="00E708CC" w:rsidRPr="003F4887" w:rsidRDefault="00E708CC">
      <w:pPr>
        <w:rPr>
          <w:sz w:val="26"/>
          <w:szCs w:val="26"/>
        </w:rPr>
      </w:pPr>
    </w:p>
    <w:p w14:paraId="6A04C20F" w14:textId="2EB9F03A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это был опыт, это низкое качество жизни людей, переживших эту ужасную осаду. И потом, мне 21 год, я воспринимаю это как молитву Богу. Вместо начала они услышали, как я стонал.</w:t>
      </w:r>
    </w:p>
    <w:p w14:paraId="5395B082" w14:textId="77777777" w:rsidR="00E708CC" w:rsidRPr="003F4887" w:rsidRDefault="00E708CC">
      <w:pPr>
        <w:rPr>
          <w:sz w:val="26"/>
          <w:szCs w:val="26"/>
        </w:rPr>
      </w:pPr>
    </w:p>
    <w:p w14:paraId="30A15D1E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Я предпочитаю другие переводы, другие современные переводы, которые передают повелительное обращение к Богу. Вот как я стону, и это подкреплено одной из древних версий, сирийскими. И это составляет единство 21-го стиха: все это молитва к Богу, чего и ожидаешь.</w:t>
      </w:r>
    </w:p>
    <w:p w14:paraId="397E2556" w14:textId="77777777" w:rsidR="00E708CC" w:rsidRPr="003F4887" w:rsidRDefault="00E708CC">
      <w:pPr>
        <w:rPr>
          <w:sz w:val="26"/>
          <w:szCs w:val="26"/>
        </w:rPr>
      </w:pPr>
    </w:p>
    <w:p w14:paraId="376B1B20" w14:textId="72DCCD90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Потому что это они, в стандартном тексте, не имеют никакого антецедента. И вот я стону, и никто меня не утешит. И тут дело доходит до обиды.</w:t>
      </w:r>
    </w:p>
    <w:p w14:paraId="22FC6E06" w14:textId="77777777" w:rsidR="00E708CC" w:rsidRPr="003F4887" w:rsidRDefault="00E708CC">
      <w:pPr>
        <w:rPr>
          <w:sz w:val="26"/>
          <w:szCs w:val="26"/>
        </w:rPr>
      </w:pPr>
    </w:p>
    <w:p w14:paraId="49159606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Все мои враги услышали о моей беде. Они рады, что вы это сделали. И есть недовольство других людей, которые кричат о падении Сиона.</w:t>
      </w:r>
    </w:p>
    <w:p w14:paraId="5C2946B6" w14:textId="77777777" w:rsidR="00E708CC" w:rsidRPr="003F4887" w:rsidRDefault="00E708CC">
      <w:pPr>
        <w:rPr>
          <w:sz w:val="26"/>
          <w:szCs w:val="26"/>
        </w:rPr>
      </w:pPr>
    </w:p>
    <w:p w14:paraId="368A887D" w14:textId="76072C5E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Там сказано: «Приведи день, который Ты объявил, и пусть они будут такими, как я». Сегодня мы возвращаемся в тот день, и я уже упоминал, что здесь был кадр. В стихе 12 упоминается день лютого гнева Божьего.</w:t>
      </w:r>
    </w:p>
    <w:p w14:paraId="7BA2EB1D" w14:textId="77777777" w:rsidR="00E708CC" w:rsidRPr="003F4887" w:rsidRDefault="00E708CC">
      <w:pPr>
        <w:rPr>
          <w:sz w:val="26"/>
          <w:szCs w:val="26"/>
        </w:rPr>
      </w:pPr>
    </w:p>
    <w:p w14:paraId="3422B138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теперь в стихе 21 мы возвращаемся к тому дню, другой форме того дня Господня. День Господень у пророков – это очень сложный способ изложения, и он имеет ряд элементов. И, во-первых, как и в стихе 12, здесь говорится о дне бедствия для народа Божьего.</w:t>
      </w:r>
    </w:p>
    <w:p w14:paraId="31F58A96" w14:textId="77777777" w:rsidR="00E708CC" w:rsidRPr="003F4887" w:rsidRDefault="00E708CC">
      <w:pPr>
        <w:rPr>
          <w:sz w:val="26"/>
          <w:szCs w:val="26"/>
        </w:rPr>
      </w:pPr>
    </w:p>
    <w:p w14:paraId="33D25CC8" w14:textId="77777777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Но это также говорит о дне катастрофы для других народов. И Софония указывает на этот другой аспект в своем пророчестве перед изгнанием. Но опять же, здесь говорится о конечном спасении Израиля.</w:t>
      </w:r>
    </w:p>
    <w:p w14:paraId="283E38A7" w14:textId="77777777" w:rsidR="00E708CC" w:rsidRPr="003F4887" w:rsidRDefault="00E708CC">
      <w:pPr>
        <w:rPr>
          <w:sz w:val="26"/>
          <w:szCs w:val="26"/>
        </w:rPr>
      </w:pPr>
    </w:p>
    <w:p w14:paraId="761029E5" w14:textId="2D2549DF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Но это момент, который здесь не указан. Но, конечно, есть два разных аспекта: день Господень – это день наказания за проступки народа Божьего с одной стороны, и день расплаты для других народов тоже. И Сион подает апелляцию.</w:t>
      </w:r>
    </w:p>
    <w:p w14:paraId="65241E1D" w14:textId="77777777" w:rsidR="00E708CC" w:rsidRPr="003F4887" w:rsidRDefault="00E708CC">
      <w:pPr>
        <w:rPr>
          <w:sz w:val="26"/>
          <w:szCs w:val="26"/>
        </w:rPr>
      </w:pPr>
    </w:p>
    <w:p w14:paraId="35A43C57" w14:textId="45ED60C3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 моем опыте я видел проявление одной стороны дня Господня, но они тоже виноваты. Виноваты другие люди, и они зашли дальше, чем следовало бы. И в этом есть обида.</w:t>
      </w:r>
    </w:p>
    <w:p w14:paraId="78ABAE78" w14:textId="77777777" w:rsidR="00E708CC" w:rsidRPr="003F4887" w:rsidRDefault="00E708CC">
      <w:pPr>
        <w:rPr>
          <w:sz w:val="26"/>
          <w:szCs w:val="26"/>
        </w:rPr>
      </w:pPr>
    </w:p>
    <w:p w14:paraId="6D511BC4" w14:textId="14864F86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Ну и как они зашли дальше, чем следовало бы? В стихе 22 объясняется: «Пусть все их злодеяния предстанут перед тобой и поступи с ними так, как ты поступил со мной за все мои преступления». Значит, и с их стороны есть </w:t>
      </w:r>
      <w:proofErr xmlns:w="http://schemas.openxmlformats.org/wordprocessingml/2006/main" w:type="spellStart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грехи </w:t>
      </w:r>
      <w:proofErr xmlns:w="http://schemas.openxmlformats.org/wordprocessingml/2006/main" w:type="spellEnd"/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, и они тоже заслуживают наказания. Итак, это крик о справедливости.</w:t>
      </w:r>
    </w:p>
    <w:p w14:paraId="5BA316E0" w14:textId="77777777" w:rsidR="00E708CC" w:rsidRPr="003F4887" w:rsidRDefault="00E708CC">
      <w:pPr>
        <w:rPr>
          <w:sz w:val="26"/>
          <w:szCs w:val="26"/>
        </w:rPr>
      </w:pPr>
    </w:p>
    <w:p w14:paraId="1AB18624" w14:textId="36AB35EB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Они тоже, день Господень должен свершиться и для них. Итак, вот результат этой обиды. Пусть восторжествует справедливость, чтобы они заслуживали страданий так же, как я заслуживаю страданий.</w:t>
      </w:r>
    </w:p>
    <w:p w14:paraId="2773C2BC" w14:textId="77777777" w:rsidR="00E708CC" w:rsidRPr="003F4887" w:rsidRDefault="00E708CC">
      <w:pPr>
        <w:rPr>
          <w:sz w:val="26"/>
          <w:szCs w:val="26"/>
        </w:rPr>
      </w:pPr>
    </w:p>
    <w:p w14:paraId="1F026DDB" w14:textId="44BDC907" w:rsidR="00E708CC" w:rsidRPr="003F4887" w:rsidRDefault="0028043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Для этого есть пророческий предшественник, и это очень мощная часть 10-й главы Исаии. Там есть длинная статья, которая начинается с того, что Бог говорит, что Ассирия — это жезл гнева Божьего на Иуду, и что Иуда должен быть наказан Богом средства Ассирии. Но у этой статьи есть и другая сторона, поскольку в ней говорится, что Ассирия вышла за рамки моего мандата и совершила худшие поступки, чем я намеревался, наказав Иудею, и поэтому Ассирия, в свою очередь, должна пострадать.</w:t>
      </w:r>
    </w:p>
    <w:p w14:paraId="3B3D2FF1" w14:textId="77777777" w:rsidR="00E708CC" w:rsidRPr="003F4887" w:rsidRDefault="00E708CC">
      <w:pPr>
        <w:rPr>
          <w:sz w:val="26"/>
          <w:szCs w:val="26"/>
        </w:rPr>
      </w:pPr>
    </w:p>
    <w:p w14:paraId="35651209" w14:textId="5D4C0D1C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Итак, в Исаии 10 есть баланс между наказанием Божьим Иудее, с одной стороны, и тем, кто может пострадать, с другой. И нечто очень похожее получается здесь при использовании этого двухчастного мотива дня Господня. Сион пережил день Господень, поэтому это должно быть возвращение других народов, и пусть пророчество сбудется в этом другом аспекте дня Господня.</w:t>
      </w:r>
    </w:p>
    <w:p w14:paraId="0171A2D0" w14:textId="77777777" w:rsidR="00E708CC" w:rsidRPr="003F4887" w:rsidRDefault="00E708CC">
      <w:pPr>
        <w:rPr>
          <w:sz w:val="26"/>
          <w:szCs w:val="26"/>
        </w:rPr>
      </w:pPr>
    </w:p>
    <w:p w14:paraId="7F7FBA3C" w14:textId="6858EBE1" w:rsidR="00E708CC" w:rsidRPr="003F4887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И в заключение Сион взывает к ее горю; стоны мои многочисленны, и сердце мое изнеможено. Это отсылка к стиху 20: Посмотри, Господи, как я огорчен, прояви ко мне сострадание, пожалуйста, встань на мою сторону и встань на мою сторону, и что другим тоже нужно страдать. И справедливость, полная справедливость может быть достигнута только таким образом.</w:t>
      </w:r>
    </w:p>
    <w:p w14:paraId="6218843C" w14:textId="77777777" w:rsidR="00E708CC" w:rsidRPr="003F4887" w:rsidRDefault="00E708CC">
      <w:pPr>
        <w:rPr>
          <w:sz w:val="26"/>
          <w:szCs w:val="26"/>
        </w:rPr>
      </w:pPr>
    </w:p>
    <w:p w14:paraId="6195E183" w14:textId="59357A6D" w:rsidR="00E708CC" w:rsidRPr="003F4887" w:rsidRDefault="00000000" w:rsidP="003F488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887">
        <w:rPr>
          <w:rFonts w:ascii="Calibri" w:eastAsia="Calibri" w:hAnsi="Calibri" w:cs="Calibri"/>
          <w:sz w:val="26"/>
          <w:szCs w:val="26"/>
        </w:rPr>
        <w:t xml:space="preserve">В следующий раз мы будем изучать всю главу 2. И так, вам есть что прочитать и заранее изучить по 2 главе для нашего следующего видео. </w:t>
      </w:r>
      <w:r xmlns:w="http://schemas.openxmlformats.org/wordprocessingml/2006/main" w:rsidR="003F48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8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887" w:rsidRPr="003F4887">
        <w:rPr>
          <w:rFonts w:ascii="Calibri" w:eastAsia="Calibri" w:hAnsi="Calibri" w:cs="Calibri"/>
          <w:sz w:val="26"/>
          <w:szCs w:val="26"/>
        </w:rPr>
        <w:t xml:space="preserve">Это доктор Лесли Аллен в своем учении по книге Плача. Это четвертая сессия, Плач 1:12-22.</w:t>
      </w:r>
      <w:r xmlns:w="http://schemas.openxmlformats.org/wordprocessingml/2006/main" w:rsidR="003F4887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708CC" w:rsidRPr="003F4887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17E61" w14:textId="77777777" w:rsidR="00CA14D2" w:rsidRDefault="00CA14D2" w:rsidP="003F4887">
      <w:r>
        <w:separator/>
      </w:r>
    </w:p>
  </w:endnote>
  <w:endnote w:type="continuationSeparator" w:id="0">
    <w:p w14:paraId="16DA58A8" w14:textId="77777777" w:rsidR="00CA14D2" w:rsidRDefault="00CA14D2" w:rsidP="003F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B1D6D" w14:textId="77777777" w:rsidR="00CA14D2" w:rsidRDefault="00CA14D2" w:rsidP="003F4887">
      <w:r>
        <w:separator/>
      </w:r>
    </w:p>
  </w:footnote>
  <w:footnote w:type="continuationSeparator" w:id="0">
    <w:p w14:paraId="6B1D2CED" w14:textId="77777777" w:rsidR="00CA14D2" w:rsidRDefault="00CA14D2" w:rsidP="003F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51234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1DFBA5" w14:textId="19AAFDFA" w:rsidR="003F4887" w:rsidRDefault="003F4887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69EE80F" w14:textId="77777777" w:rsidR="003F4887" w:rsidRDefault="003F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17D55"/>
    <w:multiLevelType w:val="hybridMultilevel"/>
    <w:tmpl w:val="E026B5E4"/>
    <w:lvl w:ilvl="0" w:tplc="932C8214">
      <w:start w:val="1"/>
      <w:numFmt w:val="bullet"/>
      <w:lvlText w:val="●"/>
      <w:lvlJc w:val="left"/>
      <w:pPr>
        <w:ind w:left="720" w:hanging="360"/>
      </w:pPr>
    </w:lvl>
    <w:lvl w:ilvl="1" w:tplc="9BC20EE6">
      <w:start w:val="1"/>
      <w:numFmt w:val="bullet"/>
      <w:lvlText w:val="○"/>
      <w:lvlJc w:val="left"/>
      <w:pPr>
        <w:ind w:left="1440" w:hanging="360"/>
      </w:pPr>
    </w:lvl>
    <w:lvl w:ilvl="2" w:tplc="EFA092DA">
      <w:start w:val="1"/>
      <w:numFmt w:val="bullet"/>
      <w:lvlText w:val="■"/>
      <w:lvlJc w:val="left"/>
      <w:pPr>
        <w:ind w:left="2160" w:hanging="360"/>
      </w:pPr>
    </w:lvl>
    <w:lvl w:ilvl="3" w:tplc="36801D5C">
      <w:start w:val="1"/>
      <w:numFmt w:val="bullet"/>
      <w:lvlText w:val="●"/>
      <w:lvlJc w:val="left"/>
      <w:pPr>
        <w:ind w:left="2880" w:hanging="360"/>
      </w:pPr>
    </w:lvl>
    <w:lvl w:ilvl="4" w:tplc="B502C67A">
      <w:start w:val="1"/>
      <w:numFmt w:val="bullet"/>
      <w:lvlText w:val="○"/>
      <w:lvlJc w:val="left"/>
      <w:pPr>
        <w:ind w:left="3600" w:hanging="360"/>
      </w:pPr>
    </w:lvl>
    <w:lvl w:ilvl="5" w:tplc="E7A8B938">
      <w:start w:val="1"/>
      <w:numFmt w:val="bullet"/>
      <w:lvlText w:val="■"/>
      <w:lvlJc w:val="left"/>
      <w:pPr>
        <w:ind w:left="4320" w:hanging="360"/>
      </w:pPr>
    </w:lvl>
    <w:lvl w:ilvl="6" w:tplc="10F04DA2">
      <w:start w:val="1"/>
      <w:numFmt w:val="bullet"/>
      <w:lvlText w:val="●"/>
      <w:lvlJc w:val="left"/>
      <w:pPr>
        <w:ind w:left="5040" w:hanging="360"/>
      </w:pPr>
    </w:lvl>
    <w:lvl w:ilvl="7" w:tplc="B24EC988">
      <w:start w:val="1"/>
      <w:numFmt w:val="bullet"/>
      <w:lvlText w:val="●"/>
      <w:lvlJc w:val="left"/>
      <w:pPr>
        <w:ind w:left="5760" w:hanging="360"/>
      </w:pPr>
    </w:lvl>
    <w:lvl w:ilvl="8" w:tplc="23E2E77C">
      <w:start w:val="1"/>
      <w:numFmt w:val="bullet"/>
      <w:lvlText w:val="●"/>
      <w:lvlJc w:val="left"/>
      <w:pPr>
        <w:ind w:left="6480" w:hanging="360"/>
      </w:pPr>
    </w:lvl>
  </w:abstractNum>
  <w:num w:numId="1" w16cid:durableId="992828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CC"/>
    <w:rsid w:val="00280433"/>
    <w:rsid w:val="003F4887"/>
    <w:rsid w:val="004D46DA"/>
    <w:rsid w:val="00CA14D2"/>
    <w:rsid w:val="00CA6BB8"/>
    <w:rsid w:val="00E708CC"/>
    <w:rsid w:val="00F5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608FF"/>
  <w15:docId w15:val="{5A7D561A-84CE-43D3-9CB5-5E2E007A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887"/>
  </w:style>
  <w:style w:type="paragraph" w:styleId="Footer">
    <w:name w:val="footer"/>
    <w:basedOn w:val="Normal"/>
    <w:link w:val="FooterChar"/>
    <w:uiPriority w:val="99"/>
    <w:unhideWhenUsed/>
    <w:rsid w:val="003F4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6266</Words>
  <Characters>27364</Characters>
  <Application>Microsoft Office Word</Application>
  <DocSecurity>0</DocSecurity>
  <Lines>563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Lamentations Session04 Lam1 12 22</vt:lpstr>
    </vt:vector>
  </TitlesOfParts>
  <Company/>
  <LinksUpToDate>false</LinksUpToDate>
  <CharactersWithSpaces>33529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Lamentations Session04 Lam1 12 22</dc:title>
  <dc:creator>TurboScribe.ai</dc:creator>
  <cp:lastModifiedBy>Ted Hildebrandt</cp:lastModifiedBy>
  <cp:revision>2</cp:revision>
  <dcterms:created xsi:type="dcterms:W3CDTF">2024-07-10T17:32:00Z</dcterms:created>
  <dcterms:modified xsi:type="dcterms:W3CDTF">2024-07-10T17:32:00Z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fa690f09550c6e7dc7e76af775d241c25403543e59c99dc3e14944eca0a6fa81</vt:lpwstr>
  </property>
</Properties>
</file>