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756E70" w14:textId="532DDB75" w:rsidR="0053597C" w:rsidRPr="000629A2" w:rsidRDefault="0053597C" w:rsidP="0053597C">
      <w:pPr>
        <w:jc w:val="center"/>
        <w:rPr>
          <w:rFonts w:ascii="Calibri" w:eastAsia="Calibri" w:hAnsi="Calibri" w:cs="Calibri"/>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8</w:t>
      </w:r>
      <w:r>
        <w:rPr>
          <w:rFonts w:ascii="Calibri" w:eastAsia="Calibri" w:hAnsi="Calibri" w:cs="Calibri"/>
          <w:b/>
          <w:bCs/>
          <w:sz w:val="42"/>
          <w:szCs w:val="42"/>
        </w:rPr>
        <w:t>,</w:t>
      </w:r>
      <w:r>
        <w:rPr>
          <w:rFonts w:ascii="Calibri" w:eastAsia="Calibri" w:hAnsi="Calibri" w:cs="Calibri"/>
          <w:b/>
          <w:bCs/>
          <w:sz w:val="42"/>
          <w:szCs w:val="42"/>
        </w:rPr>
        <w:br/>
      </w:r>
      <w:r w:rsidRPr="0053597C">
        <w:rPr>
          <w:rFonts w:ascii="Calibri" w:eastAsia="Calibri" w:hAnsi="Calibri" w:cs="Calibri"/>
          <w:b/>
          <w:bCs/>
          <w:sz w:val="42"/>
          <w:szCs w:val="42"/>
        </w:rPr>
        <w:t>"Prosperity Gospel" Part 1</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r>
        <w:rPr>
          <w:rFonts w:ascii="Calibri" w:eastAsia="Calibri" w:hAnsi="Calibri" w:cs="Calibri"/>
          <w:sz w:val="24"/>
          <w:szCs w:val="24"/>
        </w:rPr>
        <w:br/>
      </w:r>
    </w:p>
    <w:p w14:paraId="5B1CBC07" w14:textId="77777777" w:rsidR="008A5AE6" w:rsidRDefault="00000000">
      <w:r>
        <w:rPr>
          <w:rFonts w:ascii="Calibri" w:eastAsia="Calibri" w:hAnsi="Calibri" w:cs="Calibri"/>
          <w:sz w:val="24"/>
          <w:szCs w:val="24"/>
        </w:rPr>
        <w:t>All right, welcome to the explainer. Today, we're going to dig into the ancient book of Proverbs and what it really has to say about wealth. And I think you'll be surprised.</w:t>
      </w:r>
    </w:p>
    <w:p w14:paraId="786644D0" w14:textId="77777777" w:rsidR="008A5AE6" w:rsidRDefault="008A5AE6"/>
    <w:p w14:paraId="066ACB77" w14:textId="0545DB52" w:rsidR="008A5AE6" w:rsidRDefault="00000000">
      <w:r>
        <w:rPr>
          <w:rFonts w:ascii="Calibri" w:eastAsia="Calibri" w:hAnsi="Calibri" w:cs="Calibri"/>
          <w:sz w:val="24"/>
          <w:szCs w:val="24"/>
        </w:rPr>
        <w:t xml:space="preserve">It's not quite the simple </w:t>
      </w:r>
      <w:r w:rsidR="0053597C">
        <w:rPr>
          <w:rFonts w:ascii="Calibri" w:eastAsia="Calibri" w:hAnsi="Calibri" w:cs="Calibri"/>
          <w:sz w:val="24"/>
          <w:szCs w:val="24"/>
        </w:rPr>
        <w:t>get-rich</w:t>
      </w:r>
      <w:r>
        <w:rPr>
          <w:rFonts w:ascii="Calibri" w:eastAsia="Calibri" w:hAnsi="Calibri" w:cs="Calibri"/>
          <w:sz w:val="24"/>
          <w:szCs w:val="24"/>
        </w:rPr>
        <w:t xml:space="preserve"> guide that a lot of people think it is. So a lot of folks turn to the book of Proverbs for financial advice. You know, there's this popular idea that if you just do the right things, work hard, be a good person, you're basically guaranteed to get rich.</w:t>
      </w:r>
    </w:p>
    <w:p w14:paraId="4A0C36EC" w14:textId="77777777" w:rsidR="008A5AE6" w:rsidRDefault="008A5AE6"/>
    <w:p w14:paraId="51A3D965" w14:textId="1F65EF2A" w:rsidR="008A5AE6" w:rsidRDefault="00000000">
      <w:r>
        <w:rPr>
          <w:rFonts w:ascii="Calibri" w:eastAsia="Calibri" w:hAnsi="Calibri" w:cs="Calibri"/>
          <w:sz w:val="24"/>
          <w:szCs w:val="24"/>
        </w:rPr>
        <w:t xml:space="preserve">A simple, straightforward formula for success. But is it really that simple? Well, here's the thing. When scholars like Dr. Knute </w:t>
      </w:r>
      <w:r w:rsidR="0053597C">
        <w:rPr>
          <w:rFonts w:ascii="Calibri" w:eastAsia="Calibri" w:hAnsi="Calibri" w:cs="Calibri"/>
          <w:sz w:val="24"/>
          <w:szCs w:val="24"/>
        </w:rPr>
        <w:t>Heim</w:t>
      </w:r>
      <w:r>
        <w:rPr>
          <w:rFonts w:ascii="Calibri" w:eastAsia="Calibri" w:hAnsi="Calibri" w:cs="Calibri"/>
          <w:sz w:val="24"/>
          <w:szCs w:val="24"/>
        </w:rPr>
        <w:t xml:space="preserve"> really dig into the original text, they find something way deeper.</w:t>
      </w:r>
    </w:p>
    <w:p w14:paraId="15D7D37B" w14:textId="77777777" w:rsidR="008A5AE6" w:rsidRDefault="008A5AE6"/>
    <w:p w14:paraId="13D8DCB8" w14:textId="63FB79AE" w:rsidR="008A5AE6" w:rsidRDefault="00000000">
      <w:r>
        <w:rPr>
          <w:rFonts w:ascii="Calibri" w:eastAsia="Calibri" w:hAnsi="Calibri" w:cs="Calibri"/>
          <w:sz w:val="24"/>
          <w:szCs w:val="24"/>
        </w:rPr>
        <w:t>This whole idea of a straight line from good deeds to getting wealthy gets replaced by a much more complex picture. One that's less about a magic formula and more about wisdom, justice, and character. So where did we even get that simple formula idea from? Well, this popular idea is built on something scholars call the deed-consequence connection.</w:t>
      </w:r>
    </w:p>
    <w:p w14:paraId="019839D1" w14:textId="77777777" w:rsidR="008A5AE6" w:rsidRDefault="008A5AE6"/>
    <w:p w14:paraId="47EEB887" w14:textId="77777777" w:rsidR="008A5AE6" w:rsidRDefault="00000000">
      <w:r>
        <w:rPr>
          <w:rFonts w:ascii="Calibri" w:eastAsia="Calibri" w:hAnsi="Calibri" w:cs="Calibri"/>
          <w:sz w:val="24"/>
          <w:szCs w:val="24"/>
        </w:rPr>
        <w:t>It's basically the belief that good actions will automatically, almost mechanically, lead to good results. It's like a law of the universe, you know, like gravity. So the thinking goes something like this.</w:t>
      </w:r>
    </w:p>
    <w:p w14:paraId="2C29F653" w14:textId="77777777" w:rsidR="008A5AE6" w:rsidRDefault="008A5AE6"/>
    <w:p w14:paraId="60DBA6F1" w14:textId="77777777" w:rsidR="008A5AE6" w:rsidRDefault="00000000">
      <w:r>
        <w:rPr>
          <w:rFonts w:ascii="Calibri" w:eastAsia="Calibri" w:hAnsi="Calibri" w:cs="Calibri"/>
          <w:sz w:val="24"/>
          <w:szCs w:val="24"/>
        </w:rPr>
        <w:t>Proverbs is just a rule book. If you tick all the right boxes, be diligent, be honest, work hard, then prosperity is the inevitable result. It's almost like the universe, or even God, is obligated to pay you back.</w:t>
      </w:r>
    </w:p>
    <w:p w14:paraId="65A04EC1" w14:textId="77777777" w:rsidR="008A5AE6" w:rsidRDefault="008A5AE6"/>
    <w:p w14:paraId="51FA2ED5" w14:textId="7CAC260D" w:rsidR="008A5AE6" w:rsidRDefault="00000000">
      <w:r>
        <w:rPr>
          <w:rFonts w:ascii="Calibri" w:eastAsia="Calibri" w:hAnsi="Calibri" w:cs="Calibri"/>
          <w:sz w:val="24"/>
          <w:szCs w:val="24"/>
        </w:rPr>
        <w:t xml:space="preserve">But here's the catch, and it's a big one. Dr. </w:t>
      </w:r>
      <w:r w:rsidR="0053597C">
        <w:rPr>
          <w:rFonts w:ascii="Calibri" w:eastAsia="Calibri" w:hAnsi="Calibri" w:cs="Calibri"/>
          <w:sz w:val="24"/>
          <w:szCs w:val="24"/>
        </w:rPr>
        <w:t>Heim</w:t>
      </w:r>
      <w:r>
        <w:rPr>
          <w:rFonts w:ascii="Calibri" w:eastAsia="Calibri" w:hAnsi="Calibri" w:cs="Calibri"/>
          <w:sz w:val="24"/>
          <w:szCs w:val="24"/>
        </w:rPr>
        <w:t xml:space="preserve"> argues that this simple formula is usually built by ripping the text completely out of its context. And that method can be incredibly misleading.</w:t>
      </w:r>
    </w:p>
    <w:p w14:paraId="05E390BA" w14:textId="77777777" w:rsidR="008A5AE6" w:rsidRDefault="008A5AE6"/>
    <w:p w14:paraId="0633DFE7" w14:textId="7C381C0C" w:rsidR="008A5AE6" w:rsidRDefault="00000000">
      <w:r>
        <w:rPr>
          <w:rFonts w:ascii="Calibri" w:eastAsia="Calibri" w:hAnsi="Calibri" w:cs="Calibri"/>
          <w:sz w:val="24"/>
          <w:szCs w:val="24"/>
        </w:rPr>
        <w:t xml:space="preserve">It's a practice called proof texting. This is when you </w:t>
      </w:r>
      <w:r w:rsidR="0053597C">
        <w:rPr>
          <w:rFonts w:ascii="Calibri" w:eastAsia="Calibri" w:hAnsi="Calibri" w:cs="Calibri"/>
          <w:sz w:val="24"/>
          <w:szCs w:val="24"/>
        </w:rPr>
        <w:t>cherry-pick</w:t>
      </w:r>
      <w:r>
        <w:rPr>
          <w:rFonts w:ascii="Calibri" w:eastAsia="Calibri" w:hAnsi="Calibri" w:cs="Calibri"/>
          <w:sz w:val="24"/>
          <w:szCs w:val="24"/>
        </w:rPr>
        <w:t xml:space="preserve"> one little verse that seems to support a point you already want to make, and you totally ignore everything around it. The chapter, the book, the whole message.</w:t>
      </w:r>
    </w:p>
    <w:p w14:paraId="0F215A77" w14:textId="77777777" w:rsidR="008A5AE6" w:rsidRDefault="008A5AE6"/>
    <w:p w14:paraId="0D984DE4" w14:textId="69CA66A4" w:rsidR="008A5AE6" w:rsidRDefault="00000000">
      <w:r>
        <w:rPr>
          <w:rFonts w:ascii="Calibri" w:eastAsia="Calibri" w:hAnsi="Calibri" w:cs="Calibri"/>
          <w:sz w:val="24"/>
          <w:szCs w:val="24"/>
        </w:rPr>
        <w:t xml:space="preserve">It's kind of like using the text as a weapon instead of a source of wisdom. And the danger here is just huge. Because as Dr. </w:t>
      </w:r>
      <w:r w:rsidR="0053597C">
        <w:rPr>
          <w:rFonts w:ascii="Calibri" w:eastAsia="Calibri" w:hAnsi="Calibri" w:cs="Calibri"/>
          <w:sz w:val="24"/>
          <w:szCs w:val="24"/>
        </w:rPr>
        <w:t>Heim</w:t>
      </w:r>
      <w:r>
        <w:rPr>
          <w:rFonts w:ascii="Calibri" w:eastAsia="Calibri" w:hAnsi="Calibri" w:cs="Calibri"/>
          <w:sz w:val="24"/>
          <w:szCs w:val="24"/>
        </w:rPr>
        <w:t xml:space="preserve"> points out, when you strip a quote of all its context, you can twist it to mean the exact opposite of what the author was </w:t>
      </w:r>
      <w:proofErr w:type="gramStart"/>
      <w:r>
        <w:rPr>
          <w:rFonts w:ascii="Calibri" w:eastAsia="Calibri" w:hAnsi="Calibri" w:cs="Calibri"/>
          <w:sz w:val="24"/>
          <w:szCs w:val="24"/>
        </w:rPr>
        <w:t>actually trying</w:t>
      </w:r>
      <w:proofErr w:type="gramEnd"/>
      <w:r>
        <w:rPr>
          <w:rFonts w:ascii="Calibri" w:eastAsia="Calibri" w:hAnsi="Calibri" w:cs="Calibri"/>
          <w:sz w:val="24"/>
          <w:szCs w:val="24"/>
        </w:rPr>
        <w:t xml:space="preserve"> to say.</w:t>
      </w:r>
    </w:p>
    <w:p w14:paraId="26F0E252" w14:textId="77777777" w:rsidR="008A5AE6" w:rsidRDefault="008A5AE6"/>
    <w:p w14:paraId="02272A00" w14:textId="77777777" w:rsidR="008A5AE6" w:rsidRDefault="00000000">
      <w:r>
        <w:rPr>
          <w:rFonts w:ascii="Calibri" w:eastAsia="Calibri" w:hAnsi="Calibri" w:cs="Calibri"/>
          <w:sz w:val="24"/>
          <w:szCs w:val="24"/>
        </w:rPr>
        <w:t xml:space="preserve">Okay, so if Proverbs isn't a simple formula, then what is it? Well, when we look at the </w:t>
      </w:r>
      <w:proofErr w:type="gramStart"/>
      <w:r>
        <w:rPr>
          <w:rFonts w:ascii="Calibri" w:eastAsia="Calibri" w:hAnsi="Calibri" w:cs="Calibri"/>
          <w:sz w:val="24"/>
          <w:szCs w:val="24"/>
        </w:rPr>
        <w:t>book as a whole, a</w:t>
      </w:r>
      <w:proofErr w:type="gramEnd"/>
      <w:r>
        <w:rPr>
          <w:rFonts w:ascii="Calibri" w:eastAsia="Calibri" w:hAnsi="Calibri" w:cs="Calibri"/>
          <w:sz w:val="24"/>
          <w:szCs w:val="24"/>
        </w:rPr>
        <w:t xml:space="preserve"> completely different picture of wealth starts to emerge, and it begins with a virtue you might not expect. Patience. Yeah, far from being some kind of get-rich-quick guide, the book is constantly warning people against the desire to get wealthy in a hurry.</w:t>
      </w:r>
    </w:p>
    <w:p w14:paraId="3382FD0B" w14:textId="77777777" w:rsidR="008A5AE6" w:rsidRDefault="008A5AE6"/>
    <w:p w14:paraId="43326DEF" w14:textId="77777777" w:rsidR="008A5AE6" w:rsidRDefault="00000000">
      <w:r>
        <w:rPr>
          <w:rFonts w:ascii="Calibri" w:eastAsia="Calibri" w:hAnsi="Calibri" w:cs="Calibri"/>
          <w:sz w:val="24"/>
          <w:szCs w:val="24"/>
        </w:rPr>
        <w:lastRenderedPageBreak/>
        <w:t>This verse right here, it's basically the exact opposite of a get-rich-quick mindset. It argues that true lasting wealth isn't made overnight. It's built slowly, steadily, little by little.</w:t>
      </w:r>
    </w:p>
    <w:p w14:paraId="00B039A1" w14:textId="77777777" w:rsidR="008A5AE6" w:rsidRDefault="008A5AE6"/>
    <w:p w14:paraId="039F73C3" w14:textId="77777777" w:rsidR="008A5AE6" w:rsidRDefault="00000000">
      <w:r>
        <w:rPr>
          <w:rFonts w:ascii="Calibri" w:eastAsia="Calibri" w:hAnsi="Calibri" w:cs="Calibri"/>
          <w:sz w:val="24"/>
          <w:szCs w:val="24"/>
        </w:rPr>
        <w:t xml:space="preserve">This is the path to lasting wealth that Proverbs </w:t>
      </w:r>
      <w:proofErr w:type="gramStart"/>
      <w:r>
        <w:rPr>
          <w:rFonts w:ascii="Calibri" w:eastAsia="Calibri" w:hAnsi="Calibri" w:cs="Calibri"/>
          <w:sz w:val="24"/>
          <w:szCs w:val="24"/>
        </w:rPr>
        <w:t>actually lays</w:t>
      </w:r>
      <w:proofErr w:type="gramEnd"/>
      <w:r>
        <w:rPr>
          <w:rFonts w:ascii="Calibri" w:eastAsia="Calibri" w:hAnsi="Calibri" w:cs="Calibri"/>
          <w:sz w:val="24"/>
          <w:szCs w:val="24"/>
        </w:rPr>
        <w:t xml:space="preserve"> out. See, it's not about one single magic action. It's about developing a character that is defined by things like diligence, patience, and hard work over the long haul.</w:t>
      </w:r>
    </w:p>
    <w:p w14:paraId="1728C201" w14:textId="77777777" w:rsidR="008A5AE6" w:rsidRDefault="008A5AE6"/>
    <w:p w14:paraId="11A76E40" w14:textId="77777777" w:rsidR="008A5AE6" w:rsidRDefault="00000000">
      <w:r>
        <w:rPr>
          <w:rFonts w:ascii="Calibri" w:eastAsia="Calibri" w:hAnsi="Calibri" w:cs="Calibri"/>
          <w:sz w:val="24"/>
          <w:szCs w:val="24"/>
        </w:rPr>
        <w:t>And this next part might just be the biggest surprise of all. The book's primary focus isn't just on personal prayer or being pious. It's about being ethical and honest right in the middle of the marketplace.</w:t>
      </w:r>
    </w:p>
    <w:p w14:paraId="5F3D4533" w14:textId="77777777" w:rsidR="008A5AE6" w:rsidRDefault="008A5AE6"/>
    <w:p w14:paraId="4C94B184" w14:textId="77777777" w:rsidR="008A5AE6" w:rsidRDefault="00000000">
      <w:r>
        <w:rPr>
          <w:rFonts w:ascii="Calibri" w:eastAsia="Calibri" w:hAnsi="Calibri" w:cs="Calibri"/>
          <w:sz w:val="24"/>
          <w:szCs w:val="24"/>
        </w:rPr>
        <w:t xml:space="preserve">Proverbs 11.1 makes this incredible theological statement. It claims that God isn't some distant </w:t>
      </w:r>
      <w:proofErr w:type="gramStart"/>
      <w:r>
        <w:rPr>
          <w:rFonts w:ascii="Calibri" w:eastAsia="Calibri" w:hAnsi="Calibri" w:cs="Calibri"/>
          <w:sz w:val="24"/>
          <w:szCs w:val="24"/>
        </w:rPr>
        <w:t>being, but</w:t>
      </w:r>
      <w:proofErr w:type="gramEnd"/>
      <w:r>
        <w:rPr>
          <w:rFonts w:ascii="Calibri" w:eastAsia="Calibri" w:hAnsi="Calibri" w:cs="Calibri"/>
          <w:sz w:val="24"/>
          <w:szCs w:val="24"/>
        </w:rPr>
        <w:t xml:space="preserve"> is </w:t>
      </w:r>
      <w:proofErr w:type="gramStart"/>
      <w:r>
        <w:rPr>
          <w:rFonts w:ascii="Calibri" w:eastAsia="Calibri" w:hAnsi="Calibri" w:cs="Calibri"/>
          <w:sz w:val="24"/>
          <w:szCs w:val="24"/>
        </w:rPr>
        <w:t>actually emotionally</w:t>
      </w:r>
      <w:proofErr w:type="gramEnd"/>
      <w:r>
        <w:rPr>
          <w:rFonts w:ascii="Calibri" w:eastAsia="Calibri" w:hAnsi="Calibri" w:cs="Calibri"/>
          <w:sz w:val="24"/>
          <w:szCs w:val="24"/>
        </w:rPr>
        <w:t xml:space="preserve"> invested in fair business. Using dishonest scales is an abomination, something deeply offensive, while an accurate weight is literally his delight.</w:t>
      </w:r>
    </w:p>
    <w:p w14:paraId="7F6AE7E5" w14:textId="77777777" w:rsidR="008A5AE6" w:rsidRDefault="008A5AE6"/>
    <w:p w14:paraId="434F3F51" w14:textId="77777777" w:rsidR="008A5AE6" w:rsidRDefault="00000000">
      <w:r>
        <w:rPr>
          <w:rFonts w:ascii="Calibri" w:eastAsia="Calibri" w:hAnsi="Calibri" w:cs="Calibri"/>
          <w:sz w:val="24"/>
          <w:szCs w:val="24"/>
        </w:rPr>
        <w:t>This puts God right in the center of the economy. And it doesn't even stop there. The text goes on to suggest that the positive force behind a healthy, honest market isn't just human decency.</w:t>
      </w:r>
    </w:p>
    <w:p w14:paraId="523CDB78" w14:textId="77777777" w:rsidR="008A5AE6" w:rsidRDefault="008A5AE6"/>
    <w:p w14:paraId="03BC6AA8" w14:textId="77777777" w:rsidR="008A5AE6" w:rsidRDefault="00000000">
      <w:r>
        <w:rPr>
          <w:rFonts w:ascii="Calibri" w:eastAsia="Calibri" w:hAnsi="Calibri" w:cs="Calibri"/>
          <w:sz w:val="24"/>
          <w:szCs w:val="24"/>
        </w:rPr>
        <w:t xml:space="preserve">The book claims it's </w:t>
      </w:r>
      <w:proofErr w:type="gramStart"/>
      <w:r>
        <w:rPr>
          <w:rFonts w:ascii="Calibri" w:eastAsia="Calibri" w:hAnsi="Calibri" w:cs="Calibri"/>
          <w:sz w:val="24"/>
          <w:szCs w:val="24"/>
        </w:rPr>
        <w:t>actually energized</w:t>
      </w:r>
      <w:proofErr w:type="gramEnd"/>
      <w:r>
        <w:rPr>
          <w:rFonts w:ascii="Calibri" w:eastAsia="Calibri" w:hAnsi="Calibri" w:cs="Calibri"/>
          <w:sz w:val="24"/>
          <w:szCs w:val="24"/>
        </w:rPr>
        <w:t xml:space="preserve"> and empowered by God himself. Fair business is God's work. And the consequences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being dishonest? They're described with this incredibly powerful physical metaphor.</w:t>
      </w:r>
    </w:p>
    <w:p w14:paraId="6E545D42" w14:textId="77777777" w:rsidR="008A5AE6" w:rsidRDefault="008A5AE6"/>
    <w:p w14:paraId="358AAFF4" w14:textId="77777777" w:rsidR="008A5AE6" w:rsidRDefault="00000000">
      <w:r>
        <w:rPr>
          <w:rFonts w:ascii="Calibri" w:eastAsia="Calibri" w:hAnsi="Calibri" w:cs="Calibri"/>
          <w:sz w:val="24"/>
          <w:szCs w:val="24"/>
        </w:rPr>
        <w:t>Any money you get by cheating might seem sweet at first, but in the long run, that satisfaction turns into a mouthful of gravel. It's a short-term pleasure that leads to long-term pain. But let's be real.</w:t>
      </w:r>
    </w:p>
    <w:p w14:paraId="248CEA9A" w14:textId="77777777" w:rsidR="008A5AE6" w:rsidRDefault="008A5AE6"/>
    <w:p w14:paraId="4D10C9F2" w14:textId="77777777" w:rsidR="008A5AE6" w:rsidRDefault="00000000">
      <w:r>
        <w:rPr>
          <w:rFonts w:ascii="Calibri" w:eastAsia="Calibri" w:hAnsi="Calibri" w:cs="Calibri"/>
          <w:sz w:val="24"/>
          <w:szCs w:val="24"/>
        </w:rPr>
        <w:t xml:space="preserve">Proverbs isn't </w:t>
      </w:r>
      <w:proofErr w:type="gramStart"/>
      <w:r>
        <w:rPr>
          <w:rFonts w:ascii="Calibri" w:eastAsia="Calibri" w:hAnsi="Calibri" w:cs="Calibri"/>
          <w:sz w:val="24"/>
          <w:szCs w:val="24"/>
        </w:rPr>
        <w:t>some fairy tale</w:t>
      </w:r>
      <w:proofErr w:type="gramEnd"/>
      <w:r>
        <w:rPr>
          <w:rFonts w:ascii="Calibri" w:eastAsia="Calibri" w:hAnsi="Calibri" w:cs="Calibri"/>
          <w:sz w:val="24"/>
          <w:szCs w:val="24"/>
        </w:rPr>
        <w:t>. It's deeply realistic. It knows that life isn't always fair, and that just being a good person doesn't automatically protect you from injustice.</w:t>
      </w:r>
    </w:p>
    <w:p w14:paraId="18202501" w14:textId="77777777" w:rsidR="008A5AE6" w:rsidRDefault="008A5AE6"/>
    <w:p w14:paraId="243853E8" w14:textId="77777777" w:rsidR="008A5AE6" w:rsidRDefault="00000000">
      <w:r>
        <w:rPr>
          <w:rFonts w:ascii="Calibri" w:eastAsia="Calibri" w:hAnsi="Calibri" w:cs="Calibri"/>
          <w:sz w:val="24"/>
          <w:szCs w:val="24"/>
        </w:rPr>
        <w:t>I mean, this single verse completely dismantles that simple be good, get rich idea. It shows that a person can do absolutely everything right. They can work hard, be diligent, and still have everything they've earned wiped out by bigger systemic problems or just the predatory actions of other people.</w:t>
      </w:r>
    </w:p>
    <w:p w14:paraId="1FF7BC22" w14:textId="77777777" w:rsidR="008A5AE6" w:rsidRDefault="008A5AE6"/>
    <w:p w14:paraId="7DF91773" w14:textId="77777777" w:rsidR="008A5AE6" w:rsidRDefault="00000000">
      <w:r>
        <w:rPr>
          <w:rFonts w:ascii="Calibri" w:eastAsia="Calibri" w:hAnsi="Calibri" w:cs="Calibri"/>
          <w:sz w:val="24"/>
          <w:szCs w:val="24"/>
        </w:rPr>
        <w:t xml:space="preserve">So the crucial point here is that Proverbs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not naive. It's deeply aware of the harsh realities of economic exploitation and how vulnerable people can be taken advantage </w:t>
      </w:r>
      <w:proofErr w:type="gramStart"/>
      <w:r>
        <w:rPr>
          <w:rFonts w:ascii="Calibri" w:eastAsia="Calibri" w:hAnsi="Calibri" w:cs="Calibri"/>
          <w:sz w:val="24"/>
          <w:szCs w:val="24"/>
        </w:rPr>
        <w:t>of,</w:t>
      </w:r>
      <w:proofErr w:type="gramEnd"/>
      <w:r>
        <w:rPr>
          <w:rFonts w:ascii="Calibri" w:eastAsia="Calibri" w:hAnsi="Calibri" w:cs="Calibri"/>
          <w:sz w:val="24"/>
          <w:szCs w:val="24"/>
        </w:rPr>
        <w:t xml:space="preserve"> no matter how hard they work or what their character is like. So what's the answer to all this injustice? When the system fails, Proverbs presents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solution.</w:t>
      </w:r>
    </w:p>
    <w:p w14:paraId="58059255" w14:textId="77777777" w:rsidR="008A5AE6" w:rsidRDefault="008A5AE6"/>
    <w:p w14:paraId="68CBB4F2" w14:textId="77777777" w:rsidR="008A5AE6" w:rsidRDefault="00000000">
      <w:r>
        <w:rPr>
          <w:rFonts w:ascii="Calibri" w:eastAsia="Calibri" w:hAnsi="Calibri" w:cs="Calibri"/>
          <w:sz w:val="24"/>
          <w:szCs w:val="24"/>
        </w:rPr>
        <w:t>God himself steps in. He acts as the defender, the redeemer, for those people who have no one else in society to stand up for them. And that really brings us to the big takeaway.</w:t>
      </w:r>
    </w:p>
    <w:p w14:paraId="69E9A198" w14:textId="77777777" w:rsidR="008A5AE6" w:rsidRDefault="008A5AE6"/>
    <w:p w14:paraId="42E943D2" w14:textId="77777777" w:rsidR="008A5AE6" w:rsidRDefault="00000000">
      <w:r>
        <w:rPr>
          <w:rFonts w:ascii="Calibri" w:eastAsia="Calibri" w:hAnsi="Calibri" w:cs="Calibri"/>
          <w:sz w:val="24"/>
          <w:szCs w:val="24"/>
        </w:rPr>
        <w:t xml:space="preserve">Proverbs </w:t>
      </w:r>
      <w:proofErr w:type="gramStart"/>
      <w:r>
        <w:rPr>
          <w:rFonts w:ascii="Calibri" w:eastAsia="Calibri" w:hAnsi="Calibri" w:cs="Calibri"/>
          <w:sz w:val="24"/>
          <w:szCs w:val="24"/>
        </w:rPr>
        <w:t>doesn't</w:t>
      </w:r>
      <w:proofErr w:type="gramEnd"/>
      <w:r>
        <w:rPr>
          <w:rFonts w:ascii="Calibri" w:eastAsia="Calibri" w:hAnsi="Calibri" w:cs="Calibri"/>
          <w:sz w:val="24"/>
          <w:szCs w:val="24"/>
        </w:rPr>
        <w:t xml:space="preserve"> promise that righteous people are always going to be rich. Instead, what it offers is a whole worldview, a way of seeing things where character and justice and community are the real treasures. It's a world where God is ultimately on the side of the just and the vulnerable, not necessarily the wealthy.</w:t>
      </w:r>
    </w:p>
    <w:p w14:paraId="09DBB5F2" w14:textId="77777777" w:rsidR="008A5AE6" w:rsidRDefault="008A5AE6"/>
    <w:p w14:paraId="4CDFB28C" w14:textId="77777777" w:rsidR="008A5AE6" w:rsidRDefault="00000000">
      <w:r>
        <w:rPr>
          <w:rFonts w:ascii="Calibri" w:eastAsia="Calibri" w:hAnsi="Calibri" w:cs="Calibri"/>
          <w:sz w:val="24"/>
          <w:szCs w:val="24"/>
        </w:rPr>
        <w:lastRenderedPageBreak/>
        <w:t xml:space="preserve">So this ancient wisdom leaves us with a really challenging question for our modern world. If accumulating wealth isn't the </w:t>
      </w:r>
      <w:proofErr w:type="gramStart"/>
      <w:r>
        <w:rPr>
          <w:rFonts w:ascii="Calibri" w:eastAsia="Calibri" w:hAnsi="Calibri" w:cs="Calibri"/>
          <w:sz w:val="24"/>
          <w:szCs w:val="24"/>
        </w:rPr>
        <w:t>ultimate goal</w:t>
      </w:r>
      <w:proofErr w:type="gramEnd"/>
      <w:r>
        <w:rPr>
          <w:rFonts w:ascii="Calibri" w:eastAsia="Calibri" w:hAnsi="Calibri" w:cs="Calibri"/>
          <w:sz w:val="24"/>
          <w:szCs w:val="24"/>
        </w:rPr>
        <w:t>, if it's not the true measure of a successful life, then what is?</w:t>
      </w:r>
    </w:p>
    <w:sectPr w:rsidR="008A5AE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381A2" w14:textId="77777777" w:rsidR="00C87A86" w:rsidRDefault="00C87A86" w:rsidP="0053597C">
      <w:r>
        <w:separator/>
      </w:r>
    </w:p>
  </w:endnote>
  <w:endnote w:type="continuationSeparator" w:id="0">
    <w:p w14:paraId="38F3835C" w14:textId="77777777" w:rsidR="00C87A86" w:rsidRDefault="00C87A86" w:rsidP="005359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6EC83" w14:textId="77777777" w:rsidR="00C87A86" w:rsidRDefault="00C87A86" w:rsidP="0053597C">
      <w:r>
        <w:separator/>
      </w:r>
    </w:p>
  </w:footnote>
  <w:footnote w:type="continuationSeparator" w:id="0">
    <w:p w14:paraId="79B2C81D" w14:textId="77777777" w:rsidR="00C87A86" w:rsidRDefault="00C87A86" w:rsidP="005359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2202675"/>
      <w:docPartObj>
        <w:docPartGallery w:val="Page Numbers (Top of Page)"/>
        <w:docPartUnique/>
      </w:docPartObj>
    </w:sdtPr>
    <w:sdtEndPr>
      <w:rPr>
        <w:noProof/>
      </w:rPr>
    </w:sdtEndPr>
    <w:sdtContent>
      <w:p w14:paraId="23EEEBEC" w14:textId="24363DF7" w:rsidR="0053597C" w:rsidRDefault="0053597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7BB55EC" w14:textId="77777777" w:rsidR="0053597C" w:rsidRDefault="005359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8442C06"/>
    <w:multiLevelType w:val="hybridMultilevel"/>
    <w:tmpl w:val="3002243A"/>
    <w:lvl w:ilvl="0" w:tplc="23CE0D8E">
      <w:start w:val="1"/>
      <w:numFmt w:val="bullet"/>
      <w:lvlText w:val="●"/>
      <w:lvlJc w:val="left"/>
      <w:pPr>
        <w:ind w:left="720" w:hanging="360"/>
      </w:pPr>
    </w:lvl>
    <w:lvl w:ilvl="1" w:tplc="8242862E">
      <w:start w:val="1"/>
      <w:numFmt w:val="bullet"/>
      <w:lvlText w:val="○"/>
      <w:lvlJc w:val="left"/>
      <w:pPr>
        <w:ind w:left="1440" w:hanging="360"/>
      </w:pPr>
    </w:lvl>
    <w:lvl w:ilvl="2" w:tplc="36C0BCE4">
      <w:start w:val="1"/>
      <w:numFmt w:val="bullet"/>
      <w:lvlText w:val="■"/>
      <w:lvlJc w:val="left"/>
      <w:pPr>
        <w:ind w:left="2160" w:hanging="360"/>
      </w:pPr>
    </w:lvl>
    <w:lvl w:ilvl="3" w:tplc="EF8C95BC">
      <w:start w:val="1"/>
      <w:numFmt w:val="bullet"/>
      <w:lvlText w:val="●"/>
      <w:lvlJc w:val="left"/>
      <w:pPr>
        <w:ind w:left="2880" w:hanging="360"/>
      </w:pPr>
    </w:lvl>
    <w:lvl w:ilvl="4" w:tplc="BE94E194">
      <w:start w:val="1"/>
      <w:numFmt w:val="bullet"/>
      <w:lvlText w:val="○"/>
      <w:lvlJc w:val="left"/>
      <w:pPr>
        <w:ind w:left="3600" w:hanging="360"/>
      </w:pPr>
    </w:lvl>
    <w:lvl w:ilvl="5" w:tplc="6DFE0B9C">
      <w:start w:val="1"/>
      <w:numFmt w:val="bullet"/>
      <w:lvlText w:val="■"/>
      <w:lvlJc w:val="left"/>
      <w:pPr>
        <w:ind w:left="4320" w:hanging="360"/>
      </w:pPr>
    </w:lvl>
    <w:lvl w:ilvl="6" w:tplc="D6620944">
      <w:start w:val="1"/>
      <w:numFmt w:val="bullet"/>
      <w:lvlText w:val="●"/>
      <w:lvlJc w:val="left"/>
      <w:pPr>
        <w:ind w:left="5040" w:hanging="360"/>
      </w:pPr>
    </w:lvl>
    <w:lvl w:ilvl="7" w:tplc="E32ED906">
      <w:start w:val="1"/>
      <w:numFmt w:val="bullet"/>
      <w:lvlText w:val="●"/>
      <w:lvlJc w:val="left"/>
      <w:pPr>
        <w:ind w:left="5760" w:hanging="360"/>
      </w:pPr>
    </w:lvl>
    <w:lvl w:ilvl="8" w:tplc="49F82244">
      <w:start w:val="1"/>
      <w:numFmt w:val="bullet"/>
      <w:lvlText w:val="●"/>
      <w:lvlJc w:val="left"/>
      <w:pPr>
        <w:ind w:left="6480" w:hanging="360"/>
      </w:pPr>
    </w:lvl>
  </w:abstractNum>
  <w:num w:numId="1" w16cid:durableId="5255571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AE6"/>
    <w:rsid w:val="0053597C"/>
    <w:rsid w:val="008A5AE6"/>
    <w:rsid w:val="00C87A86"/>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1EBDF6"/>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53597C"/>
    <w:pPr>
      <w:tabs>
        <w:tab w:val="center" w:pos="4680"/>
        <w:tab w:val="right" w:pos="9360"/>
      </w:tabs>
    </w:pPr>
  </w:style>
  <w:style w:type="character" w:customStyle="1" w:styleId="HeaderChar">
    <w:name w:val="Header Char"/>
    <w:basedOn w:val="DefaultParagraphFont"/>
    <w:link w:val="Header"/>
    <w:uiPriority w:val="99"/>
    <w:rsid w:val="0053597C"/>
  </w:style>
  <w:style w:type="paragraph" w:styleId="Footer">
    <w:name w:val="footer"/>
    <w:basedOn w:val="Normal"/>
    <w:link w:val="FooterChar"/>
    <w:uiPriority w:val="99"/>
    <w:unhideWhenUsed/>
    <w:rsid w:val="0053597C"/>
    <w:pPr>
      <w:tabs>
        <w:tab w:val="center" w:pos="4680"/>
        <w:tab w:val="right" w:pos="9360"/>
      </w:tabs>
    </w:pPr>
  </w:style>
  <w:style w:type="character" w:customStyle="1" w:styleId="FooterChar">
    <w:name w:val="Footer Char"/>
    <w:basedOn w:val="DefaultParagraphFont"/>
    <w:link w:val="Footer"/>
    <w:uiPriority w:val="99"/>
    <w:rsid w:val="00535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852</Words>
  <Characters>4861</Characters>
  <Application>Microsoft Office Word</Application>
  <DocSecurity>0</DocSecurity>
  <Lines>40</Lines>
  <Paragraphs>11</Paragraphs>
  <ScaleCrop>false</ScaleCrop>
  <Company/>
  <LinksUpToDate>false</LinksUpToDate>
  <CharactersWithSpaces>5702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08 Proverbs and Prosperity</dc:title>
  <dc:creator>TurboScribe</dc:creator>
  <cp:lastModifiedBy>Ted Hildebrandt</cp:lastModifiedBy>
  <cp:revision>2</cp:revision>
  <dcterms:created xsi:type="dcterms:W3CDTF">2026-10-09T18:27:00Z</dcterms:created>
  <dcterms:modified xsi:type="dcterms:W3CDTF">2026-10-11T23:49:00Z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447479a289e04a0da7dc63ef07aba679b38769622d59603c596774bd41a5e05c</vt:lpwstr>
  </property>
</Properties>
</file>