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54CF7" w14:textId="3BAB8FFC" w:rsidR="00C32970" w:rsidRDefault="00D73DD0">
      <w:pPr>
        <w:jc w:val="center"/>
      </w:pPr>
      <w:r>
        <w:rPr>
          <w:rFonts w:ascii="Calibri" w:hAnsi="Calibri"/>
          <w:b/>
          <w:color w:val="2F5496"/>
          <w:sz w:val="36"/>
        </w:rPr>
        <w:t xml:space="preserve">Genesis, Session 5, </w:t>
      </w:r>
      <w:r w:rsidR="00000000">
        <w:rPr>
          <w:rFonts w:ascii="Calibri" w:hAnsi="Calibri"/>
          <w:b/>
          <w:color w:val="2F5496"/>
          <w:sz w:val="36"/>
        </w:rPr>
        <w:t>Life Outside the Garden: Cain and Abel (Genesis 4:1-26)</w:t>
      </w:r>
    </w:p>
    <w:p w14:paraId="1986609F" w14:textId="77777777" w:rsidR="00C32970" w:rsidRDefault="00000000">
      <w:pPr>
        <w:jc w:val="center"/>
      </w:pPr>
      <w:r>
        <w:rPr>
          <w:rFonts w:ascii="Calibri" w:hAnsi="Calibri"/>
          <w:i/>
        </w:rPr>
        <w:t>Author: Dr. Kenneth Mathews</w:t>
      </w:r>
      <w:r>
        <w:rPr>
          <w:rFonts w:ascii="Calibri" w:hAnsi="Calibri"/>
          <w:i/>
        </w:rPr>
        <w:br/>
        <w:t>Source: Biblicalelearning.org by Ted Hildebrandt</w:t>
      </w:r>
    </w:p>
    <w:p w14:paraId="533572C7" w14:textId="77777777" w:rsidR="00C32970" w:rsidRDefault="00C32970"/>
    <w:p w14:paraId="44810CEA" w14:textId="77777777" w:rsidR="00C32970" w:rsidRDefault="00000000">
      <w:r>
        <w:rPr>
          <w:rFonts w:ascii="Calibri" w:hAnsi="Calibri"/>
          <w:b/>
          <w:color w:val="2F5496"/>
          <w:sz w:val="28"/>
        </w:rPr>
        <w:t>Keywords</w:t>
      </w:r>
    </w:p>
    <w:p w14:paraId="25D957EF" w14:textId="77777777" w:rsidR="00C32970" w:rsidRDefault="00000000">
      <w:r>
        <w:rPr>
          <w:rFonts w:ascii="Calibri" w:hAnsi="Calibri"/>
        </w:rPr>
        <w:t>Cain, Abel, Seth, Lamech, Genesis 4, Genesis 5, worship, offering, procreation, genealogy, sin</w:t>
      </w:r>
    </w:p>
    <w:p w14:paraId="1E0F2705" w14:textId="77777777" w:rsidR="00C32970" w:rsidRDefault="00000000">
      <w:r>
        <w:rPr>
          <w:rFonts w:ascii="Calibri" w:hAnsi="Calibri"/>
          <w:b/>
          <w:color w:val="2F5496"/>
          <w:sz w:val="28"/>
        </w:rPr>
        <w:t>Abstract</w:t>
      </w:r>
    </w:p>
    <w:p w14:paraId="4658B153" w14:textId="77777777" w:rsidR="00C32970" w:rsidRDefault="00000000">
      <w:pPr>
        <w:spacing w:after="240"/>
      </w:pPr>
      <w:r>
        <w:rPr>
          <w:rFonts w:ascii="Calibri" w:hAnsi="Calibri"/>
        </w:rPr>
        <w:t>This lecture explores the development of the human family outside the Garden of Eden as detailed in Genesis 4 and 5. It traces the growing severity of human sin from Cain's premeditated murder of Abel to Lamech's boasting of disproportionate vengeance. Despite this moral decline, God demonstrates His grace by providing Seth as a replacement for Abel, establishing a lineage of procreation and formal worship. The session highlights a recurring biblical pattern of sin, judgment, and grace that ultimately points to the preservation of a righteous remnant.</w:t>
      </w:r>
    </w:p>
    <w:p w14:paraId="53979411" w14:textId="77777777" w:rsidR="00C32970" w:rsidRDefault="00000000">
      <w:r>
        <w:rPr>
          <w:rFonts w:ascii="Calibri" w:hAnsi="Calibri"/>
          <w:b/>
          <w:color w:val="2F5496"/>
          <w:sz w:val="28"/>
        </w:rPr>
        <w:t>Outline</w:t>
      </w:r>
    </w:p>
    <w:p w14:paraId="791844FC" w14:textId="77777777" w:rsidR="00C32970" w:rsidRDefault="00000000">
      <w:pPr>
        <w:spacing w:after="40"/>
        <w:ind w:left="360"/>
      </w:pPr>
      <w:r>
        <w:rPr>
          <w:rFonts w:ascii="Calibri" w:hAnsi="Calibri"/>
          <w:b/>
        </w:rPr>
        <w:t>I. Introduction to Life Outside the Garden (Genesis 4:1-26)</w:t>
      </w:r>
    </w:p>
    <w:p w14:paraId="331B7E92" w14:textId="77777777" w:rsidR="00C32970" w:rsidRDefault="00000000">
      <w:pPr>
        <w:spacing w:after="40"/>
        <w:ind w:left="720"/>
      </w:pPr>
      <w:r>
        <w:rPr>
          <w:rFonts w:ascii="Calibri" w:hAnsi="Calibri"/>
        </w:rPr>
        <w:t>A. Trajectory of human family post-expulsion</w:t>
      </w:r>
    </w:p>
    <w:p w14:paraId="40D366CE" w14:textId="77777777" w:rsidR="00C32970" w:rsidRDefault="00000000">
      <w:pPr>
        <w:spacing w:after="40"/>
        <w:ind w:left="1080"/>
      </w:pPr>
      <w:r>
        <w:rPr>
          <w:rFonts w:ascii="Calibri" w:hAnsi="Calibri"/>
        </w:rPr>
        <w:t>1. Gradual increase in the frequency and severity of sin</w:t>
      </w:r>
    </w:p>
    <w:p w14:paraId="091BB66B" w14:textId="77777777" w:rsidR="00C32970" w:rsidRDefault="00000000">
      <w:pPr>
        <w:spacing w:after="40"/>
        <w:ind w:left="1080"/>
      </w:pPr>
      <w:r>
        <w:rPr>
          <w:rFonts w:ascii="Calibri" w:hAnsi="Calibri"/>
        </w:rPr>
        <w:t>2. Eventual culmination in the necessity of the flood</w:t>
      </w:r>
    </w:p>
    <w:p w14:paraId="0731E896" w14:textId="77777777" w:rsidR="00C32970" w:rsidRDefault="00000000">
      <w:pPr>
        <w:spacing w:after="40"/>
        <w:ind w:left="1080"/>
      </w:pPr>
      <w:r>
        <w:rPr>
          <w:rFonts w:ascii="Calibri" w:hAnsi="Calibri"/>
        </w:rPr>
        <w:t>3. Procreation as a persistent glimmer of hope</w:t>
      </w:r>
    </w:p>
    <w:p w14:paraId="20B4816F" w14:textId="77777777" w:rsidR="00C32970" w:rsidRDefault="00000000">
      <w:pPr>
        <w:spacing w:after="40"/>
        <w:ind w:left="720"/>
      </w:pPr>
      <w:r>
        <w:rPr>
          <w:rFonts w:ascii="Calibri" w:hAnsi="Calibri"/>
        </w:rPr>
        <w:t>B. Eve's faith and the birth of Cain and Abel</w:t>
      </w:r>
    </w:p>
    <w:p w14:paraId="47D648FB" w14:textId="77777777" w:rsidR="00C32970" w:rsidRDefault="00000000">
      <w:pPr>
        <w:spacing w:after="40"/>
        <w:ind w:left="1080"/>
      </w:pPr>
      <w:r>
        <w:rPr>
          <w:rFonts w:ascii="Calibri" w:hAnsi="Calibri"/>
        </w:rPr>
        <w:t>1. Eve's trust in God's promise of a future deliverer (Genesis 3:15)</w:t>
      </w:r>
    </w:p>
    <w:p w14:paraId="02BA8DDE" w14:textId="77777777" w:rsidR="00C32970" w:rsidRDefault="00000000">
      <w:pPr>
        <w:spacing w:after="40"/>
        <w:ind w:left="1080"/>
      </w:pPr>
      <w:r>
        <w:rPr>
          <w:rFonts w:ascii="Calibri" w:hAnsi="Calibri"/>
        </w:rPr>
        <w:t>2. Birth of Cain (worker of the soil) and Abel (keeper of flocks)</w:t>
      </w:r>
    </w:p>
    <w:p w14:paraId="49E13878" w14:textId="77777777" w:rsidR="00C32970" w:rsidRDefault="00000000">
      <w:pPr>
        <w:spacing w:after="40"/>
        <w:ind w:left="360"/>
      </w:pPr>
      <w:r>
        <w:rPr>
          <w:rFonts w:ascii="Calibri" w:hAnsi="Calibri"/>
          <w:b/>
        </w:rPr>
        <w:t>II. The First Formal Act of Worship and Contrasting Offerings (Genesis 4:3-5)</w:t>
      </w:r>
    </w:p>
    <w:p w14:paraId="60401DA0" w14:textId="77777777" w:rsidR="00C32970" w:rsidRDefault="00000000">
      <w:pPr>
        <w:spacing w:after="40"/>
        <w:ind w:left="720"/>
      </w:pPr>
      <w:r>
        <w:rPr>
          <w:rFonts w:ascii="Calibri" w:hAnsi="Calibri"/>
        </w:rPr>
        <w:t>A. The offerings brought to the Lord</w:t>
      </w:r>
    </w:p>
    <w:p w14:paraId="16BD5F4A" w14:textId="77777777" w:rsidR="00C32970" w:rsidRDefault="00000000">
      <w:pPr>
        <w:spacing w:after="40"/>
        <w:ind w:left="1080"/>
      </w:pPr>
      <w:r>
        <w:rPr>
          <w:rFonts w:ascii="Calibri" w:hAnsi="Calibri"/>
        </w:rPr>
        <w:t>1. Cain offers fruits of the soil</w:t>
      </w:r>
    </w:p>
    <w:p w14:paraId="79FD5D64" w14:textId="77777777" w:rsidR="00C32970" w:rsidRDefault="00000000">
      <w:pPr>
        <w:spacing w:after="40"/>
        <w:ind w:left="1080"/>
      </w:pPr>
      <w:r>
        <w:rPr>
          <w:rFonts w:ascii="Calibri" w:hAnsi="Calibri"/>
        </w:rPr>
        <w:t>2. Abel offers fat portions of the firstborn of his flock</w:t>
      </w:r>
    </w:p>
    <w:p w14:paraId="07F4B86C" w14:textId="77777777" w:rsidR="00C32970" w:rsidRDefault="00000000">
      <w:pPr>
        <w:spacing w:after="40"/>
        <w:ind w:left="1080"/>
      </w:pPr>
      <w:r>
        <w:rPr>
          <w:rFonts w:ascii="Calibri" w:hAnsi="Calibri"/>
        </w:rPr>
        <w:t>3. The Lord looks with favor on Abel's offering, but not Cain's</w:t>
      </w:r>
    </w:p>
    <w:p w14:paraId="5253BAB6" w14:textId="77777777" w:rsidR="00C32970" w:rsidRDefault="00000000">
      <w:pPr>
        <w:spacing w:after="40"/>
        <w:ind w:left="720"/>
      </w:pPr>
      <w:r>
        <w:rPr>
          <w:rFonts w:ascii="Calibri" w:hAnsi="Calibri"/>
        </w:rPr>
        <w:t>B. Analyzing the difference in favor</w:t>
      </w:r>
    </w:p>
    <w:p w14:paraId="712EA9C9" w14:textId="77777777" w:rsidR="00C32970" w:rsidRDefault="00000000">
      <w:pPr>
        <w:spacing w:after="40"/>
        <w:ind w:left="1080"/>
      </w:pPr>
      <w:r>
        <w:rPr>
          <w:rFonts w:ascii="Calibri" w:hAnsi="Calibri"/>
        </w:rPr>
        <w:t>1. Rejection of the 'blood offering vs. grain offering' theory</w:t>
      </w:r>
    </w:p>
    <w:p w14:paraId="263483C6" w14:textId="77777777" w:rsidR="00C32970" w:rsidRDefault="00000000">
      <w:pPr>
        <w:spacing w:after="40"/>
        <w:ind w:left="1440"/>
      </w:pPr>
      <w:r>
        <w:rPr>
          <w:rFonts w:ascii="Calibri" w:hAnsi="Calibri"/>
        </w:rPr>
        <w:t>a. 'Offering' in Hebrew is mincha, used for grain/meal offerings in Leviticus</w:t>
      </w:r>
    </w:p>
    <w:p w14:paraId="47B0113B" w14:textId="77777777" w:rsidR="00C32970" w:rsidRDefault="00000000">
      <w:pPr>
        <w:spacing w:after="40"/>
        <w:ind w:left="1080"/>
      </w:pPr>
      <w:r>
        <w:rPr>
          <w:rFonts w:ascii="Calibri" w:hAnsi="Calibri"/>
        </w:rPr>
        <w:t>2. Distinction lies in internal motivation and heart attitude</w:t>
      </w:r>
    </w:p>
    <w:p w14:paraId="4891D727" w14:textId="77777777" w:rsidR="00C32970" w:rsidRDefault="00000000">
      <w:pPr>
        <w:spacing w:after="40"/>
        <w:ind w:left="1440"/>
      </w:pPr>
      <w:r>
        <w:rPr>
          <w:rFonts w:ascii="Calibri" w:hAnsi="Calibri"/>
        </w:rPr>
        <w:lastRenderedPageBreak/>
        <w:t>a. Cain offered the minimum (not first fruits)</w:t>
      </w:r>
    </w:p>
    <w:p w14:paraId="1DF7E164" w14:textId="77777777" w:rsidR="00C32970" w:rsidRDefault="00000000">
      <w:pPr>
        <w:spacing w:after="40"/>
        <w:ind w:left="1440"/>
      </w:pPr>
      <w:r>
        <w:rPr>
          <w:rFonts w:ascii="Calibri" w:hAnsi="Calibri"/>
        </w:rPr>
        <w:t>b. Abel offered his best (fat portions and firstborn representing the father)</w:t>
      </w:r>
    </w:p>
    <w:p w14:paraId="498E7439" w14:textId="77777777" w:rsidR="00C32970" w:rsidRDefault="00000000">
      <w:pPr>
        <w:spacing w:after="40"/>
        <w:ind w:left="720"/>
      </w:pPr>
      <w:r>
        <w:rPr>
          <w:rFonts w:ascii="Calibri" w:hAnsi="Calibri"/>
        </w:rPr>
        <w:t>C. Cain's reaction: anger and a downcast face rather than repentance</w:t>
      </w:r>
    </w:p>
    <w:p w14:paraId="790D7FB4" w14:textId="77777777" w:rsidR="00C32970" w:rsidRDefault="00000000">
      <w:pPr>
        <w:spacing w:after="40"/>
        <w:ind w:left="360"/>
      </w:pPr>
      <w:r>
        <w:rPr>
          <w:rFonts w:ascii="Calibri" w:hAnsi="Calibri"/>
          <w:b/>
        </w:rPr>
        <w:t>III. Anger, Desires, and Mastering Passion (Genesis 4:5-7)</w:t>
      </w:r>
    </w:p>
    <w:p w14:paraId="15E903CB" w14:textId="77777777" w:rsidR="00C32970" w:rsidRDefault="00000000">
      <w:pPr>
        <w:spacing w:after="40"/>
        <w:ind w:left="720"/>
      </w:pPr>
      <w:r>
        <w:rPr>
          <w:rFonts w:ascii="Calibri" w:hAnsi="Calibri"/>
        </w:rPr>
        <w:t>A. Anger as a motivator for murder</w:t>
      </w:r>
    </w:p>
    <w:p w14:paraId="27434FB3" w14:textId="77777777" w:rsidR="00C32970" w:rsidRDefault="00000000">
      <w:pPr>
        <w:spacing w:after="40"/>
        <w:ind w:left="1080"/>
      </w:pPr>
      <w:r>
        <w:rPr>
          <w:rFonts w:ascii="Calibri" w:hAnsi="Calibri"/>
        </w:rPr>
        <w:t>1. Christ's Sermon on the Mount: bitter anger is equivalent to murder in the heart</w:t>
      </w:r>
    </w:p>
    <w:p w14:paraId="5C554E68" w14:textId="77777777" w:rsidR="00C32970" w:rsidRDefault="00000000">
      <w:pPr>
        <w:spacing w:after="40"/>
        <w:ind w:left="1080"/>
      </w:pPr>
      <w:r>
        <w:rPr>
          <w:rFonts w:ascii="Calibri" w:hAnsi="Calibri"/>
        </w:rPr>
        <w:t>2. 'Downcast face' as a figure of speech for disappointment or rage</w:t>
      </w:r>
    </w:p>
    <w:p w14:paraId="4FADD774" w14:textId="77777777" w:rsidR="00C32970" w:rsidRDefault="00000000">
      <w:pPr>
        <w:spacing w:after="40"/>
        <w:ind w:left="720"/>
      </w:pPr>
      <w:r>
        <w:rPr>
          <w:rFonts w:ascii="Calibri" w:hAnsi="Calibri"/>
        </w:rPr>
        <w:t>B. The struggle with sin and desire</w:t>
      </w:r>
    </w:p>
    <w:p w14:paraId="5B2F57A7" w14:textId="77777777" w:rsidR="00C32970" w:rsidRDefault="00000000">
      <w:pPr>
        <w:spacing w:after="40"/>
        <w:ind w:left="1080"/>
      </w:pPr>
      <w:r>
        <w:rPr>
          <w:rFonts w:ascii="Calibri" w:hAnsi="Calibri"/>
        </w:rPr>
        <w:t>1. Sin's attempt to master the individual (Genesis 4:7)</w:t>
      </w:r>
    </w:p>
    <w:p w14:paraId="42428BB1" w14:textId="77777777" w:rsidR="00C32970" w:rsidRDefault="00000000">
      <w:pPr>
        <w:spacing w:after="40"/>
        <w:ind w:left="1080"/>
      </w:pPr>
      <w:r>
        <w:rPr>
          <w:rFonts w:ascii="Calibri" w:hAnsi="Calibri"/>
        </w:rPr>
        <w:t>2. Natural human desires (food, sex, community, work) designed by God for good</w:t>
      </w:r>
    </w:p>
    <w:p w14:paraId="0DF5DFF8" w14:textId="77777777" w:rsidR="00C32970" w:rsidRDefault="00000000">
      <w:pPr>
        <w:spacing w:after="40"/>
        <w:ind w:left="1080"/>
      </w:pPr>
      <w:r>
        <w:rPr>
          <w:rFonts w:ascii="Calibri" w:hAnsi="Calibri"/>
        </w:rPr>
        <w:t>3. Desires must function within God's will; outside of it, they become selfish and uncontrollable</w:t>
      </w:r>
    </w:p>
    <w:p w14:paraId="2C9DD854" w14:textId="77777777" w:rsidR="00C32970" w:rsidRDefault="00000000">
      <w:pPr>
        <w:spacing w:after="40"/>
        <w:ind w:left="360"/>
      </w:pPr>
      <w:r>
        <w:rPr>
          <w:rFonts w:ascii="Calibri" w:hAnsi="Calibri"/>
          <w:b/>
        </w:rPr>
        <w:t>IV. The Murder of Abel and God's Confrontation (Genesis 4:8-10)</w:t>
      </w:r>
    </w:p>
    <w:p w14:paraId="3E80E0F0" w14:textId="77777777" w:rsidR="00C32970" w:rsidRDefault="00000000">
      <w:pPr>
        <w:spacing w:after="40"/>
        <w:ind w:left="720"/>
      </w:pPr>
      <w:r>
        <w:rPr>
          <w:rFonts w:ascii="Calibri" w:hAnsi="Calibri"/>
        </w:rPr>
        <w:t>A. Premeditated murder in the field</w:t>
      </w:r>
    </w:p>
    <w:p w14:paraId="71422988" w14:textId="77777777" w:rsidR="00C32970" w:rsidRDefault="00000000">
      <w:pPr>
        <w:spacing w:after="40"/>
        <w:ind w:left="1080"/>
      </w:pPr>
      <w:r>
        <w:rPr>
          <w:rFonts w:ascii="Calibri" w:hAnsi="Calibri"/>
        </w:rPr>
        <w:t>1. Cain lures Abel away from their parents</w:t>
      </w:r>
    </w:p>
    <w:p w14:paraId="12403827" w14:textId="77777777" w:rsidR="00C32970" w:rsidRDefault="00000000">
      <w:pPr>
        <w:spacing w:after="40"/>
        <w:ind w:left="1080"/>
      </w:pPr>
      <w:r>
        <w:rPr>
          <w:rFonts w:ascii="Calibri" w:hAnsi="Calibri"/>
        </w:rPr>
        <w:t>2. Cain's actions set a biblical archetype for murder</w:t>
      </w:r>
    </w:p>
    <w:p w14:paraId="44B6D974" w14:textId="77777777" w:rsidR="00C32970" w:rsidRDefault="00000000">
      <w:pPr>
        <w:spacing w:after="40"/>
        <w:ind w:left="1440"/>
      </w:pPr>
      <w:r>
        <w:rPr>
          <w:rFonts w:ascii="Calibri" w:hAnsi="Calibri"/>
        </w:rPr>
        <w:t>a. New Testament commentary: Hebrews 11:4 (Abel as righteous) and 1 John 3:12</w:t>
      </w:r>
    </w:p>
    <w:p w14:paraId="35C11434" w14:textId="77777777" w:rsidR="00C32970" w:rsidRDefault="00000000">
      <w:pPr>
        <w:spacing w:after="40"/>
        <w:ind w:left="720"/>
      </w:pPr>
      <w:r>
        <w:rPr>
          <w:rFonts w:ascii="Calibri" w:hAnsi="Calibri"/>
        </w:rPr>
        <w:t>B. Capital punishment as a creation ordinance</w:t>
      </w:r>
    </w:p>
    <w:p w14:paraId="4B30D94B" w14:textId="77777777" w:rsidR="00C32970" w:rsidRDefault="00000000">
      <w:pPr>
        <w:spacing w:after="40"/>
        <w:ind w:left="1080"/>
      </w:pPr>
      <w:r>
        <w:rPr>
          <w:rFonts w:ascii="Calibri" w:hAnsi="Calibri"/>
        </w:rPr>
        <w:t>1. Spelled out in Genesis 9 for killing the image of God</w:t>
      </w:r>
    </w:p>
    <w:p w14:paraId="2C0CFA40" w14:textId="77777777" w:rsidR="00C32970" w:rsidRDefault="00000000">
      <w:pPr>
        <w:spacing w:after="40"/>
        <w:ind w:left="1080"/>
      </w:pPr>
      <w:r>
        <w:rPr>
          <w:rFonts w:ascii="Calibri" w:hAnsi="Calibri"/>
        </w:rPr>
        <w:t>2. Unpunished murder threatens societal safety and community solidarity</w:t>
      </w:r>
    </w:p>
    <w:p w14:paraId="08E9213A" w14:textId="77777777" w:rsidR="00C32970" w:rsidRDefault="00000000">
      <w:pPr>
        <w:spacing w:after="40"/>
        <w:ind w:left="720"/>
      </w:pPr>
      <w:r>
        <w:rPr>
          <w:rFonts w:ascii="Calibri" w:hAnsi="Calibri"/>
        </w:rPr>
        <w:t>C. God's dialogue with Cain</w:t>
      </w:r>
    </w:p>
    <w:p w14:paraId="72AC557B" w14:textId="77777777" w:rsidR="00C32970" w:rsidRDefault="00000000">
      <w:pPr>
        <w:spacing w:after="40"/>
        <w:ind w:left="1080"/>
      </w:pPr>
      <w:r>
        <w:rPr>
          <w:rFonts w:ascii="Calibri" w:hAnsi="Calibri"/>
        </w:rPr>
        <w:t>1. God's question: 'Where is your brother Abel?'</w:t>
      </w:r>
    </w:p>
    <w:p w14:paraId="58583E5A" w14:textId="77777777" w:rsidR="00C32970" w:rsidRDefault="00000000">
      <w:pPr>
        <w:spacing w:after="40"/>
        <w:ind w:left="1080"/>
      </w:pPr>
      <w:r>
        <w:rPr>
          <w:rFonts w:ascii="Calibri" w:hAnsi="Calibri"/>
        </w:rPr>
        <w:t>2. Cain's denial and response: 'Am I my brother's keeper?'</w:t>
      </w:r>
    </w:p>
    <w:p w14:paraId="4C5CE779" w14:textId="77777777" w:rsidR="00C32970" w:rsidRDefault="00000000">
      <w:pPr>
        <w:spacing w:after="40"/>
        <w:ind w:left="1080"/>
      </w:pPr>
      <w:r>
        <w:rPr>
          <w:rFonts w:ascii="Calibri" w:hAnsi="Calibri"/>
        </w:rPr>
        <w:t>3. Ancient worldview of kinship, community, and covenant responsibility</w:t>
      </w:r>
    </w:p>
    <w:p w14:paraId="2328F290" w14:textId="77777777" w:rsidR="00C32970" w:rsidRDefault="00000000">
      <w:pPr>
        <w:spacing w:after="40"/>
        <w:ind w:left="360"/>
      </w:pPr>
      <w:r>
        <w:rPr>
          <w:rFonts w:ascii="Calibri" w:hAnsi="Calibri"/>
          <w:b/>
        </w:rPr>
        <w:t>V. Judgment, Expulsion, and Gracious Preservation (Genesis 4:11-16)</w:t>
      </w:r>
    </w:p>
    <w:p w14:paraId="74EE3D79" w14:textId="77777777" w:rsidR="00C32970" w:rsidRDefault="00000000">
      <w:pPr>
        <w:spacing w:after="40"/>
        <w:ind w:left="720"/>
      </w:pPr>
      <w:r>
        <w:rPr>
          <w:rFonts w:ascii="Calibri" w:hAnsi="Calibri"/>
        </w:rPr>
        <w:t>A. The curse of the ground</w:t>
      </w:r>
    </w:p>
    <w:p w14:paraId="72B94FE1" w14:textId="77777777" w:rsidR="00C32970" w:rsidRDefault="00000000">
      <w:pPr>
        <w:spacing w:after="40"/>
        <w:ind w:left="1080"/>
      </w:pPr>
      <w:r>
        <w:rPr>
          <w:rFonts w:ascii="Calibri" w:hAnsi="Calibri"/>
        </w:rPr>
        <w:t>1. Cain is the first human directly cursed by God</w:t>
      </w:r>
    </w:p>
    <w:p w14:paraId="4A3A4D92" w14:textId="77777777" w:rsidR="00C32970" w:rsidRDefault="00000000">
      <w:pPr>
        <w:spacing w:after="40"/>
        <w:ind w:left="1080"/>
      </w:pPr>
      <w:r>
        <w:rPr>
          <w:rFonts w:ascii="Calibri" w:hAnsi="Calibri"/>
        </w:rPr>
        <w:t>2. Connection between human sin and the breakdown of the physical creation</w:t>
      </w:r>
    </w:p>
    <w:p w14:paraId="39BEA3FE" w14:textId="77777777" w:rsidR="00C32970" w:rsidRDefault="00000000">
      <w:pPr>
        <w:spacing w:after="40"/>
        <w:ind w:left="1440"/>
      </w:pPr>
      <w:r>
        <w:rPr>
          <w:rFonts w:ascii="Calibri" w:hAnsi="Calibri"/>
        </w:rPr>
        <w:t>a. Paul's theology in Romans 8</w:t>
      </w:r>
    </w:p>
    <w:p w14:paraId="61A62BD3" w14:textId="77777777" w:rsidR="00C32970" w:rsidRDefault="00000000">
      <w:pPr>
        <w:spacing w:after="40"/>
        <w:ind w:left="1440"/>
      </w:pPr>
      <w:r>
        <w:rPr>
          <w:rFonts w:ascii="Calibri" w:hAnsi="Calibri"/>
        </w:rPr>
        <w:t>b. Ecological and animal stewardship in the Law (e.g., Sabbath rest)</w:t>
      </w:r>
    </w:p>
    <w:p w14:paraId="3EEC34B7" w14:textId="77777777" w:rsidR="00C32970" w:rsidRDefault="00000000">
      <w:pPr>
        <w:spacing w:after="40"/>
        <w:ind w:left="720"/>
      </w:pPr>
      <w:r>
        <w:rPr>
          <w:rFonts w:ascii="Calibri" w:hAnsi="Calibri"/>
        </w:rPr>
        <w:t>B. The penalty of exile</w:t>
      </w:r>
    </w:p>
    <w:p w14:paraId="06AF1C03" w14:textId="77777777" w:rsidR="00C32970" w:rsidRDefault="00000000">
      <w:pPr>
        <w:spacing w:after="40"/>
        <w:ind w:left="1080"/>
      </w:pPr>
      <w:r>
        <w:rPr>
          <w:rFonts w:ascii="Calibri" w:hAnsi="Calibri"/>
        </w:rPr>
        <w:t>1. Wandering and hiddenness from God's presence and favor</w:t>
      </w:r>
    </w:p>
    <w:p w14:paraId="06D2562A" w14:textId="77777777" w:rsidR="00C32970" w:rsidRDefault="00000000">
      <w:pPr>
        <w:spacing w:after="40"/>
        <w:ind w:left="1080"/>
      </w:pPr>
      <w:r>
        <w:rPr>
          <w:rFonts w:ascii="Calibri" w:hAnsi="Calibri"/>
        </w:rPr>
        <w:t>2. Cain's plea and fear of vengeance</w:t>
      </w:r>
    </w:p>
    <w:p w14:paraId="4E405024" w14:textId="77777777" w:rsidR="00C32970" w:rsidRDefault="00000000">
      <w:pPr>
        <w:spacing w:after="40"/>
        <w:ind w:left="1440"/>
      </w:pPr>
      <w:r>
        <w:rPr>
          <w:rFonts w:ascii="Calibri" w:hAnsi="Calibri"/>
        </w:rPr>
        <w:t>a. Narrative question: Who could kill him?</w:t>
      </w:r>
    </w:p>
    <w:p w14:paraId="144F487A" w14:textId="77777777" w:rsidR="00C32970" w:rsidRDefault="00000000">
      <w:pPr>
        <w:spacing w:after="40"/>
        <w:ind w:left="1440"/>
      </w:pPr>
      <w:r>
        <w:rPr>
          <w:rFonts w:ascii="Calibri" w:hAnsi="Calibri"/>
        </w:rPr>
        <w:t>b. Rapid population growth due to long patriarch lifespans (Adam lived 930 years; other offspring)</w:t>
      </w:r>
    </w:p>
    <w:p w14:paraId="409C2A2A" w14:textId="77777777" w:rsidR="00C32970" w:rsidRDefault="00000000">
      <w:pPr>
        <w:spacing w:after="40"/>
        <w:ind w:left="720"/>
      </w:pPr>
      <w:r>
        <w:rPr>
          <w:rFonts w:ascii="Calibri" w:hAnsi="Calibri"/>
        </w:rPr>
        <w:t>C. God's preservation and mercy</w:t>
      </w:r>
    </w:p>
    <w:p w14:paraId="420A6FCA" w14:textId="77777777" w:rsidR="00C32970" w:rsidRDefault="00000000">
      <w:pPr>
        <w:spacing w:after="40"/>
        <w:ind w:left="1080"/>
      </w:pPr>
      <w:r>
        <w:rPr>
          <w:rFonts w:ascii="Calibri" w:hAnsi="Calibri"/>
        </w:rPr>
        <w:lastRenderedPageBreak/>
        <w:t>1. The 'mark' of Cain to prevent personal vengeance</w:t>
      </w:r>
    </w:p>
    <w:p w14:paraId="256F6CC1" w14:textId="77777777" w:rsidR="00C32970" w:rsidRDefault="00000000">
      <w:pPr>
        <w:spacing w:after="40"/>
        <w:ind w:left="1080"/>
      </w:pPr>
      <w:r>
        <w:rPr>
          <w:rFonts w:ascii="Calibri" w:hAnsi="Calibri"/>
        </w:rPr>
        <w:t>2. Divine grace to establish human society and procreation in early generations</w:t>
      </w:r>
    </w:p>
    <w:p w14:paraId="3EABEFD2" w14:textId="77777777" w:rsidR="00C32970" w:rsidRDefault="00000000">
      <w:pPr>
        <w:spacing w:after="40"/>
        <w:ind w:left="360"/>
      </w:pPr>
      <w:r>
        <w:rPr>
          <w:rFonts w:ascii="Calibri" w:hAnsi="Calibri"/>
          <w:b/>
        </w:rPr>
        <w:t>VI. The Lineage of Cain: Technology, Culture, and Escalating Sin (Genesis 4:17-24)</w:t>
      </w:r>
    </w:p>
    <w:p w14:paraId="651C1E9B" w14:textId="77777777" w:rsidR="00C32970" w:rsidRDefault="00000000">
      <w:pPr>
        <w:spacing w:after="40"/>
        <w:ind w:left="720"/>
      </w:pPr>
      <w:r>
        <w:rPr>
          <w:rFonts w:ascii="Calibri" w:hAnsi="Calibri"/>
        </w:rPr>
        <w:t>A. Geography of expulsion: East of Eden</w:t>
      </w:r>
    </w:p>
    <w:p w14:paraId="02CF1FEA" w14:textId="77777777" w:rsidR="00C32970" w:rsidRDefault="00000000">
      <w:pPr>
        <w:spacing w:after="40"/>
        <w:ind w:left="1080"/>
      </w:pPr>
      <w:r>
        <w:rPr>
          <w:rFonts w:ascii="Calibri" w:hAnsi="Calibri"/>
        </w:rPr>
        <w:t>1. 'East' as a geographical direction of exile from God's presence</w:t>
      </w:r>
    </w:p>
    <w:p w14:paraId="5F08144B" w14:textId="77777777" w:rsidR="00C32970" w:rsidRDefault="00000000">
      <w:pPr>
        <w:spacing w:after="40"/>
        <w:ind w:left="1080"/>
      </w:pPr>
      <w:r>
        <w:rPr>
          <w:rFonts w:ascii="Calibri" w:hAnsi="Calibri"/>
        </w:rPr>
        <w:t>2. Tabernacle theology: Garden of Eden as a temple archetype</w:t>
      </w:r>
    </w:p>
    <w:p w14:paraId="53FF7B9B" w14:textId="77777777" w:rsidR="00C32970" w:rsidRDefault="00000000">
      <w:pPr>
        <w:spacing w:after="40"/>
        <w:ind w:left="1440"/>
      </w:pPr>
      <w:r>
        <w:rPr>
          <w:rFonts w:ascii="Calibri" w:hAnsi="Calibri"/>
        </w:rPr>
        <w:t>a. Tabernacle faces east; expulsion eastward pushes humanity further from the divine presence</w:t>
      </w:r>
    </w:p>
    <w:p w14:paraId="0B35CB8B" w14:textId="77777777" w:rsidR="00C32970" w:rsidRDefault="00000000">
      <w:pPr>
        <w:spacing w:after="40"/>
        <w:ind w:left="720"/>
      </w:pPr>
      <w:r>
        <w:rPr>
          <w:rFonts w:ascii="Calibri" w:hAnsi="Calibri"/>
        </w:rPr>
        <w:t>B. Lamech's polygamy and offspring</w:t>
      </w:r>
    </w:p>
    <w:p w14:paraId="29CE4BFE" w14:textId="77777777" w:rsidR="00C32970" w:rsidRDefault="00000000">
      <w:pPr>
        <w:spacing w:after="40"/>
        <w:ind w:left="1080"/>
      </w:pPr>
      <w:r>
        <w:rPr>
          <w:rFonts w:ascii="Calibri" w:hAnsi="Calibri"/>
        </w:rPr>
        <w:t>1. First polygamist (marrying Adah and Zillah), representing family conflict</w:t>
      </w:r>
    </w:p>
    <w:p w14:paraId="6A462776" w14:textId="77777777" w:rsidR="00C32970" w:rsidRDefault="00000000">
      <w:pPr>
        <w:spacing w:after="40"/>
        <w:ind w:left="1080"/>
      </w:pPr>
      <w:r>
        <w:rPr>
          <w:rFonts w:ascii="Calibri" w:hAnsi="Calibri"/>
        </w:rPr>
        <w:t>2. Technological advance: Tubal-Cain's forging of bronze and iron tools</w:t>
      </w:r>
    </w:p>
    <w:p w14:paraId="2064D20E" w14:textId="77777777" w:rsidR="00C32970" w:rsidRDefault="00000000">
      <w:pPr>
        <w:spacing w:after="40"/>
        <w:ind w:left="1440"/>
      </w:pPr>
      <w:r>
        <w:rPr>
          <w:rFonts w:ascii="Calibri" w:hAnsi="Calibri"/>
        </w:rPr>
        <w:t>a. Potential misuse of technology for weapons of violence</w:t>
      </w:r>
    </w:p>
    <w:p w14:paraId="56DB240C" w14:textId="77777777" w:rsidR="00C32970" w:rsidRDefault="00000000">
      <w:pPr>
        <w:spacing w:after="40"/>
        <w:ind w:left="720"/>
      </w:pPr>
      <w:r>
        <w:rPr>
          <w:rFonts w:ascii="Calibri" w:hAnsi="Calibri"/>
        </w:rPr>
        <w:t>C. Lamech's poetic boast of violence</w:t>
      </w:r>
    </w:p>
    <w:p w14:paraId="3002CCB5" w14:textId="77777777" w:rsidR="00C32970" w:rsidRDefault="00000000">
      <w:pPr>
        <w:spacing w:after="40"/>
        <w:ind w:left="1080"/>
      </w:pPr>
      <w:r>
        <w:rPr>
          <w:rFonts w:ascii="Calibri" w:hAnsi="Calibri"/>
        </w:rPr>
        <w:t>1. Hebrew poetry structure: parallelism and repetition</w:t>
      </w:r>
    </w:p>
    <w:p w14:paraId="76740841" w14:textId="77777777" w:rsidR="00C32970" w:rsidRDefault="00000000">
      <w:pPr>
        <w:spacing w:after="40"/>
        <w:ind w:left="1080"/>
      </w:pPr>
      <w:r>
        <w:rPr>
          <w:rFonts w:ascii="Calibri" w:hAnsi="Calibri"/>
        </w:rPr>
        <w:t>2. Killing of a young man for wounding him</w:t>
      </w:r>
    </w:p>
    <w:p w14:paraId="5C6D90E9" w14:textId="77777777" w:rsidR="00C32970" w:rsidRDefault="00000000">
      <w:pPr>
        <w:spacing w:after="40"/>
        <w:ind w:left="1080"/>
      </w:pPr>
      <w:r>
        <w:rPr>
          <w:rFonts w:ascii="Calibri" w:hAnsi="Calibri"/>
        </w:rPr>
        <w:t>3. Disproportionate vengeance exceeding the principle of lex talionis (just response)</w:t>
      </w:r>
    </w:p>
    <w:p w14:paraId="725D18AD" w14:textId="77777777" w:rsidR="00C32970" w:rsidRDefault="00000000">
      <w:pPr>
        <w:spacing w:after="40"/>
        <w:ind w:left="1080"/>
      </w:pPr>
      <w:r>
        <w:rPr>
          <w:rFonts w:ascii="Calibri" w:hAnsi="Calibri"/>
        </w:rPr>
        <w:t>4. Escalation of sin: Cain avenged 7 times, Lamech 77 times</w:t>
      </w:r>
    </w:p>
    <w:p w14:paraId="7888A379" w14:textId="77777777" w:rsidR="00C32970" w:rsidRDefault="00000000">
      <w:pPr>
        <w:spacing w:after="40"/>
        <w:ind w:left="360"/>
      </w:pPr>
      <w:r>
        <w:rPr>
          <w:rFonts w:ascii="Calibri" w:hAnsi="Calibri"/>
          <w:b/>
        </w:rPr>
        <w:t>VII. Seth's Birth and the Restoration of Worship (Genesis 4:25-26)</w:t>
      </w:r>
    </w:p>
    <w:p w14:paraId="2CF45843" w14:textId="77777777" w:rsidR="00C32970" w:rsidRDefault="00000000">
      <w:pPr>
        <w:spacing w:after="40"/>
        <w:ind w:left="720"/>
      </w:pPr>
      <w:r>
        <w:rPr>
          <w:rFonts w:ascii="Calibri" w:hAnsi="Calibri"/>
        </w:rPr>
        <w:t>A. Provision of Seth as a replacement for Abel</w:t>
      </w:r>
    </w:p>
    <w:p w14:paraId="34EACD32" w14:textId="77777777" w:rsidR="00C32970" w:rsidRDefault="00000000">
      <w:pPr>
        <w:spacing w:after="40"/>
        <w:ind w:left="1080"/>
      </w:pPr>
      <w:r>
        <w:rPr>
          <w:rFonts w:ascii="Calibri" w:hAnsi="Calibri"/>
        </w:rPr>
        <w:t>1. Play on the Hebrew word meaning 'to grant' or 'to give'</w:t>
      </w:r>
    </w:p>
    <w:p w14:paraId="2ECEBC40" w14:textId="77777777" w:rsidR="00C32970" w:rsidRDefault="00000000">
      <w:pPr>
        <w:spacing w:after="40"/>
        <w:ind w:left="1080"/>
      </w:pPr>
      <w:r>
        <w:rPr>
          <w:rFonts w:ascii="Calibri" w:hAnsi="Calibri"/>
        </w:rPr>
        <w:t>2. Children as a direct blessing from God in the Hebrew worldview</w:t>
      </w:r>
    </w:p>
    <w:p w14:paraId="4C18A8DC" w14:textId="77777777" w:rsidR="00C32970" w:rsidRDefault="00000000">
      <w:pPr>
        <w:spacing w:after="40"/>
        <w:ind w:left="1080"/>
      </w:pPr>
      <w:r>
        <w:rPr>
          <w:rFonts w:ascii="Calibri" w:hAnsi="Calibri"/>
        </w:rPr>
        <w:t>3. Clarification on singleness (Paul, Jesus) as also highly valued</w:t>
      </w:r>
    </w:p>
    <w:p w14:paraId="6912CFF1" w14:textId="77777777" w:rsidR="00C32970" w:rsidRDefault="00000000">
      <w:pPr>
        <w:spacing w:after="40"/>
        <w:ind w:left="720"/>
      </w:pPr>
      <w:r>
        <w:rPr>
          <w:rFonts w:ascii="Calibri" w:hAnsi="Calibri"/>
        </w:rPr>
        <w:t>B. The rise of community worship</w:t>
      </w:r>
    </w:p>
    <w:p w14:paraId="11C05075" w14:textId="77777777" w:rsidR="00C32970" w:rsidRDefault="00000000">
      <w:pPr>
        <w:spacing w:after="40"/>
        <w:ind w:left="1080"/>
      </w:pPr>
      <w:r>
        <w:rPr>
          <w:rFonts w:ascii="Calibri" w:hAnsi="Calibri"/>
        </w:rPr>
        <w:t>1. Sethites begin to 'call on the name of Yahweh'</w:t>
      </w:r>
    </w:p>
    <w:p w14:paraId="19DB4E4E" w14:textId="77777777" w:rsidR="00C32970" w:rsidRDefault="00000000">
      <w:pPr>
        <w:spacing w:after="40"/>
        <w:ind w:left="1080"/>
      </w:pPr>
      <w:r>
        <w:rPr>
          <w:rFonts w:ascii="Calibri" w:hAnsi="Calibri"/>
        </w:rPr>
        <w:t>2. Name theology: the name represents the active presence of God</w:t>
      </w:r>
    </w:p>
    <w:p w14:paraId="0D57C9DA" w14:textId="77777777" w:rsidR="00C32970" w:rsidRDefault="00000000">
      <w:pPr>
        <w:spacing w:after="40"/>
        <w:ind w:left="1080"/>
      </w:pPr>
      <w:r>
        <w:rPr>
          <w:rFonts w:ascii="Calibri" w:hAnsi="Calibri"/>
        </w:rPr>
        <w:t>3. Contrast: Cain's line leads to murder; Seth's line leads to worship</w:t>
      </w:r>
    </w:p>
    <w:p w14:paraId="7BE7568E" w14:textId="77777777" w:rsidR="00C32970" w:rsidRDefault="00000000">
      <w:pPr>
        <w:spacing w:after="40"/>
        <w:ind w:left="360"/>
      </w:pPr>
      <w:r>
        <w:rPr>
          <w:rFonts w:ascii="Calibri" w:hAnsi="Calibri"/>
          <w:b/>
        </w:rPr>
        <w:t>VIII. Transition to Genesis 5 and the Narrative Pattern</w:t>
      </w:r>
    </w:p>
    <w:p w14:paraId="74F085C9" w14:textId="77777777" w:rsidR="00C32970" w:rsidRDefault="00000000">
      <w:pPr>
        <w:spacing w:after="40"/>
        <w:ind w:left="720"/>
      </w:pPr>
      <w:r>
        <w:rPr>
          <w:rFonts w:ascii="Calibri" w:hAnsi="Calibri"/>
        </w:rPr>
        <w:t>A. Structure of Genesis 5</w:t>
      </w:r>
    </w:p>
    <w:p w14:paraId="4A496821" w14:textId="77777777" w:rsidR="00C32970" w:rsidRDefault="00000000">
      <w:pPr>
        <w:spacing w:after="40"/>
        <w:ind w:left="1080"/>
      </w:pPr>
      <w:r>
        <w:rPr>
          <w:rFonts w:ascii="Calibri" w:hAnsi="Calibri"/>
        </w:rPr>
        <w:t>1. Superscription introducing the written genealogy (Genesis 5:1-32)</w:t>
      </w:r>
    </w:p>
    <w:p w14:paraId="7D2C9A6B" w14:textId="77777777" w:rsidR="00C32970" w:rsidRDefault="00000000">
      <w:pPr>
        <w:spacing w:after="40"/>
        <w:ind w:left="1080"/>
      </w:pPr>
      <w:r>
        <w:rPr>
          <w:rFonts w:ascii="Calibri" w:hAnsi="Calibri"/>
        </w:rPr>
        <w:t>2. Jump to Genesis 6:1-8 (the sons of God and daughters of men) as transition to the flood</w:t>
      </w:r>
    </w:p>
    <w:p w14:paraId="332CF24F" w14:textId="77777777" w:rsidR="00C32970" w:rsidRDefault="00000000">
      <w:pPr>
        <w:spacing w:after="40"/>
        <w:ind w:left="720"/>
      </w:pPr>
      <w:r>
        <w:rPr>
          <w:rFonts w:ascii="Calibri" w:hAnsi="Calibri"/>
        </w:rPr>
        <w:t>B. The recurring biblical pattern: Sin, Judgment, Grace</w:t>
      </w:r>
    </w:p>
    <w:p w14:paraId="5E5888DB" w14:textId="77777777" w:rsidR="00C32970" w:rsidRDefault="00000000">
      <w:pPr>
        <w:spacing w:after="40"/>
        <w:ind w:left="1080"/>
      </w:pPr>
      <w:r>
        <w:rPr>
          <w:rFonts w:ascii="Calibri" w:hAnsi="Calibri"/>
        </w:rPr>
        <w:t>1. Sin threatens God's plan of blessing</w:t>
      </w:r>
    </w:p>
    <w:p w14:paraId="05871054" w14:textId="77777777" w:rsidR="00C32970" w:rsidRDefault="00000000">
      <w:pPr>
        <w:spacing w:after="40"/>
        <w:ind w:left="1080"/>
      </w:pPr>
      <w:r>
        <w:rPr>
          <w:rFonts w:ascii="Calibri" w:hAnsi="Calibri"/>
        </w:rPr>
        <w:t>2. Judgment/penalty curbs the rebellion</w:t>
      </w:r>
    </w:p>
    <w:p w14:paraId="298A2708" w14:textId="77777777" w:rsidR="00C32970" w:rsidRDefault="00000000">
      <w:pPr>
        <w:spacing w:after="40"/>
        <w:ind w:left="1080"/>
      </w:pPr>
      <w:r>
        <w:rPr>
          <w:rFonts w:ascii="Calibri" w:hAnsi="Calibri"/>
        </w:rPr>
        <w:t>3. Grace preserves a remnant to continue the lineage of blessing</w:t>
      </w:r>
    </w:p>
    <w:p w14:paraId="34082072" w14:textId="77777777" w:rsidR="00C32970" w:rsidRDefault="00000000">
      <w:pPr>
        <w:spacing w:after="40"/>
        <w:ind w:left="720"/>
      </w:pPr>
      <w:r>
        <w:rPr>
          <w:rFonts w:ascii="Calibri" w:hAnsi="Calibri"/>
        </w:rPr>
        <w:t>C. The righteous lineage and future deliverers</w:t>
      </w:r>
    </w:p>
    <w:p w14:paraId="36D17448" w14:textId="77777777" w:rsidR="00C32970" w:rsidRDefault="00000000">
      <w:pPr>
        <w:spacing w:after="40"/>
        <w:ind w:left="1080"/>
      </w:pPr>
      <w:r>
        <w:rPr>
          <w:rFonts w:ascii="Calibri" w:hAnsi="Calibri"/>
        </w:rPr>
        <w:t>1. Sethites -&gt; Noah (deliverer of the flood)</w:t>
      </w:r>
    </w:p>
    <w:p w14:paraId="1C66B0D8" w14:textId="77777777" w:rsidR="00C32970" w:rsidRDefault="00000000">
      <w:pPr>
        <w:spacing w:after="40"/>
        <w:ind w:left="1080"/>
      </w:pPr>
      <w:r>
        <w:rPr>
          <w:rFonts w:ascii="Calibri" w:hAnsi="Calibri"/>
        </w:rPr>
        <w:t>2. Noah's son Shem -&gt; Abraham (father of the Hebrew people, blessing all people groups)</w:t>
      </w:r>
    </w:p>
    <w:p w14:paraId="2A9B1B46" w14:textId="77777777" w:rsidR="00C32970" w:rsidRDefault="00000000">
      <w:pPr>
        <w:spacing w:after="40"/>
        <w:ind w:left="1080"/>
      </w:pPr>
      <w:r>
        <w:rPr>
          <w:rFonts w:ascii="Calibri" w:hAnsi="Calibri"/>
        </w:rPr>
        <w:lastRenderedPageBreak/>
        <w:t>3. Ongoing struggle between the serpent's offspring (Cainites) and the woman's offspring (Sethites)</w:t>
      </w:r>
    </w:p>
    <w:p w14:paraId="1B7206E0" w14:textId="77777777" w:rsidR="00C32970" w:rsidRDefault="00000000">
      <w:pPr>
        <w:spacing w:after="40"/>
        <w:ind w:left="360"/>
      </w:pPr>
      <w:r>
        <w:rPr>
          <w:rFonts w:ascii="Calibri" w:hAnsi="Calibri"/>
          <w:b/>
        </w:rPr>
        <w:t>IX. The Theology and Structure of the Genesis 5 Genealogy (Genesis 5:1-32)</w:t>
      </w:r>
    </w:p>
    <w:p w14:paraId="007E8CEE" w14:textId="77777777" w:rsidR="00C32970" w:rsidRDefault="00000000">
      <w:pPr>
        <w:spacing w:after="40"/>
        <w:ind w:left="720"/>
      </w:pPr>
      <w:r>
        <w:rPr>
          <w:rFonts w:ascii="Calibri" w:hAnsi="Calibri"/>
        </w:rPr>
        <w:t>A. Written record of generations</w:t>
      </w:r>
    </w:p>
    <w:p w14:paraId="11F139DD" w14:textId="77777777" w:rsidR="00C32970" w:rsidRDefault="00000000">
      <w:pPr>
        <w:spacing w:after="40"/>
        <w:ind w:left="1080"/>
      </w:pPr>
      <w:r>
        <w:rPr>
          <w:rFonts w:ascii="Calibri" w:hAnsi="Calibri"/>
        </w:rPr>
        <w:t>1. Textual evidence of an early written book appropriated by the author</w:t>
      </w:r>
    </w:p>
    <w:p w14:paraId="6E459DFD" w14:textId="77777777" w:rsidR="00C32970" w:rsidRDefault="00000000">
      <w:pPr>
        <w:spacing w:after="40"/>
        <w:ind w:left="1080"/>
      </w:pPr>
      <w:r>
        <w:rPr>
          <w:rFonts w:ascii="Calibri" w:hAnsi="Calibri"/>
        </w:rPr>
        <w:t>2. Echoes of Creation (Genesis 1:26-28): image and likeness of God</w:t>
      </w:r>
    </w:p>
    <w:p w14:paraId="7FCADBEB" w14:textId="77777777" w:rsidR="00C32970" w:rsidRDefault="00000000">
      <w:pPr>
        <w:spacing w:after="40"/>
        <w:ind w:left="720"/>
      </w:pPr>
      <w:r>
        <w:rPr>
          <w:rFonts w:ascii="Calibri" w:hAnsi="Calibri"/>
        </w:rPr>
        <w:t>B. Structuring of lifespans and deaths</w:t>
      </w:r>
    </w:p>
    <w:p w14:paraId="2463C946" w14:textId="77777777" w:rsidR="00C32970" w:rsidRDefault="00000000">
      <w:pPr>
        <w:spacing w:after="40"/>
        <w:ind w:left="1080"/>
      </w:pPr>
      <w:r>
        <w:rPr>
          <w:rFonts w:ascii="Calibri" w:hAnsi="Calibri"/>
        </w:rPr>
        <w:t>1. Standard, predictable formula: age at fatherhood, subsequent years, other offspring, and death</w:t>
      </w:r>
    </w:p>
    <w:p w14:paraId="232D427F" w14:textId="77777777" w:rsidR="00C32970" w:rsidRDefault="00000000">
      <w:pPr>
        <w:spacing w:after="40"/>
        <w:ind w:left="1080"/>
      </w:pPr>
      <w:r>
        <w:rPr>
          <w:rFonts w:ascii="Calibri" w:hAnsi="Calibri"/>
        </w:rPr>
        <w:t>2. The image of God is passed down from parent to child (e.g., Adam to Seth) despite original sin</w:t>
      </w:r>
    </w:p>
    <w:p w14:paraId="1A5CC13B" w14:textId="77777777" w:rsidR="00C32970" w:rsidRDefault="00000000">
      <w:pPr>
        <w:spacing w:after="40"/>
        <w:ind w:left="1080"/>
      </w:pPr>
      <w:r>
        <w:rPr>
          <w:rFonts w:ascii="Calibri" w:hAnsi="Calibri"/>
        </w:rPr>
        <w:t>3. Regular repetition of 'and then he died' confirms the reality of the death penalty (Genesis 2:17)</w:t>
      </w:r>
    </w:p>
    <w:p w14:paraId="736DA5A9" w14:textId="77777777" w:rsidR="00C32970" w:rsidRDefault="00000000">
      <w:pPr>
        <w:spacing w:after="40"/>
        <w:ind w:left="1080"/>
      </w:pPr>
      <w:r>
        <w:rPr>
          <w:rFonts w:ascii="Calibri" w:hAnsi="Calibri"/>
        </w:rPr>
        <w:t>4. Social and community functions of genealogy: inheritance, covenant continuity, and identity</w:t>
      </w:r>
    </w:p>
    <w:sectPr w:rsidR="00C32970" w:rsidSect="0003461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9D7D3" w14:textId="77777777" w:rsidR="00335E1A" w:rsidRDefault="00335E1A">
      <w:pPr>
        <w:spacing w:after="0" w:line="240" w:lineRule="auto"/>
      </w:pPr>
      <w:r>
        <w:separator/>
      </w:r>
    </w:p>
  </w:endnote>
  <w:endnote w:type="continuationSeparator" w:id="0">
    <w:p w14:paraId="11CA3DD0" w14:textId="77777777" w:rsidR="00335E1A" w:rsidRDefault="00335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0822A" w14:textId="77777777" w:rsidR="00335E1A" w:rsidRDefault="00335E1A">
      <w:pPr>
        <w:spacing w:after="0" w:line="240" w:lineRule="auto"/>
      </w:pPr>
      <w:r>
        <w:separator/>
      </w:r>
    </w:p>
  </w:footnote>
  <w:footnote w:type="continuationSeparator" w:id="0">
    <w:p w14:paraId="4B51C3FA" w14:textId="77777777" w:rsidR="00335E1A" w:rsidRDefault="00335E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2E637" w14:textId="77777777" w:rsidR="00C32970" w:rsidRDefault="00000000">
    <w:pPr>
      <w:pStyle w:val="Header"/>
      <w:jc w:val="right"/>
    </w:pPr>
    <w:r>
      <w:rPr>
        <w:rFonts w:ascii="Calibri" w:hAnsi="Calibri"/>
        <w:color w:val="808080"/>
        <w:sz w:val="20"/>
      </w:rPr>
      <w:t xml:space="preserve">Page </w:t>
    </w:r>
    <w:r>
      <w:fldChar w:fldCharType="begin"/>
    </w:r>
    <w:r>
      <w:instrText>PAGE</w:instrText>
    </w:r>
    <w:r>
      <w:fldChar w:fldCharType="separate"/>
    </w:r>
    <w:r w:rsidR="00DD11B5">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85575761">
    <w:abstractNumId w:val="8"/>
  </w:num>
  <w:num w:numId="2" w16cid:durableId="63142510">
    <w:abstractNumId w:val="6"/>
  </w:num>
  <w:num w:numId="3" w16cid:durableId="8992090">
    <w:abstractNumId w:val="5"/>
  </w:num>
  <w:num w:numId="4" w16cid:durableId="2136483987">
    <w:abstractNumId w:val="4"/>
  </w:num>
  <w:num w:numId="5" w16cid:durableId="1776974482">
    <w:abstractNumId w:val="7"/>
  </w:num>
  <w:num w:numId="6" w16cid:durableId="258946590">
    <w:abstractNumId w:val="3"/>
  </w:num>
  <w:num w:numId="7" w16cid:durableId="2010862001">
    <w:abstractNumId w:val="2"/>
  </w:num>
  <w:num w:numId="8" w16cid:durableId="1377780272">
    <w:abstractNumId w:val="1"/>
  </w:num>
  <w:num w:numId="9" w16cid:durableId="370113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9213B"/>
    <w:rsid w:val="0029639D"/>
    <w:rsid w:val="00326F90"/>
    <w:rsid w:val="00335E1A"/>
    <w:rsid w:val="00AA1D8D"/>
    <w:rsid w:val="00B47730"/>
    <w:rsid w:val="00BC35DF"/>
    <w:rsid w:val="00C32970"/>
    <w:rsid w:val="00CB0664"/>
    <w:rsid w:val="00D73DD0"/>
    <w:rsid w:val="00DD11B5"/>
    <w:rsid w:val="00DE534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04D8C9"/>
  <w14:defaultImageDpi w14:val="300"/>
  <w15:docId w15:val="{12A8C3DF-236C-449C-BAF9-136E37D21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998</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Ted Hildebrandt</cp:lastModifiedBy>
  <cp:revision>3</cp:revision>
  <dcterms:created xsi:type="dcterms:W3CDTF">2026-07-03T15:50:00Z</dcterms:created>
  <dcterms:modified xsi:type="dcterms:W3CDTF">2026-07-03T18:09:00Z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c3c459a1-b9fa-485f-8fd9-180f5ca892fd</vt:lpwstr>
  </property>
</Properties>
</file>