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546D1" w14:textId="638A1DF3" w:rsidR="0057725C" w:rsidRPr="00E83F3F" w:rsidRDefault="008D33FA" w:rsidP="00E83F3F">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3A,</w:t>
      </w:r>
      <w:r w:rsidR="00E83F3F">
        <w:rPr>
          <w:rFonts w:ascii="Calibri" w:eastAsia="Calibri" w:hAnsi="Calibri" w:cs="Calibri"/>
          <w:b/>
          <w:bCs/>
          <w:sz w:val="42"/>
          <w:szCs w:val="42"/>
        </w:rPr>
        <w:br/>
      </w:r>
      <w:r w:rsidR="00E83F3F" w:rsidRPr="00E83F3F">
        <w:rPr>
          <w:rFonts w:ascii="Calibri" w:eastAsia="Calibri" w:hAnsi="Calibri" w:cs="Calibri"/>
          <w:b/>
          <w:bCs/>
          <w:sz w:val="42"/>
          <w:szCs w:val="42"/>
        </w:rPr>
        <w:t>The Garden Story Part One (Gen 2:4-3:24)</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6-min. Video Overview</w:t>
      </w:r>
      <w:r>
        <w:rPr>
          <w:rFonts w:ascii="Calibri" w:eastAsia="Calibri" w:hAnsi="Calibri" w:cs="Calibri"/>
          <w:b/>
          <w:bCs/>
          <w:sz w:val="42"/>
          <w:szCs w:val="42"/>
        </w:rPr>
        <w:br/>
      </w:r>
      <w:r w:rsidRPr="008D33FA">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34EA8922" w14:textId="79B47CAD" w:rsidR="0057725C" w:rsidRPr="008D33FA" w:rsidRDefault="00000000">
      <w:pPr>
        <w:rPr>
          <w:sz w:val="26"/>
          <w:szCs w:val="26"/>
        </w:rPr>
      </w:pPr>
      <w:r w:rsidRPr="008D33FA">
        <w:rPr>
          <w:rFonts w:ascii="Calibri" w:eastAsia="Calibri" w:hAnsi="Calibri" w:cs="Calibri"/>
          <w:sz w:val="26"/>
          <w:szCs w:val="26"/>
        </w:rPr>
        <w:t>Have you ever opened the book of Genesis, started reading, and then thought, wait a minute, right at the very beginning you get a creation story, and then it seems to start all over again with a totally different one? Well</w:t>
      </w:r>
      <w:r w:rsidR="00F71557">
        <w:rPr>
          <w:rFonts w:ascii="Calibri" w:eastAsia="Calibri" w:hAnsi="Calibri" w:cs="Calibri"/>
          <w:sz w:val="26"/>
          <w:szCs w:val="26"/>
        </w:rPr>
        <w:t>,</w:t>
      </w:r>
      <w:r w:rsidRPr="008D33FA">
        <w:rPr>
          <w:rFonts w:ascii="Calibri" w:eastAsia="Calibri" w:hAnsi="Calibri" w:cs="Calibri"/>
          <w:sz w:val="26"/>
          <w:szCs w:val="26"/>
        </w:rPr>
        <w:t xml:space="preserve"> today, we're going to dive into that fascinating puzzle. So this is the big question, right? Why are there two of them? Genesis chapter 1 gives us this grand sweeping account, and then chapter 2 comes along and seems to hit the reset button, giving us a different sequence of events and a completely different vibe. So what's the deal? Are they just contradicting each other, or is there something much deeper going on here? Well, a really helpful way to think about this, coming from scholars like Dr. Kenneth </w:t>
      </w:r>
      <w:r w:rsidR="00E110A3">
        <w:rPr>
          <w:rFonts w:ascii="Calibri" w:eastAsia="Calibri" w:hAnsi="Calibri" w:cs="Calibri"/>
          <w:sz w:val="26"/>
          <w:szCs w:val="26"/>
        </w:rPr>
        <w:t>Mathews</w:t>
      </w:r>
      <w:r w:rsidRPr="008D33FA">
        <w:rPr>
          <w:rFonts w:ascii="Calibri" w:eastAsia="Calibri" w:hAnsi="Calibri" w:cs="Calibri"/>
          <w:sz w:val="26"/>
          <w:szCs w:val="26"/>
        </w:rPr>
        <w:t>, is that these two accounts aren't fighting each other at all.</w:t>
      </w:r>
    </w:p>
    <w:p w14:paraId="249BA296" w14:textId="77777777" w:rsidR="0057725C" w:rsidRPr="008D33FA" w:rsidRDefault="0057725C">
      <w:pPr>
        <w:rPr>
          <w:sz w:val="26"/>
          <w:szCs w:val="26"/>
        </w:rPr>
      </w:pPr>
    </w:p>
    <w:p w14:paraId="01B9280B" w14:textId="77777777" w:rsidR="0057725C" w:rsidRPr="008D33FA" w:rsidRDefault="00000000">
      <w:pPr>
        <w:rPr>
          <w:sz w:val="26"/>
          <w:szCs w:val="26"/>
        </w:rPr>
      </w:pPr>
      <w:r w:rsidRPr="008D33FA">
        <w:rPr>
          <w:rFonts w:ascii="Calibri" w:eastAsia="Calibri" w:hAnsi="Calibri" w:cs="Calibri"/>
          <w:sz w:val="26"/>
          <w:szCs w:val="26"/>
        </w:rPr>
        <w:t>Nope, they're actually complementary. You can think of it like a filmmaker telling a story. First, they give you the epic wide-angle shot, and then they zoom way in for the intimate close-up.</w:t>
      </w:r>
    </w:p>
    <w:p w14:paraId="3741CF6A" w14:textId="77777777" w:rsidR="0057725C" w:rsidRPr="008D33FA" w:rsidRDefault="0057725C">
      <w:pPr>
        <w:rPr>
          <w:sz w:val="26"/>
          <w:szCs w:val="26"/>
        </w:rPr>
      </w:pPr>
    </w:p>
    <w:p w14:paraId="72BEEFCC" w14:textId="77777777" w:rsidR="0057725C" w:rsidRPr="008D33FA" w:rsidRDefault="00000000">
      <w:pPr>
        <w:rPr>
          <w:sz w:val="26"/>
          <w:szCs w:val="26"/>
        </w:rPr>
      </w:pPr>
      <w:r w:rsidRPr="008D33FA">
        <w:rPr>
          <w:rFonts w:ascii="Calibri" w:eastAsia="Calibri" w:hAnsi="Calibri" w:cs="Calibri"/>
          <w:sz w:val="26"/>
          <w:szCs w:val="26"/>
        </w:rPr>
        <w:t>And this slide just lays it out perfectly. On the left, you've got Genesis 1. That's your wide-angle lens. It's the grand, cosmic overview of everything being created in 6 days.</w:t>
      </w:r>
    </w:p>
    <w:p w14:paraId="2202513C" w14:textId="77777777" w:rsidR="0057725C" w:rsidRPr="008D33FA" w:rsidRDefault="0057725C">
      <w:pPr>
        <w:rPr>
          <w:sz w:val="26"/>
          <w:szCs w:val="26"/>
        </w:rPr>
      </w:pPr>
    </w:p>
    <w:p w14:paraId="4DF32278" w14:textId="77777777" w:rsidR="0057725C" w:rsidRPr="008D33FA" w:rsidRDefault="00000000">
      <w:pPr>
        <w:rPr>
          <w:sz w:val="26"/>
          <w:szCs w:val="26"/>
        </w:rPr>
      </w:pPr>
      <w:r w:rsidRPr="008D33FA">
        <w:rPr>
          <w:rFonts w:ascii="Calibri" w:eastAsia="Calibri" w:hAnsi="Calibri" w:cs="Calibri"/>
          <w:sz w:val="26"/>
          <w:szCs w:val="26"/>
        </w:rPr>
        <w:t>Then, on the right, Genesis 2 is the close-up. It zooms in on the most important part of that story, day 6, and gives us a really personal, detailed look at how humanity came to be. So let's actually put them side by side, because when you see the differences in their style, their language, and their focus, you start to see that they each have a very distinct purpose.</w:t>
      </w:r>
    </w:p>
    <w:p w14:paraId="037E2DDD" w14:textId="77777777" w:rsidR="0057725C" w:rsidRPr="008D33FA" w:rsidRDefault="0057725C">
      <w:pPr>
        <w:rPr>
          <w:sz w:val="26"/>
          <w:szCs w:val="26"/>
        </w:rPr>
      </w:pPr>
    </w:p>
    <w:p w14:paraId="1AB229B7" w14:textId="77777777" w:rsidR="0057725C" w:rsidRPr="008D33FA" w:rsidRDefault="00000000">
      <w:pPr>
        <w:rPr>
          <w:sz w:val="26"/>
          <w:szCs w:val="26"/>
        </w:rPr>
      </w:pPr>
      <w:r w:rsidRPr="008D33FA">
        <w:rPr>
          <w:rFonts w:ascii="Calibri" w:eastAsia="Calibri" w:hAnsi="Calibri" w:cs="Calibri"/>
          <w:sz w:val="26"/>
          <w:szCs w:val="26"/>
        </w:rPr>
        <w:t xml:space="preserve">Okay, check this out. In Genesis 1, the setting is the entire universe. The pace is </w:t>
      </w:r>
      <w:proofErr w:type="spellStart"/>
      <w:r w:rsidRPr="008D33FA">
        <w:rPr>
          <w:rFonts w:ascii="Calibri" w:eastAsia="Calibri" w:hAnsi="Calibri" w:cs="Calibri"/>
          <w:sz w:val="26"/>
          <w:szCs w:val="26"/>
        </w:rPr>
        <w:t>super fast</w:t>
      </w:r>
      <w:proofErr w:type="spellEnd"/>
      <w:r w:rsidRPr="008D33FA">
        <w:rPr>
          <w:rFonts w:ascii="Calibri" w:eastAsia="Calibri" w:hAnsi="Calibri" w:cs="Calibri"/>
          <w:sz w:val="26"/>
          <w:szCs w:val="26"/>
        </w:rPr>
        <w:t>, day after day after day, and the language is really formal and rhythmic.</w:t>
      </w:r>
    </w:p>
    <w:p w14:paraId="3FF70E53" w14:textId="77777777" w:rsidR="0057725C" w:rsidRPr="008D33FA" w:rsidRDefault="0057725C">
      <w:pPr>
        <w:rPr>
          <w:sz w:val="26"/>
          <w:szCs w:val="26"/>
        </w:rPr>
      </w:pPr>
    </w:p>
    <w:p w14:paraId="03ED4C84" w14:textId="77777777" w:rsidR="0057725C" w:rsidRPr="008D33FA" w:rsidRDefault="00000000">
      <w:pPr>
        <w:rPr>
          <w:sz w:val="26"/>
          <w:szCs w:val="26"/>
        </w:rPr>
      </w:pPr>
      <w:r w:rsidRPr="008D33FA">
        <w:rPr>
          <w:rFonts w:ascii="Calibri" w:eastAsia="Calibri" w:hAnsi="Calibri" w:cs="Calibri"/>
          <w:sz w:val="26"/>
          <w:szCs w:val="26"/>
        </w:rPr>
        <w:t>But in Genesis 2, the world shrinks down to just one garden, the pace slows right down to focus on that one day, and the language becomes much more like a story, very earthy. And notice that last one. The name for God actually changes.</w:t>
      </w:r>
    </w:p>
    <w:p w14:paraId="419D0692" w14:textId="77777777" w:rsidR="0057725C" w:rsidRPr="008D33FA" w:rsidRDefault="0057725C">
      <w:pPr>
        <w:rPr>
          <w:sz w:val="26"/>
          <w:szCs w:val="26"/>
        </w:rPr>
      </w:pPr>
    </w:p>
    <w:p w14:paraId="4011E5BB" w14:textId="77777777" w:rsidR="0057725C" w:rsidRPr="008D33FA" w:rsidRDefault="00000000">
      <w:pPr>
        <w:rPr>
          <w:sz w:val="26"/>
          <w:szCs w:val="26"/>
        </w:rPr>
      </w:pPr>
      <w:r w:rsidRPr="008D33FA">
        <w:rPr>
          <w:rFonts w:ascii="Calibri" w:eastAsia="Calibri" w:hAnsi="Calibri" w:cs="Calibri"/>
          <w:sz w:val="26"/>
          <w:szCs w:val="26"/>
        </w:rPr>
        <w:t>That is a huge clue. Yeah, that difference in God's name isn't just a random choice. It's actually central to understanding what each account is trying to tell us.</w:t>
      </w:r>
    </w:p>
    <w:p w14:paraId="09A716D8" w14:textId="77777777" w:rsidR="0057725C" w:rsidRPr="008D33FA" w:rsidRDefault="0057725C">
      <w:pPr>
        <w:rPr>
          <w:sz w:val="26"/>
          <w:szCs w:val="26"/>
        </w:rPr>
      </w:pPr>
    </w:p>
    <w:p w14:paraId="6A242320" w14:textId="77777777" w:rsidR="0057725C" w:rsidRPr="008D33FA" w:rsidRDefault="00000000">
      <w:pPr>
        <w:rPr>
          <w:sz w:val="26"/>
          <w:szCs w:val="26"/>
        </w:rPr>
      </w:pPr>
      <w:r w:rsidRPr="008D33FA">
        <w:rPr>
          <w:rFonts w:ascii="Calibri" w:eastAsia="Calibri" w:hAnsi="Calibri" w:cs="Calibri"/>
          <w:sz w:val="26"/>
          <w:szCs w:val="26"/>
        </w:rPr>
        <w:lastRenderedPageBreak/>
        <w:t>Each name reveals a totally different side of God's character. So, in Genesis 1, the name you see over and over is Elohim. This name paints a picture of God as the all-powerful, majestic, transcendent creator.</w:t>
      </w:r>
    </w:p>
    <w:p w14:paraId="0764677B" w14:textId="77777777" w:rsidR="0057725C" w:rsidRPr="008D33FA" w:rsidRDefault="0057725C">
      <w:pPr>
        <w:rPr>
          <w:sz w:val="26"/>
          <w:szCs w:val="26"/>
        </w:rPr>
      </w:pPr>
    </w:p>
    <w:p w14:paraId="31E29FE5" w14:textId="77777777" w:rsidR="0057725C" w:rsidRPr="008D33FA" w:rsidRDefault="00000000">
      <w:pPr>
        <w:rPr>
          <w:sz w:val="26"/>
          <w:szCs w:val="26"/>
        </w:rPr>
      </w:pPr>
      <w:r w:rsidRPr="008D33FA">
        <w:rPr>
          <w:rFonts w:ascii="Calibri" w:eastAsia="Calibri" w:hAnsi="Calibri" w:cs="Calibri"/>
          <w:sz w:val="26"/>
          <w:szCs w:val="26"/>
        </w:rPr>
        <w:t>This is the God who is so powerful he just has to speak, let there be light, and the entire universe snaps to attention. But then, bam, Genesis 2 hits and we get Yahweh, which is often translated as the Lord God. This is God's personal covenant name.</w:t>
      </w:r>
    </w:p>
    <w:p w14:paraId="5E1CCF3C" w14:textId="77777777" w:rsidR="0057725C" w:rsidRPr="008D33FA" w:rsidRDefault="0057725C">
      <w:pPr>
        <w:rPr>
          <w:sz w:val="26"/>
          <w:szCs w:val="26"/>
        </w:rPr>
      </w:pPr>
    </w:p>
    <w:p w14:paraId="12470FBC" w14:textId="77777777" w:rsidR="0057725C" w:rsidRPr="008D33FA" w:rsidRDefault="00000000">
      <w:pPr>
        <w:rPr>
          <w:sz w:val="26"/>
          <w:szCs w:val="26"/>
        </w:rPr>
      </w:pPr>
      <w:r w:rsidRPr="008D33FA">
        <w:rPr>
          <w:rFonts w:ascii="Calibri" w:eastAsia="Calibri" w:hAnsi="Calibri" w:cs="Calibri"/>
          <w:sz w:val="26"/>
          <w:szCs w:val="26"/>
        </w:rPr>
        <w:t>It reveals a God who isn't distant, but who is right here with us, relational, engaging directly with his creation. That shift in name is a signal we're moving from the cosmic to the personal. And you see that intimacy most clearly in how Genesis 2 describes the creation of humanity.</w:t>
      </w:r>
    </w:p>
    <w:p w14:paraId="4B335818" w14:textId="77777777" w:rsidR="0057725C" w:rsidRPr="008D33FA" w:rsidRDefault="0057725C">
      <w:pPr>
        <w:rPr>
          <w:sz w:val="26"/>
          <w:szCs w:val="26"/>
        </w:rPr>
      </w:pPr>
    </w:p>
    <w:p w14:paraId="0BC75E6C" w14:textId="77777777" w:rsidR="0057725C" w:rsidRPr="008D33FA" w:rsidRDefault="00000000">
      <w:pPr>
        <w:rPr>
          <w:sz w:val="26"/>
          <w:szCs w:val="26"/>
        </w:rPr>
      </w:pPr>
      <w:r w:rsidRPr="008D33FA">
        <w:rPr>
          <w:rFonts w:ascii="Calibri" w:eastAsia="Calibri" w:hAnsi="Calibri" w:cs="Calibri"/>
          <w:sz w:val="26"/>
          <w:szCs w:val="26"/>
        </w:rPr>
        <w:t>I mean, it is a complete change of tone from chapter 1. Here, God literally gets his hands dirty. Yeah. The text starts using these really human-like terms to describe God.</w:t>
      </w:r>
    </w:p>
    <w:p w14:paraId="7A7E1692" w14:textId="77777777" w:rsidR="0057725C" w:rsidRPr="008D33FA" w:rsidRDefault="0057725C">
      <w:pPr>
        <w:rPr>
          <w:sz w:val="26"/>
          <w:szCs w:val="26"/>
        </w:rPr>
      </w:pPr>
    </w:p>
    <w:p w14:paraId="5234C7DD" w14:textId="77777777" w:rsidR="0057725C" w:rsidRPr="008D33FA" w:rsidRDefault="00000000">
      <w:pPr>
        <w:rPr>
          <w:sz w:val="26"/>
          <w:szCs w:val="26"/>
        </w:rPr>
      </w:pPr>
      <w:r w:rsidRPr="008D33FA">
        <w:rPr>
          <w:rFonts w:ascii="Calibri" w:eastAsia="Calibri" w:hAnsi="Calibri" w:cs="Calibri"/>
          <w:sz w:val="26"/>
          <w:szCs w:val="26"/>
        </w:rPr>
        <w:t>He's not just a far-off commander issuing orders. He's portrayed as a craftsman, an artisan. First, as a potter shaping clay, and then even as a surgeon performing a very delicate operation.</w:t>
      </w:r>
    </w:p>
    <w:p w14:paraId="4DE4479F" w14:textId="77777777" w:rsidR="0057725C" w:rsidRPr="008D33FA" w:rsidRDefault="0057725C">
      <w:pPr>
        <w:rPr>
          <w:sz w:val="26"/>
          <w:szCs w:val="26"/>
        </w:rPr>
      </w:pPr>
    </w:p>
    <w:p w14:paraId="499C6C89" w14:textId="77777777" w:rsidR="0057725C" w:rsidRPr="008D33FA" w:rsidRDefault="00000000">
      <w:pPr>
        <w:rPr>
          <w:sz w:val="26"/>
          <w:szCs w:val="26"/>
        </w:rPr>
      </w:pPr>
      <w:r w:rsidRPr="008D33FA">
        <w:rPr>
          <w:rFonts w:ascii="Calibri" w:eastAsia="Calibri" w:hAnsi="Calibri" w:cs="Calibri"/>
          <w:sz w:val="26"/>
          <w:szCs w:val="26"/>
        </w:rPr>
        <w:t>Let's look at how it happens. First, Yahweh God forms the man from the dust of the ground, just like a potter with clay. Then, in this incredibly intimate moment, he breathes the breath of life right into the man's nostrils.</w:t>
      </w:r>
    </w:p>
    <w:p w14:paraId="10FCB271" w14:textId="77777777" w:rsidR="0057725C" w:rsidRPr="008D33FA" w:rsidRDefault="0057725C">
      <w:pPr>
        <w:rPr>
          <w:sz w:val="26"/>
          <w:szCs w:val="26"/>
        </w:rPr>
      </w:pPr>
    </w:p>
    <w:p w14:paraId="49565764" w14:textId="0E018527" w:rsidR="0057725C" w:rsidRPr="008D33FA" w:rsidRDefault="00000000">
      <w:pPr>
        <w:rPr>
          <w:sz w:val="26"/>
          <w:szCs w:val="26"/>
        </w:rPr>
      </w:pPr>
      <w:r w:rsidRPr="008D33FA">
        <w:rPr>
          <w:rFonts w:ascii="Calibri" w:eastAsia="Calibri" w:hAnsi="Calibri" w:cs="Calibri"/>
          <w:sz w:val="26"/>
          <w:szCs w:val="26"/>
        </w:rPr>
        <w:t>And with that breath, the man becomes a ne</w:t>
      </w:r>
      <w:r w:rsidR="008D33FA">
        <w:rPr>
          <w:rFonts w:ascii="Calibri" w:eastAsia="Calibri" w:hAnsi="Calibri" w:cs="Calibri"/>
          <w:sz w:val="26"/>
          <w:szCs w:val="26"/>
        </w:rPr>
        <w:t>ph</w:t>
      </w:r>
      <w:r w:rsidRPr="008D33FA">
        <w:rPr>
          <w:rFonts w:ascii="Calibri" w:eastAsia="Calibri" w:hAnsi="Calibri" w:cs="Calibri"/>
          <w:sz w:val="26"/>
          <w:szCs w:val="26"/>
        </w:rPr>
        <w:t xml:space="preserve">esh, a living being, a whole, unified, animated person. And get this, the Hebrew language itself has this amazing little detail built right in. The word for man is </w:t>
      </w:r>
      <w:proofErr w:type="spellStart"/>
      <w:r w:rsidRPr="008D33FA">
        <w:rPr>
          <w:rFonts w:ascii="Calibri" w:eastAsia="Calibri" w:hAnsi="Calibri" w:cs="Calibri"/>
          <w:sz w:val="26"/>
          <w:szCs w:val="26"/>
        </w:rPr>
        <w:t>adam</w:t>
      </w:r>
      <w:proofErr w:type="spellEnd"/>
      <w:r w:rsidRPr="008D33FA">
        <w:rPr>
          <w:rFonts w:ascii="Calibri" w:eastAsia="Calibri" w:hAnsi="Calibri" w:cs="Calibri"/>
          <w:sz w:val="26"/>
          <w:szCs w:val="26"/>
        </w:rPr>
        <w:t>.</w:t>
      </w:r>
    </w:p>
    <w:p w14:paraId="106375F7" w14:textId="77777777" w:rsidR="0057725C" w:rsidRPr="008D33FA" w:rsidRDefault="0057725C">
      <w:pPr>
        <w:rPr>
          <w:sz w:val="26"/>
          <w:szCs w:val="26"/>
        </w:rPr>
      </w:pPr>
    </w:p>
    <w:p w14:paraId="52B14804" w14:textId="77777777" w:rsidR="0057725C" w:rsidRPr="008D33FA" w:rsidRDefault="00000000">
      <w:pPr>
        <w:rPr>
          <w:sz w:val="26"/>
          <w:szCs w:val="26"/>
        </w:rPr>
      </w:pPr>
      <w:r w:rsidRPr="008D33FA">
        <w:rPr>
          <w:rFonts w:ascii="Calibri" w:eastAsia="Calibri" w:hAnsi="Calibri" w:cs="Calibri"/>
          <w:sz w:val="26"/>
          <w:szCs w:val="26"/>
        </w:rPr>
        <w:t xml:space="preserve">The word for ground is </w:t>
      </w:r>
      <w:proofErr w:type="spellStart"/>
      <w:r w:rsidRPr="008D33FA">
        <w:rPr>
          <w:rFonts w:ascii="Calibri" w:eastAsia="Calibri" w:hAnsi="Calibri" w:cs="Calibri"/>
          <w:sz w:val="26"/>
          <w:szCs w:val="26"/>
        </w:rPr>
        <w:t>adamah</w:t>
      </w:r>
      <w:proofErr w:type="spellEnd"/>
      <w:r w:rsidRPr="008D33FA">
        <w:rPr>
          <w:rFonts w:ascii="Calibri" w:eastAsia="Calibri" w:hAnsi="Calibri" w:cs="Calibri"/>
          <w:sz w:val="26"/>
          <w:szCs w:val="26"/>
        </w:rPr>
        <w:t>. They sound almost identical. And that's on purpose.</w:t>
      </w:r>
    </w:p>
    <w:p w14:paraId="76249FA3" w14:textId="77777777" w:rsidR="0057725C" w:rsidRPr="008D33FA" w:rsidRDefault="0057725C">
      <w:pPr>
        <w:rPr>
          <w:sz w:val="26"/>
          <w:szCs w:val="26"/>
        </w:rPr>
      </w:pPr>
    </w:p>
    <w:p w14:paraId="760D166A" w14:textId="77777777" w:rsidR="0057725C" w:rsidRPr="008D33FA" w:rsidRDefault="00000000">
      <w:pPr>
        <w:rPr>
          <w:sz w:val="26"/>
          <w:szCs w:val="26"/>
        </w:rPr>
      </w:pPr>
      <w:r w:rsidRPr="008D33FA">
        <w:rPr>
          <w:rFonts w:ascii="Calibri" w:eastAsia="Calibri" w:hAnsi="Calibri" w:cs="Calibri"/>
          <w:sz w:val="26"/>
          <w:szCs w:val="26"/>
        </w:rPr>
        <w:t>It's this constant reminder of where we come from, our deep connection to the earth, and even our fragility. But then the story hits a snag. For the very first time in this whole creation narrative, something is declared not good.</w:t>
      </w:r>
    </w:p>
    <w:p w14:paraId="6F21D76B" w14:textId="77777777" w:rsidR="0057725C" w:rsidRPr="008D33FA" w:rsidRDefault="0057725C">
      <w:pPr>
        <w:rPr>
          <w:sz w:val="26"/>
          <w:szCs w:val="26"/>
        </w:rPr>
      </w:pPr>
    </w:p>
    <w:p w14:paraId="005207E8" w14:textId="77777777" w:rsidR="0057725C" w:rsidRPr="008D33FA" w:rsidRDefault="00000000">
      <w:pPr>
        <w:rPr>
          <w:sz w:val="26"/>
          <w:szCs w:val="26"/>
        </w:rPr>
      </w:pPr>
      <w:r w:rsidRPr="008D33FA">
        <w:rPr>
          <w:rFonts w:ascii="Calibri" w:eastAsia="Calibri" w:hAnsi="Calibri" w:cs="Calibri"/>
          <w:sz w:val="26"/>
          <w:szCs w:val="26"/>
        </w:rPr>
        <w:t>The man is alone. And that one phrase sets the stage for God's next incredible act of creation. So God performs this surgery, forming the woman from the man's side.</w:t>
      </w:r>
    </w:p>
    <w:p w14:paraId="6605EF46" w14:textId="77777777" w:rsidR="0057725C" w:rsidRPr="008D33FA" w:rsidRDefault="0057725C">
      <w:pPr>
        <w:rPr>
          <w:sz w:val="26"/>
          <w:szCs w:val="26"/>
        </w:rPr>
      </w:pPr>
    </w:p>
    <w:p w14:paraId="0CB93FC7" w14:textId="77777777" w:rsidR="0057725C" w:rsidRPr="008D33FA" w:rsidRDefault="00000000">
      <w:pPr>
        <w:rPr>
          <w:sz w:val="26"/>
          <w:szCs w:val="26"/>
        </w:rPr>
      </w:pPr>
      <w:r w:rsidRPr="008D33FA">
        <w:rPr>
          <w:rFonts w:ascii="Calibri" w:eastAsia="Calibri" w:hAnsi="Calibri" w:cs="Calibri"/>
          <w:sz w:val="26"/>
          <w:szCs w:val="26"/>
        </w:rPr>
        <w:t>And when the man sees her, his reaction is just poetry. This is a cry of recognition. He's basically shouting, finally, someone like me, from me, who corresponds to me.</w:t>
      </w:r>
    </w:p>
    <w:p w14:paraId="39D07402" w14:textId="77777777" w:rsidR="0057725C" w:rsidRPr="008D33FA" w:rsidRDefault="0057725C">
      <w:pPr>
        <w:rPr>
          <w:sz w:val="26"/>
          <w:szCs w:val="26"/>
        </w:rPr>
      </w:pPr>
    </w:p>
    <w:p w14:paraId="0CFF4BD8" w14:textId="77777777" w:rsidR="0057725C" w:rsidRPr="008D33FA" w:rsidRDefault="00000000">
      <w:pPr>
        <w:rPr>
          <w:sz w:val="26"/>
          <w:szCs w:val="26"/>
        </w:rPr>
      </w:pPr>
      <w:r w:rsidRPr="008D33FA">
        <w:rPr>
          <w:rFonts w:ascii="Calibri" w:eastAsia="Calibri" w:hAnsi="Calibri" w:cs="Calibri"/>
          <w:sz w:val="26"/>
          <w:szCs w:val="26"/>
        </w:rPr>
        <w:t xml:space="preserve">And, you guessed it, there's another brilliant bit of wordplay here. The Hebrew word for man is </w:t>
      </w:r>
      <w:proofErr w:type="spellStart"/>
      <w:r w:rsidRPr="008D33FA">
        <w:rPr>
          <w:rFonts w:ascii="Calibri" w:eastAsia="Calibri" w:hAnsi="Calibri" w:cs="Calibri"/>
          <w:sz w:val="26"/>
          <w:szCs w:val="26"/>
        </w:rPr>
        <w:t>ish</w:t>
      </w:r>
      <w:proofErr w:type="spellEnd"/>
      <w:r w:rsidRPr="008D33FA">
        <w:rPr>
          <w:rFonts w:ascii="Calibri" w:eastAsia="Calibri" w:hAnsi="Calibri" w:cs="Calibri"/>
          <w:sz w:val="26"/>
          <w:szCs w:val="26"/>
        </w:rPr>
        <w:t xml:space="preserve">. The word for woman is </w:t>
      </w:r>
      <w:proofErr w:type="spellStart"/>
      <w:r w:rsidRPr="008D33FA">
        <w:rPr>
          <w:rFonts w:ascii="Calibri" w:eastAsia="Calibri" w:hAnsi="Calibri" w:cs="Calibri"/>
          <w:sz w:val="26"/>
          <w:szCs w:val="26"/>
        </w:rPr>
        <w:t>isha</w:t>
      </w:r>
      <w:proofErr w:type="spellEnd"/>
      <w:r w:rsidRPr="008D33FA">
        <w:rPr>
          <w:rFonts w:ascii="Calibri" w:eastAsia="Calibri" w:hAnsi="Calibri" w:cs="Calibri"/>
          <w:sz w:val="26"/>
          <w:szCs w:val="26"/>
        </w:rPr>
        <w:t>.</w:t>
      </w:r>
    </w:p>
    <w:p w14:paraId="390D4C26" w14:textId="77777777" w:rsidR="0057725C" w:rsidRPr="008D33FA" w:rsidRDefault="0057725C">
      <w:pPr>
        <w:rPr>
          <w:sz w:val="26"/>
          <w:szCs w:val="26"/>
        </w:rPr>
      </w:pPr>
    </w:p>
    <w:p w14:paraId="4E2F2DDD" w14:textId="77777777" w:rsidR="0057725C" w:rsidRPr="008D33FA" w:rsidRDefault="00000000">
      <w:pPr>
        <w:rPr>
          <w:sz w:val="26"/>
          <w:szCs w:val="26"/>
        </w:rPr>
      </w:pPr>
      <w:r w:rsidRPr="008D33FA">
        <w:rPr>
          <w:rFonts w:ascii="Calibri" w:eastAsia="Calibri" w:hAnsi="Calibri" w:cs="Calibri"/>
          <w:sz w:val="26"/>
          <w:szCs w:val="26"/>
        </w:rPr>
        <w:lastRenderedPageBreak/>
        <w:t>You can literally hear the connection. It just beautifully shows their profound unity. They belong together.</w:t>
      </w:r>
    </w:p>
    <w:p w14:paraId="02FF4BE2" w14:textId="77777777" w:rsidR="0057725C" w:rsidRPr="008D33FA" w:rsidRDefault="0057725C">
      <w:pPr>
        <w:rPr>
          <w:sz w:val="26"/>
          <w:szCs w:val="26"/>
        </w:rPr>
      </w:pPr>
    </w:p>
    <w:p w14:paraId="170ED35A" w14:textId="77777777" w:rsidR="0057725C" w:rsidRPr="008D33FA" w:rsidRDefault="00000000">
      <w:pPr>
        <w:rPr>
          <w:sz w:val="26"/>
          <w:szCs w:val="26"/>
        </w:rPr>
      </w:pPr>
      <w:r w:rsidRPr="008D33FA">
        <w:rPr>
          <w:rFonts w:ascii="Calibri" w:eastAsia="Calibri" w:hAnsi="Calibri" w:cs="Calibri"/>
          <w:sz w:val="26"/>
          <w:szCs w:val="26"/>
        </w:rPr>
        <w:t>So what's the end result of all this intimate, hands-on creation? You get a world of perfect, unbroken harmony. Genesis 2 wraps up by painting this beautiful picture of the world exactly as it was meant to be. And this harmony worked on three different levels.</w:t>
      </w:r>
    </w:p>
    <w:p w14:paraId="2ECEEAA8" w14:textId="77777777" w:rsidR="0057725C" w:rsidRPr="008D33FA" w:rsidRDefault="0057725C">
      <w:pPr>
        <w:rPr>
          <w:sz w:val="26"/>
          <w:szCs w:val="26"/>
        </w:rPr>
      </w:pPr>
    </w:p>
    <w:p w14:paraId="530CFA09" w14:textId="77777777" w:rsidR="0057725C" w:rsidRPr="008D33FA" w:rsidRDefault="00000000">
      <w:pPr>
        <w:rPr>
          <w:sz w:val="26"/>
          <w:szCs w:val="26"/>
        </w:rPr>
      </w:pPr>
      <w:r w:rsidRPr="008D33FA">
        <w:rPr>
          <w:rFonts w:ascii="Calibri" w:eastAsia="Calibri" w:hAnsi="Calibri" w:cs="Calibri"/>
          <w:sz w:val="26"/>
          <w:szCs w:val="26"/>
        </w:rPr>
        <w:t>First, there was perfect harmony between God and humanity. Second, perfect harmony between the man and the woman. They were a team.</w:t>
      </w:r>
    </w:p>
    <w:p w14:paraId="33E0FE4B" w14:textId="77777777" w:rsidR="0057725C" w:rsidRPr="008D33FA" w:rsidRDefault="0057725C">
      <w:pPr>
        <w:rPr>
          <w:sz w:val="26"/>
          <w:szCs w:val="26"/>
        </w:rPr>
      </w:pPr>
    </w:p>
    <w:p w14:paraId="5988409C" w14:textId="77777777" w:rsidR="0057725C" w:rsidRPr="008D33FA" w:rsidRDefault="00000000">
      <w:pPr>
        <w:rPr>
          <w:sz w:val="26"/>
          <w:szCs w:val="26"/>
        </w:rPr>
      </w:pPr>
      <w:r w:rsidRPr="008D33FA">
        <w:rPr>
          <w:rFonts w:ascii="Calibri" w:eastAsia="Calibri" w:hAnsi="Calibri" w:cs="Calibri"/>
          <w:sz w:val="26"/>
          <w:szCs w:val="26"/>
        </w:rPr>
        <w:t>And third, a perfect harmony between humanity and the world around them. But right in the heart of this perfect garden, the story places two very specific trees. And they weren't just for looks.</w:t>
      </w:r>
    </w:p>
    <w:p w14:paraId="5B2397CE" w14:textId="77777777" w:rsidR="0057725C" w:rsidRPr="008D33FA" w:rsidRDefault="0057725C">
      <w:pPr>
        <w:rPr>
          <w:sz w:val="26"/>
          <w:szCs w:val="26"/>
        </w:rPr>
      </w:pPr>
    </w:p>
    <w:p w14:paraId="7F83B2B1" w14:textId="77777777" w:rsidR="0057725C" w:rsidRPr="008D33FA" w:rsidRDefault="00000000">
      <w:pPr>
        <w:rPr>
          <w:sz w:val="26"/>
          <w:szCs w:val="26"/>
        </w:rPr>
      </w:pPr>
      <w:r w:rsidRPr="008D33FA">
        <w:rPr>
          <w:rFonts w:ascii="Calibri" w:eastAsia="Calibri" w:hAnsi="Calibri" w:cs="Calibri"/>
          <w:sz w:val="26"/>
          <w:szCs w:val="26"/>
        </w:rPr>
        <w:t>They were deeply symbolic. They represented a fundamental choice that humanity was going to have to make. On one hand, you had the tree of life, which represented the gift of living forever, sustained by God's presence.</w:t>
      </w:r>
    </w:p>
    <w:p w14:paraId="7A6B2FFA" w14:textId="77777777" w:rsidR="0057725C" w:rsidRPr="008D33FA" w:rsidRDefault="0057725C">
      <w:pPr>
        <w:rPr>
          <w:sz w:val="26"/>
          <w:szCs w:val="26"/>
        </w:rPr>
      </w:pPr>
    </w:p>
    <w:p w14:paraId="7D1C7770" w14:textId="08F80DDC" w:rsidR="0057725C" w:rsidRPr="008D33FA" w:rsidRDefault="00000000">
      <w:pPr>
        <w:rPr>
          <w:sz w:val="26"/>
          <w:szCs w:val="26"/>
        </w:rPr>
      </w:pPr>
      <w:r w:rsidRPr="008D33FA">
        <w:rPr>
          <w:rFonts w:ascii="Calibri" w:eastAsia="Calibri" w:hAnsi="Calibri" w:cs="Calibri"/>
          <w:sz w:val="26"/>
          <w:szCs w:val="26"/>
        </w:rPr>
        <w:t xml:space="preserve">And on the other, you had the tree of the knowledge of good and evil. This one represented wisdom, but it came with a clear </w:t>
      </w:r>
      <w:r w:rsidR="008D33FA">
        <w:rPr>
          <w:rFonts w:ascii="Calibri" w:eastAsia="Calibri" w:hAnsi="Calibri" w:cs="Calibri"/>
          <w:sz w:val="26"/>
          <w:szCs w:val="26"/>
        </w:rPr>
        <w:t>warning</w:t>
      </w:r>
      <w:r w:rsidRPr="008D33FA">
        <w:rPr>
          <w:rFonts w:ascii="Calibri" w:eastAsia="Calibri" w:hAnsi="Calibri" w:cs="Calibri"/>
          <w:sz w:val="26"/>
          <w:szCs w:val="26"/>
        </w:rPr>
        <w:t xml:space="preserve"> from God. It was really a choice.</w:t>
      </w:r>
    </w:p>
    <w:p w14:paraId="481EFA00" w14:textId="77777777" w:rsidR="0057725C" w:rsidRPr="008D33FA" w:rsidRDefault="0057725C">
      <w:pPr>
        <w:rPr>
          <w:sz w:val="26"/>
          <w:szCs w:val="26"/>
        </w:rPr>
      </w:pPr>
    </w:p>
    <w:p w14:paraId="6769A4A5" w14:textId="77777777" w:rsidR="0057725C" w:rsidRPr="008D33FA" w:rsidRDefault="00000000">
      <w:pPr>
        <w:rPr>
          <w:sz w:val="26"/>
          <w:szCs w:val="26"/>
        </w:rPr>
      </w:pPr>
      <w:r w:rsidRPr="008D33FA">
        <w:rPr>
          <w:rFonts w:ascii="Calibri" w:eastAsia="Calibri" w:hAnsi="Calibri" w:cs="Calibri"/>
          <w:sz w:val="26"/>
          <w:szCs w:val="26"/>
        </w:rPr>
        <w:t>Trust God's wisdom, or try to seize that wisdom for themselves. So when you put it all together, you can see these stories aren't clashing at all, right? They're two essential views of the same reality. Genesis 1 gives us the powerful creator Elohim with a grand cosmic plan.</w:t>
      </w:r>
    </w:p>
    <w:p w14:paraId="5ADE3531" w14:textId="77777777" w:rsidR="0057725C" w:rsidRPr="008D33FA" w:rsidRDefault="0057725C">
      <w:pPr>
        <w:rPr>
          <w:sz w:val="26"/>
          <w:szCs w:val="26"/>
        </w:rPr>
      </w:pPr>
    </w:p>
    <w:p w14:paraId="19AB7E2E" w14:textId="77777777" w:rsidR="0057725C" w:rsidRPr="008D33FA" w:rsidRDefault="00000000">
      <w:pPr>
        <w:rPr>
          <w:sz w:val="26"/>
          <w:szCs w:val="26"/>
        </w:rPr>
      </w:pPr>
      <w:r w:rsidRPr="008D33FA">
        <w:rPr>
          <w:rFonts w:ascii="Calibri" w:eastAsia="Calibri" w:hAnsi="Calibri" w:cs="Calibri"/>
          <w:sz w:val="26"/>
          <w:szCs w:val="26"/>
        </w:rPr>
        <w:t>And Genesis 2 gives us the personal God Yahweh, who wants an intimate relationship with the people he lovingly crafted with his own two hands. And so we're left with this picture of a world in perfect harmony. A world designed for humanity to thrive with God right there.</w:t>
      </w:r>
    </w:p>
    <w:p w14:paraId="63147B55" w14:textId="77777777" w:rsidR="0057725C" w:rsidRPr="008D33FA" w:rsidRDefault="0057725C">
      <w:pPr>
        <w:rPr>
          <w:sz w:val="26"/>
          <w:szCs w:val="26"/>
        </w:rPr>
      </w:pPr>
    </w:p>
    <w:p w14:paraId="23CC56CE" w14:textId="2F387662" w:rsidR="0057725C" w:rsidRPr="008D33FA" w:rsidRDefault="00000000">
      <w:pPr>
        <w:rPr>
          <w:sz w:val="26"/>
          <w:szCs w:val="26"/>
        </w:rPr>
      </w:pPr>
      <w:r w:rsidRPr="008D33FA">
        <w:rPr>
          <w:rFonts w:ascii="Calibri" w:eastAsia="Calibri" w:hAnsi="Calibri" w:cs="Calibri"/>
          <w:sz w:val="26"/>
          <w:szCs w:val="26"/>
        </w:rPr>
        <w:t>Which leads to one giant</w:t>
      </w:r>
      <w:r w:rsidR="008D33FA">
        <w:rPr>
          <w:rFonts w:ascii="Calibri" w:eastAsia="Calibri" w:hAnsi="Calibri" w:cs="Calibri"/>
          <w:sz w:val="26"/>
          <w:szCs w:val="26"/>
        </w:rPr>
        <w:t>,</w:t>
      </w:r>
      <w:r w:rsidRPr="008D33FA">
        <w:rPr>
          <w:rFonts w:ascii="Calibri" w:eastAsia="Calibri" w:hAnsi="Calibri" w:cs="Calibri"/>
          <w:sz w:val="26"/>
          <w:szCs w:val="26"/>
        </w:rPr>
        <w:t xml:space="preserve"> obvious question. What on earth could possibly go so wrong?</w:t>
      </w:r>
    </w:p>
    <w:sectPr w:rsidR="0057725C" w:rsidRPr="008D33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B55C6" w14:textId="77777777" w:rsidR="00D43E96" w:rsidRDefault="00D43E96" w:rsidP="008D33FA">
      <w:r>
        <w:separator/>
      </w:r>
    </w:p>
  </w:endnote>
  <w:endnote w:type="continuationSeparator" w:id="0">
    <w:p w14:paraId="05E85E35" w14:textId="77777777" w:rsidR="00D43E96" w:rsidRDefault="00D43E96" w:rsidP="008D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58705" w14:textId="77777777" w:rsidR="00D43E96" w:rsidRDefault="00D43E96" w:rsidP="008D33FA">
      <w:r>
        <w:separator/>
      </w:r>
    </w:p>
  </w:footnote>
  <w:footnote w:type="continuationSeparator" w:id="0">
    <w:p w14:paraId="1810123F" w14:textId="77777777" w:rsidR="00D43E96" w:rsidRDefault="00D43E96" w:rsidP="008D3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737821"/>
      <w:docPartObj>
        <w:docPartGallery w:val="Page Numbers (Top of Page)"/>
        <w:docPartUnique/>
      </w:docPartObj>
    </w:sdtPr>
    <w:sdtEndPr>
      <w:rPr>
        <w:noProof/>
      </w:rPr>
    </w:sdtEndPr>
    <w:sdtContent>
      <w:p w14:paraId="5AB8F764" w14:textId="77B84903" w:rsidR="008D33FA" w:rsidRDefault="008D33F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836AE0" w14:textId="77777777" w:rsidR="008D33FA" w:rsidRDefault="008D33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64A7A"/>
    <w:multiLevelType w:val="hybridMultilevel"/>
    <w:tmpl w:val="9364E482"/>
    <w:lvl w:ilvl="0" w:tplc="FE6ABA94">
      <w:start w:val="1"/>
      <w:numFmt w:val="bullet"/>
      <w:lvlText w:val="●"/>
      <w:lvlJc w:val="left"/>
      <w:pPr>
        <w:ind w:left="720" w:hanging="360"/>
      </w:pPr>
    </w:lvl>
    <w:lvl w:ilvl="1" w:tplc="700E5B0E">
      <w:start w:val="1"/>
      <w:numFmt w:val="bullet"/>
      <w:lvlText w:val="○"/>
      <w:lvlJc w:val="left"/>
      <w:pPr>
        <w:ind w:left="1440" w:hanging="360"/>
      </w:pPr>
    </w:lvl>
    <w:lvl w:ilvl="2" w:tplc="BC801B06">
      <w:start w:val="1"/>
      <w:numFmt w:val="bullet"/>
      <w:lvlText w:val="■"/>
      <w:lvlJc w:val="left"/>
      <w:pPr>
        <w:ind w:left="2160" w:hanging="360"/>
      </w:pPr>
    </w:lvl>
    <w:lvl w:ilvl="3" w:tplc="384071EC">
      <w:start w:val="1"/>
      <w:numFmt w:val="bullet"/>
      <w:lvlText w:val="●"/>
      <w:lvlJc w:val="left"/>
      <w:pPr>
        <w:ind w:left="2880" w:hanging="360"/>
      </w:pPr>
    </w:lvl>
    <w:lvl w:ilvl="4" w:tplc="F7DC5FF0">
      <w:start w:val="1"/>
      <w:numFmt w:val="bullet"/>
      <w:lvlText w:val="○"/>
      <w:lvlJc w:val="left"/>
      <w:pPr>
        <w:ind w:left="3600" w:hanging="360"/>
      </w:pPr>
    </w:lvl>
    <w:lvl w:ilvl="5" w:tplc="DC7886C8">
      <w:start w:val="1"/>
      <w:numFmt w:val="bullet"/>
      <w:lvlText w:val="■"/>
      <w:lvlJc w:val="left"/>
      <w:pPr>
        <w:ind w:left="4320" w:hanging="360"/>
      </w:pPr>
    </w:lvl>
    <w:lvl w:ilvl="6" w:tplc="15F0FB7A">
      <w:start w:val="1"/>
      <w:numFmt w:val="bullet"/>
      <w:lvlText w:val="●"/>
      <w:lvlJc w:val="left"/>
      <w:pPr>
        <w:ind w:left="5040" w:hanging="360"/>
      </w:pPr>
    </w:lvl>
    <w:lvl w:ilvl="7" w:tplc="234C97FE">
      <w:start w:val="1"/>
      <w:numFmt w:val="bullet"/>
      <w:lvlText w:val="●"/>
      <w:lvlJc w:val="left"/>
      <w:pPr>
        <w:ind w:left="5760" w:hanging="360"/>
      </w:pPr>
    </w:lvl>
    <w:lvl w:ilvl="8" w:tplc="90046408">
      <w:start w:val="1"/>
      <w:numFmt w:val="bullet"/>
      <w:lvlText w:val="●"/>
      <w:lvlJc w:val="left"/>
      <w:pPr>
        <w:ind w:left="6480" w:hanging="360"/>
      </w:pPr>
    </w:lvl>
  </w:abstractNum>
  <w:num w:numId="1" w16cid:durableId="4337442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25C"/>
    <w:rsid w:val="00340C21"/>
    <w:rsid w:val="0057725C"/>
    <w:rsid w:val="005F1410"/>
    <w:rsid w:val="008D33FA"/>
    <w:rsid w:val="00936700"/>
    <w:rsid w:val="00B46DA2"/>
    <w:rsid w:val="00D43E96"/>
    <w:rsid w:val="00E110A3"/>
    <w:rsid w:val="00E83F3F"/>
    <w:rsid w:val="00F001E7"/>
    <w:rsid w:val="00F715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8F1EB"/>
  <w15:docId w15:val="{37970CBB-039C-4B19-A108-4EF46C88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33FA"/>
    <w:pPr>
      <w:tabs>
        <w:tab w:val="center" w:pos="4680"/>
        <w:tab w:val="right" w:pos="9360"/>
      </w:tabs>
    </w:pPr>
  </w:style>
  <w:style w:type="character" w:customStyle="1" w:styleId="HeaderChar">
    <w:name w:val="Header Char"/>
    <w:basedOn w:val="DefaultParagraphFont"/>
    <w:link w:val="Header"/>
    <w:uiPriority w:val="99"/>
    <w:rsid w:val="008D33FA"/>
  </w:style>
  <w:style w:type="paragraph" w:styleId="Footer">
    <w:name w:val="footer"/>
    <w:basedOn w:val="Normal"/>
    <w:link w:val="FooterChar"/>
    <w:uiPriority w:val="99"/>
    <w:unhideWhenUsed/>
    <w:rsid w:val="008D33FA"/>
    <w:pPr>
      <w:tabs>
        <w:tab w:val="center" w:pos="4680"/>
        <w:tab w:val="right" w:pos="9360"/>
      </w:tabs>
    </w:pPr>
  </w:style>
  <w:style w:type="character" w:customStyle="1" w:styleId="FooterChar">
    <w:name w:val="Footer Char"/>
    <w:basedOn w:val="DefaultParagraphFont"/>
    <w:link w:val="Footer"/>
    <w:uiPriority w:val="99"/>
    <w:rsid w:val="008D3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947</Words>
  <Characters>5402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Session03A Video Overview</dc:title>
  <dc:creator>TurboScribe</dc:creator>
  <cp:lastModifiedBy>Ted Hildebrandt</cp:lastModifiedBy>
  <cp:revision>5</cp:revision>
  <dcterms:created xsi:type="dcterms:W3CDTF">2026-07-02T11:21:00Z</dcterms:created>
  <dcterms:modified xsi:type="dcterms:W3CDTF">2026-07-02T19:53:00Z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bac9ce57-29b3-4429-8597-e60c2bba9d10</vt:lpwstr>
  </property>
</Properties>
</file>