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4DF8B" w14:textId="252099D8" w:rsidR="00D14229" w:rsidRDefault="00695081" w:rsidP="0069508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20، اعمال خدا، فرشتگان، شیطان و شیاطین</w:t>
      </w:r>
    </w:p>
    <w:p w14:paraId="0D18BBC2" w14:textId="5D877F8E" w:rsidR="00695081" w:rsidRPr="00695081" w:rsidRDefault="00695081" w:rsidP="00695081">
      <w:pPr xmlns:w="http://schemas.openxmlformats.org/wordprocessingml/2006/main">
        <w:jc w:val="center"/>
        <w:rPr>
          <w:rFonts w:ascii="Calibri" w:eastAsia="Calibri" w:hAnsi="Calibri" w:cs="Calibri"/>
          <w:sz w:val="26"/>
          <w:szCs w:val="26"/>
        </w:rPr>
      </w:pPr>
      <w:r xmlns:w="http://schemas.openxmlformats.org/wordprocessingml/2006/main" w:rsidRPr="00695081">
        <w:rPr>
          <w:rFonts w:ascii="AA Times New Roman" w:eastAsia="Calibri" w:hAnsi="AA Times New Roman" w:cs="AA Times New Roman"/>
          <w:sz w:val="26"/>
          <w:szCs w:val="26"/>
        </w:rPr>
        <w:t xml:space="preserve">© </w:t>
      </w:r>
      <w:r xmlns:w="http://schemas.openxmlformats.org/wordprocessingml/2006/main" w:rsidRPr="00695081">
        <w:rPr>
          <w:rFonts w:ascii="Calibri" w:eastAsia="Calibri" w:hAnsi="Calibri" w:cs="Calibri"/>
          <w:sz w:val="26"/>
          <w:szCs w:val="26"/>
        </w:rPr>
        <w:t xml:space="preserve">۲۰۲۴ رابرت پترسون و تد هیلدبرانت</w:t>
      </w:r>
    </w:p>
    <w:p w14:paraId="4002019B" w14:textId="77777777" w:rsidR="00695081" w:rsidRPr="00695081" w:rsidRDefault="00695081">
      <w:pPr>
        <w:rPr>
          <w:sz w:val="26"/>
          <w:szCs w:val="26"/>
        </w:rPr>
      </w:pPr>
    </w:p>
    <w:p w14:paraId="41E086A0" w14:textId="0C2E485B"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این دکتر رابرت پترسون در تدریس خود در مورد الهیات به معنای واقعی کلمه یا خدا است. این جلسه 20، اعمال خدا، فرشتگان، شیطان و شیاطین است. </w:t>
      </w:r>
      <w:r xmlns:w="http://schemas.openxmlformats.org/wordprocessingml/2006/main" w:rsidR="00695081" w:rsidRPr="00695081">
        <w:rPr>
          <w:rFonts w:ascii="Calibri" w:eastAsia="Calibri" w:hAnsi="Calibri" w:cs="Calibri"/>
          <w:sz w:val="26"/>
          <w:szCs w:val="26"/>
        </w:rPr>
        <w:br xmlns:w="http://schemas.openxmlformats.org/wordprocessingml/2006/main"/>
      </w:r>
      <w:r xmlns:w="http://schemas.openxmlformats.org/wordprocessingml/2006/main" w:rsidR="00695081" w:rsidRPr="00695081">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ما با دکترین خدا، به طور خاص در حال حاضر اعمال او سر و کار داریم.</w:t>
      </w:r>
    </w:p>
    <w:p w14:paraId="5D998BA1" w14:textId="77777777" w:rsidR="00D14229" w:rsidRPr="00695081" w:rsidRDefault="00D14229">
      <w:pPr>
        <w:rPr>
          <w:sz w:val="26"/>
          <w:szCs w:val="26"/>
        </w:rPr>
      </w:pPr>
    </w:p>
    <w:p w14:paraId="668E81B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ما به تثلیث مقدس و صفات خدا پرداختیم. اعمال خدا شامل اعمال خلقت و تدبیر او می‌شود که به آنها پرداخته‌ایم. اعمال رستگاری و کمال او به دوره‌های دیگری تعلق دارند، نه به این دوره.</w:t>
      </w:r>
    </w:p>
    <w:p w14:paraId="04134EB5" w14:textId="77777777" w:rsidR="00D14229" w:rsidRPr="00695081" w:rsidRDefault="00D14229">
      <w:pPr>
        <w:rPr>
          <w:sz w:val="26"/>
          <w:szCs w:val="26"/>
        </w:rPr>
      </w:pPr>
    </w:p>
    <w:p w14:paraId="73BF2794" w14:textId="40D6B26D" w:rsidR="00D14229" w:rsidRPr="00695081" w:rsidRDefault="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بنابراین، به سراغ مخلوقات خدا، فرشتگان، می‌رویم. خدا فرشتگان را می‌آفریند، و برخی سرکشی می‌کنند. خدا همه چیز را می‌آفریند، و این شامل فرشتگان نیز می‌شود.</w:t>
      </w:r>
    </w:p>
    <w:p w14:paraId="075E50F4" w14:textId="77777777" w:rsidR="00D14229" w:rsidRPr="00695081" w:rsidRDefault="00D14229">
      <w:pPr>
        <w:rPr>
          <w:sz w:val="26"/>
          <w:szCs w:val="26"/>
        </w:rPr>
      </w:pPr>
    </w:p>
    <w:p w14:paraId="4854619A" w14:textId="3E77099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آیا پس خدا شیطان و شیاطین را خلق می‌کند؟ خدا آنها را به عنوان فرشتگان خوب خلق می‌کند، اما آنها علیه او شورش می‌کنند و به فرشتگان شیطانی تبدیل می‌شوند. اگرچه ما کاملاً درک نمی‌کنیم، اما خدا، در مشیت خود، اجازه شورش را می‌دهد. او به طور حاکمانه و مرموزی، حتی شر را برای خیر نهایی به کار می‌برد.</w:t>
      </w:r>
    </w:p>
    <w:p w14:paraId="68313D4A" w14:textId="77777777" w:rsidR="00D14229" w:rsidRPr="00695081" w:rsidRDefault="00D14229">
      <w:pPr>
        <w:rPr>
          <w:sz w:val="26"/>
          <w:szCs w:val="26"/>
        </w:rPr>
      </w:pPr>
    </w:p>
    <w:p w14:paraId="440932BF"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شیطان‌شناسی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کامل، یعنی دکترین شیطان، ارائه نمی‌دهد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 و یک دیوشناسی کامل، یعنی دکترین شیاطین، ارائه نمی‌دهد.</w:t>
      </w:r>
    </w:p>
    <w:p w14:paraId="2FECB4AF" w14:textId="77777777" w:rsidR="00D14229" w:rsidRPr="00695081" w:rsidRDefault="00D14229">
      <w:pPr>
        <w:rPr>
          <w:sz w:val="26"/>
          <w:szCs w:val="26"/>
        </w:rPr>
      </w:pPr>
    </w:p>
    <w:p w14:paraId="26DC7B9C"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شیطان‌شناسی یا دیوشناسی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کاملی ارائه نمی‌دهد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 اما حقایقی را در مورد این مباحث تعلیم می‌دهد. فرشتگان. خداوند فرشتگان را برای پرستش و خدمت به خود خلق می‌کند.</w:t>
      </w:r>
    </w:p>
    <w:p w14:paraId="737EE7EF" w14:textId="77777777" w:rsidR="00D14229" w:rsidRPr="00695081" w:rsidRDefault="00D14229">
      <w:pPr>
        <w:rPr>
          <w:sz w:val="26"/>
          <w:szCs w:val="26"/>
        </w:rPr>
      </w:pPr>
    </w:p>
    <w:p w14:paraId="6694BAFA" w14:textId="10CF030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ظاهراً بسیاری از فرشتگان قبل از خلقت انسان سرکشی می‌کنند. و این منشأ شیطان و شیاطین اوست. ظاهراً کلمه مهمی است.</w:t>
      </w:r>
    </w:p>
    <w:p w14:paraId="72D5EC19" w14:textId="77777777" w:rsidR="00D14229" w:rsidRPr="00695081" w:rsidRDefault="00D14229">
      <w:pPr>
        <w:rPr>
          <w:sz w:val="26"/>
          <w:szCs w:val="26"/>
        </w:rPr>
      </w:pPr>
    </w:p>
    <w:p w14:paraId="13CF6EC6" w14:textId="7C0448B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بسیاری از جنبه‌های آموزه‌ی فرشتگان، به ویژه شیطان و دیوها، حدسی هستند. خب، این یک مفهوم ضمنی دارد. خیلی سخت است.</w:t>
      </w:r>
    </w:p>
    <w:p w14:paraId="17D966CB" w14:textId="77777777" w:rsidR="00D14229" w:rsidRPr="00695081" w:rsidRDefault="00D14229">
      <w:pPr>
        <w:rPr>
          <w:sz w:val="26"/>
          <w:szCs w:val="26"/>
        </w:rPr>
      </w:pPr>
    </w:p>
    <w:p w14:paraId="0A492A74" w14:textId="15C173A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به همین دلیل است که می‌گویم ما در مورد هیچ یک از این موارد، دکترین کاملی نداریم. اما برخی حقایق را داریم. ما با آنها کار می‌کنیم و سعی می‌کنیم حدس و گمان نزنیم و اجازه دهیم وقتی حرکتی انجام می‌دهیم، وقتی استنتاجی می‌کنیم و غیره، خودش آن را بگوید.</w:t>
      </w:r>
    </w:p>
    <w:p w14:paraId="33EE5A2A" w14:textId="77777777" w:rsidR="00D14229" w:rsidRPr="00695081" w:rsidRDefault="00D14229">
      <w:pPr>
        <w:rPr>
          <w:sz w:val="26"/>
          <w:szCs w:val="26"/>
        </w:rPr>
      </w:pPr>
    </w:p>
    <w:p w14:paraId="5A05D5AC"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کتاب مقدس آموزه کاملی از فرشتگان، شیطان یا شیاطین به ما نمی‌دهد، اما از همه آنها صحبت می‌کند، این در رابطه با خدا بسیار مهم است. برخلاف تثلیث، فرشتگان هیچ نقشی در خلقت یا رستگاری ندارند. اما فرشتگان خوب نقش‌های مهمی به عنوان پیام‌آوران، داوران و حافظان خدا دارند.</w:t>
      </w:r>
    </w:p>
    <w:p w14:paraId="2CE30E36" w14:textId="77777777" w:rsidR="00D14229" w:rsidRPr="00695081" w:rsidRDefault="00D14229">
      <w:pPr>
        <w:rPr>
          <w:sz w:val="26"/>
          <w:szCs w:val="26"/>
        </w:rPr>
      </w:pPr>
    </w:p>
    <w:p w14:paraId="1DA50895" w14:textId="63209CF1"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آنها در برابر خدا ظاهر می‌شوند. ایوب ۱:۶، ایوب ۲:۱. فرشتگان او را ستایش می‌کنند. مزمور ۱۴۸:۱ و ۲ که می‌خوانیم.</w:t>
      </w:r>
    </w:p>
    <w:p w14:paraId="5F47033C" w14:textId="77777777" w:rsidR="00D14229" w:rsidRPr="00695081" w:rsidRDefault="00D14229">
      <w:pPr>
        <w:rPr>
          <w:sz w:val="26"/>
          <w:szCs w:val="26"/>
        </w:rPr>
      </w:pPr>
    </w:p>
    <w:p w14:paraId="4253FD19" w14:textId="4D262A2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اشعیا ۶:۳. سرافیم‌ها به یکدیگر می‌گفتند: «قدوس، قدوس، قدوس است خداوند متعال. تمامی زمین از جلال او پر شده است.» و آنها او را می‌پرستند.</w:t>
      </w:r>
    </w:p>
    <w:p w14:paraId="2B217BEE" w14:textId="77777777" w:rsidR="00D14229" w:rsidRPr="00695081" w:rsidRDefault="00D14229">
      <w:pPr>
        <w:rPr>
          <w:sz w:val="26"/>
          <w:szCs w:val="26"/>
        </w:rPr>
      </w:pPr>
    </w:p>
    <w:p w14:paraId="3E9C16C1" w14:textId="36380B8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عبرانیان ۱:۶. وقتی خدا پسر خود، نخست‌زاده‌اش، را به جهان می‌آورد، در متن عبرانیان ۱، این یک گفته‌ی بیت‌لحم نیست، بلکه به دنیای آسمانی است. عبرانیان ۱ در مورد تاجگذاری مسیح به عنوان پادشاه است، زمانی که او در دست راست خدا می‌نشیند. فرشتگان خدا را ستایش می‌کنند، و مسیح و پدر را می‌پرستند، و ما می‌گوییم که کامل شده‌ایم، و روح‌القدس را.</w:t>
      </w:r>
    </w:p>
    <w:p w14:paraId="0521B3EC" w14:textId="77777777" w:rsidR="00D14229" w:rsidRPr="00695081" w:rsidRDefault="00D14229">
      <w:pPr>
        <w:rPr>
          <w:sz w:val="26"/>
          <w:szCs w:val="26"/>
        </w:rPr>
      </w:pPr>
    </w:p>
    <w:p w14:paraId="790014FC" w14:textId="41B68CBA"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عبرانیان ۱:۶. هنگامی که خدا نخست‌زاده‌اش را به جهان آسمانی می‌آورد، می‌گوید: «همه فرشتگان خدا، او، مسیح، را بپرستند.» مکاشفه ۴:۸. خدا توسط فرشتگان پرستش می‌شود. فرشتگان در برابر خدا ظاهر می‌شوند.</w:t>
      </w:r>
    </w:p>
    <w:p w14:paraId="133206DA" w14:textId="77777777" w:rsidR="00D14229" w:rsidRPr="00695081" w:rsidRDefault="00D14229">
      <w:pPr>
        <w:rPr>
          <w:sz w:val="26"/>
          <w:szCs w:val="26"/>
        </w:rPr>
      </w:pPr>
    </w:p>
    <w:p w14:paraId="013DA40E" w14:textId="1604C61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ایوب ۱:۶، ۲:۱. آنها خدا را ستایش می‌کنند. مزمور ۱۴۸:۱ و ۲. اشعیا ۶:۳. و آنها خدا را می‌پرستند. عبرانیان ۱:۶. حتی مسیح را.</w:t>
      </w:r>
    </w:p>
    <w:p w14:paraId="34CB4BCF" w14:textId="77777777" w:rsidR="00D14229" w:rsidRPr="00695081" w:rsidRDefault="00D14229">
      <w:pPr>
        <w:rPr>
          <w:sz w:val="26"/>
          <w:szCs w:val="26"/>
        </w:rPr>
      </w:pPr>
    </w:p>
    <w:p w14:paraId="762809CE" w14:textId="65C5BC8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مکاشفه ۴:۸. خدا فرشتگان را به عنوان موجودات روحانی می‌آفریند. مزمور ۱۴۸:۱ تا ۵. کولسیان ۱:۱۶. فرشتگان از جمله موجودات نامرئی هستند که خدا می‌آفریند. عبرانیان ۱:۱۴. آیا همه آنها ارواح خدمتگزار نیستند که برای خدمت به کسانی که وارث نجات خواهند بود، فرستاده می‌شوند؟ خدا فرشتگان را به عنوان موجودات روحانی می‌آفریند.</w:t>
      </w:r>
    </w:p>
    <w:p w14:paraId="790D25B9" w14:textId="77777777" w:rsidR="00D14229" w:rsidRPr="00695081" w:rsidRDefault="00D14229">
      <w:pPr>
        <w:rPr>
          <w:sz w:val="26"/>
          <w:szCs w:val="26"/>
        </w:rPr>
      </w:pPr>
    </w:p>
    <w:p w14:paraId="086D1270" w14:textId="4D3BC76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مزمور ۱۴۸: ۱ تا ۵. کولسیان ۱: ۱۶. عبرانیان ۱: ۱۴. او آنها را به تعداد زیاد می‌آفریند. تثنیه ۳۳: ۲. بی‌شمار بی‌شمار. متی ۲۶: ۵۳. عبرانیان ۱۲: ۲۳. مکاشفه ۵: ۱۱. وقتی نویسنده عبرانیان کوه صهیون معنوی، تصویری از آسمان، را با کوه صهیون واقعی، جایی که شریعت داده شد، مقایسه می‌کند، می‌گوید، عبرانیان ۱۲: ۲۲. شما به کوه صهیون و به شهر خدای زنده، اورشلیم آسمانی، و به فرشتگان بی‌شمار در جمع جشن آمده‌اید.</w:t>
      </w:r>
    </w:p>
    <w:p w14:paraId="5B68F946" w14:textId="77777777" w:rsidR="00D14229" w:rsidRPr="00695081" w:rsidRDefault="00D14229">
      <w:pPr>
        <w:rPr>
          <w:sz w:val="26"/>
          <w:szCs w:val="26"/>
        </w:rPr>
      </w:pPr>
    </w:p>
    <w:p w14:paraId="652FE12C" w14:textId="02BE6F3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و ادامه می‌دهد و بیشتر به فرشتگان بی‌شماری که در جشن هستند اشاره می‌کند. خداوند فرشتگان را به تعداد زیاد آفرید.</w:t>
      </w:r>
    </w:p>
    <w:p w14:paraId="78DE40A7" w14:textId="77777777" w:rsidR="00D14229" w:rsidRPr="00695081" w:rsidRDefault="00D14229">
      <w:pPr>
        <w:rPr>
          <w:sz w:val="26"/>
          <w:szCs w:val="26"/>
        </w:rPr>
      </w:pPr>
    </w:p>
    <w:p w14:paraId="0163478C" w14:textId="46731A71"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تثنیه ۳۳:۲. متی ۲۶:۵۳. عبرانیان ۱۲:۲۲. مکاشفه ۵:۱۱. آنها نوعی سازمان دارند زیرا فرشتگان مقرب، فرشتگان برتر از دیگران، و رهبرانی وجود دارند. اول تسالونیکیان ۴:۱۶ و یهودا ۹. کتاب مقدس از دو فرشته نام می‌برد، میکائیل، دانیال ۱۲:۱ و جبرائیل، دانیال ۸:۱۶، لوقا ۱:۱۹ و ۲۶. بنابراین، ما تمام آنچه را که ممکن است دوست داشته باشیم در مورد سازمان فرشتگان بدانیم، نمی‌دانیم، اما بدیهی است که برخی از آنها رهبر هستند.</w:t>
      </w:r>
    </w:p>
    <w:p w14:paraId="58BC8985" w14:textId="77777777" w:rsidR="00D14229" w:rsidRPr="00695081" w:rsidRDefault="00D14229">
      <w:pPr>
        <w:rPr>
          <w:sz w:val="26"/>
          <w:szCs w:val="26"/>
        </w:rPr>
      </w:pPr>
    </w:p>
    <w:p w14:paraId="53F48DFB" w14:textId="603591D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این روش خوبی برای گفتن است. فرشتگان مقرب. اول تسالونیکیان ۴:۱۶ و یهودا ۹. دو فرشته به نام‌های میکائیل، دانیال ۱۲:۱، جبرائیل، دانیال ۸:۱۶، لوقا ۱:۱۹ و ۲۶ نامگذاری شده‌اند.</w:t>
      </w:r>
    </w:p>
    <w:p w14:paraId="67F7B33E" w14:textId="77777777" w:rsidR="00D14229" w:rsidRPr="00695081" w:rsidRDefault="00D14229">
      <w:pPr>
        <w:rPr>
          <w:sz w:val="26"/>
          <w:szCs w:val="26"/>
        </w:rPr>
      </w:pPr>
    </w:p>
    <w:p w14:paraId="24A4424B" w14:textId="1977250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اگرچه فرشتگان گاهی به شکل انسان ظاهر می‌شوند، پیدایش ۱۸ </w:t>
      </w:r>
      <w:r xmlns:w="http://schemas.openxmlformats.org/wordprocessingml/2006/main" w:rsidR="000A2785">
        <w:rPr>
          <w:rFonts w:ascii="Calibri" w:eastAsia="Calibri" w:hAnsi="Calibri" w:cs="Calibri"/>
          <w:sz w:val="26"/>
          <w:szCs w:val="26"/>
        </w:rPr>
        <w:t xml:space="preserve">: ۱ و ۲، اما بدن فیزیکی ندارند، ازدواج نمی‌کنند یا تولید مثل نمی‌کنند و نمی‌میرند. آنها گاهی به شکل انسان ظاهر می‌شوند، پیدایش ۱۸: ۱ و ۲، بدن فیزیکی ندارند، ازدواج نمی‌کنند یا تولید مثل نمی‌کنند، متی ۲۲:۳۰ و نمی‌میرند، لوقا ۲۰:۳۶. برخلاف تصورات غلط رایج، فرشتگان در کتاب مقدس به شکل زن یا نوزاد ظاهر نمی‌شوند، بلکه گاهی به شکل جنگجویان قدرتمند انسانی ظاهر می‌شوند. فرشتگان از قدرت فکری بالایی برخوردارند، اما برخلاف خدا، دانش آنها محدود است، متی ۱۳:۳۲. حتی فرشتگان زمان بازگشت پسر انسان را نمی‌دانند.</w:t>
      </w:r>
    </w:p>
    <w:p w14:paraId="4C8FF8E2" w14:textId="77777777" w:rsidR="00D14229" w:rsidRPr="00695081" w:rsidRDefault="00D14229">
      <w:pPr>
        <w:rPr>
          <w:sz w:val="26"/>
          <w:szCs w:val="26"/>
        </w:rPr>
      </w:pPr>
    </w:p>
    <w:p w14:paraId="4A4BD470"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در مورد آن روز یا آن ساعت، هیچ کس نمی‌داند، حتی فرشتگان آسمان. این نشان می‌دهد که وقتی گفته می‌شود «حتی» نه، حتی این موجودات بسیار باهوش، و نه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پسر ،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بلکه فقط پدر، از آن خبر دارند. این موضوع، پرسشی را مطرح می‌کند، مشکلی برای الهیات مسیحی.</w:t>
      </w:r>
    </w:p>
    <w:p w14:paraId="5A219A76" w14:textId="77777777" w:rsidR="00D14229" w:rsidRPr="00695081" w:rsidRDefault="00D14229">
      <w:pPr>
        <w:rPr>
          <w:sz w:val="26"/>
          <w:szCs w:val="26"/>
        </w:rPr>
      </w:pPr>
    </w:p>
    <w:p w14:paraId="562F8F89"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فکر می‌کردم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همه چیز را می‌داند. فکر می‌کردم او خداست. او خداست.</w:t>
      </w:r>
    </w:p>
    <w:p w14:paraId="79A25F78" w14:textId="77777777" w:rsidR="00D14229" w:rsidRPr="00695081" w:rsidRDefault="00D14229">
      <w:pPr>
        <w:rPr>
          <w:sz w:val="26"/>
          <w:szCs w:val="26"/>
        </w:rPr>
      </w:pPr>
    </w:p>
    <w:p w14:paraId="6535839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او به عنوان خدا-انسان، تمام قدرت‌های الهی خود را دارد، اما آنها را فقط در اطاعت از پدر به کار می‌برد. و به دلایلی که ما نمی‌دانیم، پسر مجسم، در حالی که بر روی زمین بود، زمان بازگشت خود را نمی‌دانست زیرا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نمی‌خواست او بداند. البته، اکنون او به عنوان پسر مجسم در جلال در آسمان، این را می‌داند.</w:t>
      </w:r>
    </w:p>
    <w:p w14:paraId="51062194" w14:textId="77777777" w:rsidR="00D14229" w:rsidRPr="00695081" w:rsidRDefault="00D14229">
      <w:pPr>
        <w:rPr>
          <w:sz w:val="26"/>
          <w:szCs w:val="26"/>
        </w:rPr>
      </w:pPr>
    </w:p>
    <w:p w14:paraId="73430FEA" w14:textId="3A922008"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فرشتگان از انسان‌ها قوی‌ترند. مزمور ۱۰۳:۲۰ آنها را قدرتمند و توانا می‌نامد. دوم پطرس ۲:۱۱ ما را از کفرگویی به فرشتگان در مورد آنچه نمی‌دانیم درباره‌اش صحبت می‌کنیم، برحذر می‌دارد.</w:t>
      </w:r>
    </w:p>
    <w:p w14:paraId="6EC68C73" w14:textId="77777777" w:rsidR="00D14229" w:rsidRPr="00695081" w:rsidRDefault="00D14229">
      <w:pPr>
        <w:rPr>
          <w:sz w:val="26"/>
          <w:szCs w:val="26"/>
        </w:rPr>
      </w:pPr>
    </w:p>
    <w:p w14:paraId="52070F23" w14:textId="40C64B5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ما نباید دخالت کنیم، اما این کاری است که پیامبران دروغین انجام می‌دادند. این معلمان دروغین، جسور و خودسر، دوم پطرس ۲:۱۰، در حالی که به بزرگان کفر می‌گویند، نمی‌لرزند. در حالی که فرشتگان، اگرچه از قدرت و توانایی بیشتری برخوردارند، در برابر خداوند حکم کفرآمیز علیه آنها صادر نمی‌کنند.</w:t>
      </w:r>
    </w:p>
    <w:p w14:paraId="73DC9930" w14:textId="77777777" w:rsidR="00D14229" w:rsidRPr="00695081" w:rsidRDefault="00D14229">
      <w:pPr>
        <w:rPr>
          <w:sz w:val="26"/>
          <w:szCs w:val="26"/>
        </w:rPr>
      </w:pPr>
    </w:p>
    <w:p w14:paraId="70EDC0B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آنها اجازه می‌دهند خداوند این کار را انجام دهد. باز هم، ما یک تکه کوچک را آنجا و یک تکه کوچک را آنجا می‌بریم و سعی می‌کنیم یک آموزه را با هم ترکیب کنیم، اما کامل نیست. فرشتگان از ما قوی‌تر هستند.</w:t>
      </w:r>
    </w:p>
    <w:p w14:paraId="6C073D77" w14:textId="77777777" w:rsidR="00D14229" w:rsidRPr="00695081" w:rsidRDefault="00D14229">
      <w:pPr>
        <w:rPr>
          <w:sz w:val="26"/>
          <w:szCs w:val="26"/>
        </w:rPr>
      </w:pPr>
    </w:p>
    <w:p w14:paraId="6CCDEA59" w14:textId="4857FDB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مزمور ۱۰۳:۲۰، دوم پطرس ۲:۱۱، اما برخلاف خدا، قدرت آنها محدود است، زیرا آنها مخلوقات او هستند. فرشتگان به عنوان مخلوقات خدا، الهی نیستند و نباید پرستش شوند. دو بار، یوحنا، در کتاب مکاشفه، هنگامی که این رؤیاها را از خدا دریافت می‌کند، غرق در حیرت می‌شود و به پای فرشته‌ای که وحی کننده اوست، می‌افتد.</w:t>
      </w:r>
    </w:p>
    <w:p w14:paraId="32A45CBB" w14:textId="77777777" w:rsidR="00D14229" w:rsidRPr="00695081" w:rsidRDefault="00D14229">
      <w:pPr>
        <w:rPr>
          <w:sz w:val="26"/>
          <w:szCs w:val="26"/>
        </w:rPr>
      </w:pPr>
    </w:p>
    <w:p w14:paraId="66864A46" w14:textId="516CEE6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مکاشفه ۱۹:۱۰، مکاشفه ۲۲:۸ و ۹. برخیز! فرشتگان می‌گویند: «این کار را نکن.» ما هر دو خدا را می‌پرستیم. تو حتی تظاهر به پرستش من هم نمی‌کنی.</w:t>
      </w:r>
    </w:p>
    <w:p w14:paraId="48DC3F30" w14:textId="77777777" w:rsidR="00D14229" w:rsidRPr="00695081" w:rsidRDefault="00D14229">
      <w:pPr>
        <w:rPr>
          <w:sz w:val="26"/>
          <w:szCs w:val="26"/>
        </w:rPr>
      </w:pPr>
    </w:p>
    <w:p w14:paraId="4470F386" w14:textId="424991B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مکاشفه ۱۹:۱۰، مکاشفه ۲۲:۸ و ۹. فرشتگان موجوداتی هستند که خدا، خالق خود را می‌پرستند. فرشتگان خوب، بندگان خدا هستند که اراده او را انجام می‌دهند. مزمور ۱۰۳:۲۰ و ۲۱.</w:t>
      </w:r>
    </w:p>
    <w:p w14:paraId="3C3B226A" w14:textId="77777777" w:rsidR="00D14229" w:rsidRPr="00695081" w:rsidRDefault="00D14229">
      <w:pPr>
        <w:rPr>
          <w:sz w:val="26"/>
          <w:szCs w:val="26"/>
        </w:rPr>
      </w:pPr>
    </w:p>
    <w:p w14:paraId="43A401F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من مدام به آن برمی‌گردم. مزمور ۱۰۳. خداوند تخت خود را در آسمان‌ها برقرار کرده است و پادشاهی او بر همه چیز حکومت می‌کند.</w:t>
      </w:r>
    </w:p>
    <w:p w14:paraId="05EC492F" w14:textId="77777777" w:rsidR="00D14229" w:rsidRPr="00695081" w:rsidRDefault="00D14229">
      <w:pPr>
        <w:rPr>
          <w:sz w:val="26"/>
          <w:szCs w:val="26"/>
        </w:rPr>
      </w:pPr>
    </w:p>
    <w:p w14:paraId="54C04B7E" w14:textId="738B7A1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 فرشتگان او، ای قدرتمندان، خداوند را ستایش کنید. این گواه خوبی بر قدرت آنهاست. مزمور ۱۰۳:۲۰. که کلام او را به جا می‌آورید و از صدای کلام او اطاعت می‌کنید.</w:t>
      </w:r>
    </w:p>
    <w:p w14:paraId="701CFC2F" w14:textId="77777777" w:rsidR="00D14229" w:rsidRPr="00695081" w:rsidRDefault="00D14229">
      <w:pPr>
        <w:rPr>
          <w:sz w:val="26"/>
          <w:szCs w:val="26"/>
        </w:rPr>
      </w:pPr>
    </w:p>
    <w:p w14:paraId="230387FE" w14:textId="0F2540A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 همه لشکریان خداوند، ای خادمان او که اراده او را به جا می‌آورند، او را ستایش کنید. فرشتگان نیکو، بندگان خدا هستند که اراده او را به جا می‌آورند. مزمور ۱۰۳:۲۰ و ۲۱.</w:t>
      </w:r>
    </w:p>
    <w:p w14:paraId="5984EAEC" w14:textId="77777777" w:rsidR="00D14229" w:rsidRPr="00695081" w:rsidRDefault="00D14229">
      <w:pPr>
        <w:rPr>
          <w:sz w:val="26"/>
          <w:szCs w:val="26"/>
        </w:rPr>
      </w:pPr>
    </w:p>
    <w:p w14:paraId="61D6A193" w14:textId="3C3D1F07"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و آنها چهار وظیفه اصلی را انجام می‌دهند. اول، آنها خدا را می‌پرستند و ستایش می‌کنند. مزمور ۱۴۸:۲. لوقا ۲:۱۳ و ۱۴. مکاشفه ۵:۱۱ و ۱۲.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آنها به عنوان پیام‌آوران خدا خدمت می‌کنند. دانیال ۹:۲۱.۲۲، لوقا ۱:۱۹، اعمال رسولان ۱۰:۲۲، مکاشفه ۱:۱.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سوم، آنها داوری خدا را بر انسان‌های سرکش می‌آورند. دوم پادشاهان ۱۹:۳۵، اعمال رسولان ۱۲:۲۳، مکاشفه ۹:۱۵.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چهارم، آنها به قوم خدا خدمت می‌کنند. عبرانیان ۱:۱۴، اعمال رسولان ۵:۱۹. به خصوص با حفظ آنها. متی ۲:۱۳، اعمال رسولان ۵:۱۷-۲۱. برای مرور، فرشتگان خوب، بندگان خدا هستند که اراده او را انجام می‌دهند و چهار وظیفه اصلی را انجام می‌دهند.</w:t>
      </w:r>
    </w:p>
    <w:p w14:paraId="02017313" w14:textId="77777777" w:rsidR="00D14229" w:rsidRPr="00695081" w:rsidRDefault="00D14229">
      <w:pPr>
        <w:rPr>
          <w:sz w:val="26"/>
          <w:szCs w:val="26"/>
        </w:rPr>
      </w:pPr>
    </w:p>
    <w:p w14:paraId="1BCDB22D" w14:textId="29B9EEE6"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آنها خدا را می‌پرستند و ستایش می‌کنند. آنها به عنوان پیام‌آوران او خدمت می‌کنند. آنها داوری را می‌آورند. و به قوم خدا خدمت می‌کنند. آنها خدا را می‌پرستند و ستایش می‌کنند. مزمور ۱۴۸:۲، لوقا ۲:۱۳ و ۱۴.</w:t>
      </w:r>
    </w:p>
    <w:p w14:paraId="3D392E38" w14:textId="77777777" w:rsidR="00D14229" w:rsidRPr="00695081" w:rsidRDefault="00D14229">
      <w:pPr>
        <w:rPr>
          <w:sz w:val="26"/>
          <w:szCs w:val="26"/>
        </w:rPr>
      </w:pPr>
    </w:p>
    <w:p w14:paraId="55AEEF93" w14:textId="1B4C1C2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در هنگام تولد مسیح، فرشتگان در ستایش او سرود خواندند. مکاشفه ۵:۱۱ و ۱۲. آنها به عنوان پیام‌آوران خدا خدمت می‌کنند.</w:t>
      </w:r>
    </w:p>
    <w:p w14:paraId="3329B8AA" w14:textId="77777777" w:rsidR="00D14229" w:rsidRPr="00695081" w:rsidRDefault="00D14229">
      <w:pPr>
        <w:rPr>
          <w:sz w:val="26"/>
          <w:szCs w:val="26"/>
        </w:rPr>
      </w:pPr>
    </w:p>
    <w:p w14:paraId="629E1890" w14:textId="7F47A0E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دانیال ۹:۲۱ و ۲۲. لوقا ۱:۱۹، جبرئیل پیامی برای مریم در مورد بارداری‌اش با مسیح می‌آورد. اعمال رسولان ۱۰:۲۲، مکاشفه ۱:۱. خب، این اشتباه بود.</w:t>
      </w:r>
    </w:p>
    <w:p w14:paraId="66213F1A" w14:textId="77777777" w:rsidR="00D14229" w:rsidRPr="00695081" w:rsidRDefault="00D14229">
      <w:pPr>
        <w:rPr>
          <w:sz w:val="26"/>
          <w:szCs w:val="26"/>
        </w:rPr>
      </w:pPr>
    </w:p>
    <w:p w14:paraId="247EACC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فرشته جبرائیل بر زکریا، پدر یحیی تعمید دهنده، ظاهر شد. من جبرائیل هستم. من در حضور خدا ایستاده‌ام.</w:t>
      </w:r>
    </w:p>
    <w:p w14:paraId="2AB70A16" w14:textId="77777777" w:rsidR="00D14229" w:rsidRPr="00695081" w:rsidRDefault="00D14229">
      <w:pPr>
        <w:rPr>
          <w:sz w:val="26"/>
          <w:szCs w:val="26"/>
        </w:rPr>
      </w:pPr>
    </w:p>
    <w:p w14:paraId="4B0AC5E2"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من فرستاده شده‌ام تا با تو صحبت کنم و این مژده را به تو برسانم. خدا کسی را که قرار است پیش روی خداوند برود، خواهد فرستاد. او برای تو و همسرت متولد خواهد شد.</w:t>
      </w:r>
    </w:p>
    <w:p w14:paraId="77564B69" w14:textId="77777777" w:rsidR="00D14229" w:rsidRPr="00695081" w:rsidRDefault="00D14229">
      <w:pPr>
        <w:rPr>
          <w:sz w:val="26"/>
          <w:szCs w:val="26"/>
        </w:rPr>
      </w:pPr>
    </w:p>
    <w:p w14:paraId="4497F2F4"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چون شک داشتی، تا وقتی که او به دنیا بیاید، نمی‌توانی لال صحبت کنی. و وقتی او به دنیا آمد، روی لوح نوشت، نام او یحیی است. این یک شوک بود، یحیی تعمید دهنده.</w:t>
      </w:r>
    </w:p>
    <w:p w14:paraId="14506591" w14:textId="77777777" w:rsidR="00D14229" w:rsidRPr="00695081" w:rsidRDefault="00D14229">
      <w:pPr>
        <w:rPr>
          <w:sz w:val="26"/>
          <w:szCs w:val="26"/>
        </w:rPr>
      </w:pPr>
    </w:p>
    <w:p w14:paraId="6B5526DE"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فرشته‌ای نزد مریم می‌آید و آن جبرئیل است. و او نیز پیامی برای او می‌آورد. در لوقا ۱، من آیات اشتباهی را آورده بودم.</w:t>
      </w:r>
    </w:p>
    <w:p w14:paraId="3CC0FF85" w14:textId="77777777" w:rsidR="00D14229" w:rsidRPr="00695081" w:rsidRDefault="00D14229">
      <w:pPr>
        <w:rPr>
          <w:sz w:val="26"/>
          <w:szCs w:val="26"/>
        </w:rPr>
      </w:pPr>
    </w:p>
    <w:p w14:paraId="5317684F" w14:textId="675023B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لوقا ۱:۲۸ و آیات بعدی. گاهی اوقات فرشتگان داوری خدا را بر سرکشان می‌آورند. دوم پادشاهان ۱۹:۳۵، اعمال رسولان ۱۲:۲۳، مکاشفه ۹:۱۵. و فرشتگان نیز به قوم خدا خدمت می‌کنند.</w:t>
      </w:r>
    </w:p>
    <w:p w14:paraId="4409741E" w14:textId="77777777" w:rsidR="00D14229" w:rsidRPr="00695081" w:rsidRDefault="00D14229">
      <w:pPr>
        <w:rPr>
          <w:sz w:val="26"/>
          <w:szCs w:val="26"/>
        </w:rPr>
      </w:pPr>
    </w:p>
    <w:p w14:paraId="39B87F70" w14:textId="0E3460A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عبرانیان ۱:۱۴. آیا همه آنها ارواح خدمتگزار نیستند و به کسانی که وارث نجات خواهند بود خدمت نمی‌کنند؟ اعمال رسولان ۵:۱۹. به ویژه حفظ قوم خدا و محافظت از آنها. متی ۲:۱۳، اعمال رسولان ۵:۱۷-۲۱ که در آنها فرشتگان قوم خدا را از مخالفت‌های پیش رو هشدار می‌دهند تا بتوانند از سر راه کنار بروند. پسر ابدی خدا با فرشتگان سر و کار دارد.</w:t>
      </w:r>
    </w:p>
    <w:p w14:paraId="75FDABAC" w14:textId="77777777" w:rsidR="00D14229" w:rsidRPr="00695081" w:rsidRDefault="00D14229">
      <w:pPr>
        <w:rPr>
          <w:sz w:val="26"/>
          <w:szCs w:val="26"/>
        </w:rPr>
      </w:pPr>
    </w:p>
    <w:p w14:paraId="1FAFEA56" w14:textId="5CD90AF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او آنها را خلق می‌کند. اعمال رسولان ۱:۱۶، به عنوان نماینده پدر. او به همراه هر چیز دیگری آنها را خلق می‌کند.</w:t>
      </w:r>
    </w:p>
    <w:p w14:paraId="3ABD9AAB" w14:textId="77777777" w:rsidR="00D14229" w:rsidRPr="00695081" w:rsidRDefault="00D14229">
      <w:pPr>
        <w:rPr>
          <w:sz w:val="26"/>
          <w:szCs w:val="26"/>
        </w:rPr>
      </w:pPr>
    </w:p>
    <w:p w14:paraId="16E35928" w14:textId="544EDE6E"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یوحنا ۱:۳. همه چیز به وسیله او آفریده شد. شیطان مسیح را وسوسه می‌کند. متی ۴:۱-۱۱. تلاش برای خنثی کردن کار مسیح.</w:t>
      </w:r>
    </w:p>
    <w:p w14:paraId="2AE00E80" w14:textId="77777777" w:rsidR="00D14229" w:rsidRPr="00695081" w:rsidRDefault="00D14229">
      <w:pPr>
        <w:rPr>
          <w:sz w:val="26"/>
          <w:szCs w:val="26"/>
        </w:rPr>
      </w:pPr>
    </w:p>
    <w:p w14:paraId="70991C77" w14:textId="4C7E9CF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متی ۱۶:۲۳. لوقا ۲۲:۳۱. یوحنا ۸:۴۴. و شیطان یهودا را تحریک می‌کند، یوحنا ۱۳:۲. و سپس یهودا را توانمند می‌سازد، یوحنا ۱۳:۲۷ تا به عیسی خیانت کند. فرشتگان خوب در زندگی مسیح نقش دارند. پیشگویی تولد او.</w:t>
      </w:r>
    </w:p>
    <w:p w14:paraId="3CE5E483" w14:textId="77777777" w:rsidR="00D14229" w:rsidRPr="00695081" w:rsidRDefault="00D14229">
      <w:pPr>
        <w:rPr>
          <w:sz w:val="26"/>
          <w:szCs w:val="26"/>
        </w:rPr>
      </w:pPr>
    </w:p>
    <w:p w14:paraId="5A7C42FD" w14:textId="21B7CAD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متی ۱:۲۰. لوقا ۱:۲۶-۳۸. اعلام تولد او. لوقا ۲:۱۳-۱۵. خدمت به او پس از وسوسه‌اش. فرشتگان آمدند و به او خدمت کردند.</w:t>
      </w:r>
    </w:p>
    <w:p w14:paraId="6C22D619" w14:textId="77777777" w:rsidR="00D14229" w:rsidRPr="00695081" w:rsidRDefault="00D14229">
      <w:pPr>
        <w:rPr>
          <w:sz w:val="26"/>
          <w:szCs w:val="26"/>
        </w:rPr>
      </w:pPr>
    </w:p>
    <w:p w14:paraId="0F7C7665" w14:textId="5D903F6D"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مرقس ۱:۱۳. و در جتسیمانی، لوقا ۲۲:۴۳. اعلام رستاخیز او. او اینجا نیست، او برخاسته است. متی ۲۸:۲-۵. یوحنا ۲۰:۱۵. شاهد عروج او.</w:t>
      </w:r>
    </w:p>
    <w:p w14:paraId="34D6B72A" w14:textId="77777777" w:rsidR="00D14229" w:rsidRPr="00695081" w:rsidRDefault="00D14229">
      <w:pPr>
        <w:rPr>
          <w:sz w:val="26"/>
          <w:szCs w:val="26"/>
        </w:rPr>
      </w:pPr>
    </w:p>
    <w:p w14:paraId="227DE08E" w14:textId="472A7AF7" w:rsidR="00D14229" w:rsidRPr="00695081" w:rsidRDefault="00000000" w:rsidP="000A2785">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اعمال رسولان ۱:۱۰-۱۱. و آنها در بازگشت عیسی او را همراهی خواهند کرد. متی ۱۶:۲۷. متی ۲۵:۳۱. دوم تسالونیکیان ۱:۷. </w:t>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000A2785">
        <w:rPr>
          <w:rFonts w:ascii="Calibri" w:eastAsia="Calibri" w:hAnsi="Calibri" w:cs="Calibri"/>
          <w:sz w:val="26"/>
          <w:szCs w:val="26"/>
        </w:rPr>
        <w:br xmlns:w="http://schemas.openxmlformats.org/wordprocessingml/2006/main"/>
      </w:r>
      <w:r xmlns:w="http://schemas.openxmlformats.org/wordprocessingml/2006/main" w:rsidRPr="00695081">
        <w:rPr>
          <w:rFonts w:ascii="Calibri" w:eastAsia="Calibri" w:hAnsi="Calibri" w:cs="Calibri"/>
          <w:sz w:val="26"/>
          <w:szCs w:val="26"/>
        </w:rPr>
        <w:t xml:space="preserve">شیطان و شیاطین آخرین موضوع ما هستند. خدا فرشتگان را مقدس می‌آفریند، اما بسیاری از آنها به شیطان می‌پیوندند و علیه خدا شورش می‌کنند. ما نمی‌توانیم دلیل آن را به طور کامل درک کنیم، اما این درست است. بسیاری فکر می‌کنند که پیامبران این شورش را که در پادشاهان بابل و </w:t>
      </w:r>
      <w:proofErr xmlns:w="http://schemas.openxmlformats.org/wordprocessingml/2006/main" w:type="spellStart"/>
      <w:r xmlns:w="http://schemas.openxmlformats.org/wordprocessingml/2006/main" w:rsidRPr="00695081">
        <w:rPr>
          <w:rFonts w:ascii="Calibri" w:eastAsia="Calibri" w:hAnsi="Calibri" w:cs="Calibri"/>
          <w:sz w:val="26"/>
          <w:szCs w:val="26"/>
        </w:rPr>
        <w:t xml:space="preserve">صور نمادپردازی شده است، توصیف می‌کنند </w:t>
      </w:r>
      <w:proofErr xmlns:w="http://schemas.openxmlformats.org/wordprocessingml/2006/main" w:type="spellEnd"/>
      <w:r xmlns:w="http://schemas.openxmlformats.org/wordprocessingml/2006/main" w:rsidRPr="00695081">
        <w:rPr>
          <w:rFonts w:ascii="Calibri" w:eastAsia="Calibri" w:hAnsi="Calibri" w:cs="Calibri"/>
          <w:sz w:val="26"/>
          <w:szCs w:val="26"/>
        </w:rPr>
        <w:t xml:space="preserve">.</w:t>
      </w:r>
    </w:p>
    <w:p w14:paraId="521C5990" w14:textId="77777777" w:rsidR="00D14229" w:rsidRPr="00695081" w:rsidRDefault="00D14229">
      <w:pPr>
        <w:rPr>
          <w:sz w:val="26"/>
          <w:szCs w:val="26"/>
        </w:rPr>
      </w:pPr>
    </w:p>
    <w:p w14:paraId="24A4C913" w14:textId="471FD1C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اشعیا ۱۴:۱۲-۱۴. حزقیال ۲۸:۱۲-۱۷. من آن را به عنوان یک نکته بحث‌برانگیز کنار می‌گذارم. من به طور خاص متقاعد نشده‌ام که چنین باشد. مطمئناً در مورد آن پادشاهان سرکش صحبت می‌کند.</w:t>
      </w:r>
    </w:p>
    <w:p w14:paraId="60C2969F" w14:textId="77777777" w:rsidR="00D14229" w:rsidRPr="00695081" w:rsidRDefault="00D14229">
      <w:pPr>
        <w:rPr>
          <w:sz w:val="26"/>
          <w:szCs w:val="26"/>
        </w:rPr>
      </w:pPr>
    </w:p>
    <w:p w14:paraId="24193EDC" w14:textId="1CAE93F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آیا به طور نمادین از آنها و همچنین از شیطان که آنها را الهام بخشیده صحبت می‌کند؟ من این را به محققان عهد عتیق واگذار می‌کنم، اما این متکلم این را به طور قطعی درست نمی‌گوید. شیطان. مکاشفه ۱۲: ۹-۲۰. شاید یک یا دو نفر باشد.</w:t>
      </w:r>
    </w:p>
    <w:p w14:paraId="778D4361" w14:textId="77777777" w:rsidR="00D14229" w:rsidRPr="00695081" w:rsidRDefault="00D14229">
      <w:pPr>
        <w:rPr>
          <w:sz w:val="26"/>
          <w:szCs w:val="26"/>
        </w:rPr>
      </w:pPr>
    </w:p>
    <w:p w14:paraId="015EC8B1" w14:textId="5567312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این نام‌ها را می‌دهد. شیطان، اژدهای بزرگ، مار باستانی یا ابلیس. مکاشفه ۱۲:۹. او رهبر فرشتگان یا دیوهای نامقدس است.</w:t>
      </w:r>
    </w:p>
    <w:p w14:paraId="2C45E9DF" w14:textId="77777777" w:rsidR="00D14229" w:rsidRPr="00695081" w:rsidRDefault="00D14229">
      <w:pPr>
        <w:rPr>
          <w:sz w:val="26"/>
          <w:szCs w:val="26"/>
        </w:rPr>
      </w:pPr>
    </w:p>
    <w:p w14:paraId="1129D301" w14:textId="5210445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متی ۱۲:۲۶ </w:t>
      </w:r>
      <w:r xmlns:w="http://schemas.openxmlformats.org/wordprocessingml/2006/main" w:rsidR="000A2785">
        <w:rPr>
          <w:rFonts w:ascii="Calibri" w:eastAsia="Calibri" w:hAnsi="Calibri" w:cs="Calibri"/>
          <w:sz w:val="26"/>
          <w:szCs w:val="26"/>
        </w:rPr>
        <w:t xml:space="preserve">. دروغگو و قاتل است. یوحنا ۸:۴۴. مدعی. مکاشفه ۲۰:۱۰. و گمراه کننده.</w:t>
      </w:r>
    </w:p>
    <w:p w14:paraId="0C9074D1" w14:textId="77777777" w:rsidR="00D14229" w:rsidRPr="00695081" w:rsidRDefault="00D14229">
      <w:pPr>
        <w:rPr>
          <w:sz w:val="26"/>
          <w:szCs w:val="26"/>
        </w:rPr>
      </w:pPr>
    </w:p>
    <w:p w14:paraId="1CDE2E89" w14:textId="10E4731F"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مکاشفه ۱۲:۹. شیطان، اژدهای بزرگ، مار باستانی یا ابلیس. مکاشفه ۱۲:۹. رهبر فرشتگان یا دیوهای نامقدس. متی ۱۲:۲۶. دروغگو، قاتل است.</w:t>
      </w:r>
    </w:p>
    <w:p w14:paraId="12AC0D3C" w14:textId="77777777" w:rsidR="00D14229" w:rsidRPr="00695081" w:rsidRDefault="00D14229">
      <w:pPr>
        <w:rPr>
          <w:sz w:val="26"/>
          <w:szCs w:val="26"/>
        </w:rPr>
      </w:pPr>
    </w:p>
    <w:p w14:paraId="6D846F41" w14:textId="3C2ECE6C"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یوحنا ۸:۴۴. مدعی. مکاشفه ۱۲:۱۰. مدعی برادران. و گمراه‌کننده.</w:t>
      </w:r>
    </w:p>
    <w:p w14:paraId="0CACF881" w14:textId="77777777" w:rsidR="00D14229" w:rsidRPr="00695081" w:rsidRDefault="00D14229">
      <w:pPr>
        <w:rPr>
          <w:sz w:val="26"/>
          <w:szCs w:val="26"/>
        </w:rPr>
      </w:pPr>
    </w:p>
    <w:p w14:paraId="62C62DAD" w14:textId="2FF2E872"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مکاشفه ۱۲:۹. فرشتگان سقوط نکرده یا برگزیده. بله، اشاره‌ای به فرشتگان برگزیده وجود دارد. اول تیموتائوس ۵:۲۱. بنابراین خدا برخی از فرشتگان را برگزید.</w:t>
      </w:r>
    </w:p>
    <w:p w14:paraId="67D32441" w14:textId="77777777" w:rsidR="00D14229" w:rsidRPr="00695081" w:rsidRDefault="00D14229">
      <w:pPr>
        <w:rPr>
          <w:sz w:val="26"/>
          <w:szCs w:val="26"/>
        </w:rPr>
      </w:pPr>
    </w:p>
    <w:p w14:paraId="2A22CCB9" w14:textId="79DDC55E"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احتمالاً اینها کسانی هستند که سقوط نکردند. فرشتگان سقوط نکرده یا برگزیده. اول تیموتائوس ۵:۲۱. هنوز مقدس هستند.</w:t>
      </w:r>
    </w:p>
    <w:p w14:paraId="14149965" w14:textId="77777777" w:rsidR="00D14229" w:rsidRPr="00695081" w:rsidRDefault="00D14229">
      <w:pPr>
        <w:rPr>
          <w:sz w:val="26"/>
          <w:szCs w:val="26"/>
        </w:rPr>
      </w:pPr>
    </w:p>
    <w:p w14:paraId="754D7667" w14:textId="5D3BFFA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مرقس ۸:۳۸. اما ظاهراً، باز هم همان کلمه وجود دارد، که می‌گوید سرکشان را باید با ارواح پلید یکی دانست. مگر اینکه آنها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نوع دیگری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از موجودات باشند. من فکر می‌کنم آنها باید شناسایی شوند.</w:t>
      </w:r>
    </w:p>
    <w:p w14:paraId="37C44EE5" w14:textId="77777777" w:rsidR="00D14229" w:rsidRPr="00695081" w:rsidRDefault="00D14229">
      <w:pPr>
        <w:rPr>
          <w:sz w:val="26"/>
          <w:szCs w:val="26"/>
        </w:rPr>
      </w:pPr>
    </w:p>
    <w:p w14:paraId="01137C3D"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آیا این را به عنوان یکی از اصول کلیسا قرار می‌دهم که برای پیوستن به آن باید به آن اعتقاد داشته باشید؟ نه، این کار را نمی‌کنم. آیا آن را با همان اطمینانی که الوهیت مسیح را آموزش می‌دهم، آموزش خواهم داد؟ نه، این کار را نمی‌کنم. اما فکر می‌کنم این یک فرض منطقی است.</w:t>
      </w:r>
    </w:p>
    <w:p w14:paraId="6391E9DA" w14:textId="77777777" w:rsidR="00D14229" w:rsidRPr="00695081" w:rsidRDefault="00D14229">
      <w:pPr>
        <w:rPr>
          <w:sz w:val="26"/>
          <w:szCs w:val="26"/>
        </w:rPr>
      </w:pPr>
    </w:p>
    <w:p w14:paraId="6FC54B27" w14:textId="18170A9A"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متی ۱۰:۱. مرقس ۳:۱۱. شیاطین، نیروهای روحانی شر در آسمان‌ها. افسسیان ۶:۱۲. نقشه‌های شیطانی شیطان را اجرا می‌کنند. دوم قرنتیان ۱۱:۱۵. با ترویج بت‌پرستی.</w:t>
      </w:r>
    </w:p>
    <w:p w14:paraId="7EE0FF3D" w14:textId="77777777" w:rsidR="00D14229" w:rsidRPr="00695081" w:rsidRDefault="00D14229">
      <w:pPr>
        <w:rPr>
          <w:sz w:val="26"/>
          <w:szCs w:val="26"/>
        </w:rPr>
      </w:pPr>
    </w:p>
    <w:p w14:paraId="18ACD2E7" w14:textId="138F56C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تثنیه ۳۲:۱۶-۱۷. مزمور ۱۰۶:۳۶-۳۸. اول قرنتیان ۱۰:۱۹-۲۰. و تعلیمات دروغین. اول تیموتائوس ۴:۱. تعالیم شیاطین. منظور دیوشناسی نیست؛ بلکه به معنای تعالیمی است که توسط شیاطین از طریق انبیای دروغین ترویج و آموزش داده می‌شود.</w:t>
      </w:r>
    </w:p>
    <w:p w14:paraId="3923B89E" w14:textId="77777777" w:rsidR="00D14229" w:rsidRPr="00695081" w:rsidRDefault="00D14229">
      <w:pPr>
        <w:rPr>
          <w:sz w:val="26"/>
          <w:szCs w:val="26"/>
        </w:rPr>
      </w:pPr>
    </w:p>
    <w:p w14:paraId="2A6E50EE" w14:textId="0FEA4244"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و دیوها نقشه‌های شیطانی شیطان را اجرا می‌کنند. مردم را تسخیر و رنج می‌دهند. متی ۸:۲۸. متی ۱۷:۱۵. و ۱۸.</w:t>
      </w:r>
    </w:p>
    <w:p w14:paraId="65237188" w14:textId="77777777" w:rsidR="00D14229" w:rsidRPr="00695081" w:rsidRDefault="00D14229">
      <w:pPr>
        <w:rPr>
          <w:sz w:val="26"/>
          <w:szCs w:val="26"/>
        </w:rPr>
      </w:pPr>
    </w:p>
    <w:p w14:paraId="1BC75BA7" w14:textId="33F9262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شیاطین، نیروهای روحانی شر در آسمان‌ها. افسسیان ۶:۱۲. نقشه‌های شیطانی شیطان را اجرا می‌کنند. دوم قرنتیان ۱۱:۱۵. با ترویج بت‌پرستی.</w:t>
      </w:r>
    </w:p>
    <w:p w14:paraId="4A13E910" w14:textId="77777777" w:rsidR="00D14229" w:rsidRPr="00695081" w:rsidRDefault="00D14229">
      <w:pPr>
        <w:rPr>
          <w:sz w:val="26"/>
          <w:szCs w:val="26"/>
        </w:rPr>
      </w:pPr>
    </w:p>
    <w:p w14:paraId="78E0EB04" w14:textId="22FCF529"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تثنیه ۳۲:۱۶-۱۷. مزمور ۱۰۶:۳۶-۳۸. اول قرنتیان ۱۰:۱۹-۲۰. با انجام تعالیم نادرست. اول تیموتائوس ۴:۱. و تسخیر و رنج دادن مردم. متی ۸:۲۸. متی ۱۷:۱۵. متی ۱۷:۱۸. آیا ایمانداران می‌توانند توسط شیطان تسخیر شوند؟ من فکر نمی‌کنم.</w:t>
      </w:r>
    </w:p>
    <w:p w14:paraId="67A50158" w14:textId="77777777" w:rsidR="00D14229" w:rsidRPr="00695081" w:rsidRDefault="00D14229">
      <w:pPr>
        <w:rPr>
          <w:sz w:val="26"/>
          <w:szCs w:val="26"/>
        </w:rPr>
      </w:pPr>
    </w:p>
    <w:p w14:paraId="403187C7"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اما ظاهراً آنها می‌توانند تحت تأثیر او قرار بگیرند. و نتیجه ممکن است چندان متفاوت نباشد. با این حال، من به جهل در هر نوع دانش عملی در مورد آن چیزها اعتراف می‌کنم.</w:t>
      </w:r>
    </w:p>
    <w:p w14:paraId="4732ABF8" w14:textId="77777777" w:rsidR="00D14229" w:rsidRPr="00695081" w:rsidRDefault="00D14229">
      <w:pPr>
        <w:rPr>
          <w:sz w:val="26"/>
          <w:szCs w:val="26"/>
        </w:rPr>
      </w:pPr>
    </w:p>
    <w:p w14:paraId="7DFC184A" w14:textId="445B195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lastRenderedPageBreak xmlns:w="http://schemas.openxmlformats.org/wordprocessingml/2006/main"/>
      </w:r>
      <w:r xmlns:w="http://schemas.openxmlformats.org/wordprocessingml/2006/main" w:rsidRPr="00695081">
        <w:rPr>
          <w:rFonts w:ascii="Calibri" w:eastAsia="Calibri" w:hAnsi="Calibri" w:cs="Calibri"/>
          <w:sz w:val="26"/>
          <w:szCs w:val="26"/>
        </w:rPr>
        <w:t xml:space="preserve">من مبلغانی را می‌شناسم که به میدان تبلیغ رفتند و انتظار نداشتند درباره تسخیر ارواح پلید بیشتر بیاموزند، اما به این دلیل با آن مواجه شدند که با انسان‌هایی روبرو شدند که واقعاً تسخیر شده بودند یا حداقل به شدت رنج می‌بردند. شیطان و شیاطین او از خدا و قومش متنفرند و به دنبال نابودی آنها هستند. اول پطرس ۵ </w:t>
      </w:r>
      <w:r xmlns:w="http://schemas.openxmlformats.org/wordprocessingml/2006/main" w:rsidR="00B44B81">
        <w:rPr>
          <w:rFonts w:ascii="Calibri" w:eastAsia="Calibri" w:hAnsi="Calibri" w:cs="Calibri"/>
          <w:sz w:val="26"/>
          <w:szCs w:val="26"/>
        </w:rPr>
        <w:t xml:space="preserve">:۸. شیطان مانند شیر غران در اطراف پرسه می‌زند و به دنبال نابودی و بلعیدن است.</w:t>
      </w:r>
    </w:p>
    <w:p w14:paraId="4B3CCEDC" w14:textId="77777777" w:rsidR="00D14229" w:rsidRPr="00695081" w:rsidRDefault="00D14229">
      <w:pPr>
        <w:rPr>
          <w:sz w:val="26"/>
          <w:szCs w:val="26"/>
        </w:rPr>
      </w:pPr>
    </w:p>
    <w:p w14:paraId="76D8B10D" w14:textId="77657E5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شیطان گاهی اوقات خود را به شکل فرشته نور درمی‌آورد. دوم قرنتیان ۱۱:۱۴.۱۵. شیطان ذهن کافران را کور می‌کند تا مانع از ایمان آوردن آنها به انجیل شود. دوم قرنتیان ۴:۴. شیطان، مؤمنان را به مادی‌گرایی وسوسه می‌کند.</w:t>
      </w:r>
    </w:p>
    <w:p w14:paraId="720D2579" w14:textId="77777777" w:rsidR="00D14229" w:rsidRPr="00695081" w:rsidRDefault="00D14229">
      <w:pPr>
        <w:rPr>
          <w:sz w:val="26"/>
          <w:szCs w:val="26"/>
        </w:rPr>
      </w:pPr>
    </w:p>
    <w:p w14:paraId="7D638691" w14:textId="51249EA0"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اول تیموتائوس ۶:۱۰. غرور. ۳:۶. فساد اخلاقی. اول قرنتیان ۷:۵. دروغگویی.</w:t>
      </w:r>
    </w:p>
    <w:p w14:paraId="6E2E735E" w14:textId="77777777" w:rsidR="00D14229" w:rsidRPr="00695081" w:rsidRDefault="00D14229">
      <w:pPr>
        <w:rPr>
          <w:sz w:val="26"/>
          <w:szCs w:val="26"/>
        </w:rPr>
      </w:pPr>
    </w:p>
    <w:p w14:paraId="070CBF62" w14:textId="159291A6"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اعمال رسولان ۵:۳. خشم گناه‌آلود. افسسیان ۴:۲۶-۲۷. فقدان بخشش. دوم قرنتیان ۲:۶-۸. و تفرقه‌افکنی.</w:t>
      </w:r>
    </w:p>
    <w:p w14:paraId="0F16CB2D" w14:textId="77777777" w:rsidR="00D14229" w:rsidRPr="00695081" w:rsidRDefault="00D14229">
      <w:pPr>
        <w:rPr>
          <w:sz w:val="26"/>
          <w:szCs w:val="26"/>
        </w:rPr>
      </w:pPr>
    </w:p>
    <w:p w14:paraId="787D3624" w14:textId="5CABB93B"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تیطوس ۳:۱۰-۱۱. شیطان تعالیم نادرست را ترویج می‌دهد. اول یوحنا ۴:۱-۴. انکار تجسم. خوشبختانه، مؤمنان، با قدرت خدا، می‌توانند در برابر شیطان که تابع حکومت خداست، مقاومت کنند.</w:t>
      </w:r>
    </w:p>
    <w:p w14:paraId="7692F724" w14:textId="77777777" w:rsidR="00D14229" w:rsidRPr="00695081" w:rsidRDefault="00D14229">
      <w:pPr>
        <w:rPr>
          <w:sz w:val="26"/>
          <w:szCs w:val="26"/>
        </w:rPr>
      </w:pPr>
    </w:p>
    <w:p w14:paraId="7F2007DA" w14:textId="50789DB5"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ایوب ۱:۹-۱۲. لوقا ۲۲:۳۱. یعقوب ۴:۷. شورش شیطان و دیوها علیه خدا، سرنوشت آنها را رقم می‌زند. مجازات ابدی در جهنم. متی ۲۵:۴۱. مکاشفه ۲۰:۱۰. من خدا هستم و دیگری نیست.</w:t>
      </w:r>
    </w:p>
    <w:p w14:paraId="0ADA2611" w14:textId="77777777" w:rsidR="00D14229" w:rsidRPr="00695081" w:rsidRDefault="00D14229">
      <w:pPr>
        <w:rPr>
          <w:sz w:val="26"/>
          <w:szCs w:val="26"/>
        </w:rPr>
      </w:pPr>
    </w:p>
    <w:p w14:paraId="6DF314FE" w14:textId="56D865B3"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من خدا هستم و هیچ کس مانند من نیست. اشعیا ۴۶:۹. خدای تثلیث به تنهایی خدا، پدر، پسر و روح القدس است. او به تنهایی تمام صفات الوهیت را داراست، چه صفات منحصر به فرد </w:t>
      </w:r>
      <w:proofErr xmlns:w="http://schemas.openxmlformats.org/wordprocessingml/2006/main" w:type="gramStart"/>
      <w:r xmlns:w="http://schemas.openxmlformats.org/wordprocessingml/2006/main" w:rsidRPr="00695081">
        <w:rPr>
          <w:rFonts w:ascii="Calibri" w:eastAsia="Calibri" w:hAnsi="Calibri" w:cs="Calibri"/>
          <w:sz w:val="26"/>
          <w:szCs w:val="26"/>
        </w:rPr>
        <w:t xml:space="preserve">خود </w:t>
      </w:r>
      <w:proofErr xmlns:w="http://schemas.openxmlformats.org/wordprocessingml/2006/main" w:type="gramEnd"/>
      <w:r xmlns:w="http://schemas.openxmlformats.org/wordprocessingml/2006/main" w:rsidRPr="00695081">
        <w:rPr>
          <w:rFonts w:ascii="Calibri" w:eastAsia="Calibri" w:hAnsi="Calibri" w:cs="Calibri"/>
          <w:sz w:val="26"/>
          <w:szCs w:val="26"/>
        </w:rPr>
        <w:t xml:space="preserve">و چه صفاتی که تا حدودی با انسان ها به اشتراک گذاشته است.</w:t>
      </w:r>
    </w:p>
    <w:p w14:paraId="217944AB" w14:textId="77777777" w:rsidR="00D14229" w:rsidRPr="00695081" w:rsidRDefault="00D14229">
      <w:pPr>
        <w:rPr>
          <w:sz w:val="26"/>
          <w:szCs w:val="26"/>
        </w:rPr>
      </w:pPr>
    </w:p>
    <w:p w14:paraId="444C1948" w14:textId="77777777" w:rsidR="00D14229" w:rsidRPr="00695081" w:rsidRDefault="00000000">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او به تنهایی کارهای شگفت‌انگیز خلقت و تدبیر خود را انجام می‌دهد. او به تنهایی همه چیز را می‌آفریند، از جمله فرشتگان، که برخی از آنها شورش می‌کنند. او به تنهایی خداوندی است که در نهایت قوم خود را نجات خواهد داد و بر همه دشمنانش پیروز خواهد شد.</w:t>
      </w:r>
    </w:p>
    <w:p w14:paraId="3672ABBC" w14:textId="77777777" w:rsidR="00D14229" w:rsidRPr="00695081" w:rsidRDefault="00D14229">
      <w:pPr>
        <w:rPr>
          <w:sz w:val="26"/>
          <w:szCs w:val="26"/>
        </w:rPr>
      </w:pPr>
    </w:p>
    <w:p w14:paraId="2D5B9CB1" w14:textId="0D197919" w:rsidR="00D14229" w:rsidRPr="00695081" w:rsidRDefault="00000000" w:rsidP="00695081">
      <w:pPr xmlns:w="http://schemas.openxmlformats.org/wordprocessingml/2006/main">
        <w:rPr>
          <w:sz w:val="26"/>
          <w:szCs w:val="26"/>
        </w:rPr>
      </w:pPr>
      <w:r xmlns:w="http://schemas.openxmlformats.org/wordprocessingml/2006/main" w:rsidRPr="00695081">
        <w:rPr>
          <w:rFonts w:ascii="Calibri" w:eastAsia="Calibri" w:hAnsi="Calibri" w:cs="Calibri"/>
          <w:sz w:val="26"/>
          <w:szCs w:val="26"/>
        </w:rPr>
        <w:t xml:space="preserve">جلال تا ابد بر او باد. آمین. </w:t>
      </w:r>
      <w:r xmlns:w="http://schemas.openxmlformats.org/wordprocessingml/2006/main" w:rsidR="00695081">
        <w:rPr>
          <w:rFonts w:ascii="Calibri" w:eastAsia="Calibri" w:hAnsi="Calibri" w:cs="Calibri"/>
          <w:sz w:val="26"/>
          <w:szCs w:val="26"/>
        </w:rPr>
        <w:br xmlns:w="http://schemas.openxmlformats.org/wordprocessingml/2006/main"/>
      </w:r>
      <w:r xmlns:w="http://schemas.openxmlformats.org/wordprocessingml/2006/main" w:rsidR="00695081">
        <w:rPr>
          <w:rFonts w:ascii="Calibri" w:eastAsia="Calibri" w:hAnsi="Calibri" w:cs="Calibri"/>
          <w:sz w:val="26"/>
          <w:szCs w:val="26"/>
        </w:rPr>
        <w:br xmlns:w="http://schemas.openxmlformats.org/wordprocessingml/2006/main"/>
      </w:r>
      <w:r xmlns:w="http://schemas.openxmlformats.org/wordprocessingml/2006/main" w:rsidR="00695081" w:rsidRPr="00695081">
        <w:rPr>
          <w:rFonts w:ascii="Calibri" w:eastAsia="Calibri" w:hAnsi="Calibri" w:cs="Calibri"/>
          <w:sz w:val="26"/>
          <w:szCs w:val="26"/>
        </w:rPr>
        <w:t xml:space="preserve">این سخنرانی دکتر رابرت پترسون در مورد الهیات به معنای واقعی کلمه یا خدا است. این جلسه 20، اعمال خدا، فرشتگان، شیطان و شیاطین است.</w:t>
      </w:r>
      <w:r xmlns:w="http://schemas.openxmlformats.org/wordprocessingml/2006/main" w:rsidR="00695081" w:rsidRPr="00695081">
        <w:rPr>
          <w:rFonts w:ascii="Calibri" w:eastAsia="Calibri" w:hAnsi="Calibri" w:cs="Calibri"/>
          <w:sz w:val="26"/>
          <w:szCs w:val="26"/>
        </w:rPr>
        <w:br xmlns:w="http://schemas.openxmlformats.org/wordprocessingml/2006/main"/>
      </w:r>
    </w:p>
    <w:sectPr w:rsidR="00D14229" w:rsidRPr="0069508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5D8F9" w14:textId="77777777" w:rsidR="004C6F40" w:rsidRDefault="004C6F40" w:rsidP="00695081">
      <w:r>
        <w:separator/>
      </w:r>
    </w:p>
  </w:endnote>
  <w:endnote w:type="continuationSeparator" w:id="0">
    <w:p w14:paraId="4A97A392" w14:textId="77777777" w:rsidR="004C6F40" w:rsidRDefault="004C6F40" w:rsidP="0069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F65E9" w14:textId="77777777" w:rsidR="004C6F40" w:rsidRDefault="004C6F40" w:rsidP="00695081">
      <w:r>
        <w:separator/>
      </w:r>
    </w:p>
  </w:footnote>
  <w:footnote w:type="continuationSeparator" w:id="0">
    <w:p w14:paraId="28E57084" w14:textId="77777777" w:rsidR="004C6F40" w:rsidRDefault="004C6F40" w:rsidP="0069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7107734"/>
      <w:docPartObj>
        <w:docPartGallery w:val="Page Numbers (Top of Page)"/>
        <w:docPartUnique/>
      </w:docPartObj>
    </w:sdtPr>
    <w:sdtEndPr>
      <w:rPr>
        <w:noProof/>
      </w:rPr>
    </w:sdtEndPr>
    <w:sdtContent>
      <w:p w14:paraId="29A7EF04" w14:textId="107B8E97" w:rsidR="00695081" w:rsidRDefault="0069508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FEA502" w14:textId="77777777" w:rsidR="00695081" w:rsidRDefault="00695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396C96"/>
    <w:multiLevelType w:val="hybridMultilevel"/>
    <w:tmpl w:val="257EA184"/>
    <w:lvl w:ilvl="0" w:tplc="DA8E3034">
      <w:start w:val="1"/>
      <w:numFmt w:val="bullet"/>
      <w:lvlText w:val="●"/>
      <w:lvlJc w:val="left"/>
      <w:pPr>
        <w:ind w:left="720" w:hanging="360"/>
      </w:pPr>
    </w:lvl>
    <w:lvl w:ilvl="1" w:tplc="ACD4E210">
      <w:start w:val="1"/>
      <w:numFmt w:val="bullet"/>
      <w:lvlText w:val="○"/>
      <w:lvlJc w:val="left"/>
      <w:pPr>
        <w:ind w:left="1440" w:hanging="360"/>
      </w:pPr>
    </w:lvl>
    <w:lvl w:ilvl="2" w:tplc="07269A12">
      <w:start w:val="1"/>
      <w:numFmt w:val="bullet"/>
      <w:lvlText w:val="■"/>
      <w:lvlJc w:val="left"/>
      <w:pPr>
        <w:ind w:left="2160" w:hanging="360"/>
      </w:pPr>
    </w:lvl>
    <w:lvl w:ilvl="3" w:tplc="1A881D88">
      <w:start w:val="1"/>
      <w:numFmt w:val="bullet"/>
      <w:lvlText w:val="●"/>
      <w:lvlJc w:val="left"/>
      <w:pPr>
        <w:ind w:left="2880" w:hanging="360"/>
      </w:pPr>
    </w:lvl>
    <w:lvl w:ilvl="4" w:tplc="74B6FF8A">
      <w:start w:val="1"/>
      <w:numFmt w:val="bullet"/>
      <w:lvlText w:val="○"/>
      <w:lvlJc w:val="left"/>
      <w:pPr>
        <w:ind w:left="3600" w:hanging="360"/>
      </w:pPr>
    </w:lvl>
    <w:lvl w:ilvl="5" w:tplc="FF5E3F26">
      <w:start w:val="1"/>
      <w:numFmt w:val="bullet"/>
      <w:lvlText w:val="■"/>
      <w:lvlJc w:val="left"/>
      <w:pPr>
        <w:ind w:left="4320" w:hanging="360"/>
      </w:pPr>
    </w:lvl>
    <w:lvl w:ilvl="6" w:tplc="09209052">
      <w:start w:val="1"/>
      <w:numFmt w:val="bullet"/>
      <w:lvlText w:val="●"/>
      <w:lvlJc w:val="left"/>
      <w:pPr>
        <w:ind w:left="5040" w:hanging="360"/>
      </w:pPr>
    </w:lvl>
    <w:lvl w:ilvl="7" w:tplc="26A01DBE">
      <w:start w:val="1"/>
      <w:numFmt w:val="bullet"/>
      <w:lvlText w:val="●"/>
      <w:lvlJc w:val="left"/>
      <w:pPr>
        <w:ind w:left="5760" w:hanging="360"/>
      </w:pPr>
    </w:lvl>
    <w:lvl w:ilvl="8" w:tplc="6A48DDE2">
      <w:start w:val="1"/>
      <w:numFmt w:val="bullet"/>
      <w:lvlText w:val="●"/>
      <w:lvlJc w:val="left"/>
      <w:pPr>
        <w:ind w:left="6480" w:hanging="360"/>
      </w:pPr>
    </w:lvl>
  </w:abstractNum>
  <w:num w:numId="1" w16cid:durableId="1808890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229"/>
    <w:rsid w:val="000A2785"/>
    <w:rsid w:val="004C6F40"/>
    <w:rsid w:val="00695081"/>
    <w:rsid w:val="008A16C0"/>
    <w:rsid w:val="00B44B81"/>
    <w:rsid w:val="00D14229"/>
    <w:rsid w:val="00DB1E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46294"/>
  <w15:docId w15:val="{9CC6065F-3516-42E5-B430-9DF51FA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5081"/>
    <w:pPr>
      <w:tabs>
        <w:tab w:val="center" w:pos="4680"/>
        <w:tab w:val="right" w:pos="9360"/>
      </w:tabs>
    </w:pPr>
  </w:style>
  <w:style w:type="character" w:customStyle="1" w:styleId="HeaderChar">
    <w:name w:val="Header Char"/>
    <w:basedOn w:val="DefaultParagraphFont"/>
    <w:link w:val="Header"/>
    <w:uiPriority w:val="99"/>
    <w:rsid w:val="00695081"/>
  </w:style>
  <w:style w:type="paragraph" w:styleId="Footer">
    <w:name w:val="footer"/>
    <w:basedOn w:val="Normal"/>
    <w:link w:val="FooterChar"/>
    <w:uiPriority w:val="99"/>
    <w:unhideWhenUsed/>
    <w:rsid w:val="00695081"/>
    <w:pPr>
      <w:tabs>
        <w:tab w:val="center" w:pos="4680"/>
        <w:tab w:val="right" w:pos="9360"/>
      </w:tabs>
    </w:pPr>
  </w:style>
  <w:style w:type="character" w:customStyle="1" w:styleId="FooterChar">
    <w:name w:val="Footer Char"/>
    <w:basedOn w:val="DefaultParagraphFont"/>
    <w:link w:val="Footer"/>
    <w:uiPriority w:val="99"/>
    <w:rsid w:val="00695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12380</Characters>
  <Application>Microsoft Office Word</Application>
  <DocSecurity>0</DocSecurity>
  <Lines>301</Lines>
  <Paragraphs>95</Paragraphs>
  <ScaleCrop>false</ScaleCrop>
  <HeadingPairs>
    <vt:vector size="2" baseType="variant">
      <vt:variant>
        <vt:lpstr>Title</vt:lpstr>
      </vt:variant>
      <vt:variant>
        <vt:i4>1</vt:i4>
      </vt:variant>
    </vt:vector>
  </HeadingPairs>
  <TitlesOfParts>
    <vt:vector size="1" baseType="lpstr">
      <vt:lpstr>Peterson Theology Proper Session20</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Session20</dc:title>
  <dc:creator>TurboScribe.ai</dc:creator>
  <cp:lastModifiedBy>Ted Hildebrandt</cp:lastModifiedBy>
  <cp:revision>2</cp:revision>
  <dcterms:created xsi:type="dcterms:W3CDTF">2024-10-25T11:36:00Z</dcterms:created>
  <dcterms:modified xsi:type="dcterms:W3CDTF">2024-10-25T11:36:00Z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4b1f5500c0f0583ffc762df5dd337d0597b713f4da18263d338a67456fa9a18f</vt:lpwstr>
  </property>
</Properties>
</file>