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F5C27" w14:textId="67740A3F" w:rsidR="00450E7B" w:rsidRDefault="00C25275" w:rsidP="00C2527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۱۵، مکاشفه ویژه در عهد جدید، کتاب مقدس، متون کلیدی، اول قرنتیان ۱۴: ۳۷-۳۸.</w:t>
      </w:r>
    </w:p>
    <w:p w14:paraId="22728B6B" w14:textId="1B9FE22C" w:rsidR="00C25275" w:rsidRPr="00C25275" w:rsidRDefault="00C25275" w:rsidP="00C25275">
      <w:pPr xmlns:w="http://schemas.openxmlformats.org/wordprocessingml/2006/main">
        <w:jc w:val="center"/>
        <w:rPr>
          <w:rFonts w:ascii="Calibri" w:eastAsia="Calibri" w:hAnsi="Calibri" w:cs="Calibri"/>
          <w:sz w:val="26"/>
          <w:szCs w:val="26"/>
        </w:rPr>
      </w:pPr>
      <w:r xmlns:w="http://schemas.openxmlformats.org/wordprocessingml/2006/main" w:rsidRPr="00C25275">
        <w:rPr>
          <w:rFonts w:ascii="AA Times New Roman" w:eastAsia="Calibri" w:hAnsi="AA Times New Roman" w:cs="AA Times New Roman"/>
          <w:sz w:val="26"/>
          <w:szCs w:val="26"/>
        </w:rPr>
        <w:t xml:space="preserve">© </w:t>
      </w:r>
      <w:r xmlns:w="http://schemas.openxmlformats.org/wordprocessingml/2006/main" w:rsidRPr="00C25275">
        <w:rPr>
          <w:rFonts w:ascii="Calibri" w:eastAsia="Calibri" w:hAnsi="Calibri" w:cs="Calibri"/>
          <w:sz w:val="26"/>
          <w:szCs w:val="26"/>
        </w:rPr>
        <w:t xml:space="preserve">۲۰۲۴ رابرت پترسون و تد هیلدبرانت</w:t>
      </w:r>
    </w:p>
    <w:p w14:paraId="25FE790B" w14:textId="77777777" w:rsidR="00C25275" w:rsidRPr="00C25275" w:rsidRDefault="00C25275">
      <w:pPr>
        <w:rPr>
          <w:sz w:val="26"/>
          <w:szCs w:val="26"/>
        </w:rPr>
      </w:pPr>
    </w:p>
    <w:p w14:paraId="4D4F0368" w14:textId="67408528"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من دکتر رابرت ای. پترسون و آموزه‌های او در مورد مکاشفه و کتاب مقدس هستم. این جلسه ۱۵، مکاشفه ویژه در عهد جدید، کتاب مقدس است. متون کلیدی: اول قرنتیان ۱۴:۳۷-۳۸.</w:t>
      </w:r>
    </w:p>
    <w:p w14:paraId="6B42924F" w14:textId="77777777" w:rsidR="00450E7B" w:rsidRPr="00C25275" w:rsidRDefault="00450E7B">
      <w:pPr>
        <w:rPr>
          <w:sz w:val="26"/>
          <w:szCs w:val="26"/>
        </w:rPr>
      </w:pPr>
    </w:p>
    <w:p w14:paraId="73F3BF42"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دوم تیموتائوس فصل ۳، آیات ۱۴ تا ۱۷. ما به مطالعه‌ی آموزه‌های مکاشفه و کتاب مقدس ادامه می‌دهیم و مقدمه‌ای بر کتاب مقدس می‌نویسیم، و دو قسمتی را بررسی کرده‌ایم که در مورد دیدگاه عیسی نسبت به عهد عتیق صحبت می‌کنند. یکی در یوحنا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۱۰ بود،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کلام خدا را نمی‌توان نقض کرد.</w:t>
      </w:r>
    </w:p>
    <w:p w14:paraId="68FD29CE" w14:textId="77777777" w:rsidR="00450E7B" w:rsidRPr="00C25275" w:rsidRDefault="00450E7B">
      <w:pPr>
        <w:rPr>
          <w:sz w:val="26"/>
          <w:szCs w:val="26"/>
        </w:rPr>
      </w:pPr>
    </w:p>
    <w:p w14:paraId="5339B427" w14:textId="16EBD0C5"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دیگری، مرقس ۱۲، جایی که داوود، عیسی گفت، که توسط روح القدس یا در روح القدس صحبت می‌کرد، گفت، خداوند به پروردگار من گفت و غیره. حال، قبل از اینکه به دو متن الهام‌بخش بزرگ، دوم تیموتائوس ۳ و دوم پطرس ۱، که معمولاً در این زمینه به آن استناد نمی‌شود، اول قرنتیان ۱۴:۳۷ و ۳۸، بپردازیم. با اول قرنتیان ۱۴:۳۳ شروع می‌کنیم، زیرا خدا خدای آشفتگی نیست، بلکه خدای آرامش است.</w:t>
      </w:r>
    </w:p>
    <w:p w14:paraId="67C120B8" w14:textId="77777777" w:rsidR="00450E7B" w:rsidRPr="00C25275" w:rsidRDefault="00450E7B">
      <w:pPr>
        <w:rPr>
          <w:sz w:val="26"/>
          <w:szCs w:val="26"/>
        </w:rPr>
      </w:pPr>
    </w:p>
    <w:p w14:paraId="771129E7"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همانطور که در تمام کلیساهای مقدسین مرسوم است، زنان باید در کلیساها ساکت باشند، زیرا اجازه صحبت ندارند، بلکه باید مطیع باشند، همانطور که شریعت نیز می‌گوید. اگر چیزی می‌خواهند یاد بگیرند، باید در خانه از شوهران خود بپرسند، زیرا صحبت کردن زن در کلیسا شرم‌آور است. آیا کلام خدا از شما نازل شده است؟ یا فقط شما به آن رسیده‌اید؟ اگر کسی گمان می‌کند که پیامبر یا روحانی است، باید تصدیق کند که آنچه برای شما می‌نویسم، فرمان خداوند است.</w:t>
      </w:r>
    </w:p>
    <w:p w14:paraId="688174CF" w14:textId="77777777" w:rsidR="00450E7B" w:rsidRPr="00C25275" w:rsidRDefault="00450E7B">
      <w:pPr>
        <w:rPr>
          <w:sz w:val="26"/>
          <w:szCs w:val="26"/>
        </w:rPr>
      </w:pPr>
    </w:p>
    <w:p w14:paraId="496B06A2" w14:textId="74CDEA4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اگر کسی این را نشناسد، شناخته نشده است.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برادران من مشتاقانه مشتاق نبوت هستند و سخن گفتن به زبان‌ها را منع نمی‌کنند، بلکه همه چیز باید با شایستگی و نظم انجام شود. پولس قرنتیان را سرزنش می‌کند.</w:t>
      </w:r>
    </w:p>
    <w:p w14:paraId="29EA6219" w14:textId="77777777" w:rsidR="00450E7B" w:rsidRPr="00C25275" w:rsidRDefault="00450E7B">
      <w:pPr>
        <w:rPr>
          <w:sz w:val="26"/>
          <w:szCs w:val="26"/>
        </w:rPr>
      </w:pPr>
    </w:p>
    <w:p w14:paraId="1FC22C7B"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آیا کلام خدا برای شما نازل شد؟ آیا تنها شما به آن رسیده‌اید؟ او آنها را به سزای اعمالشان می‌رساند. و سپس این سخنان را می‌گوید: اگر کسی گمان می‌کند که پیامبر یا شخص روحانی است، باید تصدیق کند که آنچه برای شما می‌نویسم، فرمان خداوند است.</w:t>
      </w:r>
    </w:p>
    <w:p w14:paraId="77312486" w14:textId="77777777" w:rsidR="00450E7B" w:rsidRPr="00C25275" w:rsidRDefault="00450E7B">
      <w:pPr>
        <w:rPr>
          <w:sz w:val="26"/>
          <w:szCs w:val="26"/>
        </w:rPr>
      </w:pPr>
    </w:p>
    <w:p w14:paraId="33533193"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در یک بافت یهودی، یا در این مورد، بافت مسیحی یهودی، پولس، رسول غیریهودیان، یک مسیحی عبری است. این یک جمله شگفت‌انگیز است. کاملاً یک جمله شگفت‌انگیز.</w:t>
      </w:r>
    </w:p>
    <w:p w14:paraId="19A1A8D9" w14:textId="77777777" w:rsidR="00450E7B" w:rsidRPr="00C25275" w:rsidRDefault="00450E7B">
      <w:pPr>
        <w:rPr>
          <w:sz w:val="26"/>
          <w:szCs w:val="26"/>
        </w:rPr>
      </w:pPr>
    </w:p>
    <w:p w14:paraId="69D75B81" w14:textId="67F1897B"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نوشته‌هایش را با فرامین خدا هم‌سطح می‌کند. پولس برای اصلاح سوءاستفاده‌ها در جماعت قرنتیان می‌نویسد. این نوشته‌ها مربوط به استفاده از عطایای نبوت و زبان‌ها بود.</w:t>
      </w:r>
    </w:p>
    <w:p w14:paraId="05DE596E" w14:textId="77777777" w:rsidR="00450E7B" w:rsidRPr="00C25275" w:rsidRDefault="00450E7B">
      <w:pPr>
        <w:rPr>
          <w:sz w:val="26"/>
          <w:szCs w:val="26"/>
        </w:rPr>
      </w:pPr>
    </w:p>
    <w:p w14:paraId="3E198436" w14:textId="07B3E512"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ظاهراً برخی از قرنتیان بی‌نظم هستند. پولس آنها را ترغیب می‌کند که همه چیز را با ادب و نظم انجام دهند. (اول قرنتیان ۱۴:۴۰)</w:t>
      </w:r>
    </w:p>
    <w:p w14:paraId="73F1EEBF" w14:textId="77777777" w:rsidR="00450E7B" w:rsidRPr="00C25275" w:rsidRDefault="00450E7B">
      <w:pPr>
        <w:rPr>
          <w:sz w:val="26"/>
          <w:szCs w:val="26"/>
        </w:rPr>
      </w:pPr>
    </w:p>
    <w:p w14:paraId="2360FB24"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او با استفاده از سوالات بلاغی و کنایه آمیز، قرنتیان را با این واقعیت مواجه می کند که آنها بر راه های خود اصرار دارند و راه های خدا را نادیده می گیرند. آیه ۳۶. پولس مجبور می شود بر مرجعیت رسولی سخنان خود اصرار ورزد.</w:t>
      </w:r>
    </w:p>
    <w:p w14:paraId="5A8F6154" w14:textId="77777777" w:rsidR="00450E7B" w:rsidRPr="00C25275" w:rsidRDefault="00450E7B">
      <w:pPr>
        <w:rPr>
          <w:sz w:val="26"/>
          <w:szCs w:val="26"/>
        </w:rPr>
      </w:pPr>
    </w:p>
    <w:p w14:paraId="4995B7C5" w14:textId="7E9CD2F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کتاب مقدس استاندارد مسیحی. اگر کسی فکر می‌کند که پیامبر یا روحانی است، باید بداند که آنچه برای شما می‌نویسم فرمان خداوند است. اگر کسی این را نادیده بگیرد، نادیده گرفته خواهد شد.</w:t>
      </w:r>
    </w:p>
    <w:p w14:paraId="0FB7DBC2" w14:textId="77777777" w:rsidR="00450E7B" w:rsidRPr="00C25275" w:rsidRDefault="00450E7B">
      <w:pPr>
        <w:rPr>
          <w:sz w:val="26"/>
          <w:szCs w:val="26"/>
        </w:rPr>
      </w:pPr>
    </w:p>
    <w:p w14:paraId="1B765721" w14:textId="3455B774" w:rsidR="00450E7B" w:rsidRPr="00C25275" w:rsidRDefault="00C252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قرنتیان ۱۴L۳۷ و ۳۸. پولس آرزوی سلامت معنوی کلیسای قرنتیان را دارد. او از کلیسایی که از عطایای معنوی فراوانی برخوردار است، درخواست می‌کند تا او را به عنوان رسول و پیامبر خدا بشناسند.</w:t>
      </w:r>
    </w:p>
    <w:p w14:paraId="25F94290" w14:textId="77777777" w:rsidR="00450E7B" w:rsidRPr="00C25275" w:rsidRDefault="00450E7B">
      <w:pPr>
        <w:rPr>
          <w:sz w:val="26"/>
          <w:szCs w:val="26"/>
        </w:rPr>
      </w:pPr>
    </w:p>
    <w:p w14:paraId="667B6347" w14:textId="2AB001C9"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به این ترتیب، آنچه او برای آنها می‌نویسد «فرمان خداوند» است. آیه ۳۷. اگر کسی سخنان پولس را نادیده بگیرد، او و سایر مؤمنان آن شخص را نادیده خواهند گرفت.</w:t>
      </w:r>
    </w:p>
    <w:p w14:paraId="269C9A3F" w14:textId="77777777" w:rsidR="00450E7B" w:rsidRPr="00C25275" w:rsidRDefault="00450E7B">
      <w:pPr>
        <w:rPr>
          <w:sz w:val="26"/>
          <w:szCs w:val="26"/>
        </w:rPr>
      </w:pPr>
    </w:p>
    <w:p w14:paraId="60D63B9A"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این به منزله طرد شدن از سوی خداست. پولس اینگونه با اقتدار به سخنان خود نگاه می‌کند. اینگونه به سخنان خود اعتبار می‌بخشد.</w:t>
      </w:r>
    </w:p>
    <w:p w14:paraId="15B95F2F" w14:textId="77777777" w:rsidR="00450E7B" w:rsidRPr="00C25275" w:rsidRDefault="00450E7B">
      <w:pPr>
        <w:rPr>
          <w:sz w:val="26"/>
          <w:szCs w:val="26"/>
        </w:rPr>
      </w:pPr>
    </w:p>
    <w:p w14:paraId="0385588F" w14:textId="5386F18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بنابراین پولس از اقتدار رسولی خود برای ایجاد نظم در کلیسای قرنتیان استفاده می‌کند. با این حال، او نمی‌خواهد استفاده آنها از عطایای معنوی را سرکوب کند، بلکه می‌خواهد که آنها استفاده از چنین عطایایی را تحت کلام خدا تنظیم و مرتب کنند. اول قرنتیان ۱۴:۳۹ و ۴۰</w:t>
      </w:r>
    </w:p>
    <w:p w14:paraId="2DA30831" w14:textId="77777777" w:rsidR="00450E7B" w:rsidRPr="00C25275" w:rsidRDefault="00450E7B">
      <w:pPr>
        <w:rPr>
          <w:sz w:val="26"/>
          <w:szCs w:val="26"/>
        </w:rPr>
      </w:pPr>
    </w:p>
    <w:p w14:paraId="627E1A03" w14:textId="7AEBFEF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پولس تعلیم می‌دهد که نوشته‌های او عیناً احکام خدا هستند و باید به عنوان دارای اقتدار الهی پذیرفته و اطاعت شوند. این‌ها ادعاهای سنگینی برای یک مرد یهودی قرن اول میلادی هستند. او نوشته‌های خود را در همان سطح احکام عهد عتیق خدا قرار می‌دهد. بنابراین او برای این بخش از اول قرنتیان و به تبع آن برای تمام نامه‌هایش، الهام و اقتدار الهی را ادعا می‌کند.</w:t>
      </w:r>
    </w:p>
    <w:p w14:paraId="1AB8D99B" w14:textId="77777777" w:rsidR="00450E7B" w:rsidRPr="00C25275" w:rsidRDefault="00450E7B">
      <w:pPr>
        <w:rPr>
          <w:sz w:val="26"/>
          <w:szCs w:val="26"/>
        </w:rPr>
      </w:pPr>
    </w:p>
    <w:p w14:paraId="4080D418" w14:textId="1174B319"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به ویژه به دوم پطرس ۳:۱۵ و ۱۶ با پطرس رسول توجه کنید. پطرس نامه‌های پولس را با کتاب مقدس برابر می‌داند. دوم تیموتائوس ۳:۱۵ و ۱۶. پطرس می‌نویسد: «و صبر خداوند ما را نجات بدانید، همانطور که برادر عزیزمان پولس نیز بر اساس حکمتی که به او داده شده بود، برای شما نوشت.»</w:t>
      </w:r>
    </w:p>
    <w:p w14:paraId="29556CD2" w14:textId="77777777" w:rsidR="00450E7B" w:rsidRPr="00C25275" w:rsidRDefault="00450E7B">
      <w:pPr>
        <w:rPr>
          <w:sz w:val="26"/>
          <w:szCs w:val="26"/>
        </w:rPr>
      </w:pPr>
    </w:p>
    <w:p w14:paraId="4D3C6E6F" w14:textId="7F6633D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همانطور که او در تمام نامه‌هایش وقتی در مورد این مسائل صحبت می‌کند، انجام می‌دهد. در آنها چیزهایی وجود دارد که درک آنها دشوار است، که افراد نادان و ناپایدار </w:t>
      </w: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آنها را مانند سایر کتب مقدس به نابودی خود تحریف می‌کنند. </w:t>
      </w:r>
      <w:r xmlns:w="http://schemas.openxmlformats.org/wordprocessingml/2006/main" w:rsidR="00C25275" w:rsidRPr="00C25275">
        <w:rPr>
          <w:rFonts w:ascii="Calibri" w:eastAsia="Calibri" w:hAnsi="Calibri" w:cs="Calibri"/>
          <w:sz w:val="26"/>
          <w:szCs w:val="26"/>
        </w:rPr>
        <w:t xml:space="preserve">پطرس نوشته‌های پولس را در رساله‌های پولس خود می‌بیند، اما نه هر آنچه را که پولس تا به حال نوشته است، به عنوان کتاب مقدس.</w:t>
      </w:r>
    </w:p>
    <w:p w14:paraId="2265705E" w14:textId="77777777" w:rsidR="00450E7B" w:rsidRPr="00C25275" w:rsidRDefault="00450E7B">
      <w:pPr>
        <w:rPr>
          <w:sz w:val="26"/>
          <w:szCs w:val="26"/>
        </w:rPr>
      </w:pPr>
    </w:p>
    <w:p w14:paraId="28948A09" w14:textId="4F8D7AC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دوم تیموتائوس ۳:۱۴ تا ۱۷. من گمان می‌کنم این مهم‌ترین متن تاریخی هنگام تدوین یک آموزه از کتاب مقدس است. اجازه دهید با دوم تیموتائوس ۳:۱ شروع کنم تا درک خوبی از زمینه داشته باشم.</w:t>
      </w:r>
    </w:p>
    <w:p w14:paraId="65804479" w14:textId="77777777" w:rsidR="00450E7B" w:rsidRPr="00C25275" w:rsidRDefault="00450E7B">
      <w:pPr>
        <w:rPr>
          <w:sz w:val="26"/>
          <w:szCs w:val="26"/>
        </w:rPr>
      </w:pPr>
    </w:p>
    <w:p w14:paraId="04CFC18F" w14:textId="5780956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دوم تیموتائوس ۳:۱، اما این را بدان که در روزهای آخر، زمان‌های سختی فرا خواهد رسید. زیرا مردم، خودپرست، پول‌پرست، مغرور، متکبر، بدگو، نافرمان از والدین، ناسپاس، ناپاک، سنگدل، آشتی‌ناپذیر، تهمت‌زن، بی‌بندوبار، وحشی، بی‌مهر، بی‌پروا، مغرور، عاشق عیش و نوش به جای عاشق خدا، کسانی که ظاهر دینداری دارند، اما قدرت آن را انکار می‌کنند، خواهند بود. از چنین افرادی دوری کن، زیرا در میان آنها کسانی هستند که به خانه‌ها رخنه می‌کنند و زنان ضعیف را به دام می‌اندازند، زنانی که بار گناهان را به دوش می‌کشند و با شهوات مختلف گمراه می‌شوند، همیشه در حال یادگیری هستند و هرگز نمی‌توانند به شناخت حقیقت برسند.</w:t>
      </w:r>
    </w:p>
    <w:p w14:paraId="31413822" w14:textId="77777777" w:rsidR="00450E7B" w:rsidRPr="00C25275" w:rsidRDefault="00450E7B">
      <w:pPr>
        <w:rPr>
          <w:sz w:val="26"/>
          <w:szCs w:val="26"/>
        </w:rPr>
      </w:pPr>
    </w:p>
    <w:p w14:paraId="2E133822" w14:textId="4ABAE0A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همانطور که ینیس و یمبریس با موسی مخالفت کردند، این مردان نیز با حقیقت مخالفت کردند، مردانی که ذهنشان فاسد و از نظر ایمان بی‌صلاحیت هستند. اما آنها خیلی پیشرفت نخواهند کرد، زیرا حماقتشان بر همه آشکار خواهد شد.</w:t>
      </w:r>
    </w:p>
    <w:p w14:paraId="325D4AA4" w14:textId="77777777" w:rsidR="00450E7B" w:rsidRPr="00C25275" w:rsidRDefault="00450E7B">
      <w:pPr>
        <w:rPr>
          <w:sz w:val="26"/>
          <w:szCs w:val="26"/>
        </w:rPr>
      </w:pPr>
    </w:p>
    <w:p w14:paraId="40054AB2" w14:textId="48261400"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همانطور که آن دو مرد بودند. با این حال، تو، دوم تیموتائوس ۳:۱۰، از تعلیم من پیروی کردی، پولس به تیموتائوس می‌نویسد، رفتار من، هدف من در زندگی، ایمان من، صبر من، عشق من، پایداری من، آزار و اذیت‌ها و رنج‌هایی که در انطاکیه، قونیه و لستره بر من گذشت، آزار و اذیت‌هایی که متحمل شدم، اما خداوند مرا از همه آنها نجات داد. در واقع، همه کسانی که می‌خواهند در مسیح عیسی زندگی خداپسندانه‌ای داشته باشند، آزار و اذیت خواهند شد، در حالی که افراد شرور و شیاد از بد به بدتر خواهند رفت، فریب می‌دهند و فریب می‌خورند.</w:t>
      </w:r>
    </w:p>
    <w:p w14:paraId="260F75B1" w14:textId="77777777" w:rsidR="00450E7B" w:rsidRPr="00C25275" w:rsidRDefault="00450E7B">
      <w:pPr>
        <w:rPr>
          <w:sz w:val="26"/>
          <w:szCs w:val="26"/>
        </w:rPr>
      </w:pPr>
    </w:p>
    <w:p w14:paraId="3A22D7C6"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اما در مورد تو، پولس به تیموتائوس می‌نویسد، در آنچه آموخته‌ای و ایمان راسخ داری، پایدار باش، زیرا می‌دانی که از چه کسی، جمع است، آن را آموخته‌ای، و چگونه از کودکی با کتب مقدس آشنا بوده‌ای، که می‌توانند تو را برای نجات از طریق ایمان به مسیح عیسی حکیم سازند. تمامی کتب مقدس از الهام خداست و برای تعلیم، سرزنش، اصلاح و تربیت در عدالت مفید است، تا مرد خدا کامل و برای هر کار نیکو مجهز باشد. فصل چهارم، تو را در حضور خدا و مسیح عیسی، که باید بر زندگان و مردگان داوری کند، مأمور می‌کنم، و با ظهور او در پادشاهی‌اش، کلام را موعظه کن، به گاه و بیگاه آماده باش، با صبر و تعلیم کامل، سرزنش، توبیخ و نصیحت کن.</w:t>
      </w:r>
    </w:p>
    <w:p w14:paraId="65BCA3EA" w14:textId="77777777" w:rsidR="00450E7B" w:rsidRPr="00C25275" w:rsidRDefault="00450E7B">
      <w:pPr>
        <w:rPr>
          <w:sz w:val="26"/>
          <w:szCs w:val="26"/>
        </w:rPr>
      </w:pPr>
    </w:p>
    <w:p w14:paraId="10E931CF" w14:textId="2B183DB4"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زیرا زمانی فرا می‌رسد که مردم تعلیم صحیح را تحمل نخواهند کرد، بلکه گوش‌هایشان خارش خواهد داشت، معلمان را برای ارضای هوس‌های خود گرد هم خواهند آورد، از گوش دادن به حقیقت رویگردان خواهند شد و به سوی افسانه‌ها خواهند رفت. اما شما، همیشه هوشیار باشید </w:t>
      </w: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 </w:t>
      </w:r>
      <w:r xmlns:w="http://schemas.openxmlformats.org/wordprocessingml/2006/main" w:rsidR="00C25275" w:rsidRPr="00C25275">
        <w:rPr>
          <w:rFonts w:ascii="Calibri" w:eastAsia="Calibri" w:hAnsi="Calibri" w:cs="Calibri"/>
          <w:sz w:val="26"/>
          <w:szCs w:val="26"/>
        </w:rPr>
        <w:t xml:space="preserve">رنج را تحمل کنید، کار یک مبشر را انجام دهید و خدمت خود را به انجام رسانید. اینها بیشتر سخنان خودزندگی‌نامه‌ای پولس است، اما من قبلاً به عنوان هدیه‌ای برای نوشیدن ریخته شده‌ام و زمان رحلت من فرا رسیده است، که اشاره به مرگ اوست.</w:t>
      </w:r>
    </w:p>
    <w:p w14:paraId="5D2897F5" w14:textId="77777777" w:rsidR="00450E7B" w:rsidRPr="00C25275" w:rsidRDefault="00450E7B">
      <w:pPr>
        <w:rPr>
          <w:sz w:val="26"/>
          <w:szCs w:val="26"/>
        </w:rPr>
      </w:pPr>
    </w:p>
    <w:p w14:paraId="795A6FF6" w14:textId="71B689A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من در نبرد نیکو جنگیدم و مسابقه را به پایان رساندم؛ ایمان را حفظ کردم؛ از این پس، تاج پارسایی برای من آماده شده است، تاجی که خداوند، داور عادل، در آن روز به من عطا خواهد کرد. و نه تنها به من، بلکه به همه کسانی که ظهور او را دوست داشته‌اند. در آیات ۱ تا ۹، پولس درباره زمان‌های وحشتناک در روزهای آخر صحبت می‌کند.</w:t>
      </w:r>
    </w:p>
    <w:p w14:paraId="1D862808" w14:textId="77777777" w:rsidR="00450E7B" w:rsidRPr="00C25275" w:rsidRDefault="00450E7B">
      <w:pPr>
        <w:rPr>
          <w:sz w:val="26"/>
          <w:szCs w:val="26"/>
        </w:rPr>
      </w:pPr>
    </w:p>
    <w:p w14:paraId="3EBA7188"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البته از نظر کتاب مقدس، روزهای آخر، زمان‌های بین آمدن مسیح هستند. اول یوحنا ۲، درست حوالی آیه ۱۸. او می‌گوید، برادران، این ساعت آخر است.</w:t>
      </w:r>
    </w:p>
    <w:p w14:paraId="11A231D8" w14:textId="77777777" w:rsidR="00450E7B" w:rsidRPr="00C25275" w:rsidRDefault="00450E7B">
      <w:pPr>
        <w:rPr>
          <w:sz w:val="26"/>
          <w:szCs w:val="26"/>
        </w:rPr>
      </w:pPr>
    </w:p>
    <w:p w14:paraId="165EF13B"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این دیگه خیلی قدیمی شده، چون میگه شنیدید که ضد مسیح میاد، این یه چیز منحصر به فرده. همین الان هم ضد مسیح‌های زیادی اومدن. از این طریق می‌دونیم که ساعت آخره.</w:t>
      </w:r>
    </w:p>
    <w:p w14:paraId="53591C08" w14:textId="77777777" w:rsidR="00450E7B" w:rsidRPr="00C25275" w:rsidRDefault="00450E7B">
      <w:pPr>
        <w:rPr>
          <w:sz w:val="26"/>
          <w:szCs w:val="26"/>
        </w:rPr>
      </w:pPr>
    </w:p>
    <w:p w14:paraId="1C953035" w14:textId="52EF07BD"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اما پولس پیش‌بینی می‌کند که در چند روز گذشته، او ویژگی‌های وحشتناکی مانند این افراد بی‌خدا خواهد داشت. با این حال، آیه ۱۰ تضاد شدیدی بین شما و من وجود دارد و شما از من پیروی کرده‌اید. پولس حوزه‌های مختلف زندگی خود را فهرست می‌کند که از پیروی شاگردش تیموتائوس از آنها خوشحال است. شما از تعلیم من، از آموزه‌های او پیروی کردید.</w:t>
      </w:r>
    </w:p>
    <w:p w14:paraId="226717CE" w14:textId="77777777" w:rsidR="00450E7B" w:rsidRPr="00C25275" w:rsidRDefault="00450E7B">
      <w:pPr>
        <w:rPr>
          <w:sz w:val="26"/>
          <w:szCs w:val="26"/>
        </w:rPr>
      </w:pPr>
    </w:p>
    <w:p w14:paraId="6808F64D" w14:textId="02E841C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رفتار من، روش زندگی پولس. هدف من در زندگی، پولس اهداف خود را به تیموتائوس منتقل کرده است. ایمان من می‌تواند به معنای باور او یا وفاداری او باشد.</w:t>
      </w:r>
    </w:p>
    <w:p w14:paraId="3ADDD837" w14:textId="77777777" w:rsidR="00450E7B" w:rsidRPr="00C25275" w:rsidRDefault="00450E7B">
      <w:pPr>
        <w:rPr>
          <w:sz w:val="26"/>
          <w:szCs w:val="26"/>
        </w:rPr>
      </w:pPr>
    </w:p>
    <w:p w14:paraId="6BBC9390" w14:textId="32A9F19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صبر من، عشق من، پایداری من، آزار و اذیت‌های من و رنج‌های من. او شرح حال‌های خاصی را در انطاکیه، قونیه و لستره فهرست می‌کند. آزار و اذیت‌هایی که تحمل کردم، و با این حال خداوند مرا از همه آنها نجات داد.</w:t>
      </w:r>
    </w:p>
    <w:p w14:paraId="3C75F67F" w14:textId="77777777" w:rsidR="00450E7B" w:rsidRPr="00C25275" w:rsidRDefault="00450E7B">
      <w:pPr>
        <w:rPr>
          <w:sz w:val="26"/>
          <w:szCs w:val="26"/>
        </w:rPr>
      </w:pPr>
    </w:p>
    <w:p w14:paraId="147E314B" w14:textId="297926A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در واقع، این یک اصل ثابت است. همه کسانی که مایل به زندگی خداپسندانه در مسیح عیسی هستند، مورد آزار و اذیت قرار خواهند گرفت. این مرا به یاد پایان اولین سفر تبلیغی، فصل ۱۴ اعمال رسولان، می‌اندازد.</w:t>
      </w:r>
    </w:p>
    <w:p w14:paraId="4835C4D7" w14:textId="77777777" w:rsidR="00450E7B" w:rsidRPr="00C25275" w:rsidRDefault="00450E7B">
      <w:pPr>
        <w:rPr>
          <w:sz w:val="26"/>
          <w:szCs w:val="26"/>
        </w:rPr>
      </w:pPr>
    </w:p>
    <w:p w14:paraId="51CD4798" w14:textId="6AA9C3A8" w:rsidR="00450E7B" w:rsidRPr="00C25275" w:rsidRDefault="00000000">
      <w:pPr xmlns:w="http://schemas.openxmlformats.org/wordprocessingml/2006/main">
        <w:rPr>
          <w:sz w:val="26"/>
          <w:szCs w:val="26"/>
          <w:lang w:val="es-ES"/>
        </w:rPr>
      </w:pPr>
      <w:r xmlns:w="http://schemas.openxmlformats.org/wordprocessingml/2006/main" w:rsidRPr="00C25275">
        <w:rPr>
          <w:rFonts w:ascii="Calibri" w:eastAsia="Calibri" w:hAnsi="Calibri" w:cs="Calibri"/>
          <w:sz w:val="26"/>
          <w:szCs w:val="26"/>
        </w:rPr>
        <w:t xml:space="preserve">پولس از خلال جفاهای فراوان روایت می‌کند. حدس می‌زنم شاید لوقا هم روایت کند.</w:t>
      </w:r>
    </w:p>
    <w:p w14:paraId="4B4063BE" w14:textId="77777777" w:rsidR="00450E7B" w:rsidRPr="00C25275" w:rsidRDefault="00450E7B">
      <w:pPr>
        <w:rPr>
          <w:sz w:val="26"/>
          <w:szCs w:val="26"/>
          <w:lang w:val="es-ES"/>
        </w:rPr>
      </w:pPr>
    </w:p>
    <w:p w14:paraId="003F3B7B" w14:textId="50B653C1" w:rsidR="00450E7B" w:rsidRPr="00C2527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25275">
        <w:rPr>
          <w:rFonts w:ascii="Calibri" w:eastAsia="Calibri" w:hAnsi="Calibri" w:cs="Calibri"/>
          <w:sz w:val="26"/>
          <w:szCs w:val="26"/>
          <w:lang w:val="es-ES"/>
        </w:rPr>
        <w:t xml:space="preserve">چرا </w:t>
      </w:r>
      <w:proofErr xmlns:w="http://schemas.openxmlformats.org/wordprocessingml/2006/main" w:type="spellEnd"/>
      <w:r xmlns:w="http://schemas.openxmlformats.org/wordprocessingml/2006/main" w:rsidRPr="00C25275">
        <w:rPr>
          <w:rFonts w:ascii="Calibri" w:eastAsia="Calibri" w:hAnsi="Calibri" w:cs="Calibri"/>
          <w:sz w:val="26"/>
          <w:szCs w:val="26"/>
          <w:lang w:val="es-ES"/>
        </w:rPr>
        <w:t xml:space="preserve">این </w:t>
      </w:r>
      <w:proofErr xmlns:w="http://schemas.openxmlformats.org/wordprocessingml/2006/main" w:type="spellEnd"/>
      <w:r xmlns:w="http://schemas.openxmlformats.org/wordprocessingml/2006/main" w:rsidRPr="00C25275">
        <w:rPr>
          <w:rFonts w:ascii="Calibri" w:eastAsia="Calibri" w:hAnsi="Calibri" w:cs="Calibri"/>
          <w:sz w:val="26"/>
          <w:szCs w:val="26"/>
          <w:lang w:val="es-ES"/>
        </w:rPr>
        <w:t xml:space="preserve">کار را می‌کنم </w:t>
      </w:r>
      <w:proofErr xmlns:w="http://schemas.openxmlformats.org/wordprocessingml/2006/main" w:type="spellStart"/>
      <w:r xmlns:w="http://schemas.openxmlformats.org/wordprocessingml/2006/main" w:rsidRPr="00C25275">
        <w:rPr>
          <w:rFonts w:ascii="Calibri" w:eastAsia="Calibri" w:hAnsi="Calibri" w:cs="Calibri"/>
          <w:sz w:val="26"/>
          <w:szCs w:val="26"/>
          <w:lang w:val="es-ES"/>
        </w:rPr>
        <w:t xml:space="preserve">؟ </w:t>
      </w:r>
      <w:r xmlns:w="http://schemas.openxmlformats.org/wordprocessingml/2006/main" w:rsidRPr="00C25275">
        <w:rPr>
          <w:rFonts w:ascii="Calibri" w:eastAsia="Calibri" w:hAnsi="Calibri" w:cs="Calibri"/>
          <w:sz w:val="26"/>
          <w:szCs w:val="26"/>
        </w:rPr>
        <w:t xml:space="preserve">با اشاره به آیات کتاب مقدس درجا. ما باید از میان آزار و اذیت‌های فراوان وارد پادشاهی خدا شویم.</w:t>
      </w:r>
    </w:p>
    <w:p w14:paraId="14D98DCA" w14:textId="77777777" w:rsidR="00450E7B" w:rsidRPr="00C25275" w:rsidRDefault="00450E7B">
      <w:pPr>
        <w:rPr>
          <w:sz w:val="26"/>
          <w:szCs w:val="26"/>
        </w:rPr>
      </w:pPr>
    </w:p>
    <w:p w14:paraId="79214962" w14:textId="552ED15D"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اعمال رسولان ۱۴، این پولس در برنابا است. آنها روح شاگردان را تقویت می‌کنند و آنها را تشویق می‌کنند،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۱۴:۲۲، که در ایمان پایدار بمانند و می‌گویند که از طریق مصیبت‌های بسیار، باید وارد پادشاهی خدا شویم. و هنگامی که در هر کلیسا بزرگانی را برای آنها با دعا و روزه تعیین کردند، آنها را به خداوندی که به او ایمان آورده بودند، سپردند.</w:t>
      </w:r>
    </w:p>
    <w:p w14:paraId="0D093C5B" w14:textId="77777777" w:rsidR="00450E7B" w:rsidRPr="00C25275" w:rsidRDefault="00450E7B">
      <w:pPr>
        <w:rPr>
          <w:sz w:val="26"/>
          <w:szCs w:val="26"/>
        </w:rPr>
      </w:pPr>
    </w:p>
    <w:p w14:paraId="365D2F93"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همه کسانی که در مسیح عیسی با خدا زندگی می‌کنند، آزار و اذیت خواهند دید. در حالی که افراد شرور و شیاد، از بد به بدتر خواهند رفت، فریب می‌دهند و فریب می‌خورند. این متن است.</w:t>
      </w:r>
    </w:p>
    <w:p w14:paraId="2FF6DCF1" w14:textId="77777777" w:rsidR="00450E7B" w:rsidRPr="00C25275" w:rsidRDefault="00450E7B">
      <w:pPr>
        <w:rPr>
          <w:sz w:val="26"/>
          <w:szCs w:val="26"/>
        </w:rPr>
      </w:pPr>
    </w:p>
    <w:p w14:paraId="2C86C86B" w14:textId="725BF4FB"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بی‌دینی و ارتداد در ایام آخر. در مورد دوم پطرس ۱ نیز همینطور است. این تصادفی نیست، اگرچه من نمی‌بینم که معمولاً گفته شود دو متن کلاسیک بزرگ الهام‌بخش عهد جدید در زمینه آموزه‌های نادرست در ایام آخر قرار دارند. مفهوم ضمنی آن واضح است.</w:t>
      </w:r>
    </w:p>
    <w:p w14:paraId="49C3738F" w14:textId="77777777" w:rsidR="00450E7B" w:rsidRPr="00C25275" w:rsidRDefault="00450E7B">
      <w:pPr>
        <w:rPr>
          <w:sz w:val="26"/>
          <w:szCs w:val="26"/>
        </w:rPr>
      </w:pPr>
    </w:p>
    <w:p w14:paraId="6A3501C0" w14:textId="155EBE1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کتاب مقدس پادزهر آن آموزه نادرست است. کتاب مقدس و تفسیر وفادارانه آنها پادزهر آن مطالب است. اما تو، تیموتائوس، به آنچه آموخته‌ای و به آن ایمان راسخ داری، ادامه بده.</w:t>
      </w:r>
    </w:p>
    <w:p w14:paraId="0E910390" w14:textId="77777777" w:rsidR="00450E7B" w:rsidRPr="00C25275" w:rsidRDefault="00450E7B">
      <w:pPr>
        <w:rPr>
          <w:sz w:val="26"/>
          <w:szCs w:val="26"/>
        </w:rPr>
      </w:pPr>
    </w:p>
    <w:p w14:paraId="6C42527F" w14:textId="2E9E323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تیموتائوس نه تنها توسط مادر و مادربزرگش، لوئیس و یونیس، آموزش دید، بلکه نه تنها آن را به طور ذهنی جذب کرد، بلکه در مورد آن به باورهایی نیز دست یافت. این هدف ما برای فرزندان و نوه‌هایمان است. به آنچه آموخته‌اید و به آن اعتقاد راسخ دارید، ادامه دهید.</w:t>
      </w:r>
    </w:p>
    <w:p w14:paraId="4763D244" w14:textId="77777777" w:rsidR="00450E7B" w:rsidRPr="00C25275" w:rsidRDefault="00450E7B">
      <w:pPr>
        <w:rPr>
          <w:sz w:val="26"/>
          <w:szCs w:val="26"/>
        </w:rPr>
      </w:pPr>
    </w:p>
    <w:p w14:paraId="5B86458E"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می‌دانم از چه کسی آن را آموخته‌ای. و آن از لوئیس و افنیکی است. دوم تیموتائوس ۱.۵، ایمان خالصانه‌ات را به یاد می‌آورم، تیموتائوس، ایمانی که ابتدا در مادربزرگت لوئیس و مادرت افنیکی ساکن بود، و اکنون مطمئنم که در تو نیز ساکن است.</w:t>
      </w:r>
    </w:p>
    <w:p w14:paraId="49274408" w14:textId="77777777" w:rsidR="00450E7B" w:rsidRPr="00C25275" w:rsidRDefault="00450E7B">
      <w:pPr>
        <w:rPr>
          <w:sz w:val="26"/>
          <w:szCs w:val="26"/>
        </w:rPr>
      </w:pPr>
    </w:p>
    <w:p w14:paraId="0269D2E2" w14:textId="5F9AC25B"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از کتاب اعمال رسولان می‌فهمیم که مادر تیموتائوس، اگر درست گفته باشم، نام او در اینجا ذکر نشده است، با یک مرد غیریهودی، یک یونانی که مسیحی نبود، ازدواج کرده بود. از کودکی، می‌توان آن را به این صورت ترجمه کرد، اما می‌توان از آن برای نوزادان شیرده نیز استفاده کرد. این محدود به آن، یعنی نوزادان، نیست.</w:t>
      </w:r>
    </w:p>
    <w:p w14:paraId="30CBD1C3" w14:textId="77777777" w:rsidR="00450E7B" w:rsidRPr="00C25275" w:rsidRDefault="00450E7B">
      <w:pPr>
        <w:rPr>
          <w:sz w:val="26"/>
          <w:szCs w:val="26"/>
        </w:rPr>
      </w:pPr>
    </w:p>
    <w:p w14:paraId="163AFF62" w14:textId="7085A0B4" w:rsidR="00450E7B" w:rsidRPr="00C25275" w:rsidRDefault="00C252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می‌تواند به معنای دوران کودکی باشد، اما معانی گسترده‌ای دارد. از کودکی چگونه با نوشته‌های مقدس آشنا شده‌اید؟ کلمات، متون مقدس و نوشته‌های مقدس وجود دارند.</w:t>
      </w:r>
    </w:p>
    <w:p w14:paraId="70641F67" w14:textId="77777777" w:rsidR="00450E7B" w:rsidRPr="00C25275" w:rsidRDefault="00450E7B">
      <w:pPr>
        <w:rPr>
          <w:sz w:val="26"/>
          <w:szCs w:val="26"/>
        </w:rPr>
      </w:pPr>
    </w:p>
    <w:p w14:paraId="4C15933A"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این کلمه، نوشته‌ها، </w:t>
      </w:r>
      <w:proofErr xmlns:w="http://schemas.openxmlformats.org/wordprocessingml/2006/main" w:type="spellStart"/>
      <w:r xmlns:w="http://schemas.openxmlformats.org/wordprocessingml/2006/main" w:rsidRPr="00C25275">
        <w:rPr>
          <w:rFonts w:ascii="Calibri" w:eastAsia="Calibri" w:hAnsi="Calibri" w:cs="Calibri"/>
          <w:sz w:val="26"/>
          <w:szCs w:val="26"/>
        </w:rPr>
        <w:t xml:space="preserve">graphae </w:t>
      </w:r>
      <w:proofErr xmlns:w="http://schemas.openxmlformats.org/wordprocessingml/2006/main" w:type="spellEnd"/>
      <w:r xmlns:w="http://schemas.openxmlformats.org/wordprocessingml/2006/main" w:rsidRPr="00C2527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5275">
        <w:rPr>
          <w:rFonts w:ascii="Calibri" w:eastAsia="Calibri" w:hAnsi="Calibri" w:cs="Calibri"/>
          <w:sz w:val="26"/>
          <w:szCs w:val="26"/>
        </w:rPr>
        <w:t xml:space="preserve">graphae </w:t>
      </w:r>
      <w:proofErr xmlns:w="http://schemas.openxmlformats.org/wordprocessingml/2006/main" w:type="spellEnd"/>
      <w:r xmlns:w="http://schemas.openxmlformats.org/wordprocessingml/2006/main" w:rsidRPr="00C25275">
        <w:rPr>
          <w:rFonts w:ascii="Calibri" w:eastAsia="Calibri" w:hAnsi="Calibri" w:cs="Calibri"/>
          <w:sz w:val="26"/>
          <w:szCs w:val="26"/>
        </w:rPr>
        <w:t xml:space="preserve">، فقط در عهد جدید برای متون مقدس استفاده می‌شود. مطمئناً انواع دیگری از نوشته‌ها وجود دارند و به روش‌های مختلفی به آنها اشاره می‌شود، اما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به نظر می‌رسد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که نوشته‌ها یک اصطلاح فنی برای متون مقدس هستند. اما تو، تیموتائوس، در آنچه آموخته‌ای و به آن ایمان راسخ داری، ثابت قدم باش، زیرا می‌دانی از چه کسی آن را آموخته‌ای و چگونه از کودکی با نوشته‌های مقدس آشنا بوده‌ای، نوشته‌هایی که می‌توانند تو را برای نجات از طریق ایمان به مسیح عیسی حکیم سازند.</w:t>
      </w:r>
    </w:p>
    <w:p w14:paraId="72BDE59E" w14:textId="77777777" w:rsidR="00450E7B" w:rsidRPr="00C25275" w:rsidRDefault="00450E7B">
      <w:pPr>
        <w:rPr>
          <w:sz w:val="26"/>
          <w:szCs w:val="26"/>
        </w:rPr>
      </w:pPr>
    </w:p>
    <w:p w14:paraId="7A1EDE86" w14:textId="384055C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معمولاً، شرح و تفسیر اینجا با آیه ۱۶ شروع می‌شود. کتاب مقدس الهام گرفته از خداست و این چهار هدف را دارد، و این عالی است، و این درست است. اما اگر درست قبل از آن برویم، می‌بینیم که کتاب مقدس نه تنها برای تعلیم، توبیخ، اصلاح و تربیت در پارسایی مفید است، بلکه نجات‌بخش نیز هست.</w:t>
      </w:r>
    </w:p>
    <w:p w14:paraId="0D4BABE6" w14:textId="77777777" w:rsidR="00450E7B" w:rsidRPr="00C25275" w:rsidRDefault="00450E7B">
      <w:pPr>
        <w:rPr>
          <w:sz w:val="26"/>
          <w:szCs w:val="26"/>
        </w:rPr>
      </w:pPr>
    </w:p>
    <w:p w14:paraId="2B0E5BB7"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کتاب مقدس نجات می‌دهد. حال، آیا صرفاً داشتن کتاب مقدس است که نجات می‌دهد؟ نه، شما می‌توانید ۱۰۰ کتاب مقدس در خانه خود داشته باشید و نجات پیدا نکنید. نه، پولس از نوشته‌های مقدس شادمان است، که در واقع می‌توانند شما را برای رستگاری از طریق ایمان به مسیح عیسی حکیم سازند.</w:t>
      </w:r>
    </w:p>
    <w:p w14:paraId="60E1480E" w14:textId="77777777" w:rsidR="00450E7B" w:rsidRPr="00C25275" w:rsidRDefault="00450E7B">
      <w:pPr>
        <w:rPr>
          <w:sz w:val="26"/>
          <w:szCs w:val="26"/>
        </w:rPr>
      </w:pPr>
    </w:p>
    <w:p w14:paraId="3D96335A" w14:textId="09742F48"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ایمان به کتب مقدس برای رستگاری ضروری است، نه صرفاً یادگیری آنها. من داستان‌هایی از کشیشان شنیده‌ام که نجات نیافته‌اند و به شناخت خداوند رسیده‌اند. کشیشان آموزش دیده در مدارس علوم دینی لیبرال، که در این مورد، با ملاقات با مردم، به شناخت خداوند رسیده‌اند.</w:t>
      </w:r>
    </w:p>
    <w:p w14:paraId="463CDD9C" w14:textId="77777777" w:rsidR="00450E7B" w:rsidRPr="00C25275" w:rsidRDefault="00450E7B">
      <w:pPr>
        <w:rPr>
          <w:sz w:val="26"/>
          <w:szCs w:val="26"/>
        </w:rPr>
      </w:pPr>
    </w:p>
    <w:p w14:paraId="280E8250" w14:textId="14DD1085"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من مشاور الهیاتی انجمن بشارت کودکان بوده‌ام و با مطالعه‌ی تاریخچه‌ی آن جنبش و بنیانگذارش، فکر کردم که او مرد خوبی است که باید او را برخلاف پیشینه‌اش، برخلاف آنچه به او آموخته شده بود، متقاعد کرد. و او متقاعد شد. او انجمن بشارت کودکان، بزرگترین خدمت بشارتی برای کودکان در جهان، را تأسیس کرد.</w:t>
      </w:r>
    </w:p>
    <w:p w14:paraId="4FAA0C55" w14:textId="77777777" w:rsidR="00450E7B" w:rsidRPr="00C25275" w:rsidRDefault="00450E7B">
      <w:pPr>
        <w:rPr>
          <w:sz w:val="26"/>
          <w:szCs w:val="26"/>
        </w:rPr>
      </w:pPr>
    </w:p>
    <w:p w14:paraId="49A7E77A" w14:textId="3DEA0445"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منظورم از یک برنامه‌ی فعال، منظورم این نیست که ده سال پیش یک جلسه‌ی مطالعه‌ی کتاب مقدس داشتند، منظورم یک برنامه‌ی فعال و مداوم آموزش کتاب مقدس به کودکان در تمام کشورهای جهان به جز کره‌ی شمالی است. رئیس CEF به من گفت که ما جهانی‌تر از کوکاکولا هستیم. و بادها سالی چند بار از کره‌ی جنوبی به کره‌ی شمالی می‌وزند.</w:t>
      </w:r>
    </w:p>
    <w:p w14:paraId="496821EA" w14:textId="77777777" w:rsidR="00450E7B" w:rsidRPr="00C25275" w:rsidRDefault="00450E7B">
      <w:pPr>
        <w:rPr>
          <w:sz w:val="26"/>
          <w:szCs w:val="26"/>
        </w:rPr>
      </w:pPr>
    </w:p>
    <w:p w14:paraId="3AE9EBBE" w14:textId="30978E9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و CEF بادبادک‌های انجیلی حاوی ۲۴ صفحه از کتاب مقدس می‌فرستد. و اگر فردا مرز باز شود، خانواده‌هایی خواهند بود که آماده‌اند برای کمک به اقوام خود در شمال بروند، کسانی که تحت حکومت آن دیکتاتور و ایدئولوژی کمونیستی‌اش به طرز وحشتناکی مورد بدرفتاری و گرسنگی و غیره قرار می‌گیرند. در هر صورت، رهبر CEF طوری تربیت شده که باور داشته باشد کودکان را نمی‌توان نجات داد.</w:t>
      </w:r>
    </w:p>
    <w:p w14:paraId="3B05BAC8" w14:textId="77777777" w:rsidR="00450E7B" w:rsidRPr="00C25275" w:rsidRDefault="00450E7B">
      <w:pPr>
        <w:rPr>
          <w:sz w:val="26"/>
          <w:szCs w:val="26"/>
        </w:rPr>
      </w:pPr>
    </w:p>
    <w:p w14:paraId="65DB4D91"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دارم سعی می‌کنم داستانم را اینجا سرراست تعریف کنم. او یک آدم دیوانه‌ی سرسخت، و واقعاً بااراده بود. و قرار نبود دیدگاهش را در مورد بعضی چیزها عوض کند.</w:t>
      </w:r>
    </w:p>
    <w:p w14:paraId="293B9562" w14:textId="77777777" w:rsidR="00450E7B" w:rsidRPr="00C25275" w:rsidRDefault="00450E7B">
      <w:pPr>
        <w:rPr>
          <w:sz w:val="26"/>
          <w:szCs w:val="26"/>
        </w:rPr>
      </w:pPr>
    </w:p>
    <w:p w14:paraId="6DDEA50B" w14:textId="4AC31674"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اما دو نفر به او رسیدند: مرد همسایه که کمی از نظر توانایی شناختی و ذهنی ضعیف بود. دو بار، آن مرد ناگهان دم در خانه این مرد ظاهر شد و گفت، خدا مرا فرستاده تا چیزی به تو بگویم. تو فقط به لطف خدا نجات یافته‌ای، و کودکان هم می‌توانند نجات یابند.</w:t>
      </w:r>
    </w:p>
    <w:p w14:paraId="116E8C0A" w14:textId="77777777" w:rsidR="00450E7B" w:rsidRPr="00C25275" w:rsidRDefault="00450E7B">
      <w:pPr>
        <w:rPr>
          <w:sz w:val="26"/>
          <w:szCs w:val="26"/>
        </w:rPr>
      </w:pPr>
    </w:p>
    <w:p w14:paraId="58FF049E" w14:textId="4C87773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و او گفت که من نمی‌خواهم بحث کنم. او گفت که می‌توانم با هر یک از همسالانم زیر میز بحث کنم. مشکلی نیست.</w:t>
      </w:r>
    </w:p>
    <w:p w14:paraId="4A6108F3" w14:textId="77777777" w:rsidR="00450E7B" w:rsidRPr="00C25275" w:rsidRDefault="00450E7B">
      <w:pPr>
        <w:rPr>
          <w:sz w:val="26"/>
          <w:szCs w:val="26"/>
        </w:rPr>
      </w:pPr>
    </w:p>
    <w:p w14:paraId="07A12D2B" w14:textId="615DD729"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اما من قصد ندارم با این یارو بحث کنم. دو بار، او این را گفت. و بعد قاتل یک دختر ۱۰ ساله در کلاس مدرسه یکشنبه او بود.</w:t>
      </w:r>
    </w:p>
    <w:p w14:paraId="4D4E8AC2" w14:textId="77777777" w:rsidR="00450E7B" w:rsidRPr="00C25275" w:rsidRDefault="00450E7B">
      <w:pPr>
        <w:rPr>
          <w:sz w:val="26"/>
          <w:szCs w:val="26"/>
        </w:rPr>
      </w:pPr>
    </w:p>
    <w:p w14:paraId="592E20E6" w14:textId="2062109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او گفت که او در خداوند شادی زیادی دارد. می‌دانستم که او صد برابر بیشتر از او می‌داند. اما او به عیسی ایمان داشت و از نجات خود اطمینان داشت.</w:t>
      </w:r>
    </w:p>
    <w:p w14:paraId="59B0EB06" w14:textId="77777777" w:rsidR="00450E7B" w:rsidRPr="00C25275" w:rsidRDefault="00450E7B">
      <w:pPr>
        <w:rPr>
          <w:sz w:val="26"/>
          <w:szCs w:val="26"/>
        </w:rPr>
      </w:pPr>
    </w:p>
    <w:p w14:paraId="73352C5A" w14:textId="506CE9A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و او نه تنها متقاعد شده بود که نباید به کودکان، مثلاً دختر بچه‌ای ده ساله در کلیسایش، بشارت داده شود، بلکه این تأکید بر فیض قطعاً بی‌ربط است. قانون، قانون، قانون. و در نتیجه، او </w:t>
      </w:r>
      <w:r xmlns:w="http://schemas.openxmlformats.org/wordprocessingml/2006/main" w:rsidR="00C25275">
        <w:rPr>
          <w:rFonts w:ascii="Calibri" w:eastAsia="Calibri" w:hAnsi="Calibri" w:cs="Calibri"/>
          <w:sz w:val="26"/>
          <w:szCs w:val="26"/>
        </w:rPr>
        <w:t xml:space="preserve">اطمینانی به رستگاری نداشت.</w:t>
      </w:r>
    </w:p>
    <w:p w14:paraId="59F37D78" w14:textId="77777777" w:rsidR="00450E7B" w:rsidRPr="00C25275" w:rsidRDefault="00450E7B">
      <w:pPr>
        <w:rPr>
          <w:sz w:val="26"/>
          <w:szCs w:val="26"/>
        </w:rPr>
      </w:pPr>
    </w:p>
    <w:p w14:paraId="6D213956" w14:textId="772F0FF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و شما نمی‌توانستید، اما پسر، او [دختر] این توانایی را داشت. او جوشان و خروشان بود، و این [احساس] تازه به او دست داده بود. و او دوباره به کتاب مقدس نگاه کرد و با نگاهی جدید آن را خواند، و خداوند او را برکت داد، و او در مسیح آزاد شد.</w:t>
      </w:r>
    </w:p>
    <w:p w14:paraId="2EA182CB" w14:textId="77777777" w:rsidR="00450E7B" w:rsidRPr="00C25275" w:rsidRDefault="00450E7B">
      <w:pPr>
        <w:rPr>
          <w:sz w:val="26"/>
          <w:szCs w:val="26"/>
        </w:rPr>
      </w:pPr>
    </w:p>
    <w:p w14:paraId="0523649D" w14:textId="7B638BB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اوه، او به یک مخالف سرسخت شریعت تبدیل نشد. او معتقد بود که شریعت در زندگی مسیحی جایگاهی دارد، اما جایگاه غالب نیست. و او به لطف خدا اعتقاد داشت.</w:t>
      </w:r>
    </w:p>
    <w:p w14:paraId="39D79DB9" w14:textId="77777777" w:rsidR="00450E7B" w:rsidRPr="00C25275" w:rsidRDefault="00450E7B">
      <w:pPr>
        <w:rPr>
          <w:sz w:val="26"/>
          <w:szCs w:val="26"/>
        </w:rPr>
      </w:pPr>
    </w:p>
    <w:p w14:paraId="1FCA8F03"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و او همچنین باری بر دوش داشت. او باری برای بشارت کودکان در خود پرورش داد که منجر به تأسیس CEF توسط او شد. تیموتائوس از کودکی با کتب مقدس که قادر به نجات مردم هستند، آشنا بود.</w:t>
      </w:r>
    </w:p>
    <w:p w14:paraId="38DD2089" w14:textId="77777777" w:rsidR="00450E7B" w:rsidRPr="00C25275" w:rsidRDefault="00450E7B">
      <w:pPr>
        <w:rPr>
          <w:sz w:val="26"/>
          <w:szCs w:val="26"/>
        </w:rPr>
      </w:pPr>
    </w:p>
    <w:p w14:paraId="1635F553" w14:textId="7284485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بنابراین، این باید در آموزه‌های کتاب مقدس در این متن در نظر گرفته شود. کتاب مقدس برای کسانی که به مسیح عیسی ایمان دارند، همانطور که در کتاب مقدس ظاهر می‌شود، همانطور که انجیل در آنجا ارائه شده است، نجات می‌دهد. و سپس آیات مهم می‌آیند.</w:t>
      </w:r>
    </w:p>
    <w:p w14:paraId="2F11248E" w14:textId="77777777" w:rsidR="00450E7B" w:rsidRPr="00C25275" w:rsidRDefault="00450E7B">
      <w:pPr>
        <w:rPr>
          <w:sz w:val="26"/>
          <w:szCs w:val="26"/>
        </w:rPr>
      </w:pPr>
    </w:p>
    <w:p w14:paraId="3FB4264A" w14:textId="5A98916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تمام کتاب مقدس از جانب خدا الهام شده است؛ تمام کتاب مقدس </w:t>
      </w:r>
      <w:proofErr xmlns:w="http://schemas.openxmlformats.org/wordprocessingml/2006/main" w:type="spellStart"/>
      <w:r xmlns:w="http://schemas.openxmlformats.org/wordprocessingml/2006/main" w:rsidRPr="00C25275">
        <w:rPr>
          <w:rFonts w:ascii="Calibri" w:eastAsia="Calibri" w:hAnsi="Calibri" w:cs="Calibri"/>
          <w:sz w:val="26"/>
          <w:szCs w:val="26"/>
        </w:rPr>
        <w:t xml:space="preserve">تئوپنوستوس </w:t>
      </w:r>
      <w:proofErr xmlns:w="http://schemas.openxmlformats.org/wordprocessingml/2006/main" w:type="spellEnd"/>
      <w:r xmlns:w="http://schemas.openxmlformats.org/wordprocessingml/2006/main" w:rsidRPr="00C25275">
        <w:rPr>
          <w:rFonts w:ascii="Calibri" w:eastAsia="Calibri" w:hAnsi="Calibri" w:cs="Calibri"/>
          <w:sz w:val="26"/>
          <w:szCs w:val="26"/>
        </w:rPr>
        <w:t xml:space="preserve">، الهام خدا و مفید برای تعلیم، سرزنش، اصلاح و تربیت در پارسایی است تا مرد خدا کامل و برای هر کار نیک مجهز شود. من فکر می‌کنم الهام خدا به یک شعار و کلمات مقدس تبدیل شده است که می‌ترسم شاید ما واقعاً آن را درک نکنیم. منظور از اینکه کتاب مقدس الهام خداست چیست؟ منظور شما چیست؟ یعنی الهام خداست.</w:t>
      </w:r>
    </w:p>
    <w:p w14:paraId="7D2DC264" w14:textId="77777777" w:rsidR="00450E7B" w:rsidRPr="00C25275" w:rsidRDefault="00450E7B">
      <w:pPr>
        <w:rPr>
          <w:sz w:val="26"/>
          <w:szCs w:val="26"/>
        </w:rPr>
      </w:pPr>
    </w:p>
    <w:p w14:paraId="5F876A8A"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آره، خب، خودت توضیح بده. یعنی چی؟ من یه پیشینه خوب از عهد عتیق تو مزمور ۳۳ پیدا کردم، جایی که نماد نفس کشیدن با نماد حرف زدن موازیه. حرف زدن خدا و نفس کشیدن خدا.</w:t>
      </w:r>
    </w:p>
    <w:p w14:paraId="690F25D8" w14:textId="77777777" w:rsidR="00450E7B" w:rsidRPr="00C25275" w:rsidRDefault="00450E7B">
      <w:pPr>
        <w:rPr>
          <w:sz w:val="26"/>
          <w:szCs w:val="26"/>
        </w:rPr>
      </w:pPr>
    </w:p>
    <w:p w14:paraId="052BB706" w14:textId="7EF419ED"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مزمور ۳۳، آیه شش. به کلام خداوند، آسمان‌ها و به نفخه دهان او، همه لشکر آنها ساخته شدند. جایی که کلام خداوند، یعنی سخن گفتن خدا، آشکارا با نفخه دهان او موازی باشد، آن نفخه خداست.</w:t>
      </w:r>
    </w:p>
    <w:p w14:paraId="791915B4" w14:textId="77777777" w:rsidR="00450E7B" w:rsidRPr="00C25275" w:rsidRDefault="00450E7B">
      <w:pPr>
        <w:rPr>
          <w:sz w:val="26"/>
          <w:szCs w:val="26"/>
        </w:rPr>
      </w:pPr>
    </w:p>
    <w:p w14:paraId="526280E4" w14:textId="12CE308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تمام کتاب مقدس از جانب خدا الهام شده است، به این معنی که تمام کتاب مقدس از جانب خدا بیان شده است. از دهان مقدس او سرچشمه گرفته است. توسط خدا بیان شده است، که البته با خدا به عنوان نویسنده کتاب مقدس صحبت می‌کند.</w:t>
      </w:r>
    </w:p>
    <w:p w14:paraId="27F79740" w14:textId="77777777" w:rsidR="00450E7B" w:rsidRPr="00C25275" w:rsidRDefault="00450E7B">
      <w:pPr>
        <w:rPr>
          <w:sz w:val="26"/>
          <w:szCs w:val="26"/>
        </w:rPr>
      </w:pPr>
    </w:p>
    <w:p w14:paraId="607245B8"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او نویسنده‌ی نهایی آن است. بله، او از نویسندگان انسانی استفاده کرده است. پولس این نامه را نوشته است.</w:t>
      </w:r>
    </w:p>
    <w:p w14:paraId="1AE98B06" w14:textId="77777777" w:rsidR="00450E7B" w:rsidRPr="00C25275" w:rsidRDefault="00450E7B">
      <w:pPr>
        <w:rPr>
          <w:sz w:val="26"/>
          <w:szCs w:val="26"/>
        </w:rPr>
      </w:pPr>
    </w:p>
    <w:p w14:paraId="0C871D3B"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اما نویسنده نهایی هر دو عهد عتیق و جدید خود خداست زیرا تمام کتاب مقدس توسط خدا دمیده شده است. از نظر فنی، ما نباید در مورد الهام صحبت کنیم، که این همان الهام است، بلکه باید در مورد انقضا صحبت کنیم، که این همان انقضا است. ما صحبت می‌کنیم، وقتی صحبت می‌کنیم، نفس می‌کشیم، اما من نمی‌خواهم در مورد انقضای کتاب مقدس صحبت کنم.</w:t>
      </w:r>
    </w:p>
    <w:p w14:paraId="36790ED1" w14:textId="77777777" w:rsidR="00450E7B" w:rsidRPr="00C25275" w:rsidRDefault="00450E7B">
      <w:pPr>
        <w:rPr>
          <w:sz w:val="26"/>
          <w:szCs w:val="26"/>
        </w:rPr>
      </w:pPr>
    </w:p>
    <w:p w14:paraId="5D3A2C1C" w14:textId="2E376339"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انگار خدا در الهیات مرده است، و این وحشتناک است. ببخشید، شوخی بدی بود. ما قرار نیست کلمه الهام را تغییر دهیم، باور کنید، اما این کتاب مقدس از جانب خدا الهام گرفته شده، بیان شده است، بنابراین کلام اوست.</w:t>
      </w:r>
    </w:p>
    <w:p w14:paraId="1BBB1341" w14:textId="77777777" w:rsidR="00450E7B" w:rsidRPr="00C25275" w:rsidRDefault="00450E7B">
      <w:pPr>
        <w:rPr>
          <w:sz w:val="26"/>
          <w:szCs w:val="26"/>
        </w:rPr>
      </w:pPr>
    </w:p>
    <w:p w14:paraId="72DE595C"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از او می‌آید. به او تعلق دارد. محصول اوست.</w:t>
      </w:r>
    </w:p>
    <w:p w14:paraId="571719D4" w14:textId="77777777" w:rsidR="00450E7B" w:rsidRPr="00C25275" w:rsidRDefault="00450E7B">
      <w:pPr>
        <w:rPr>
          <w:sz w:val="26"/>
          <w:szCs w:val="26"/>
        </w:rPr>
      </w:pPr>
    </w:p>
    <w:p w14:paraId="2C46BA26" w14:textId="55FC7CFD"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تمام کتاب مقدس الهام گرفته از خداست، از جانب خداست، از جانب خدا دمیده شده است، ESV است، و برای چهار چیز مفید است: تعلیم. تعلیم آموزه‌ها یا تعالیم برگرفته از کلام خدا مشروع است. من واقعاً خوشحالم که به عنوان یک متکلم این را می‌گویم، زیرا این کاری است که من انجام می‌دهم.</w:t>
      </w:r>
    </w:p>
    <w:p w14:paraId="30601F5E" w14:textId="77777777" w:rsidR="00450E7B" w:rsidRPr="00C25275" w:rsidRDefault="00450E7B">
      <w:pPr>
        <w:rPr>
          <w:sz w:val="26"/>
          <w:szCs w:val="26"/>
        </w:rPr>
      </w:pPr>
    </w:p>
    <w:p w14:paraId="72A031A3" w14:textId="4FCAEEE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جالب است که دو مثال بعدی از کاربرد کتاب مقدس، یعنی کلام کالوین، سرزنش و اصلاح است. کتاب مقدس همان کلام خداست که از دهان مقدس او بیان شده است و برای آموزش، سرزنش و نشان دادن اشتباهاتمان و اصلاح و نشان دادن چگونگی اصلاح، معتبر است. همین ویژگی اصلاح کلام خدا در سراسر مزمور ۱۱۹ وجود دارد.</w:t>
      </w:r>
    </w:p>
    <w:p w14:paraId="069D27EA" w14:textId="77777777" w:rsidR="00450E7B" w:rsidRPr="00C25275" w:rsidRDefault="00450E7B">
      <w:pPr>
        <w:rPr>
          <w:sz w:val="26"/>
          <w:szCs w:val="26"/>
        </w:rPr>
      </w:pPr>
    </w:p>
    <w:p w14:paraId="5610EC7C" w14:textId="5015C1B0"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این در مزمور ۱۹ نیز وجود دارد. این مهم است، و من گمان می‌کنم که مورد غفلت قرار گرفته است. کتاب مقدس همچنین برای آموزش در پارسایی سودمند است.</w:t>
      </w:r>
    </w:p>
    <w:p w14:paraId="624D3EE4" w14:textId="77777777" w:rsidR="00450E7B" w:rsidRPr="00C25275" w:rsidRDefault="00450E7B">
      <w:pPr>
        <w:rPr>
          <w:sz w:val="26"/>
          <w:szCs w:val="26"/>
        </w:rPr>
      </w:pPr>
    </w:p>
    <w:p w14:paraId="4872959B" w14:textId="6900F7E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این اصطلاحی است که در تربیت کودکان استفاده می‌شود. ما فرزندان خدا هستیم. ما باید توسط خدا تربیت شویم.</w:t>
      </w:r>
    </w:p>
    <w:p w14:paraId="6EE240E9" w14:textId="77777777" w:rsidR="00450E7B" w:rsidRPr="00C25275" w:rsidRDefault="00450E7B">
      <w:pPr>
        <w:rPr>
          <w:sz w:val="26"/>
          <w:szCs w:val="26"/>
        </w:rPr>
      </w:pPr>
    </w:p>
    <w:p w14:paraId="78E1102B" w14:textId="3582FCC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ما باید توسط او و شاید توسط انسان‌هایی که او را بهتر و طولانی‌تر از ما می‌شناسند، تأدیب شویم. اینکه مرد خدا، البته برای تفسیر این عبارت، به همه مردم اشاره دارد، اما برای تفسیر آن، به معنای کشیش، پیر است. منبع من در اینجا اول تیموتائوس ۶:۱۱ است.</w:t>
      </w:r>
    </w:p>
    <w:p w14:paraId="6D36469E" w14:textId="77777777" w:rsidR="00450E7B" w:rsidRPr="00C25275" w:rsidRDefault="00450E7B">
      <w:pPr>
        <w:rPr>
          <w:sz w:val="26"/>
          <w:szCs w:val="26"/>
        </w:rPr>
      </w:pPr>
    </w:p>
    <w:p w14:paraId="5640051F" w14:textId="3150F70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پولس می‌نویسد، اما تو ای مرد خدا، از این چیزها بگریز، پارسایی، دینداری، ایمان، پایداری و ملایمت را دنبال کن، در نبرد نیکوی ایمان بجنگ، به حیات جاودانی که به آن فراخوانده شده‌ای و در مورد آن اعتراف نیکو کردی، چنگ بزن. تیموتائوس مرد خداست. و باز هم می‌گویم، البته، دوم تیموتائوس ۳:۱۶ و ۱۷ در مورد همه مسیحیان صدق می‌کند، اما در متن خود، چه تاریخی و چه ادبی، مرد خدا از پیر، یعنی کشیش، سخن می‌گوید.</w:t>
      </w:r>
    </w:p>
    <w:p w14:paraId="71115B7D" w14:textId="77777777" w:rsidR="00450E7B" w:rsidRPr="00C25275" w:rsidRDefault="00450E7B">
      <w:pPr>
        <w:rPr>
          <w:sz w:val="26"/>
          <w:szCs w:val="26"/>
        </w:rPr>
      </w:pPr>
    </w:p>
    <w:p w14:paraId="41EFB376"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تمام کتاب مقدس از جانب خدا عطا شده و برای تعلیم، سرزنش، اصلاح، تربیت فرزند و پارسایی مفید است، تا کشیش کامل و برای هر کار نیکو مجهز باشد. کتاب مقدس جعبه ابزار ماست. آنچه را که برای خدمت به خداوند نیاز داریم، به ما می‌دهد.</w:t>
      </w:r>
    </w:p>
    <w:p w14:paraId="23C482D2" w14:textId="77777777" w:rsidR="00450E7B" w:rsidRPr="00C25275" w:rsidRDefault="00450E7B">
      <w:pPr>
        <w:rPr>
          <w:sz w:val="26"/>
          <w:szCs w:val="26"/>
        </w:rPr>
      </w:pPr>
    </w:p>
    <w:p w14:paraId="44DB7AAB" w14:textId="4E4F388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باز هم می‌گویم، البته، این متن برای همه مسیحیان صدق می‌کند. خدای من، اما به ویژه مربوط به کسانی است که شغلشان خدمت به کلام خداست. بگذارید برای روشن شدن، بیان و شاید برای تفهیم برخی از چیزهایی که گفتم، بخوانم.</w:t>
      </w:r>
    </w:p>
    <w:p w14:paraId="32FDDDCB" w14:textId="77777777" w:rsidR="00450E7B" w:rsidRPr="00C25275" w:rsidRDefault="00450E7B">
      <w:pPr>
        <w:rPr>
          <w:sz w:val="26"/>
          <w:szCs w:val="26"/>
        </w:rPr>
      </w:pPr>
    </w:p>
    <w:p w14:paraId="50328F42" w14:textId="4D48AAD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شناخته‌شده‌ترین </w:t>
      </w:r>
      <w:r xmlns:w="http://schemas.openxmlformats.org/wordprocessingml/2006/main" w:rsidR="00C07E16">
        <w:rPr>
          <w:rFonts w:ascii="Calibri" w:eastAsia="Calibri" w:hAnsi="Calibri" w:cs="Calibri"/>
          <w:sz w:val="26"/>
          <w:szCs w:val="26"/>
        </w:rPr>
        <w:t xml:space="preserve">متن در مورد الهام کتاب مقدس، دوم تیموتائوس ۳:۱۴ و ۱۷ است. پولس پیش‌بینی می‌کند که روزهای آخر، دوران سختی خواهد بود، آیه اول. او سبک زندگی گناه‌آلود مردم روزهای آخر را توصیف می‌کند، آیات دوم تا نهم.</w:t>
      </w:r>
    </w:p>
    <w:p w14:paraId="3EAEC100" w14:textId="77777777" w:rsidR="00450E7B" w:rsidRPr="00C25275" w:rsidRDefault="00450E7B">
      <w:pPr>
        <w:rPr>
          <w:sz w:val="26"/>
          <w:szCs w:val="26"/>
        </w:rPr>
      </w:pPr>
    </w:p>
    <w:p w14:paraId="512EF7AA" w14:textId="77CE385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ای انسان، آنها به ظاهر دینداری پایبند خواهند بود. آنها مذهبی خواهند بود، اگرچه قدرت آن را انکار خواهند کرد، آیه پنج. آنها در برابر حقیقت مقاومت خواهند کرد، مانند افرادی که ذهن فاسدی دارند و از نظر ایمان بی‌ارزش هستند، آیه هشت.</w:t>
      </w:r>
    </w:p>
    <w:p w14:paraId="11E0065C" w14:textId="77777777" w:rsidR="00450E7B" w:rsidRPr="00C25275" w:rsidRDefault="00450E7B">
      <w:pPr>
        <w:rPr>
          <w:sz w:val="26"/>
          <w:szCs w:val="26"/>
        </w:rPr>
      </w:pPr>
    </w:p>
    <w:p w14:paraId="5A60A37A"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در مقابل همه این شرارت‌ها و ارتدادها، تیموتائوس هم در تعلیم و هم در زندگی، از الگوی پولس پیروی می‌کند (آیات ۱۰ و ۱۱). پولس به تیموتائوس هشدار می‌دهد که افراد شرور و شیاد، بدتر خواهند شد، دیگران را فریب می‌دهند و خود نیز فریب می‌خورند. فریب دادن دیگران یک ایده فعال است.</w:t>
      </w:r>
    </w:p>
    <w:p w14:paraId="486C7808" w14:textId="77777777" w:rsidR="00450E7B" w:rsidRPr="00C25275" w:rsidRDefault="00450E7B">
      <w:pPr>
        <w:rPr>
          <w:sz w:val="26"/>
          <w:szCs w:val="26"/>
        </w:rPr>
      </w:pPr>
    </w:p>
    <w:p w14:paraId="0445964A" w14:textId="4F3A319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فریب دادن خود، ایده‌ای منفعلانه است. در آیه ۱۳، پولس خطای اعتقادی و انحطاط اخلاقی را در روزهای آخر پیش‌بینی می‌کند. هر دو متن کلیدی در مورد الهام کلام خدا، دقیقاً همین مضمون را دارند.</w:t>
      </w:r>
    </w:p>
    <w:p w14:paraId="7CA33E04" w14:textId="77777777" w:rsidR="00450E7B" w:rsidRPr="00C25275" w:rsidRDefault="00450E7B">
      <w:pPr>
        <w:rPr>
          <w:sz w:val="26"/>
          <w:szCs w:val="26"/>
        </w:rPr>
      </w:pPr>
    </w:p>
    <w:p w14:paraId="1D8F14F1" w14:textId="3644E87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و ما باید به آن توجه کنیم. کتاب مقدس و آموزه‌های آن و خدمتش، خدمتی که با ایمان انجام می‌شود، پادزهر خدا در برابر بدعت و اخلاق بد است. در آیه ۱۳، تیموتائوس باید برخلاف مردان شرور و شیاد، مسیر متفاوتی را دنبال کند.</w:t>
      </w:r>
    </w:p>
    <w:p w14:paraId="15233433" w14:textId="77777777" w:rsidR="00450E7B" w:rsidRPr="00C25275" w:rsidRDefault="00450E7B">
      <w:pPr>
        <w:rPr>
          <w:sz w:val="26"/>
          <w:szCs w:val="26"/>
        </w:rPr>
      </w:pPr>
    </w:p>
    <w:p w14:paraId="0296496B" w14:textId="4AC0A75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پولس به او هشدار می‌دهد که در تعالیم نیکوی کلام خدا ثابت قدم باشد. مادربزرگ تیموتائوس، لوئیس، و مادر او، اونیکی، که یک پنجم از رساله دوم تیموتائوس هستند، او را در اصول و رفتار صحیح راهنمایی کرده‌اند. او این تعلیمات را دریافت کرده و در مورد آن به یقین رسیده است.</w:t>
      </w:r>
    </w:p>
    <w:p w14:paraId="5A8B4CE2" w14:textId="77777777" w:rsidR="00450E7B" w:rsidRPr="00C25275" w:rsidRDefault="00450E7B">
      <w:pPr>
        <w:rPr>
          <w:sz w:val="26"/>
          <w:szCs w:val="26"/>
        </w:rPr>
      </w:pPr>
    </w:p>
    <w:p w14:paraId="2D117117"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فصل سوم، آیات ۱۴ و ۱۵. تیموتائوس از کودکی با نوشته‌های مقدس عهد عتیق آشنا بوده است. چقدر او خوشبخت است.</w:t>
      </w:r>
    </w:p>
    <w:p w14:paraId="112C5AEC" w14:textId="77777777" w:rsidR="00450E7B" w:rsidRPr="00C25275" w:rsidRDefault="00450E7B">
      <w:pPr>
        <w:rPr>
          <w:sz w:val="26"/>
          <w:szCs w:val="26"/>
        </w:rPr>
      </w:pPr>
    </w:p>
    <w:p w14:paraId="6DA8C1DC" w14:textId="78F92BA8"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پولس عهد عتیق را به عنوان کتب مقدسی توصیف می‌کند که می‌توانند تیموتائوس را برای رستگاری حکمت بخشند. در آیه ۱۵، این نوشته‌های مقدس حاوی پیام ایمان نجات‌بخش به عیسی مسیح هستند. و می‌توانم بگویم که تنها این نوشته‌های مقدس حاوی این پیام هستند.</w:t>
      </w:r>
    </w:p>
    <w:p w14:paraId="7E22029D" w14:textId="77777777" w:rsidR="00450E7B" w:rsidRPr="00C25275" w:rsidRDefault="00450E7B">
      <w:pPr>
        <w:rPr>
          <w:sz w:val="26"/>
          <w:szCs w:val="26"/>
        </w:rPr>
      </w:pPr>
    </w:p>
    <w:p w14:paraId="79CB3E3D" w14:textId="3FCE79F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پولس توضیح می‌دهد که چرا کتاب مقدس می‌تواند گناهکاران را نجات دهد. هر بخش از کتاب مقدس، تمام کتاب مقدس، توسط خدا الهام شده است: آیه ۱۶، ترجمه ESV.</w:t>
      </w:r>
    </w:p>
    <w:p w14:paraId="051F9815" w14:textId="77777777" w:rsidR="00450E7B" w:rsidRPr="00C25275" w:rsidRDefault="00450E7B">
      <w:pPr>
        <w:rPr>
          <w:sz w:val="26"/>
          <w:szCs w:val="26"/>
        </w:rPr>
      </w:pPr>
    </w:p>
    <w:p w14:paraId="281A2317" w14:textId="041EB334"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پولس خدا را به عنوان کسی که کلام خود را بیرون می‌دهد یا بیان می‌کند، تصویر می‌کند. به مزمور ۳۳، آیه ششم مراجعه کنید. به عبارت دیگر، کتاب مقدس کلام خداست.</w:t>
      </w:r>
    </w:p>
    <w:p w14:paraId="0DC0EB72" w14:textId="77777777" w:rsidR="00450E7B" w:rsidRPr="00C25275" w:rsidRDefault="00450E7B">
      <w:pPr>
        <w:rPr>
          <w:sz w:val="26"/>
          <w:szCs w:val="26"/>
        </w:rPr>
      </w:pPr>
    </w:p>
    <w:p w14:paraId="3D152FD5"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خدا منبع کتاب مقدس است. پولس همچنین کتاب مقدس را مفید یا سودمند توصیف می‌کند. او چهار حوزه را که کتاب مقدس در آنها برای تعلیم، آموزش، سرزنش، محکومیت، اصلاح، بهبود و آموزش در پارسایی مفید است، بیان می‌کند.</w:t>
      </w:r>
    </w:p>
    <w:p w14:paraId="70D8D9CA" w14:textId="77777777" w:rsidR="00450E7B" w:rsidRPr="00C25275" w:rsidRDefault="00450E7B">
      <w:pPr>
        <w:rPr>
          <w:sz w:val="26"/>
          <w:szCs w:val="26"/>
        </w:rPr>
      </w:pPr>
    </w:p>
    <w:p w14:paraId="4A280B4D" w14:textId="3D79E46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دوم تیموتائوس فصل سه، آیه ۱۶. هدف از کاربرد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آیات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این است که مرد خدا، یعنی کشیش یا شیخ، به کمال برسد. به اول تیموتائوس ۶:۱۱ مراجعه کنید که برای هر کار نیکو مجهز است.</w:t>
      </w:r>
    </w:p>
    <w:p w14:paraId="7D46589E" w14:textId="77777777" w:rsidR="00450E7B" w:rsidRPr="00C25275" w:rsidRDefault="00450E7B">
      <w:pPr>
        <w:rPr>
          <w:sz w:val="26"/>
          <w:szCs w:val="26"/>
        </w:rPr>
      </w:pPr>
    </w:p>
    <w:p w14:paraId="0EC2A8D3"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دوم تیموتائوس فصل سه، آیه ۱۷. کتاب مقدس می‌تواند کشیش را ماهر و او را برای خدمت به خدا و مردم آماده کند. کشیش باید کتاب مقدس را موعظه کند، که پولس آن را به سادگی کلمه می‌نامد.</w:t>
      </w:r>
    </w:p>
    <w:p w14:paraId="5CD37134" w14:textId="77777777" w:rsidR="00450E7B" w:rsidRPr="00C25275" w:rsidRDefault="00450E7B">
      <w:pPr>
        <w:rPr>
          <w:sz w:val="26"/>
          <w:szCs w:val="26"/>
        </w:rPr>
      </w:pPr>
    </w:p>
    <w:p w14:paraId="36AACDD4" w14:textId="688AD94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تا همین تأثیر بر کلیسا نیز وجود داشته باشد. چهار، یک تا پنج. در این متن باورنکردنی، چیزهای زیادی در مورد الهام کتاب مقدس می‌آموزیم.</w:t>
      </w:r>
    </w:p>
    <w:p w14:paraId="51A7141C" w14:textId="77777777" w:rsidR="00450E7B" w:rsidRPr="00C25275" w:rsidRDefault="00450E7B">
      <w:pPr>
        <w:rPr>
          <w:sz w:val="26"/>
          <w:szCs w:val="26"/>
        </w:rPr>
      </w:pPr>
    </w:p>
    <w:p w14:paraId="6F929746" w14:textId="77777777" w:rsidR="00C07E16" w:rsidRDefault="00000000">
      <w:pPr xmlns:w="http://schemas.openxmlformats.org/wordprocessingml/2006/main">
        <w:rPr>
          <w:rFonts w:ascii="Calibri" w:eastAsia="Calibri" w:hAnsi="Calibri" w:cs="Calibri"/>
          <w:sz w:val="26"/>
          <w:szCs w:val="26"/>
        </w:rPr>
      </w:pPr>
      <w:r xmlns:w="http://schemas.openxmlformats.org/wordprocessingml/2006/main" w:rsidRPr="00C25275">
        <w:rPr>
          <w:rFonts w:ascii="Calibri" w:eastAsia="Calibri" w:hAnsi="Calibri" w:cs="Calibri"/>
          <w:sz w:val="26"/>
          <w:szCs w:val="26"/>
        </w:rPr>
        <w:t xml:space="preserve">اولاً، کتاب مقدس از الهام خداست.</w:t>
      </w:r>
    </w:p>
    <w:p w14:paraId="68A47511" w14:textId="77777777" w:rsidR="00C07E16" w:rsidRDefault="00C07E16">
      <w:pPr>
        <w:rPr>
          <w:rFonts w:ascii="Calibri" w:eastAsia="Calibri" w:hAnsi="Calibri" w:cs="Calibri"/>
          <w:sz w:val="26"/>
          <w:szCs w:val="26"/>
        </w:rPr>
      </w:pPr>
    </w:p>
    <w:p w14:paraId="19F3977A" w14:textId="77777777" w:rsidR="00C07E16" w:rsidRDefault="00000000">
      <w:pPr xmlns:w="http://schemas.openxmlformats.org/wordprocessingml/2006/main">
        <w:rPr>
          <w:rFonts w:ascii="Calibri" w:eastAsia="Calibri" w:hAnsi="Calibri" w:cs="Calibri"/>
          <w:sz w:val="26"/>
          <w:szCs w:val="26"/>
        </w:rPr>
      </w:pPr>
      <w:r xmlns:w="http://schemas.openxmlformats.org/wordprocessingml/2006/main" w:rsidRPr="00C25275">
        <w:rPr>
          <w:rFonts w:ascii="Calibri" w:eastAsia="Calibri" w:hAnsi="Calibri" w:cs="Calibri"/>
          <w:sz w:val="26"/>
          <w:szCs w:val="26"/>
        </w:rPr>
        <w:t xml:space="preserve">دوم اینکه، کتاب مقدس با کلام خدا برابر دانسته می‌شود.</w:t>
      </w:r>
    </w:p>
    <w:p w14:paraId="71761EBB" w14:textId="77777777" w:rsidR="00C07E16" w:rsidRDefault="00C07E16">
      <w:pPr>
        <w:rPr>
          <w:rFonts w:ascii="Calibri" w:eastAsia="Calibri" w:hAnsi="Calibri" w:cs="Calibri"/>
          <w:sz w:val="26"/>
          <w:szCs w:val="26"/>
        </w:rPr>
      </w:pPr>
    </w:p>
    <w:p w14:paraId="11BB44B3" w14:textId="3106EB1A" w:rsidR="00450E7B" w:rsidRPr="00C25275" w:rsidRDefault="00C07E16">
      <w:pPr xmlns:w="http://schemas.openxmlformats.org/wordprocessingml/2006/main">
        <w:rPr>
          <w:sz w:val="26"/>
          <w:szCs w:val="26"/>
        </w:rPr>
      </w:pPr>
      <w:r xmlns:w="http://schemas.openxmlformats.org/wordprocessingml/2006/main" w:rsidRPr="00C07E16">
        <w:rPr>
          <w:rFonts w:ascii="Calibri" w:eastAsia="Calibri" w:hAnsi="Calibri" w:cs="Calibri"/>
          <w:sz w:val="26"/>
          <w:szCs w:val="26"/>
        </w:rPr>
        <w:t xml:space="preserve">سوم، خود نوشته‌ها از کلمات تشکیل شده‌اند، نه فقط نویسندگانی که به آنها الهام شده است.</w:t>
      </w:r>
    </w:p>
    <w:p w14:paraId="5847484A" w14:textId="77777777" w:rsidR="00450E7B" w:rsidRPr="00C25275" w:rsidRDefault="00450E7B">
      <w:pPr>
        <w:rPr>
          <w:sz w:val="26"/>
          <w:szCs w:val="26"/>
        </w:rPr>
      </w:pPr>
    </w:p>
    <w:p w14:paraId="41AD20BD" w14:textId="1212CB0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چهارم، کتاب مقدس برای آنچه ما باور داریم و نحوه زندگی ما معتبر است. پنجم، کتاب مقدس مؤثر است، ابزاری قدرتمند که خدا برای تغییر ما از آن استفاده می‌کند. در سخنرانی بعدی خود، آخرین بخش الهام‌بخش بزرگ را پوشش خواهیم داد.</w:t>
      </w:r>
    </w:p>
    <w:p w14:paraId="29CDD50B" w14:textId="77777777" w:rsidR="00450E7B" w:rsidRPr="00C25275" w:rsidRDefault="00450E7B">
      <w:pPr>
        <w:rPr>
          <w:sz w:val="26"/>
          <w:szCs w:val="26"/>
        </w:rPr>
      </w:pPr>
    </w:p>
    <w:p w14:paraId="5872CD6D"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دوم تیموتائوس ۱، ۱۶ تا ۲۱. قبل از اینکه به بحث در مورد دیدگاه‌های مختلف در مورد الهام کتاب مقدس که در طول قرن‌ها درک شده است، بپردازیم. آیات ۱۴ تا ۱۷.</w:t>
      </w:r>
    </w:p>
    <w:sectPr w:rsidR="00450E7B" w:rsidRPr="00C252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7CE08" w14:textId="77777777" w:rsidR="009613B1" w:rsidRDefault="009613B1" w:rsidP="00C25275">
      <w:r>
        <w:separator/>
      </w:r>
    </w:p>
  </w:endnote>
  <w:endnote w:type="continuationSeparator" w:id="0">
    <w:p w14:paraId="0FA59671" w14:textId="77777777" w:rsidR="009613B1" w:rsidRDefault="009613B1" w:rsidP="00C2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56527" w14:textId="77777777" w:rsidR="009613B1" w:rsidRDefault="009613B1" w:rsidP="00C25275">
      <w:r>
        <w:separator/>
      </w:r>
    </w:p>
  </w:footnote>
  <w:footnote w:type="continuationSeparator" w:id="0">
    <w:p w14:paraId="4CC8B1DA" w14:textId="77777777" w:rsidR="009613B1" w:rsidRDefault="009613B1" w:rsidP="00C2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517703"/>
      <w:docPartObj>
        <w:docPartGallery w:val="Page Numbers (Top of Page)"/>
        <w:docPartUnique/>
      </w:docPartObj>
    </w:sdtPr>
    <w:sdtEndPr>
      <w:rPr>
        <w:noProof/>
      </w:rPr>
    </w:sdtEndPr>
    <w:sdtContent>
      <w:p w14:paraId="4EF30180" w14:textId="13822492" w:rsidR="00C25275" w:rsidRDefault="00C252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92955B" w14:textId="77777777" w:rsidR="00C25275" w:rsidRDefault="00C2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4947DA"/>
    <w:multiLevelType w:val="hybridMultilevel"/>
    <w:tmpl w:val="7AFCB7FC"/>
    <w:lvl w:ilvl="0" w:tplc="C7407872">
      <w:start w:val="1"/>
      <w:numFmt w:val="bullet"/>
      <w:lvlText w:val="●"/>
      <w:lvlJc w:val="left"/>
      <w:pPr>
        <w:ind w:left="720" w:hanging="360"/>
      </w:pPr>
    </w:lvl>
    <w:lvl w:ilvl="1" w:tplc="0A14078A">
      <w:start w:val="1"/>
      <w:numFmt w:val="bullet"/>
      <w:lvlText w:val="○"/>
      <w:lvlJc w:val="left"/>
      <w:pPr>
        <w:ind w:left="1440" w:hanging="360"/>
      </w:pPr>
    </w:lvl>
    <w:lvl w:ilvl="2" w:tplc="AA04EBF2">
      <w:start w:val="1"/>
      <w:numFmt w:val="bullet"/>
      <w:lvlText w:val="■"/>
      <w:lvlJc w:val="left"/>
      <w:pPr>
        <w:ind w:left="2160" w:hanging="360"/>
      </w:pPr>
    </w:lvl>
    <w:lvl w:ilvl="3" w:tplc="5AB67F1C">
      <w:start w:val="1"/>
      <w:numFmt w:val="bullet"/>
      <w:lvlText w:val="●"/>
      <w:lvlJc w:val="left"/>
      <w:pPr>
        <w:ind w:left="2880" w:hanging="360"/>
      </w:pPr>
    </w:lvl>
    <w:lvl w:ilvl="4" w:tplc="C846AAEE">
      <w:start w:val="1"/>
      <w:numFmt w:val="bullet"/>
      <w:lvlText w:val="○"/>
      <w:lvlJc w:val="left"/>
      <w:pPr>
        <w:ind w:left="3600" w:hanging="360"/>
      </w:pPr>
    </w:lvl>
    <w:lvl w:ilvl="5" w:tplc="1FA0C0A2">
      <w:start w:val="1"/>
      <w:numFmt w:val="bullet"/>
      <w:lvlText w:val="■"/>
      <w:lvlJc w:val="left"/>
      <w:pPr>
        <w:ind w:left="4320" w:hanging="360"/>
      </w:pPr>
    </w:lvl>
    <w:lvl w:ilvl="6" w:tplc="9DE04526">
      <w:start w:val="1"/>
      <w:numFmt w:val="bullet"/>
      <w:lvlText w:val="●"/>
      <w:lvlJc w:val="left"/>
      <w:pPr>
        <w:ind w:left="5040" w:hanging="360"/>
      </w:pPr>
    </w:lvl>
    <w:lvl w:ilvl="7" w:tplc="524EDD84">
      <w:start w:val="1"/>
      <w:numFmt w:val="bullet"/>
      <w:lvlText w:val="●"/>
      <w:lvlJc w:val="left"/>
      <w:pPr>
        <w:ind w:left="5760" w:hanging="360"/>
      </w:pPr>
    </w:lvl>
    <w:lvl w:ilvl="8" w:tplc="C658C7A0">
      <w:start w:val="1"/>
      <w:numFmt w:val="bullet"/>
      <w:lvlText w:val="●"/>
      <w:lvlJc w:val="left"/>
      <w:pPr>
        <w:ind w:left="6480" w:hanging="360"/>
      </w:pPr>
    </w:lvl>
  </w:abstractNum>
  <w:num w:numId="1" w16cid:durableId="10210556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7B"/>
    <w:rsid w:val="00450E7B"/>
    <w:rsid w:val="0085665A"/>
    <w:rsid w:val="009613B1"/>
    <w:rsid w:val="00C07E16"/>
    <w:rsid w:val="00C25275"/>
    <w:rsid w:val="00EC1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4723A"/>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5275"/>
    <w:pPr>
      <w:tabs>
        <w:tab w:val="center" w:pos="4680"/>
        <w:tab w:val="right" w:pos="9360"/>
      </w:tabs>
    </w:pPr>
  </w:style>
  <w:style w:type="character" w:customStyle="1" w:styleId="HeaderChar">
    <w:name w:val="Header Char"/>
    <w:basedOn w:val="DefaultParagraphFont"/>
    <w:link w:val="Header"/>
    <w:uiPriority w:val="99"/>
    <w:rsid w:val="00C25275"/>
  </w:style>
  <w:style w:type="paragraph" w:styleId="Footer">
    <w:name w:val="footer"/>
    <w:basedOn w:val="Normal"/>
    <w:link w:val="FooterChar"/>
    <w:uiPriority w:val="99"/>
    <w:unhideWhenUsed/>
    <w:rsid w:val="00C25275"/>
    <w:pPr>
      <w:tabs>
        <w:tab w:val="center" w:pos="4680"/>
        <w:tab w:val="right" w:pos="9360"/>
      </w:tabs>
    </w:pPr>
  </w:style>
  <w:style w:type="character" w:customStyle="1" w:styleId="FooterChar">
    <w:name w:val="Footer Char"/>
    <w:basedOn w:val="DefaultParagraphFont"/>
    <w:link w:val="Footer"/>
    <w:uiPriority w:val="99"/>
    <w:rsid w:val="00C2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4048</Words>
  <Characters>18907</Characters>
  <Application>Microsoft Office Word</Application>
  <DocSecurity>0</DocSecurity>
  <Lines>393</Lines>
  <Paragraphs>113</Paragraphs>
  <ScaleCrop>false</ScaleCrop>
  <HeadingPairs>
    <vt:vector size="2" baseType="variant">
      <vt:variant>
        <vt:lpstr>Title</vt:lpstr>
      </vt:variant>
      <vt:variant>
        <vt:i4>1</vt:i4>
      </vt:variant>
    </vt:vector>
  </HeadingPairs>
  <TitlesOfParts>
    <vt:vector size="1" baseType="lpstr">
      <vt:lpstr>Peterson Rev Script Ses15</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Ses15</dc:title>
  <dc:creator>TurboScribe.ai</dc:creator>
  <cp:lastModifiedBy>Ted Hildebrandt</cp:lastModifiedBy>
  <cp:revision>2</cp:revision>
  <dcterms:created xsi:type="dcterms:W3CDTF">2024-10-21T22:25:00Z</dcterms:created>
  <dcterms:modified xsi:type="dcterms:W3CDTF">2024-10-21T22:25:00Z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8ce6363d9be29ed303410f21eda05b39be32d7c60b64238e03a80ec05fa20e61</vt:lpwstr>
  </property>
</Properties>
</file>