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25A3F" w14:textId="50FD857E" w:rsidR="00FC4055" w:rsidRPr="006255F9" w:rsidRDefault="00FC4055" w:rsidP="00FC405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جورج پیتون، ترجمه کتاب مقدس، جلسه ۲۱،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عبارات ملکی</w:t>
      </w:r>
    </w:p>
    <w:p w14:paraId="7F7CE8CB" w14:textId="77777777" w:rsidR="00FC4055" w:rsidRPr="006255F9" w:rsidRDefault="00FC4055" w:rsidP="00FC4055">
      <w:pPr xmlns:w="http://schemas.openxmlformats.org/wordprocessingml/2006/main">
        <w:jc w:val="center"/>
        <w:rPr>
          <w:rFonts w:ascii="Calibri" w:eastAsia="Calibri" w:hAnsi="Calibri" w:cs="Calibri"/>
          <w:sz w:val="26"/>
          <w:szCs w:val="26"/>
        </w:rPr>
      </w:pPr>
      <w:r xmlns:w="http://schemas.openxmlformats.org/wordprocessingml/2006/main" w:rsidRPr="006255F9">
        <w:rPr>
          <w:rFonts w:ascii="AA Times New Roman" w:eastAsia="Calibri" w:hAnsi="AA Times New Roman" w:cs="AA Times New Roman"/>
          <w:sz w:val="26"/>
          <w:szCs w:val="26"/>
        </w:rPr>
        <w:t xml:space="preserve">© </w:t>
      </w:r>
      <w:r xmlns:w="http://schemas.openxmlformats.org/wordprocessingml/2006/main" w:rsidRPr="006255F9">
        <w:rPr>
          <w:rFonts w:ascii="Calibri" w:eastAsia="Calibri" w:hAnsi="Calibri" w:cs="Calibri"/>
          <w:sz w:val="26"/>
          <w:szCs w:val="26"/>
        </w:rPr>
        <w:t xml:space="preserve">۲۰۲۵ جورج پیتون و تد هیلدبرانت</w:t>
      </w:r>
    </w:p>
    <w:p w14:paraId="29E5069D" w14:textId="77777777" w:rsidR="00FC4055" w:rsidRDefault="00FC4055">
      <w:pPr>
        <w:rPr>
          <w:rFonts w:ascii="Calibri" w:eastAsia="Calibri" w:hAnsi="Calibri" w:cs="Calibri"/>
          <w:b/>
          <w:bCs/>
          <w:sz w:val="42"/>
          <w:szCs w:val="42"/>
        </w:rPr>
      </w:pPr>
    </w:p>
    <w:p w14:paraId="3F9F5DD1" w14:textId="4DC048C4" w:rsidR="00FF12A3" w:rsidRDefault="00000000">
      <w:r xmlns:w="http://schemas.openxmlformats.org/wordprocessingml/2006/main">
        <w:rPr>
          <w:rFonts w:ascii="Calibri" w:eastAsia="Calibri" w:hAnsi="Calibri" w:cs="Calibri"/>
          <w:sz w:val="24"/>
          <w:szCs w:val="24"/>
        </w:rPr>
        <w:t xml:space="preserve">این دکتر جورج پیتون در تدریس ترجمه کتاب مقدس است. این جلسه ۲۱، عبارات ملکی است. </w:t>
      </w:r>
      <w:r xmlns:w="http://schemas.openxmlformats.org/wordprocessingml/2006/main" w:rsidR="00FC4055">
        <w:rPr>
          <w:rFonts w:ascii="Calibri" w:eastAsia="Calibri" w:hAnsi="Calibri" w:cs="Calibri"/>
          <w:sz w:val="24"/>
          <w:szCs w:val="24"/>
        </w:rPr>
        <w:br xmlns:w="http://schemas.openxmlformats.org/wordprocessingml/2006/main"/>
      </w:r>
      <w:r xmlns:w="http://schemas.openxmlformats.org/wordprocessingml/2006/main" w:rsidR="00FC4055">
        <w:rPr>
          <w:rFonts w:ascii="Calibri" w:eastAsia="Calibri" w:hAnsi="Calibri" w:cs="Calibri"/>
          <w:sz w:val="24"/>
          <w:szCs w:val="24"/>
        </w:rPr>
        <w:br xmlns:w="http://schemas.openxmlformats.org/wordprocessingml/2006/main"/>
      </w:r>
      <w:r xmlns:w="http://schemas.openxmlformats.org/wordprocessingml/2006/main">
        <w:rPr>
          <w:rFonts w:ascii="Calibri" w:eastAsia="Calibri" w:hAnsi="Calibri" w:cs="Calibri"/>
          <w:sz w:val="24"/>
          <w:szCs w:val="24"/>
        </w:rPr>
        <w:t xml:space="preserve">مشکل بعدی ترجمه که در مورد آن صحبت خواهیم کرد، نحوه ترجمه عبارات ملکی است.</w:t>
      </w:r>
    </w:p>
    <w:p w14:paraId="5FDEF48A" w14:textId="77777777" w:rsidR="00FF12A3" w:rsidRDefault="00FF12A3"/>
    <w:p w14:paraId="07583544" w14:textId="22899527" w:rsidR="00FF12A3" w:rsidRDefault="00000000">
      <w:r xmlns:w="http://schemas.openxmlformats.org/wordprocessingml/2006/main">
        <w:rPr>
          <w:rFonts w:ascii="Calibri" w:eastAsia="Calibri" w:hAnsi="Calibri" w:cs="Calibri"/>
          <w:sz w:val="24"/>
          <w:szCs w:val="24"/>
        </w:rPr>
        <w:t xml:space="preserve">و این یکی دیگر از چالش‌های ارتباطی است که هنگام مواجهه با عهد جدید و عهد عتیق با آن مواجه می‌شویم. عبارت مفعولی در هر زبانی، به ویژه در مورد ما در یونانی و عبری، عبارتی است که شامل دو اسم است که با حرف اضافه‌ی «از» به هم متصل شده‌اند. و معمولاً، عبارات مفعولی که ما آنها را به عنوان نشان دادن مالکیت در نظر می‌گیریم.</w:t>
      </w:r>
    </w:p>
    <w:p w14:paraId="5E003117" w14:textId="77777777" w:rsidR="00FF12A3" w:rsidRDefault="00FF12A3"/>
    <w:p w14:paraId="486832D2" w14:textId="00348449" w:rsidR="00FF12A3" w:rsidRDefault="00214EC2">
      <w:r xmlns:w="http://schemas.openxmlformats.org/wordprocessingml/2006/main">
        <w:rPr>
          <w:rFonts w:ascii="Calibri" w:eastAsia="Calibri" w:hAnsi="Calibri" w:cs="Calibri"/>
          <w:sz w:val="24"/>
          <w:szCs w:val="24"/>
        </w:rPr>
        <w:t xml:space="preserve">بنابراین، شما خانه مادرم یا می‌توانیم بگوییم خانه مادرم را دارید. با این حال، این نوع ساختار در یونانی و عبری به روش‌های متعدد دیگری نیز کاربرد دارد و هر زبان از نظر نحوه استفاده از حالت مفعولی، 20 یا 30 کارکرد مختلف دارد. ما قرار نیست همه آنها را پوشش دهیم، اما حداقل می‌توانیم برخی از آنها را پوشش دهیم.</w:t>
      </w:r>
    </w:p>
    <w:p w14:paraId="6072789B" w14:textId="77777777" w:rsidR="00FF12A3" w:rsidRDefault="00FF12A3"/>
    <w:p w14:paraId="2289B5BE" w14:textId="0DA8DFAD" w:rsidR="00FF12A3" w:rsidRDefault="00214EC2">
      <w:r xmlns:w="http://schemas.openxmlformats.org/wordprocessingml/2006/main">
        <w:rPr>
          <w:rFonts w:ascii="Calibri" w:eastAsia="Calibri" w:hAnsi="Calibri" w:cs="Calibri"/>
          <w:sz w:val="24"/>
          <w:szCs w:val="24"/>
        </w:rPr>
        <w:t xml:space="preserve">سپس به فرآیند ترجمه آن خواهیم پرداخت. خب، مورد اول دم سگ است. دم سگ.</w:t>
      </w:r>
    </w:p>
    <w:p w14:paraId="180DEEED" w14:textId="77777777" w:rsidR="00FF12A3" w:rsidRDefault="00FF12A3"/>
    <w:p w14:paraId="6993B6B6" w14:textId="38237986" w:rsidR="00FF12A3" w:rsidRDefault="00000000">
      <w:r xmlns:w="http://schemas.openxmlformats.org/wordprocessingml/2006/main">
        <w:rPr>
          <w:rFonts w:ascii="Calibri" w:eastAsia="Calibri" w:hAnsi="Calibri" w:cs="Calibri"/>
          <w:sz w:val="24"/>
          <w:szCs w:val="24"/>
        </w:rPr>
        <w:t xml:space="preserve">آیا سگ صاحب دم است؟ خب، بله، اما شما روی بخش مالکیت آن تمرکز نمی‌کنید. دم بخشی از سگ است، بنابراین جزئی است - یک سطل آب.</w:t>
      </w:r>
    </w:p>
    <w:p w14:paraId="62D5624B" w14:textId="77777777" w:rsidR="00FF12A3" w:rsidRDefault="00FF12A3"/>
    <w:p w14:paraId="2F28D2F4" w14:textId="2576D7E4" w:rsidR="00FF12A3" w:rsidRDefault="00000000">
      <w:r xmlns:w="http://schemas.openxmlformats.org/wordprocessingml/2006/main">
        <w:rPr>
          <w:rFonts w:ascii="Calibri" w:eastAsia="Calibri" w:hAnsi="Calibri" w:cs="Calibri"/>
          <w:sz w:val="24"/>
          <w:szCs w:val="24"/>
        </w:rPr>
        <w:t xml:space="preserve">خب، آیا آب صاحب سطل است، یا سطل صاحب آب؟ نه، این مالکیت نیست. این سطل است که آب را در خود جای داده، سطلی که آب در آن است - سرود میریام.</w:t>
      </w:r>
    </w:p>
    <w:p w14:paraId="4C31B035" w14:textId="77777777" w:rsidR="00FF12A3" w:rsidRDefault="00FF12A3"/>
    <w:p w14:paraId="2941CBBB" w14:textId="1FAABA1B" w:rsidR="00FF12A3" w:rsidRDefault="00000000">
      <w:r xmlns:w="http://schemas.openxmlformats.org/wordprocessingml/2006/main">
        <w:rPr>
          <w:rFonts w:ascii="Calibri" w:eastAsia="Calibri" w:hAnsi="Calibri" w:cs="Calibri"/>
          <w:sz w:val="24"/>
          <w:szCs w:val="24"/>
        </w:rPr>
        <w:t xml:space="preserve">آیا او مالک این آهنگ است؟ من نمی‌دانم که آیا او حق چاپ و نشر آن آهنگ خاص را دارد یا خیر، بنابراین ممکن است مالک آن نباشد، اما به هر حال آن را خوانده است. این آهنگی است که او خوانده است - شهر اورشلیم.</w:t>
      </w:r>
    </w:p>
    <w:p w14:paraId="5C317CAE" w14:textId="77777777" w:rsidR="00FF12A3" w:rsidRDefault="00FF12A3"/>
    <w:p w14:paraId="7188FE71" w14:textId="2E7298B3" w:rsidR="00FF12A3" w:rsidRDefault="00000000">
      <w:r xmlns:w="http://schemas.openxmlformats.org/wordprocessingml/2006/main">
        <w:rPr>
          <w:rFonts w:ascii="Calibri" w:eastAsia="Calibri" w:hAnsi="Calibri" w:cs="Calibri"/>
          <w:sz w:val="24"/>
          <w:szCs w:val="24"/>
        </w:rPr>
        <w:t xml:space="preserve">شهری است که اورشلیم نامیده می‌شود. و بنابراین، اینها کاربردهای عبارت ساخت ملکی با اسم‌های of و to هستند که مالکیت را منتقل نمی‌کنند، و این چیزی است که ما می‌خواهیم روی آن تمرکز کنیم. بسیار خوب، بنابراین دو نوع اساسی از عبارات ملکی وجود دارد، و یکی فاعلی است.</w:t>
      </w:r>
    </w:p>
    <w:p w14:paraId="2F963016" w14:textId="77777777" w:rsidR="00FF12A3" w:rsidRDefault="00FF12A3"/>
    <w:p w14:paraId="2FBF795C" w14:textId="57689AD2" w:rsidR="00FF12A3" w:rsidRDefault="00000000">
      <w:r xmlns:w="http://schemas.openxmlformats.org/wordprocessingml/2006/main">
        <w:rPr>
          <w:rFonts w:ascii="Calibri" w:eastAsia="Calibri" w:hAnsi="Calibri" w:cs="Calibri"/>
          <w:sz w:val="24"/>
          <w:szCs w:val="24"/>
        </w:rPr>
        <w:t xml:space="preserve">بنابراین، به فاعلی که عمل یا عملی را که ذکر شده انجام می‌دهد مربوط می‌شود. باز هم، این را با اسم‌های انتزاعی می‌گیریم که در واقع یک عمل هستند. به عنوان مثال، عشق به خدا یا عشق خدا.</w:t>
      </w:r>
    </w:p>
    <w:p w14:paraId="5F9F8F31" w14:textId="77777777" w:rsidR="00FF12A3" w:rsidRDefault="00FF12A3"/>
    <w:p w14:paraId="074543AA" w14:textId="774F8EDD" w:rsidR="00FF12A3" w:rsidRDefault="00000000">
      <w:r xmlns:w="http://schemas.openxmlformats.org/wordprocessingml/2006/main">
        <w:rPr>
          <w:rFonts w:ascii="Calibri" w:eastAsia="Calibri" w:hAnsi="Calibri" w:cs="Calibri"/>
          <w:sz w:val="24"/>
          <w:szCs w:val="24"/>
        </w:rPr>
        <w:t xml:space="preserve">خدا کسی است که عشق می‌ورزد، بنابراین او فاعل این عمل عشق ورزیدن است، و بنابراین حتی می‌توانیم بگوییم که خدا عشق می‌ورزد به عنوان تعمیمی از عشق خدا. و </w:t>
      </w:r>
      <w:proofErr xmlns:w="http://schemas.openxmlformats.org/wordprocessingml/2006/main" w:type="gramStart"/>
      <w:r xmlns:w="http://schemas.openxmlformats.org/wordprocessingml/2006/main">
        <w:rPr>
          <w:rFonts w:ascii="Calibri" w:eastAsia="Calibri" w:hAnsi="Calibri" w:cs="Calibri"/>
          <w:sz w:val="24"/>
          <w:szCs w:val="24"/>
        </w:rPr>
        <w:t xml:space="preserve">بنابراین </w:t>
      </w:r>
      <w:proofErr xmlns:w="http://schemas.openxmlformats.org/wordprocessingml/2006/main" w:type="gramEnd"/>
      <w:r xmlns:w="http://schemas.openxmlformats.org/wordprocessingml/2006/main">
        <w:rPr>
          <w:rFonts w:ascii="Calibri" w:eastAsia="Calibri" w:hAnsi="Calibri" w:cs="Calibri"/>
          <w:sz w:val="24"/>
          <w:szCs w:val="24"/>
        </w:rPr>
        <w:t xml:space="preserve">خدا یک فاعل است، و بنابراین این یک استفاده فاعلی از حالت مفعولی است. سپس ما یک مفعول داریم که احتمالاً رایج‌تر است، و به نوعی این مفعول را توصیف می‌کند.</w:t>
      </w:r>
    </w:p>
    <w:p w14:paraId="074183B6" w14:textId="77777777" w:rsidR="00FF12A3" w:rsidRDefault="00FF12A3"/>
    <w:p w14:paraId="7766A45F" w14:textId="427906F7" w:rsidR="00FF12A3" w:rsidRDefault="00214EC2">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بنابراین، </w:t>
      </w:r>
      <w:r xmlns:w="http://schemas.openxmlformats.org/wordprocessingml/2006/main" w:rsidR="00000000">
        <w:rPr>
          <w:rFonts w:ascii="Calibri" w:eastAsia="Calibri" w:hAnsi="Calibri" w:cs="Calibri"/>
          <w:sz w:val="24"/>
          <w:szCs w:val="24"/>
        </w:rPr>
        <w:t xml:space="preserve">شما می‌گویید، آن پسر از سگ‌ها می‌ترسیده است. بنابراین، ترس از سگ‌ها ساختار مضاف‌الیه است. و نوع ترسی را که او داشته توصیف می‌کند.</w:t>
      </w:r>
    </w:p>
    <w:p w14:paraId="37BCC6C0" w14:textId="77777777" w:rsidR="00FF12A3" w:rsidRDefault="00FF12A3"/>
    <w:p w14:paraId="60217F80" w14:textId="540DC87B" w:rsidR="00FF12A3" w:rsidRDefault="00000000">
      <w:r xmlns:w="http://schemas.openxmlformats.org/wordprocessingml/2006/main">
        <w:rPr>
          <w:rFonts w:ascii="Calibri" w:eastAsia="Calibri" w:hAnsi="Calibri" w:cs="Calibri"/>
          <w:sz w:val="24"/>
          <w:szCs w:val="24"/>
        </w:rPr>
        <w:t xml:space="preserve">او از آن سگ یا سگ‌ها می‌ترسید. بنابراین، دانستن نوع عبارت مفعولی می‌تواند به ما کمک کند تا معنی و نحوه استفاده از آن را تجزیه و تحلیل کنیم. ربط دادن دو اسم با of می‌تواند چالش برانگیز باشد و به همین دلیل است که ما این کار را انجام می‌دهیم.</w:t>
      </w:r>
    </w:p>
    <w:p w14:paraId="002543D8" w14:textId="77777777" w:rsidR="00FF12A3" w:rsidRDefault="00FF12A3"/>
    <w:p w14:paraId="30A86FFD" w14:textId="2EEC2025" w:rsidR="00FF12A3" w:rsidRDefault="00000000">
      <w:r xmlns:w="http://schemas.openxmlformats.org/wordprocessingml/2006/main">
        <w:rPr>
          <w:rFonts w:ascii="Calibri" w:eastAsia="Calibri" w:hAnsi="Calibri" w:cs="Calibri"/>
          <w:sz w:val="24"/>
          <w:szCs w:val="24"/>
        </w:rPr>
        <w:t xml:space="preserve">باز هم، ما روی همه این چالش‌های مختلف ترجمه که با آنها شروع کردیم تمرکز می‌کنیم، یعنی ابتدا درک متن، ابتدا درک این دشواری‌های پیچیده ترجمه، و سپس بیان آن به زبان مقصد در ترجمه. خب، چند نمونه از عبارات ملکی چیست؟ خب، ما قبلاً چند مورد داشته‌ایم، با دو اسم که با «از» به هم متصل شده‌اند، و میوه روح را داشتیم. باز هم، این یک مالکیت نخواهد بود، و ما در آن آیه خاص در غلاطیان گفتیم که روح در افراد میوه تولید می‌کند.</w:t>
      </w:r>
    </w:p>
    <w:p w14:paraId="48DD116E" w14:textId="77777777" w:rsidR="00FF12A3" w:rsidRDefault="00FF12A3"/>
    <w:p w14:paraId="63F28CFD" w14:textId="64942A28" w:rsidR="00FF12A3" w:rsidRDefault="00214EC2">
      <w:r xmlns:w="http://schemas.openxmlformats.org/wordprocessingml/2006/main">
        <w:rPr>
          <w:rFonts w:ascii="Calibri" w:eastAsia="Calibri" w:hAnsi="Calibri" w:cs="Calibri"/>
          <w:sz w:val="24"/>
          <w:szCs w:val="24"/>
        </w:rPr>
        <w:t xml:space="preserve">بنابراین، این میوه‌ای است که توسط روح تولید می‌شود؛ روح کسی است که میوه را تولید می‌کند. بسیار خوب، و ما در مورد تعمید توبه صحبت کردیم. بنابراین، رابطه بین تعمید و توبه این است که تعمید نشانه توبه فرد است.</w:t>
      </w:r>
    </w:p>
    <w:p w14:paraId="6B17B28E" w14:textId="77777777" w:rsidR="00FF12A3" w:rsidRDefault="00FF12A3"/>
    <w:p w14:paraId="0729D9F7" w14:textId="5A8F2433" w:rsidR="00FF12A3" w:rsidRDefault="00000000">
      <w:r xmlns:w="http://schemas.openxmlformats.org/wordprocessingml/2006/main">
        <w:rPr>
          <w:rFonts w:ascii="Calibri" w:eastAsia="Calibri" w:hAnsi="Calibri" w:cs="Calibri"/>
          <w:sz w:val="24"/>
          <w:szCs w:val="24"/>
        </w:rPr>
        <w:t xml:space="preserve">بنابراین، غسل تعمید گرفتن نشان می‌دهد که آنها توبه کرده‌اند. و ما آمدن خداوند را داشتیم، و آنچه گفتیم یک عبارت زمانی است، زمانی که خداوند خواهد آمد یا خواهد آمد. ما همچنین این را داشتیم: او در مورد عشق شما به ما گفت، او به ما گفت که شما مردم را دوست دارید، یا او به ما گفت که چگونه مردم را دوست دارید.</w:t>
      </w:r>
    </w:p>
    <w:p w14:paraId="6B9B8D41" w14:textId="77777777" w:rsidR="00FF12A3" w:rsidRDefault="00FF12A3"/>
    <w:p w14:paraId="4986DD1D" w14:textId="3C01A062" w:rsidR="00FF12A3" w:rsidRDefault="00000000">
      <w:r xmlns:w="http://schemas.openxmlformats.org/wordprocessingml/2006/main">
        <w:rPr>
          <w:rFonts w:ascii="Calibri" w:eastAsia="Calibri" w:hAnsi="Calibri" w:cs="Calibri"/>
          <w:sz w:val="24"/>
          <w:szCs w:val="24"/>
        </w:rPr>
        <w:t xml:space="preserve">خب، ما چه کار کردیم؟ چطور این را تجزیه و تحلیل کردیم؟ اول از همه، در نظر می‌گیرید که آیا فاعل فعل است یا مفعول، آیا توصیف می‌شود یا کسی شخصی را که عمل را انجام می‌دهد توصیف می‌کند، یا به نحوی شخص با عمل مرتبط است. اسم دوم به چه روش‌هایی اسم اول را تغییر می‌دهد، یا اسم اول اسم دوم را؟ کاری که ما سعی می‌کنیم انجام دهیم این است که رابطه بین این اسم‌ها را به روشی صریح بیان کنیم تا افراد بتوانند واضح‌تر بفهمند که چه چیزی را می‌خوانند و رابطه بین این دو کلمه چیست. ساده به نظر می‌رسد، اما چالش برانگیزتر از آن چیزی است که ممکن است فکر کنید.</w:t>
      </w:r>
    </w:p>
    <w:p w14:paraId="55DD8DF5" w14:textId="77777777" w:rsidR="00FF12A3" w:rsidRDefault="00FF12A3"/>
    <w:p w14:paraId="2F9BC37A" w14:textId="77777777" w:rsidR="00FF12A3" w:rsidRDefault="00000000">
      <w:r xmlns:w="http://schemas.openxmlformats.org/wordprocessingml/2006/main">
        <w:rPr>
          <w:rFonts w:ascii="Calibri" w:eastAsia="Calibri" w:hAnsi="Calibri" w:cs="Calibri"/>
          <w:sz w:val="24"/>
          <w:szCs w:val="24"/>
        </w:rPr>
        <w:t xml:space="preserve">خب، این چند مثال است. بسیار خوب، لوقا ۱:۵، در روزگار هیرودیس، پادشاه یهودا. خب، در روزگار هیرودیس، این مشخصاً یک نوع عبارت زمانی است.</w:t>
      </w:r>
    </w:p>
    <w:p w14:paraId="05A6E023" w14:textId="77777777" w:rsidR="00FF12A3" w:rsidRDefault="00FF12A3"/>
    <w:p w14:paraId="6DF156C2" w14:textId="78AC4762" w:rsidR="00FF12A3" w:rsidRDefault="00000000">
      <w:r xmlns:w="http://schemas.openxmlformats.org/wordprocessingml/2006/main">
        <w:rPr>
          <w:rFonts w:ascii="Calibri" w:eastAsia="Calibri" w:hAnsi="Calibri" w:cs="Calibri"/>
          <w:sz w:val="24"/>
          <w:szCs w:val="24"/>
        </w:rPr>
        <w:t xml:space="preserve">پادشاه یهودا، رابطه هیرودیس با یهودا چه بود؟ او بر یهودا حکومت می‌کرد. بنابراین، می‌توانیم بگوییم، در زمانی که هیرودیس بر یهودا حکومت می‌کرد. این جمله حالت ملکی را از بین می‌برد، آن را به صورت مستقیم بیان می‌کند و از افعال واقعی استفاده می‌کند.</w:t>
      </w:r>
    </w:p>
    <w:p w14:paraId="5E9A4B95" w14:textId="77777777" w:rsidR="00FF12A3" w:rsidRDefault="00FF12A3"/>
    <w:p w14:paraId="60527DC0" w14:textId="2DB87A1A" w:rsidR="00FF12A3" w:rsidRDefault="00000000">
      <w:r xmlns:w="http://schemas.openxmlformats.org/wordprocessingml/2006/main">
        <w:rPr>
          <w:rFonts w:ascii="Calibri" w:eastAsia="Calibri" w:hAnsi="Calibri" w:cs="Calibri"/>
          <w:sz w:val="24"/>
          <w:szCs w:val="24"/>
        </w:rPr>
        <w:t xml:space="preserve">حتی می‌توانیم اینجا بگوییم، اگر بخواهیم این کلمه را حفظ کنیم، پادشاه به عنوان پادشاه بر یهودا حکومت می‌کرد، و احتمالاً حفظ این نکته خوب است. بنابراین، می‌توانیم بگوییم وقتی هیرودیس به عنوان پادشاه بر یهودا حکومت می‌کرد. بسیار خوب، لوقا ۱:۶، در مورد زکریا و الیزابت صحبت می‌کند که در نظر خدا عادل بودند.</w:t>
      </w:r>
    </w:p>
    <w:p w14:paraId="57AF1ACC" w14:textId="77777777" w:rsidR="00FF12A3" w:rsidRDefault="00FF12A3"/>
    <w:p w14:paraId="73A3DB19" w14:textId="07AAEF23" w:rsidR="00FF12A3" w:rsidRDefault="00214EC2">
      <w:r xmlns:w="http://schemas.openxmlformats.org/wordprocessingml/2006/main">
        <w:rPr>
          <w:rFonts w:ascii="Calibri" w:eastAsia="Calibri" w:hAnsi="Calibri" w:cs="Calibri"/>
          <w:sz w:val="24"/>
          <w:szCs w:val="24"/>
        </w:rPr>
        <w:t xml:space="preserve">پس عبارت مفعولی ما «نظر خدا» است. بی‌عیب و نقص در فرامین خداوند سلوک می‌کنند. پس، خدا دید که زکریا و الیزابت پارسا بودند، و بنابراین، در نظر خدا، یعنی خدا آنها را دید.</w:t>
      </w:r>
    </w:p>
    <w:p w14:paraId="701949DC" w14:textId="77777777" w:rsidR="00FF12A3" w:rsidRDefault="00FF12A3"/>
    <w:p w14:paraId="15337FD3" w14:textId="01114352" w:rsidR="00FF12A3"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و بنابراین، چون خدا بیناست، این یک امر ذهنی است. آن شخص اصلی است که دیده می‌شود. خب؟ چیز دیگری که در زبان عبری می‌گویند، </w:t>
      </w:r>
      <w:r xmlns:w="http://schemas.openxmlformats.org/wordprocessingml/2006/main" w:rsidR="00214EC2">
        <w:rPr>
          <w:rFonts w:ascii="Calibri" w:eastAsia="Calibri" w:hAnsi="Calibri" w:cs="Calibri"/>
          <w:sz w:val="24"/>
          <w:szCs w:val="24"/>
        </w:rPr>
        <w:t xml:space="preserve">به نوعی، در برابر خداوند است.</w:t>
      </w:r>
    </w:p>
    <w:p w14:paraId="73BB81B7" w14:textId="77777777" w:rsidR="00FF12A3" w:rsidRDefault="00FF12A3"/>
    <w:p w14:paraId="7B6C2EEE" w14:textId="6E650558" w:rsidR="00FF12A3" w:rsidRDefault="00214EC2">
      <w:r xmlns:w="http://schemas.openxmlformats.org/wordprocessingml/2006/main">
        <w:rPr>
          <w:rFonts w:ascii="Calibri" w:eastAsia="Calibri" w:hAnsi="Calibri" w:cs="Calibri"/>
          <w:sz w:val="24"/>
          <w:szCs w:val="24"/>
        </w:rPr>
        <w:t xml:space="preserve">همانطور که گفته شد، نوح در حضور خداوند پارسا بود. کلمه «قبل» یک حرف اضافه است. در واقع چیز زیادی به ما نمی‌گوید، بنابراین ما را کاملاً از بحث خارج نمی‌کند.</w:t>
      </w:r>
    </w:p>
    <w:p w14:paraId="00515E92" w14:textId="77777777" w:rsidR="00FF12A3" w:rsidRDefault="00FF12A3"/>
    <w:p w14:paraId="4CA5AF20" w14:textId="05A3FBE6" w:rsidR="00FF12A3" w:rsidRDefault="00000000">
      <w:r xmlns:w="http://schemas.openxmlformats.org/wordprocessingml/2006/main">
        <w:rPr>
          <w:rFonts w:ascii="Calibri" w:eastAsia="Calibri" w:hAnsi="Calibri" w:cs="Calibri"/>
          <w:sz w:val="24"/>
          <w:szCs w:val="24"/>
        </w:rPr>
        <w:t xml:space="preserve">این مشکل را کاملاً حل نمی‌کند. ما حتی می‌توانیم بگوییم چه کسی خدا آن را دید. بنابراین، اگر بخواهیم روی آنها تمرکز کنیم، به جای اینکه خدا را صریحاً بیان کنیم، به محض اینکه خدا را در یک جمله، به ویژه در این عبارات دشوار، صریحاً بیان کنیم، به نظر می‌رسد همه می‌خواهند به آن بپردازند، و این نکته اصلی جمله است.</w:t>
      </w:r>
    </w:p>
    <w:p w14:paraId="0B3C3F4A" w14:textId="77777777" w:rsidR="00FF12A3" w:rsidRDefault="00FF12A3"/>
    <w:p w14:paraId="2154A186" w14:textId="04B60EE4" w:rsidR="00FF12A3" w:rsidRDefault="00000000">
      <w:r xmlns:w="http://schemas.openxmlformats.org/wordprocessingml/2006/main">
        <w:rPr>
          <w:rFonts w:ascii="Calibri" w:eastAsia="Calibri" w:hAnsi="Calibri" w:cs="Calibri"/>
          <w:sz w:val="24"/>
          <w:szCs w:val="24"/>
        </w:rPr>
        <w:t xml:space="preserve">خب، ما داریم زکریا و الیزابت را توصیف می‌کنیم. می‌گوید که بی‌عیب و نقص در فرامین خداوند و در قوانینی که خدا فرمان داده است، بی‌عیب و نقص رفتار کنید.</w:t>
      </w:r>
    </w:p>
    <w:p w14:paraId="46C54887" w14:textId="77777777" w:rsidR="00FF12A3" w:rsidRDefault="00FF12A3"/>
    <w:p w14:paraId="197C3B63" w14:textId="69311E7D" w:rsidR="00FF12A3" w:rsidRDefault="00000000">
      <w:r xmlns:w="http://schemas.openxmlformats.org/wordprocessingml/2006/main">
        <w:rPr>
          <w:rFonts w:ascii="Calibri" w:eastAsia="Calibri" w:hAnsi="Calibri" w:cs="Calibri"/>
          <w:sz w:val="24"/>
          <w:szCs w:val="24"/>
        </w:rPr>
        <w:t xml:space="preserve">باز هم، این توصیف قوانین است. و قوانین از جانب خداوند آمده‌اند. بنابراین، می‌توانیم بگوییم که خداوند به ما دستور داده است که دقیق‌تر باشیم.</w:t>
      </w:r>
    </w:p>
    <w:p w14:paraId="4DFEFE5C" w14:textId="77777777" w:rsidR="00FF12A3" w:rsidRDefault="00FF12A3"/>
    <w:p w14:paraId="4A70EE81" w14:textId="77777777" w:rsidR="00FF12A3" w:rsidRDefault="00000000">
      <w:r xmlns:w="http://schemas.openxmlformats.org/wordprocessingml/2006/main">
        <w:rPr>
          <w:rFonts w:ascii="Calibri" w:eastAsia="Calibri" w:hAnsi="Calibri" w:cs="Calibri"/>
          <w:sz w:val="24"/>
          <w:szCs w:val="24"/>
        </w:rPr>
        <w:t xml:space="preserve">شهری از جلیل. این یعنی چه؟ یعنی شهری که در منطقه جلیل یا در منطقه جلیل واقع شده است. اما اگر بخواهیم آن را تجزیه و تحلیل کنیم و از کلمه «از» استفاده نکنیم، سعی می‌کنیم آن را به روش دیگری بیان کنیم.</w:t>
      </w:r>
    </w:p>
    <w:p w14:paraId="697AB7F5" w14:textId="77777777" w:rsidR="00FF12A3" w:rsidRDefault="00FF12A3"/>
    <w:p w14:paraId="23F01DD4" w14:textId="77777777" w:rsidR="00FF12A3" w:rsidRDefault="00000000">
      <w:r xmlns:w="http://schemas.openxmlformats.org/wordprocessingml/2006/main">
        <w:rPr>
          <w:rFonts w:ascii="Calibri" w:eastAsia="Calibri" w:hAnsi="Calibri" w:cs="Calibri"/>
          <w:sz w:val="24"/>
          <w:szCs w:val="24"/>
        </w:rPr>
        <w:t xml:space="preserve">مثال‌های دیگر. شهر یافا. آیا این همان شهر جلیل است؟ احتمالاً نه.</w:t>
      </w:r>
    </w:p>
    <w:p w14:paraId="4DB5101A" w14:textId="77777777" w:rsidR="00FF12A3" w:rsidRDefault="00FF12A3"/>
    <w:p w14:paraId="3637973A" w14:textId="128A4063" w:rsidR="00FF12A3" w:rsidRDefault="00000000">
      <w:r xmlns:w="http://schemas.openxmlformats.org/wordprocessingml/2006/main">
        <w:rPr>
          <w:rFonts w:ascii="Calibri" w:eastAsia="Calibri" w:hAnsi="Calibri" w:cs="Calibri"/>
          <w:sz w:val="24"/>
          <w:szCs w:val="24"/>
        </w:rPr>
        <w:t xml:space="preserve">بسیار خوب، شهری که یافا نام داشت یا دارد. بیت‌لحم، شهر داوود. آیا داوود صاحب این شهر بود؟ خیر.</w:t>
      </w:r>
    </w:p>
    <w:p w14:paraId="0DB1677C" w14:textId="77777777" w:rsidR="00FF12A3" w:rsidRDefault="00FF12A3"/>
    <w:p w14:paraId="69DBCA99" w14:textId="69772497" w:rsidR="00FF12A3" w:rsidRDefault="00000000">
      <w:r xmlns:w="http://schemas.openxmlformats.org/wordprocessingml/2006/main">
        <w:rPr>
          <w:rFonts w:ascii="Calibri" w:eastAsia="Calibri" w:hAnsi="Calibri" w:cs="Calibri"/>
          <w:sz w:val="24"/>
          <w:szCs w:val="24"/>
        </w:rPr>
        <w:t xml:space="preserve">دیوید، این در واقع در عهد جدید است، بنابراین بدیهی است که دیوید قرن‌ها مرده است. </w:t>
      </w:r>
      <w:proofErr xmlns:w="http://schemas.openxmlformats.org/wordprocessingml/2006/main" w:type="gramStart"/>
      <w:r xmlns:w="http://schemas.openxmlformats.org/wordprocessingml/2006/main">
        <w:rPr>
          <w:rFonts w:ascii="Calibri" w:eastAsia="Calibri" w:hAnsi="Calibri" w:cs="Calibri"/>
          <w:sz w:val="24"/>
          <w:szCs w:val="24"/>
        </w:rPr>
        <w:t xml:space="preserve">بنابراین </w:t>
      </w:r>
      <w:proofErr xmlns:w="http://schemas.openxmlformats.org/wordprocessingml/2006/main" w:type="gramEnd"/>
      <w:r xmlns:w="http://schemas.openxmlformats.org/wordprocessingml/2006/main">
        <w:rPr>
          <w:rFonts w:ascii="Calibri" w:eastAsia="Calibri" w:hAnsi="Calibri" w:cs="Calibri"/>
          <w:sz w:val="24"/>
          <w:szCs w:val="24"/>
        </w:rPr>
        <w:t xml:space="preserve">او صاحب آن نبوده است. آیا دیوید آنجا زندگی می‌کرد؟ نه، او آنجا نبود.</w:t>
      </w:r>
    </w:p>
    <w:p w14:paraId="2FF84585" w14:textId="77777777" w:rsidR="00FF12A3" w:rsidRDefault="00FF12A3"/>
    <w:p w14:paraId="628FD568" w14:textId="77777777" w:rsidR="00FF12A3" w:rsidRDefault="00000000">
      <w:r xmlns:w="http://schemas.openxmlformats.org/wordprocessingml/2006/main">
        <w:rPr>
          <w:rFonts w:ascii="Calibri" w:eastAsia="Calibri" w:hAnsi="Calibri" w:cs="Calibri"/>
          <w:sz w:val="24"/>
          <w:szCs w:val="24"/>
        </w:rPr>
        <w:t xml:space="preserve">اما آنجا زادگاه دیوید است. در واقع، او اهل آن منطقه بود، اگر تاریخ او را بخوانید، آن منطقه‌ای است که او در آن بزرگ شده است. بسیار خوب.</w:t>
      </w:r>
    </w:p>
    <w:p w14:paraId="42FAEBAB" w14:textId="77777777" w:rsidR="00FF12A3" w:rsidRDefault="00FF12A3"/>
    <w:p w14:paraId="2F2FE6C0" w14:textId="77777777" w:rsidR="00FF12A3" w:rsidRDefault="00000000">
      <w:r xmlns:w="http://schemas.openxmlformats.org/wordprocessingml/2006/main">
        <w:rPr>
          <w:rFonts w:ascii="Calibri" w:eastAsia="Calibri" w:hAnsi="Calibri" w:cs="Calibri"/>
          <w:sz w:val="24"/>
          <w:szCs w:val="24"/>
        </w:rPr>
        <w:t xml:space="preserve">کفرناحوم، شهر آندریاس و پطرس. آندریاس و پطرس در زمان نگارش آن زنده بودند، بنابراین این شهری است که آندریاس و پطرس در آن زندگی می‌کردند. فهمیدن همه اینها سخت نیست، اما گاهی اوقات نمی‌توانید از آن عبارت استفاده کنید، بنابراین باید آن را به روشی کمی متفاوت بیان کنید.</w:t>
      </w:r>
    </w:p>
    <w:p w14:paraId="5BB40F3E" w14:textId="77777777" w:rsidR="00FF12A3" w:rsidRDefault="00FF12A3"/>
    <w:p w14:paraId="25B99FE8" w14:textId="4B4C2A95" w:rsidR="00FF12A3" w:rsidRDefault="00000000">
      <w:r xmlns:w="http://schemas.openxmlformats.org/wordprocessingml/2006/main">
        <w:rPr>
          <w:rFonts w:ascii="Calibri" w:eastAsia="Calibri" w:hAnsi="Calibri" w:cs="Calibri"/>
          <w:sz w:val="24"/>
          <w:szCs w:val="24"/>
        </w:rPr>
        <w:t xml:space="preserve">و </w:t>
      </w:r>
      <w:proofErr xmlns:w="http://schemas.openxmlformats.org/wordprocessingml/2006/main" w:type="gramStart"/>
      <w:r xmlns:w="http://schemas.openxmlformats.org/wordprocessingml/2006/main">
        <w:rPr>
          <w:rFonts w:ascii="Calibri" w:eastAsia="Calibri" w:hAnsi="Calibri" w:cs="Calibri"/>
          <w:sz w:val="24"/>
          <w:szCs w:val="24"/>
        </w:rPr>
        <w:t xml:space="preserve">بنابراین </w:t>
      </w:r>
      <w:proofErr xmlns:w="http://schemas.openxmlformats.org/wordprocessingml/2006/main" w:type="gramEnd"/>
      <w:r xmlns:w="http://schemas.openxmlformats.org/wordprocessingml/2006/main">
        <w:rPr>
          <w:rFonts w:ascii="Calibri" w:eastAsia="Calibri" w:hAnsi="Calibri" w:cs="Calibri"/>
          <w:sz w:val="24"/>
          <w:szCs w:val="24"/>
        </w:rPr>
        <w:t xml:space="preserve">تمام کاری که من اینجا انجام می‌دهم این است که چیزهایی را که شما از قبل می‌دانستید، صریحاً بیان کنم. می‌توانید آن را بفهمید، در حال حاضر کار خیلی سختی نیست. خب، این یکی چطور است؟ پیدایش ۲:۱۱ و ۱۲ در مورد سرزمین حویله، سرزمین حویله و طلای آن سرزمین صحبت می‌کند.</w:t>
      </w:r>
    </w:p>
    <w:p w14:paraId="5D384DB6" w14:textId="77777777" w:rsidR="00FF12A3" w:rsidRDefault="00FF12A3"/>
    <w:p w14:paraId="540A356E" w14:textId="1B939B53" w:rsidR="00FF12A3" w:rsidRDefault="00000000">
      <w:r xmlns:w="http://schemas.openxmlformats.org/wordprocessingml/2006/main">
        <w:rPr>
          <w:rFonts w:ascii="Calibri" w:eastAsia="Calibri" w:hAnsi="Calibri" w:cs="Calibri"/>
          <w:sz w:val="24"/>
          <w:szCs w:val="24"/>
        </w:rPr>
        <w:t xml:space="preserve">خب، رابطه بین طلا و زمین چیست؟ آیا زمین طلا را تولید کرده است؟ من هم بله و هم خیر می‌گویم، اما به نوعی، مردم از زمین هاویلا طلا می‌گرفتند. </w:t>
      </w:r>
      <w:proofErr xmlns:w="http://schemas.openxmlformats.org/wordprocessingml/2006/main" w:type="gramStart"/>
      <w:r xmlns:w="http://schemas.openxmlformats.org/wordprocessingml/2006/main">
        <w:rPr>
          <w:rFonts w:ascii="Calibri" w:eastAsia="Calibri" w:hAnsi="Calibri" w:cs="Calibri"/>
          <w:sz w:val="24"/>
          <w:szCs w:val="24"/>
        </w:rPr>
        <w:t xml:space="preserve">بنابراین </w:t>
      </w:r>
      <w:proofErr xmlns:w="http://schemas.openxmlformats.org/wordprocessingml/2006/main" w:type="gramEnd"/>
      <w:r xmlns:w="http://schemas.openxmlformats.org/wordprocessingml/2006/main">
        <w:rPr>
          <w:rFonts w:ascii="Calibri" w:eastAsia="Calibri" w:hAnsi="Calibri" w:cs="Calibri"/>
          <w:sz w:val="24"/>
          <w:szCs w:val="24"/>
        </w:rPr>
        <w:t xml:space="preserve">نام آن زمین هاویلا شد و طلا از آن زمین. </w:t>
      </w:r>
      <w:proofErr xmlns:w="http://schemas.openxmlformats.org/wordprocessingml/2006/main" w:type="gramStart"/>
      <w:r xmlns:w="http://schemas.openxmlformats.org/wordprocessingml/2006/main">
        <w:rPr>
          <w:rFonts w:ascii="Calibri" w:eastAsia="Calibri" w:hAnsi="Calibri" w:cs="Calibri"/>
          <w:sz w:val="24"/>
          <w:szCs w:val="24"/>
        </w:rPr>
        <w:t xml:space="preserve">پس </w:t>
      </w:r>
      <w:proofErr xmlns:w="http://schemas.openxmlformats.org/wordprocessingml/2006/main" w:type="gramEnd"/>
      <w:r xmlns:w="http://schemas.openxmlformats.org/wordprocessingml/2006/main">
        <w:rPr>
          <w:rFonts w:ascii="Calibri" w:eastAsia="Calibri" w:hAnsi="Calibri" w:cs="Calibri"/>
          <w:sz w:val="24"/>
          <w:szCs w:val="24"/>
        </w:rPr>
        <w:t xml:space="preserve">شما در مورد مکان، منبع و منشأ آن صحبت می‌کنید.</w:t>
      </w:r>
    </w:p>
    <w:p w14:paraId="26B08F89" w14:textId="77777777" w:rsidR="00FF12A3" w:rsidRDefault="00FF12A3"/>
    <w:p w14:paraId="5E7F34B0" w14:textId="72CC01E8" w:rsidR="00FF12A3" w:rsidRDefault="00000000">
      <w:r xmlns:w="http://schemas.openxmlformats.org/wordprocessingml/2006/main">
        <w:rPr>
          <w:rFonts w:ascii="Calibri" w:eastAsia="Calibri" w:hAnsi="Calibri" w:cs="Calibri"/>
          <w:sz w:val="24"/>
          <w:szCs w:val="24"/>
        </w:rPr>
        <w:t xml:space="preserve">بنابراین، اگر بگوییم غذای ژاپن فوق‌العاده است، غذایی که مردم معمولاً در ژاپن می‌خورند، از کجا آمده و منبع آن است. بسیار خب، ادامه می‌دهیم. امیدوارم انجام همه این‌ها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به شما ایده‌ای از این مثال‌ها بدهد </w:t>
      </w:r>
      <w:r xmlns:w="http://schemas.openxmlformats.org/wordprocessingml/2006/main" w:rsidR="00214EC2">
        <w:rPr>
          <w:rFonts w:ascii="Calibri" w:eastAsia="Calibri" w:hAnsi="Calibri" w:cs="Calibri"/>
          <w:sz w:val="24"/>
          <w:szCs w:val="24"/>
        </w:rPr>
        <w:t xml:space="preserve">. باز هم، بسیاری از آنها بسیار شهودی هستند، اما به موارد دیگری خواهیم پرداخت که چندان شهودی نیستند.</w:t>
      </w:r>
    </w:p>
    <w:p w14:paraId="51152D70" w14:textId="77777777" w:rsidR="00FF12A3" w:rsidRDefault="00FF12A3"/>
    <w:p w14:paraId="347CF1F0" w14:textId="76D1194B" w:rsidR="00FF12A3" w:rsidRDefault="00000000">
      <w:r xmlns:w="http://schemas.openxmlformats.org/wordprocessingml/2006/main">
        <w:rPr>
          <w:rFonts w:ascii="Calibri" w:eastAsia="Calibri" w:hAnsi="Calibri" w:cs="Calibri"/>
          <w:sz w:val="24"/>
          <w:szCs w:val="24"/>
        </w:rPr>
        <w:t xml:space="preserve">بسیار خوب، </w:t>
      </w:r>
      <w:proofErr xmlns:w="http://schemas.openxmlformats.org/wordprocessingml/2006/main" w:type="gramStart"/>
      <w:r xmlns:w="http://schemas.openxmlformats.org/wordprocessingml/2006/main">
        <w:rPr>
          <w:rFonts w:ascii="Calibri" w:eastAsia="Calibri" w:hAnsi="Calibri" w:cs="Calibri"/>
          <w:sz w:val="24"/>
          <w:szCs w:val="24"/>
        </w:rPr>
        <w:t xml:space="preserve">اعمال رسولان </w:t>
      </w:r>
      <w:proofErr xmlns:w="http://schemas.openxmlformats.org/wordprocessingml/2006/main" w:type="gramEnd"/>
      <w:r xmlns:w="http://schemas.openxmlformats.org/wordprocessingml/2006/main">
        <w:rPr>
          <w:rFonts w:ascii="Calibri" w:eastAsia="Calibri" w:hAnsi="Calibri" w:cs="Calibri"/>
          <w:sz w:val="24"/>
          <w:szCs w:val="24"/>
        </w:rPr>
        <w:t xml:space="preserve">۲:۳۸. اینجا جایی است که پطرس به مردم اورشلیم می‌گوید که توبه کنند و برای آمرزش گناهانشان تعمید بگیرند، و سپس ادامه می‌دهد و می‌گوید، و شما عطای روح‌القدس را خواهید یافت. عطای روح‌القدس به چه چیزی اشاره دارد؟ خب، روح‌القدس چیزی است که داده می‌شود.</w:t>
      </w:r>
    </w:p>
    <w:p w14:paraId="385A4C45" w14:textId="77777777" w:rsidR="00FF12A3" w:rsidRDefault="00FF12A3"/>
    <w:p w14:paraId="7B2CC2DD" w14:textId="3BB68F87" w:rsidR="00FF12A3" w:rsidRDefault="00000000">
      <w:r xmlns:w="http://schemas.openxmlformats.org/wordprocessingml/2006/main">
        <w:rPr>
          <w:rFonts w:ascii="Calibri" w:eastAsia="Calibri" w:hAnsi="Calibri" w:cs="Calibri"/>
          <w:sz w:val="24"/>
          <w:szCs w:val="24"/>
        </w:rPr>
        <w:t xml:space="preserve">خدا روح القدس را به شما عطا خواهد کرد. خدا روح القدس را بر شما قرار خواهد داد. </w:t>
      </w:r>
      <w:proofErr xmlns:w="http://schemas.openxmlformats.org/wordprocessingml/2006/main" w:type="gramStart"/>
      <w:r xmlns:w="http://schemas.openxmlformats.org/wordprocessingml/2006/main">
        <w:rPr>
          <w:rFonts w:ascii="Calibri" w:eastAsia="Calibri" w:hAnsi="Calibri" w:cs="Calibri"/>
          <w:sz w:val="24"/>
          <w:szCs w:val="24"/>
        </w:rPr>
        <w:t xml:space="preserve">بنابراین </w:t>
      </w:r>
      <w:proofErr xmlns:w="http://schemas.openxmlformats.org/wordprocessingml/2006/main" w:type="gramEnd"/>
      <w:r xmlns:w="http://schemas.openxmlformats.org/wordprocessingml/2006/main">
        <w:rPr>
          <w:rFonts w:ascii="Calibri" w:eastAsia="Calibri" w:hAnsi="Calibri" w:cs="Calibri"/>
          <w:sz w:val="24"/>
          <w:szCs w:val="24"/>
        </w:rPr>
        <w:t xml:space="preserve">هدیه روح، روح، خودِ هدیه است.</w:t>
      </w:r>
    </w:p>
    <w:p w14:paraId="7F3C8347" w14:textId="77777777" w:rsidR="00FF12A3" w:rsidRDefault="00FF12A3"/>
    <w:p w14:paraId="4F8549AE" w14:textId="04EDA514" w:rsidR="00FF12A3" w:rsidRDefault="00000000">
      <w:r xmlns:w="http://schemas.openxmlformats.org/wordprocessingml/2006/main">
        <w:rPr>
          <w:rFonts w:ascii="Calibri" w:eastAsia="Calibri" w:hAnsi="Calibri" w:cs="Calibri"/>
          <w:sz w:val="24"/>
          <w:szCs w:val="24"/>
        </w:rPr>
        <w:t xml:space="preserve">روح القدس هدیه است. در واقع، من دوست ندارم بگویم روح القدس؛ دوست دارم بگویم روح القدس چون روح القدس یک شخصیت است. پس، روح القدس.</w:t>
      </w:r>
    </w:p>
    <w:p w14:paraId="47688109" w14:textId="77777777" w:rsidR="00FF12A3" w:rsidRDefault="00FF12A3"/>
    <w:p w14:paraId="0F2B1488" w14:textId="04F5E943" w:rsidR="00FF12A3" w:rsidRDefault="00000000">
      <w:r xmlns:w="http://schemas.openxmlformats.org/wordprocessingml/2006/main">
        <w:rPr>
          <w:rFonts w:ascii="Calibri" w:eastAsia="Calibri" w:hAnsi="Calibri" w:cs="Calibri"/>
          <w:sz w:val="24"/>
          <w:szCs w:val="24"/>
        </w:rPr>
        <w:t xml:space="preserve">در مورد اعمال رسولان ۱۲ چطور؟ اعمال رسولان ۱۲ همان بخشی است که به عطایای روح القدس اشاره می‌کند. پس، آیا این عطایایی است که روح القدس دریافت می‌کند؟ آیا روح القدس همان عطایا است؟ در واقع، روح القدس کسی است که عطایای روحانی را می‌دهد. بنابراین، می‌توان گفت عطایای روح، عطایایی هستند که روح القدس می‌بخشد.</w:t>
      </w:r>
    </w:p>
    <w:p w14:paraId="02BF6C38" w14:textId="77777777" w:rsidR="00FF12A3" w:rsidRDefault="00FF12A3"/>
    <w:p w14:paraId="04A74669" w14:textId="2FF15A62" w:rsidR="00FF12A3" w:rsidRDefault="00000000">
      <w:r xmlns:w="http://schemas.openxmlformats.org/wordprocessingml/2006/main">
        <w:rPr>
          <w:rFonts w:ascii="Calibri" w:eastAsia="Calibri" w:hAnsi="Calibri" w:cs="Calibri"/>
          <w:sz w:val="24"/>
          <w:szCs w:val="24"/>
        </w:rPr>
        <w:t xml:space="preserve">مشکل این است که آن دو عبارت، «عطیه روح القدس» و «عطایای روح القدس»، دقیقاً یکسان هستند، با این تفاوت که «عطای» در یکی جمع است. اما آنها دقیقاً یکسان هستند و دو معنی متفاوت دارند. بنابراین، ما فکر می‌کنیم، اوه، «عطایای روح».</w:t>
      </w:r>
    </w:p>
    <w:p w14:paraId="2044E81D" w14:textId="77777777" w:rsidR="00FF12A3" w:rsidRDefault="00FF12A3"/>
    <w:p w14:paraId="0E897353" w14:textId="39B21A02" w:rsidR="00FF12A3" w:rsidRDefault="00214EC2">
      <w:r xmlns:w="http://schemas.openxmlformats.org/wordprocessingml/2006/main">
        <w:rPr>
          <w:rFonts w:ascii="Calibri" w:eastAsia="Calibri" w:hAnsi="Calibri" w:cs="Calibri"/>
          <w:sz w:val="24"/>
          <w:szCs w:val="24"/>
        </w:rPr>
        <w:t xml:space="preserve">بنابراین، اگر بگویید، هدیه تولدم، آیا منظورتان چیزی است که خودتان دریافت کرده‌اید؟ کمی پیچیده است، نه؟ یا چیزی است که من برای تولد کسی به او می‌دهم؟ خب، من چه هدیه تولدی برای تد خریدم، یا چه هدیه تولدی را به روش دیگری دریافت کردم؟ یوحنا ۵:۴۲، و در اینجا عبارتی داریم، شما عشق خدا را در قلب‌هایتان ندارید. عیسی با مردم صحبت می‌کند، و او آنها را در این بحث طولانی که عیسی در یوحنا ۵ داشت، سرزنش می‌کند. و واضح است که عیسی با مردم آنجا اختلاف نظر دارد، و ما سعی می‌کنیم بفهمیم که چرا او آنها را به نداشتن عشق خدا در قلب‌هایشان متهم می‌کند.</w:t>
      </w:r>
    </w:p>
    <w:p w14:paraId="4A19F6BB" w14:textId="77777777" w:rsidR="00FF12A3" w:rsidRDefault="00FF12A3"/>
    <w:p w14:paraId="611B2F46" w14:textId="6C47186A" w:rsidR="00FF12A3" w:rsidRDefault="00000000">
      <w:r xmlns:w="http://schemas.openxmlformats.org/wordprocessingml/2006/main">
        <w:rPr>
          <w:rFonts w:ascii="Calibri" w:eastAsia="Calibri" w:hAnsi="Calibri" w:cs="Calibri"/>
          <w:sz w:val="24"/>
          <w:szCs w:val="24"/>
        </w:rPr>
        <w:t xml:space="preserve">خب، یادتان هست در مورد کلماتی مثل عشق چه گفتیم؟ شما کسی را دارید که دوست دارد، و کسی را دارید که دوست داشته می‌شود یا چیزی که دوست داشته می‌شود. پس آیا عیسی به آنها می‌گوید که خدا شما و قلب‌هایتان را دوست ندارد؟ این یک احتمال است. </w:t>
      </w:r>
      <w:proofErr xmlns:w="http://schemas.openxmlformats.org/wordprocessingml/2006/main" w:type="gramStart"/>
      <w:r xmlns:w="http://schemas.openxmlformats.org/wordprocessingml/2006/main">
        <w:rPr>
          <w:rFonts w:ascii="Calibri" w:eastAsia="Calibri" w:hAnsi="Calibri" w:cs="Calibri"/>
          <w:sz w:val="24"/>
          <w:szCs w:val="24"/>
        </w:rPr>
        <w:t xml:space="preserve">پس </w:t>
      </w:r>
      <w:proofErr xmlns:w="http://schemas.openxmlformats.org/wordprocessingml/2006/main" w:type="gramEnd"/>
      <w:r xmlns:w="http://schemas.openxmlformats.org/wordprocessingml/2006/main">
        <w:rPr>
          <w:rFonts w:ascii="Calibri" w:eastAsia="Calibri" w:hAnsi="Calibri" w:cs="Calibri"/>
          <w:sz w:val="24"/>
          <w:szCs w:val="24"/>
        </w:rPr>
        <w:t xml:space="preserve">خدا دوستدار است و مردم کسانی هستند که دوست داشته می‌شوند.</w:t>
      </w:r>
    </w:p>
    <w:p w14:paraId="6AF16F96" w14:textId="77777777" w:rsidR="00FF12A3" w:rsidRDefault="00FF12A3"/>
    <w:p w14:paraId="4B52C18E" w14:textId="76E72DCD" w:rsidR="00FF12A3" w:rsidRDefault="00000000">
      <w:r xmlns:w="http://schemas.openxmlformats.org/wordprocessingml/2006/main">
        <w:rPr>
          <w:rFonts w:ascii="Calibri" w:eastAsia="Calibri" w:hAnsi="Calibri" w:cs="Calibri"/>
          <w:sz w:val="24"/>
          <w:szCs w:val="24"/>
        </w:rPr>
        <w:t xml:space="preserve">آیا صحبت از این است که آنها خدا را دوست دارند یا خدا را دوست ندارند؟ و اگر به متن نگاه کنید، عیسی می‌گوید که شما فکر می‌کنید از قوانین پیروی می‌کنید، اما عشق به خدا را در قلب خود ندارید. چگونه می‌توانیم این را دوباره بیان کنیم و آن را تجزیه کنیم، و این به چه معناست؟ و اگر به آن نگاه کنید، او آنها را به دوست نداشتن خدا متهم می‌کند. شما خدا را در قلب خود دوست ندارید.</w:t>
      </w:r>
    </w:p>
    <w:p w14:paraId="40D84C5D" w14:textId="77777777" w:rsidR="00FF12A3" w:rsidRDefault="00FF12A3"/>
    <w:p w14:paraId="44F65537" w14:textId="71276927" w:rsidR="00FF12A3" w:rsidRDefault="00000000">
      <w:r xmlns:w="http://schemas.openxmlformats.org/wordprocessingml/2006/main">
        <w:rPr>
          <w:rFonts w:ascii="Calibri" w:eastAsia="Calibri" w:hAnsi="Calibri" w:cs="Calibri"/>
          <w:sz w:val="24"/>
          <w:szCs w:val="24"/>
        </w:rPr>
        <w:t xml:space="preserve">اما می‌بینید که چگونه عشق به خدا، عشق به خدا، انبوهی از گناهان را می‌پوشاند. نکته دیگر در مورد عبارت عشق به خدا این است که عبارتی انتزاعی است که اگر خیلی سریع آن را بخوانیم، فکر می‌کنیم آن را می‌فهمیم. باید در این مورد تجدید نظر کنیم و باید مطمئن شویم که آنچه را که منتقل می‌شود، دریافت می‌کنیم.</w:t>
      </w:r>
    </w:p>
    <w:p w14:paraId="392FF91F" w14:textId="77777777" w:rsidR="00FF12A3" w:rsidRDefault="00FF12A3"/>
    <w:p w14:paraId="0074E173" w14:textId="446D6126" w:rsidR="00FF12A3" w:rsidRDefault="00000000">
      <w:r xmlns:w="http://schemas.openxmlformats.org/wordprocessingml/2006/main">
        <w:rPr>
          <w:rFonts w:ascii="Calibri" w:eastAsia="Calibri" w:hAnsi="Calibri" w:cs="Calibri"/>
          <w:sz w:val="24"/>
          <w:szCs w:val="24"/>
        </w:rPr>
        <w:t xml:space="preserve">خب، گزینه‌هایی برای ترجمه عبارات ملکی. اول از همه، رابطه بین دو عبارت را تعیین می‌کنیم و همچنین مشخص می‌کنیم که عملکرد آن عبارت چیست. بنابراین، اگر بتوانم </w:t>
      </w:r>
      <w:r xmlns:w="http://schemas.openxmlformats.org/wordprocessingml/2006/main" w:rsidR="00214EC2">
        <w:rPr>
          <w:rFonts w:ascii="Calibri" w:eastAsia="Calibri" w:hAnsi="Calibri" w:cs="Calibri"/>
          <w:sz w:val="24"/>
          <w:szCs w:val="24"/>
        </w:rPr>
        <w:lastRenderedPageBreak xmlns:w="http://schemas.openxmlformats.org/wordprocessingml/2006/main"/>
      </w:r>
      <w:r xmlns:w="http://schemas.openxmlformats.org/wordprocessingml/2006/main" w:rsidR="00214EC2">
        <w:rPr>
          <w:rFonts w:ascii="Calibri" w:eastAsia="Calibri" w:hAnsi="Calibri" w:cs="Calibri"/>
          <w:sz w:val="24"/>
          <w:szCs w:val="24"/>
        </w:rPr>
        <w:t xml:space="preserve">به این مورد برگردم، عطایای روح القدس، </w:t>
      </w:r>
      <w:r xmlns:w="http://schemas.openxmlformats.org/wordprocessingml/2006/main">
        <w:rPr>
          <w:rFonts w:ascii="Calibri" w:eastAsia="Calibri" w:hAnsi="Calibri" w:cs="Calibri"/>
          <w:sz w:val="24"/>
          <w:szCs w:val="24"/>
        </w:rPr>
        <w:t xml:space="preserve">اعطای توانمندسازی معنوی توسط روح القدس به افراد را توصیف می‌کند.</w:t>
      </w:r>
    </w:p>
    <w:p w14:paraId="1EF99B52" w14:textId="77777777" w:rsidR="00FF12A3" w:rsidRDefault="00FF12A3"/>
    <w:p w14:paraId="68C86883" w14:textId="4A45EA1A" w:rsidR="00FF12A3" w:rsidRDefault="00000000">
      <w:r xmlns:w="http://schemas.openxmlformats.org/wordprocessingml/2006/main">
        <w:rPr>
          <w:rFonts w:ascii="Calibri" w:eastAsia="Calibri" w:hAnsi="Calibri" w:cs="Calibri"/>
          <w:sz w:val="24"/>
          <w:szCs w:val="24"/>
        </w:rPr>
        <w:t xml:space="preserve">وظیفه، توصیف کار روح القدس است. شما هدیه روح القدس را دریافت خواهید کرد، توصیف چیزی است که به آنها داده خواهد شد، و بنابراین آن توصیف بخش مهمی است. و عشق به خدا، آنها فعالیت‌های خاصی انجام نمی‌دادند، و فعالیت مورد توجه در اینجا عشق به خداست، و بنابراین منظور ما از بیان وظیفه عبارت همین است.</w:t>
      </w:r>
    </w:p>
    <w:p w14:paraId="6B5E591E" w14:textId="77777777" w:rsidR="00FF12A3" w:rsidRDefault="00FF12A3"/>
    <w:p w14:paraId="1D8DCF3C" w14:textId="59D49E31" w:rsidR="00FF12A3" w:rsidRDefault="00000000">
      <w:r xmlns:w="http://schemas.openxmlformats.org/wordprocessingml/2006/main">
        <w:rPr>
          <w:rFonts w:ascii="Calibri" w:eastAsia="Calibri" w:hAnsi="Calibri" w:cs="Calibri"/>
          <w:sz w:val="24"/>
          <w:szCs w:val="24"/>
        </w:rPr>
        <w:t xml:space="preserve">بسیار خب، و بعد گزینه‌های مختلف برای ترجمه این عبارات مختلف را بررسی می‌کنید. روش‌های مختلفی که می‌توانند چیزها را به زبان مقصد بیان کنند چیست؟ </w:t>
      </w:r>
      <w:proofErr xmlns:w="http://schemas.openxmlformats.org/wordprocessingml/2006/main" w:type="gramStart"/>
      <w:r xmlns:w="http://schemas.openxmlformats.org/wordprocessingml/2006/main">
        <w:rPr>
          <w:rFonts w:ascii="Calibri" w:eastAsia="Calibri" w:hAnsi="Calibri" w:cs="Calibri"/>
          <w:sz w:val="24"/>
          <w:szCs w:val="24"/>
        </w:rPr>
        <w:t xml:space="preserve">بنابراین </w:t>
      </w:r>
      <w:proofErr xmlns:w="http://schemas.openxmlformats.org/wordprocessingml/2006/main" w:type="gramEnd"/>
      <w:r xmlns:w="http://schemas.openxmlformats.org/wordprocessingml/2006/main">
        <w:rPr>
          <w:rFonts w:ascii="Calibri" w:eastAsia="Calibri" w:hAnsi="Calibri" w:cs="Calibri"/>
          <w:sz w:val="24"/>
          <w:szCs w:val="24"/>
        </w:rPr>
        <w:t xml:space="preserve">اگر عبارات مشابهی دارند، یا اگر می‌توانند عشق به خدا را بگویند و اگر بگویند هدیه روح القدس و این درست باشد، نیازی به تغییر چیزی نیست. می‌توانید آن را با استفاده از شکل متن کتاب مقدس ترجمه کنید.</w:t>
      </w:r>
    </w:p>
    <w:p w14:paraId="6453E3AC" w14:textId="77777777" w:rsidR="00FF12A3" w:rsidRDefault="00FF12A3"/>
    <w:p w14:paraId="01522424" w14:textId="77777777" w:rsidR="00FF12A3" w:rsidRDefault="00000000">
      <w:r xmlns:w="http://schemas.openxmlformats.org/wordprocessingml/2006/main">
        <w:rPr>
          <w:rFonts w:ascii="Calibri" w:eastAsia="Calibri" w:hAnsi="Calibri" w:cs="Calibri"/>
          <w:sz w:val="24"/>
          <w:szCs w:val="24"/>
        </w:rPr>
        <w:t xml:space="preserve">و همانطور که در زبان سواحیلی گفتم، گاهی اوقات از این اسم‌ها با of استفاده می‌کنند، و این به خوبی ارتباط برقرار می‌کند. اگر به خوبی ارتباط برقرار می‌کند، پس همانطور که می‌گوییم، اگر خراب </w:t>
      </w:r>
      <w:proofErr xmlns:w="http://schemas.openxmlformats.org/wordprocessingml/2006/main" w:type="spellStart"/>
      <w:r xmlns:w="http://schemas.openxmlformats.org/wordprocessingml/2006/main">
        <w:rPr>
          <w:rFonts w:ascii="Calibri" w:eastAsia="Calibri" w:hAnsi="Calibri" w:cs="Calibri"/>
          <w:sz w:val="24"/>
          <w:szCs w:val="24"/>
        </w:rPr>
        <w:t xml:space="preserve">نیست </w:t>
      </w:r>
      <w:proofErr xmlns:w="http://schemas.openxmlformats.org/wordprocessingml/2006/main" w:type="spellEnd"/>
      <w:r xmlns:w="http://schemas.openxmlformats.org/wordprocessingml/2006/main">
        <w:rPr>
          <w:rFonts w:ascii="Calibri" w:eastAsia="Calibri" w:hAnsi="Calibri" w:cs="Calibri"/>
          <w:sz w:val="24"/>
          <w:szCs w:val="24"/>
        </w:rPr>
        <w:t xml:space="preserve">، آن را تعمیر نکنید. نیازی به این کار نیست زیرا از قبل به خوبی ارتباط برقرار می‌کند.</w:t>
      </w:r>
    </w:p>
    <w:p w14:paraId="474126B6" w14:textId="77777777" w:rsidR="00FF12A3" w:rsidRDefault="00FF12A3"/>
    <w:p w14:paraId="2976DF59" w14:textId="26AEB25E" w:rsidR="00FF12A3" w:rsidRDefault="00000000">
      <w:r xmlns:w="http://schemas.openxmlformats.org/wordprocessingml/2006/main">
        <w:rPr>
          <w:rFonts w:ascii="Calibri" w:eastAsia="Calibri" w:hAnsi="Calibri" w:cs="Calibri"/>
          <w:sz w:val="24"/>
          <w:szCs w:val="24"/>
        </w:rPr>
        <w:t xml:space="preserve">عالی. مثلاً، آنها به شهر اورشلیم رفتند. اگر من آن را به زبان سواحیلی ترجمه کنم، مردم کاملاً می‌فهمند که این نام شهر است.</w:t>
      </w:r>
    </w:p>
    <w:p w14:paraId="5063265C" w14:textId="77777777" w:rsidR="00FF12A3" w:rsidRDefault="00FF12A3"/>
    <w:p w14:paraId="06C366C6" w14:textId="078BACF9" w:rsidR="00FF12A3" w:rsidRDefault="00000000">
      <w:pPr xmlns:w="http://schemas.openxmlformats.org/wordprocessingml/2006/main">
        <w:rPr>
          <w:rFonts w:ascii="Calibri" w:eastAsia="Calibri" w:hAnsi="Calibri" w:cs="Calibri"/>
          <w:sz w:val="24"/>
          <w:szCs w:val="24"/>
        </w:rPr>
      </w:pPr>
      <w:r xmlns:w="http://schemas.openxmlformats.org/wordprocessingml/2006/main">
        <w:rPr>
          <w:rFonts w:ascii="Calibri" w:eastAsia="Calibri" w:hAnsi="Calibri" w:cs="Calibri"/>
          <w:sz w:val="24"/>
          <w:szCs w:val="24"/>
        </w:rPr>
        <w:t xml:space="preserve">لازم نیست چیزی را تغییر دهیم. با این حال، اگر ناجور به نظر برسد، ارتباط برقرار نکند و رابطه و یا عملکرد را واضح نشان ندهد، باید آن را دوباره تنظیم کنیم و مطالب را صریح‌تر و واضح‌تر بیان کنیم تا مردم بفهمند. متشکرم.</w:t>
      </w:r>
    </w:p>
    <w:p w14:paraId="3807598D" w14:textId="77777777" w:rsidR="00FC4055" w:rsidRDefault="00FC4055">
      <w:pPr>
        <w:rPr>
          <w:rFonts w:ascii="Calibri" w:eastAsia="Calibri" w:hAnsi="Calibri" w:cs="Calibri"/>
          <w:sz w:val="24"/>
          <w:szCs w:val="24"/>
        </w:rPr>
      </w:pPr>
    </w:p>
    <w:p w14:paraId="50C7A2A4" w14:textId="15B75C66" w:rsidR="00FC4055" w:rsidRDefault="00FC4055">
      <w:r xmlns:w="http://schemas.openxmlformats.org/wordprocessingml/2006/main">
        <w:rPr>
          <w:rFonts w:ascii="Calibri" w:eastAsia="Calibri" w:hAnsi="Calibri" w:cs="Calibri"/>
          <w:sz w:val="24"/>
          <w:szCs w:val="24"/>
        </w:rPr>
        <w:t xml:space="preserve">این دکتر جورج پیتون در حال تدریس ترجمه کتاب مقدس است. این جلسه ۲۱، عبارات ملکی است.</w:t>
      </w:r>
      <w:r xmlns:w="http://schemas.openxmlformats.org/wordprocessingml/2006/main">
        <w:rPr>
          <w:rFonts w:ascii="Calibri" w:eastAsia="Calibri" w:hAnsi="Calibri" w:cs="Calibri"/>
          <w:sz w:val="24"/>
          <w:szCs w:val="24"/>
        </w:rPr>
        <w:br xmlns:w="http://schemas.openxmlformats.org/wordprocessingml/2006/main"/>
      </w:r>
    </w:p>
    <w:sectPr w:rsidR="00FC405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B1802" w14:textId="77777777" w:rsidR="005738D1" w:rsidRDefault="005738D1" w:rsidP="00FC4055">
      <w:r>
        <w:separator/>
      </w:r>
    </w:p>
  </w:endnote>
  <w:endnote w:type="continuationSeparator" w:id="0">
    <w:p w14:paraId="240FF32F" w14:textId="77777777" w:rsidR="005738D1" w:rsidRDefault="005738D1" w:rsidP="00FC4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958BD" w14:textId="77777777" w:rsidR="005738D1" w:rsidRDefault="005738D1" w:rsidP="00FC4055">
      <w:r>
        <w:separator/>
      </w:r>
    </w:p>
  </w:footnote>
  <w:footnote w:type="continuationSeparator" w:id="0">
    <w:p w14:paraId="04DDEDF8" w14:textId="77777777" w:rsidR="005738D1" w:rsidRDefault="005738D1" w:rsidP="00FC4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856466"/>
      <w:docPartObj>
        <w:docPartGallery w:val="Page Numbers (Top of Page)"/>
        <w:docPartUnique/>
      </w:docPartObj>
    </w:sdtPr>
    <w:sdtEndPr>
      <w:rPr>
        <w:noProof/>
      </w:rPr>
    </w:sdtEndPr>
    <w:sdtContent>
      <w:p w14:paraId="362A8357" w14:textId="10A62FDE" w:rsidR="00FC4055" w:rsidRDefault="00FC405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1C22130" w14:textId="77777777" w:rsidR="00FC4055" w:rsidRDefault="00FC40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1C26F2"/>
    <w:multiLevelType w:val="hybridMultilevel"/>
    <w:tmpl w:val="AE92A6AE"/>
    <w:lvl w:ilvl="0" w:tplc="E71EFAEC">
      <w:start w:val="1"/>
      <w:numFmt w:val="bullet"/>
      <w:lvlText w:val="●"/>
      <w:lvlJc w:val="left"/>
      <w:pPr>
        <w:ind w:left="720" w:hanging="360"/>
      </w:pPr>
    </w:lvl>
    <w:lvl w:ilvl="1" w:tplc="BE149AD6">
      <w:start w:val="1"/>
      <w:numFmt w:val="bullet"/>
      <w:lvlText w:val="○"/>
      <w:lvlJc w:val="left"/>
      <w:pPr>
        <w:ind w:left="1440" w:hanging="360"/>
      </w:pPr>
    </w:lvl>
    <w:lvl w:ilvl="2" w:tplc="B4769136">
      <w:start w:val="1"/>
      <w:numFmt w:val="bullet"/>
      <w:lvlText w:val="■"/>
      <w:lvlJc w:val="left"/>
      <w:pPr>
        <w:ind w:left="2160" w:hanging="360"/>
      </w:pPr>
    </w:lvl>
    <w:lvl w:ilvl="3" w:tplc="3D2C111C">
      <w:start w:val="1"/>
      <w:numFmt w:val="bullet"/>
      <w:lvlText w:val="●"/>
      <w:lvlJc w:val="left"/>
      <w:pPr>
        <w:ind w:left="2880" w:hanging="360"/>
      </w:pPr>
    </w:lvl>
    <w:lvl w:ilvl="4" w:tplc="D56C1CFA">
      <w:start w:val="1"/>
      <w:numFmt w:val="bullet"/>
      <w:lvlText w:val="○"/>
      <w:lvlJc w:val="left"/>
      <w:pPr>
        <w:ind w:left="3600" w:hanging="360"/>
      </w:pPr>
    </w:lvl>
    <w:lvl w:ilvl="5" w:tplc="F6EEBD1E">
      <w:start w:val="1"/>
      <w:numFmt w:val="bullet"/>
      <w:lvlText w:val="■"/>
      <w:lvlJc w:val="left"/>
      <w:pPr>
        <w:ind w:left="4320" w:hanging="360"/>
      </w:pPr>
    </w:lvl>
    <w:lvl w:ilvl="6" w:tplc="9EA83D02">
      <w:start w:val="1"/>
      <w:numFmt w:val="bullet"/>
      <w:lvlText w:val="●"/>
      <w:lvlJc w:val="left"/>
      <w:pPr>
        <w:ind w:left="5040" w:hanging="360"/>
      </w:pPr>
    </w:lvl>
    <w:lvl w:ilvl="7" w:tplc="F250B1F6">
      <w:start w:val="1"/>
      <w:numFmt w:val="bullet"/>
      <w:lvlText w:val="●"/>
      <w:lvlJc w:val="left"/>
      <w:pPr>
        <w:ind w:left="5760" w:hanging="360"/>
      </w:pPr>
    </w:lvl>
    <w:lvl w:ilvl="8" w:tplc="C6F09810">
      <w:start w:val="1"/>
      <w:numFmt w:val="bullet"/>
      <w:lvlText w:val="●"/>
      <w:lvlJc w:val="left"/>
      <w:pPr>
        <w:ind w:left="6480" w:hanging="360"/>
      </w:pPr>
    </w:lvl>
  </w:abstractNum>
  <w:num w:numId="1" w16cid:durableId="4933788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2A3"/>
    <w:rsid w:val="0003530A"/>
    <w:rsid w:val="00214EC2"/>
    <w:rsid w:val="005738D1"/>
    <w:rsid w:val="005A3430"/>
    <w:rsid w:val="009C4096"/>
    <w:rsid w:val="00EE7E07"/>
    <w:rsid w:val="00FC4055"/>
    <w:rsid w:val="00FF12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F7ED85"/>
  <w15:docId w15:val="{2BED4B26-3BF1-4408-AF2F-C4C93E08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C4055"/>
    <w:pPr>
      <w:tabs>
        <w:tab w:val="center" w:pos="4680"/>
        <w:tab w:val="right" w:pos="9360"/>
      </w:tabs>
    </w:pPr>
  </w:style>
  <w:style w:type="character" w:customStyle="1" w:styleId="HeaderChar">
    <w:name w:val="Header Char"/>
    <w:basedOn w:val="DefaultParagraphFont"/>
    <w:link w:val="Header"/>
    <w:uiPriority w:val="99"/>
    <w:rsid w:val="00FC4055"/>
  </w:style>
  <w:style w:type="paragraph" w:styleId="Footer">
    <w:name w:val="footer"/>
    <w:basedOn w:val="Normal"/>
    <w:link w:val="FooterChar"/>
    <w:uiPriority w:val="99"/>
    <w:unhideWhenUsed/>
    <w:rsid w:val="00FC4055"/>
    <w:pPr>
      <w:tabs>
        <w:tab w:val="center" w:pos="4680"/>
        <w:tab w:val="right" w:pos="9360"/>
      </w:tabs>
    </w:pPr>
  </w:style>
  <w:style w:type="character" w:customStyle="1" w:styleId="FooterChar">
    <w:name w:val="Footer Char"/>
    <w:basedOn w:val="DefaultParagraphFont"/>
    <w:link w:val="Footer"/>
    <w:uiPriority w:val="99"/>
    <w:rsid w:val="00FC4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2431</Words>
  <Characters>10527</Characters>
  <Application>Microsoft Office Word</Application>
  <DocSecurity>0</DocSecurity>
  <Lines>223</Lines>
  <Paragraphs>62</Paragraphs>
  <ScaleCrop>false</ScaleCrop>
  <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Session21</dc:title>
  <dc:creator>TurboScribe.ai</dc:creator>
  <cp:lastModifiedBy>Ted Hildebrandt</cp:lastModifiedBy>
  <cp:revision>2</cp:revision>
  <dcterms:created xsi:type="dcterms:W3CDTF">2025-01-13T00:21:00Z</dcterms:created>
  <dcterms:modified xsi:type="dcterms:W3CDTF">2025-01-13T00:21:00Z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56a8b1b7d847966a73e1ebb8c1bbaba7d7c827609f5a00dc0d6a57598d45c50c</vt:lpwstr>
  </property>
</Properties>
</file>