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AFD7" w14:textId="76805504" w:rsidR="00D94CA0" w:rsidRPr="00D94CA0" w:rsidRDefault="00D94CA0" w:rsidP="00D94CA0">
      <w:pPr>
        <w:jc w:val="center"/>
        <w:rPr>
          <w:b/>
          <w:bCs/>
          <w:sz w:val="40"/>
          <w:szCs w:val="40"/>
        </w:rPr>
      </w:pPr>
      <w:r w:rsidRPr="00D94CA0">
        <w:rPr>
          <w:b/>
          <w:bCs/>
          <w:sz w:val="40"/>
          <w:szCs w:val="40"/>
        </w:rPr>
        <w:t>Dr. Elaine Phillips, Historical Geography</w:t>
      </w:r>
      <w:r w:rsidRPr="00D94CA0">
        <w:rPr>
          <w:b/>
          <w:bCs/>
          <w:sz w:val="40"/>
          <w:szCs w:val="40"/>
        </w:rPr>
        <w:br/>
        <w:t>Session 6 – Wilderness</w:t>
      </w:r>
    </w:p>
    <w:p w14:paraId="1D9F82E4" w14:textId="77777777" w:rsidR="00D94CA0" w:rsidRPr="00D94CA0" w:rsidRDefault="00D94CA0" w:rsidP="00D94CA0">
      <w:pPr>
        <w:rPr>
          <w:sz w:val="26"/>
          <w:szCs w:val="26"/>
        </w:rPr>
      </w:pPr>
    </w:p>
    <w:p w14:paraId="29D73F31" w14:textId="44197EDF" w:rsidR="00D94CA0" w:rsidRPr="00D94CA0" w:rsidRDefault="00D94CA0" w:rsidP="00D94CA0">
      <w:pPr>
        <w:rPr>
          <w:sz w:val="26"/>
          <w:szCs w:val="26"/>
        </w:rPr>
      </w:pPr>
      <w:r w:rsidRPr="00D94CA0">
        <w:rPr>
          <w:b/>
          <w:bCs/>
          <w:sz w:val="36"/>
          <w:szCs w:val="36"/>
        </w:rPr>
        <w:t>Abstract:</w:t>
      </w:r>
      <w:r w:rsidRPr="00D94CA0">
        <w:rPr>
          <w:sz w:val="26"/>
          <w:szCs w:val="26"/>
        </w:rPr>
        <w:br/>
      </w:r>
      <w:r w:rsidRPr="00D94CA0">
        <w:rPr>
          <w:sz w:val="26"/>
          <w:szCs w:val="26"/>
        </w:rPr>
        <w:t>In these lectures, Dr. Elaine Phillips explores the </w:t>
      </w:r>
      <w:r w:rsidRPr="00D94CA0">
        <w:rPr>
          <w:b/>
          <w:bCs/>
          <w:sz w:val="26"/>
          <w:szCs w:val="26"/>
        </w:rPr>
        <w:t>biblical concept of wilderness</w:t>
      </w:r>
      <w:r w:rsidRPr="00D94CA0">
        <w:rPr>
          <w:sz w:val="26"/>
          <w:szCs w:val="26"/>
        </w:rPr>
        <w:t>, defining it not as a forested area but as a </w:t>
      </w:r>
      <w:r w:rsidRPr="00D94CA0">
        <w:rPr>
          <w:b/>
          <w:bCs/>
          <w:sz w:val="26"/>
          <w:szCs w:val="26"/>
        </w:rPr>
        <w:t>dry, barren desert</w:t>
      </w:r>
      <w:r w:rsidRPr="00D94CA0">
        <w:rPr>
          <w:sz w:val="26"/>
          <w:szCs w:val="26"/>
        </w:rPr>
        <w:t> characterized by vastness and silence. This geographic setting serves as a </w:t>
      </w:r>
      <w:r w:rsidRPr="00D94CA0">
        <w:rPr>
          <w:b/>
          <w:bCs/>
          <w:sz w:val="26"/>
          <w:szCs w:val="26"/>
        </w:rPr>
        <w:t>profound spiritual metaphor</w:t>
      </w:r>
      <w:r w:rsidRPr="00D94CA0">
        <w:rPr>
          <w:sz w:val="26"/>
          <w:szCs w:val="26"/>
        </w:rPr>
        <w:t> where figures like Abraham, Isaac, and David experienced both intense </w:t>
      </w:r>
      <w:r w:rsidRPr="00D94CA0">
        <w:rPr>
          <w:b/>
          <w:bCs/>
          <w:sz w:val="26"/>
          <w:szCs w:val="26"/>
        </w:rPr>
        <w:t>testing and divine intimacy</w:t>
      </w:r>
      <w:r w:rsidRPr="00D94CA0">
        <w:rPr>
          <w:sz w:val="26"/>
          <w:szCs w:val="26"/>
        </w:rPr>
        <w:t>. The narrative emphasizes that the wilderness is an </w:t>
      </w:r>
      <w:r w:rsidRPr="00D94CA0">
        <w:rPr>
          <w:b/>
          <w:bCs/>
          <w:sz w:val="26"/>
          <w:szCs w:val="26"/>
        </w:rPr>
        <w:t>ambiguous place of transition</w:t>
      </w:r>
      <w:r w:rsidRPr="00D94CA0">
        <w:rPr>
          <w:sz w:val="26"/>
          <w:szCs w:val="26"/>
        </w:rPr>
        <w:t>, acting as a site for purification and worship while also harboring physical dangers and symbolic desolation. For the nation of Israel, the desert was a </w:t>
      </w:r>
      <w:r w:rsidRPr="00D94CA0">
        <w:rPr>
          <w:b/>
          <w:bCs/>
          <w:sz w:val="26"/>
          <w:szCs w:val="26"/>
        </w:rPr>
        <w:t>proving ground</w:t>
      </w:r>
      <w:r w:rsidRPr="00D94CA0">
        <w:rPr>
          <w:sz w:val="26"/>
          <w:szCs w:val="26"/>
        </w:rPr>
        <w:t> where God provided miraculous sustenance, teaching them to depend entirely on His presence. This historical pattern culminates in the life of </w:t>
      </w:r>
      <w:r w:rsidRPr="00D94CA0">
        <w:rPr>
          <w:b/>
          <w:bCs/>
          <w:sz w:val="26"/>
          <w:szCs w:val="26"/>
        </w:rPr>
        <w:t>Jesus</w:t>
      </w:r>
      <w:r w:rsidRPr="00D94CA0">
        <w:rPr>
          <w:sz w:val="26"/>
          <w:szCs w:val="26"/>
        </w:rPr>
        <w:t>, who retreated to the desert to overcome temptation, effectively </w:t>
      </w:r>
      <w:r w:rsidRPr="00D94CA0">
        <w:rPr>
          <w:b/>
          <w:bCs/>
          <w:sz w:val="26"/>
          <w:szCs w:val="26"/>
        </w:rPr>
        <w:t>recapitulating Israel’s journey</w:t>
      </w:r>
      <w:r w:rsidRPr="00D94CA0">
        <w:rPr>
          <w:sz w:val="26"/>
          <w:szCs w:val="26"/>
        </w:rPr>
        <w:t> through his own faithful obedience. Ultimately, the sources point toward a </w:t>
      </w:r>
      <w:r w:rsidRPr="00D94CA0">
        <w:rPr>
          <w:b/>
          <w:bCs/>
          <w:sz w:val="26"/>
          <w:szCs w:val="26"/>
        </w:rPr>
        <w:t>prophetic restoration</w:t>
      </w:r>
      <w:r w:rsidRPr="00D94CA0">
        <w:rPr>
          <w:sz w:val="26"/>
          <w:szCs w:val="26"/>
        </w:rPr>
        <w:t>, where these desolate landscapes will be transformed into a lush, peaceful </w:t>
      </w:r>
      <w:r w:rsidRPr="00D94CA0">
        <w:rPr>
          <w:b/>
          <w:bCs/>
          <w:sz w:val="26"/>
          <w:szCs w:val="26"/>
        </w:rPr>
        <w:t>Garden of Eden</w:t>
      </w:r>
      <w:r w:rsidRPr="00D94CA0">
        <w:rPr>
          <w:sz w:val="26"/>
          <w:szCs w:val="26"/>
        </w:rPr>
        <w:t> under God’s final renewal.</w:t>
      </w:r>
      <w:r w:rsidRPr="00D94CA0">
        <w:rPr>
          <w:sz w:val="26"/>
          <w:szCs w:val="26"/>
        </w:rPr>
        <w:br/>
      </w:r>
    </w:p>
    <w:p w14:paraId="4B03FC1E" w14:textId="77777777" w:rsidR="00D94CA0" w:rsidRPr="00D94CA0" w:rsidRDefault="00D94CA0" w:rsidP="00D94CA0">
      <w:pPr>
        <w:rPr>
          <w:sz w:val="26"/>
          <w:szCs w:val="26"/>
        </w:rPr>
      </w:pPr>
    </w:p>
    <w:p w14:paraId="07870BE1" w14:textId="77777777" w:rsidR="00D94CA0" w:rsidRPr="00D94CA0" w:rsidRDefault="00D94CA0" w:rsidP="00D94CA0">
      <w:pPr>
        <w:rPr>
          <w:sz w:val="26"/>
          <w:szCs w:val="26"/>
        </w:rPr>
      </w:pPr>
      <w:r w:rsidRPr="00D94CA0">
        <w:rPr>
          <w:b/>
          <w:bCs/>
          <w:sz w:val="36"/>
          <w:szCs w:val="36"/>
        </w:rPr>
        <w:t>Briefing Document:</w:t>
      </w:r>
      <w:r w:rsidRPr="00D94CA0">
        <w:rPr>
          <w:sz w:val="26"/>
          <w:szCs w:val="26"/>
        </w:rPr>
        <w:br/>
      </w:r>
      <w:r w:rsidRPr="00D94CA0">
        <w:rPr>
          <w:sz w:val="26"/>
          <w:szCs w:val="26"/>
        </w:rPr>
        <w:t>The Historical Geography of the Wilderness in Israel: Insights and Analysis</w:t>
      </w:r>
    </w:p>
    <w:p w14:paraId="62DF75E7" w14:textId="77777777" w:rsidR="00D94CA0" w:rsidRPr="00D94CA0" w:rsidRDefault="00D94CA0" w:rsidP="00D94CA0">
      <w:pPr>
        <w:rPr>
          <w:sz w:val="26"/>
          <w:szCs w:val="26"/>
        </w:rPr>
      </w:pPr>
      <w:r w:rsidRPr="00D94CA0">
        <w:rPr>
          <w:sz w:val="26"/>
          <w:szCs w:val="26"/>
        </w:rPr>
        <w:t>Executive Summary</w:t>
      </w:r>
    </w:p>
    <w:p w14:paraId="31BAFD7B" w14:textId="77777777" w:rsidR="00D94CA0" w:rsidRPr="00D94CA0" w:rsidRDefault="00D94CA0" w:rsidP="00D94CA0">
      <w:pPr>
        <w:rPr>
          <w:sz w:val="26"/>
          <w:szCs w:val="26"/>
        </w:rPr>
      </w:pPr>
      <w:r w:rsidRPr="00D94CA0">
        <w:rPr>
          <w:sz w:val="26"/>
          <w:szCs w:val="26"/>
        </w:rPr>
        <w:t xml:space="preserve">In the context of biblical historical geography, the "wilderness" is not a forested </w:t>
      </w:r>
      <w:proofErr w:type="gramStart"/>
      <w:r w:rsidRPr="00D94CA0">
        <w:rPr>
          <w:sz w:val="26"/>
          <w:szCs w:val="26"/>
        </w:rPr>
        <w:t>landscape</w:t>
      </w:r>
      <w:proofErr w:type="gramEnd"/>
      <w:r w:rsidRPr="00D94CA0">
        <w:rPr>
          <w:sz w:val="26"/>
          <w:szCs w:val="26"/>
        </w:rPr>
        <w:t xml:space="preserve"> but a dry, barren desert characterized by vastness, silence, and extreme scarcity. It is defined by the paradoxical phrase: "having nothing but lacking nothing." This document synthesizes the historical, geographical, and theological significance of the Israeli wilderness across various epochs, from the Patriarchal period to the prophetic visions of restoration.</w:t>
      </w:r>
    </w:p>
    <w:p w14:paraId="6D9B1400" w14:textId="77777777" w:rsidR="00D94CA0" w:rsidRPr="00D94CA0" w:rsidRDefault="00D94CA0" w:rsidP="00D94CA0">
      <w:pPr>
        <w:rPr>
          <w:sz w:val="26"/>
          <w:szCs w:val="26"/>
        </w:rPr>
      </w:pPr>
      <w:r w:rsidRPr="00D94CA0">
        <w:rPr>
          <w:sz w:val="26"/>
          <w:szCs w:val="26"/>
        </w:rPr>
        <w:t>Key takeaways include:</w:t>
      </w:r>
    </w:p>
    <w:p w14:paraId="715B264E" w14:textId="77777777" w:rsidR="00D94CA0" w:rsidRPr="00D94CA0" w:rsidRDefault="00D94CA0" w:rsidP="00D94CA0">
      <w:pPr>
        <w:numPr>
          <w:ilvl w:val="0"/>
          <w:numId w:val="1"/>
        </w:numPr>
        <w:rPr>
          <w:sz w:val="26"/>
          <w:szCs w:val="26"/>
        </w:rPr>
      </w:pPr>
      <w:r w:rsidRPr="00D94CA0">
        <w:rPr>
          <w:b/>
          <w:bCs/>
          <w:sz w:val="26"/>
          <w:szCs w:val="26"/>
        </w:rPr>
        <w:lastRenderedPageBreak/>
        <w:t>Dual Nature:</w:t>
      </w:r>
      <w:r w:rsidRPr="00D94CA0">
        <w:rPr>
          <w:sz w:val="26"/>
          <w:szCs w:val="26"/>
        </w:rPr>
        <w:t> The wilderness serves as both a place of intense spiritual testing/chastisement and a sanctuary for meeting God.</w:t>
      </w:r>
    </w:p>
    <w:p w14:paraId="50D9642A" w14:textId="77777777" w:rsidR="00D94CA0" w:rsidRPr="00D94CA0" w:rsidRDefault="00D94CA0" w:rsidP="00D94CA0">
      <w:pPr>
        <w:numPr>
          <w:ilvl w:val="0"/>
          <w:numId w:val="1"/>
        </w:numPr>
        <w:rPr>
          <w:sz w:val="26"/>
          <w:szCs w:val="26"/>
        </w:rPr>
      </w:pPr>
      <w:r w:rsidRPr="00D94CA0">
        <w:rPr>
          <w:b/>
          <w:bCs/>
          <w:sz w:val="26"/>
          <w:szCs w:val="26"/>
        </w:rPr>
        <w:t>Physical Reality:</w:t>
      </w:r>
      <w:r w:rsidRPr="00D94CA0">
        <w:rPr>
          <w:sz w:val="26"/>
          <w:szCs w:val="26"/>
        </w:rPr>
        <w:t> Characterized by limited rainfall (as low as 2–4 inches annually), "wadis" (dry riverbeds), and rugged topography where water is the primary commodity of survival and contention.</w:t>
      </w:r>
    </w:p>
    <w:p w14:paraId="3EE47367" w14:textId="77777777" w:rsidR="00D94CA0" w:rsidRPr="00D94CA0" w:rsidRDefault="00D94CA0" w:rsidP="00D94CA0">
      <w:pPr>
        <w:numPr>
          <w:ilvl w:val="0"/>
          <w:numId w:val="1"/>
        </w:numPr>
        <w:rPr>
          <w:sz w:val="26"/>
          <w:szCs w:val="26"/>
        </w:rPr>
      </w:pPr>
      <w:r w:rsidRPr="00D94CA0">
        <w:rPr>
          <w:b/>
          <w:bCs/>
          <w:sz w:val="26"/>
          <w:szCs w:val="26"/>
        </w:rPr>
        <w:t>Symbolic Transition:</w:t>
      </w:r>
      <w:r w:rsidRPr="00D94CA0">
        <w:rPr>
          <w:sz w:val="26"/>
          <w:szCs w:val="26"/>
        </w:rPr>
        <w:t xml:space="preserve"> It represents a "between </w:t>
      </w:r>
      <w:proofErr w:type="gramStart"/>
      <w:r w:rsidRPr="00D94CA0">
        <w:rPr>
          <w:sz w:val="26"/>
          <w:szCs w:val="26"/>
        </w:rPr>
        <w:t>place"—</w:t>
      </w:r>
      <w:proofErr w:type="gramEnd"/>
      <w:r w:rsidRPr="00D94CA0">
        <w:rPr>
          <w:sz w:val="26"/>
          <w:szCs w:val="26"/>
        </w:rPr>
        <w:t>a site for purification, transition from bondage to promise, and a refuge for those fleeing corruption.</w:t>
      </w:r>
    </w:p>
    <w:p w14:paraId="5D2C0F95" w14:textId="77777777" w:rsidR="00D94CA0" w:rsidRPr="00D94CA0" w:rsidRDefault="00D94CA0" w:rsidP="00D94CA0">
      <w:pPr>
        <w:numPr>
          <w:ilvl w:val="0"/>
          <w:numId w:val="1"/>
        </w:numPr>
        <w:rPr>
          <w:sz w:val="26"/>
          <w:szCs w:val="26"/>
        </w:rPr>
      </w:pPr>
      <w:r w:rsidRPr="00D94CA0">
        <w:rPr>
          <w:b/>
          <w:bCs/>
          <w:sz w:val="26"/>
          <w:szCs w:val="26"/>
        </w:rPr>
        <w:t>Typological Fulfillment:</w:t>
      </w:r>
      <w:r w:rsidRPr="00D94CA0">
        <w:rPr>
          <w:sz w:val="26"/>
          <w:szCs w:val="26"/>
        </w:rPr>
        <w:t> The experiences of National Israel in the wilderness are relived and perfected by Jesus, who provides a contrast to the failures of both the Israelites and Adam.</w:t>
      </w:r>
    </w:p>
    <w:p w14:paraId="7E5EA6CF" w14:textId="77777777" w:rsidR="00D94CA0" w:rsidRPr="00D94CA0" w:rsidRDefault="00D94CA0" w:rsidP="00D94CA0">
      <w:pPr>
        <w:numPr>
          <w:ilvl w:val="0"/>
          <w:numId w:val="1"/>
        </w:numPr>
        <w:rPr>
          <w:sz w:val="26"/>
          <w:szCs w:val="26"/>
        </w:rPr>
      </w:pPr>
      <w:r w:rsidRPr="00D94CA0">
        <w:rPr>
          <w:b/>
          <w:bCs/>
          <w:sz w:val="26"/>
          <w:szCs w:val="26"/>
        </w:rPr>
        <w:t>Future Restoration:</w:t>
      </w:r>
      <w:r w:rsidRPr="00D94CA0">
        <w:rPr>
          <w:sz w:val="26"/>
          <w:szCs w:val="26"/>
        </w:rPr>
        <w:t> Prophetic literature envisions a transformation where the desolate wilderness becomes a fertile "Garden of Eden," symbolizing the restoration of justice, peace, and spiritual wholeness.</w:t>
      </w:r>
    </w:p>
    <w:p w14:paraId="103251AE" w14:textId="77777777" w:rsidR="00D94CA0" w:rsidRPr="00D94CA0" w:rsidRDefault="00D94CA0" w:rsidP="00D94CA0">
      <w:pPr>
        <w:rPr>
          <w:sz w:val="26"/>
          <w:szCs w:val="26"/>
        </w:rPr>
      </w:pPr>
      <w:r w:rsidRPr="00D94CA0">
        <w:rPr>
          <w:sz w:val="26"/>
          <w:szCs w:val="26"/>
        </w:rPr>
        <w:t>--------------------------------------------------------------------------------</w:t>
      </w:r>
    </w:p>
    <w:p w14:paraId="75744B10" w14:textId="77777777" w:rsidR="00D94CA0" w:rsidRPr="00D94CA0" w:rsidRDefault="00D94CA0" w:rsidP="00D94CA0">
      <w:pPr>
        <w:rPr>
          <w:sz w:val="26"/>
          <w:szCs w:val="26"/>
        </w:rPr>
      </w:pPr>
      <w:r w:rsidRPr="00D94CA0">
        <w:rPr>
          <w:sz w:val="26"/>
          <w:szCs w:val="26"/>
        </w:rPr>
        <w:t>Geographical Characteristics and Conceptual Framework</w:t>
      </w:r>
    </w:p>
    <w:p w14:paraId="09709043" w14:textId="77777777" w:rsidR="00D94CA0" w:rsidRPr="00D94CA0" w:rsidRDefault="00D94CA0" w:rsidP="00D94CA0">
      <w:pPr>
        <w:rPr>
          <w:sz w:val="26"/>
          <w:szCs w:val="26"/>
        </w:rPr>
      </w:pPr>
      <w:r w:rsidRPr="00D94CA0">
        <w:rPr>
          <w:sz w:val="26"/>
          <w:szCs w:val="26"/>
        </w:rPr>
        <w:t>The wilderness in the biblical text is synonymous with the desert. Unlike North American conceptions of wilderness (trees and lakes), the Israeli wilderness is defined by its arid, undulating, and vast terrain.</w:t>
      </w:r>
    </w:p>
    <w:p w14:paraId="3E5B2019" w14:textId="77777777" w:rsidR="00D94CA0" w:rsidRPr="00D94CA0" w:rsidRDefault="00D94CA0" w:rsidP="00D94CA0">
      <w:pPr>
        <w:rPr>
          <w:sz w:val="26"/>
          <w:szCs w:val="26"/>
        </w:rPr>
      </w:pPr>
      <w:r w:rsidRPr="00D94CA0">
        <w:rPr>
          <w:sz w:val="26"/>
          <w:szCs w:val="26"/>
        </w:rPr>
        <w:t>Physical Attributes</w:t>
      </w:r>
    </w:p>
    <w:p w14:paraId="48EB3D0B" w14:textId="77777777" w:rsidR="00D94CA0" w:rsidRPr="00D94CA0" w:rsidRDefault="00D94CA0" w:rsidP="00D94CA0">
      <w:pPr>
        <w:numPr>
          <w:ilvl w:val="0"/>
          <w:numId w:val="2"/>
        </w:numPr>
        <w:rPr>
          <w:sz w:val="26"/>
          <w:szCs w:val="26"/>
        </w:rPr>
      </w:pPr>
      <w:r w:rsidRPr="00D94CA0">
        <w:rPr>
          <w:b/>
          <w:bCs/>
          <w:sz w:val="26"/>
          <w:szCs w:val="26"/>
        </w:rPr>
        <w:t>Aridity:</w:t>
      </w:r>
      <w:r w:rsidRPr="00D94CA0">
        <w:rPr>
          <w:sz w:val="26"/>
          <w:szCs w:val="26"/>
        </w:rPr>
        <w:t> Core wilderness areas receive only two to four inches of rain per year. The Negev highlands reach a maximum of approximately 12 inches.</w:t>
      </w:r>
    </w:p>
    <w:p w14:paraId="0391A04C" w14:textId="77777777" w:rsidR="00D94CA0" w:rsidRPr="00D94CA0" w:rsidRDefault="00D94CA0" w:rsidP="00D94CA0">
      <w:pPr>
        <w:numPr>
          <w:ilvl w:val="0"/>
          <w:numId w:val="2"/>
        </w:numPr>
        <w:rPr>
          <w:sz w:val="26"/>
          <w:szCs w:val="26"/>
        </w:rPr>
      </w:pPr>
      <w:r w:rsidRPr="00D94CA0">
        <w:rPr>
          <w:b/>
          <w:bCs/>
          <w:sz w:val="26"/>
          <w:szCs w:val="26"/>
        </w:rPr>
        <w:t>Topography:</w:t>
      </w:r>
      <w:r w:rsidRPr="00D94CA0">
        <w:rPr>
          <w:sz w:val="26"/>
          <w:szCs w:val="26"/>
        </w:rPr>
        <w:t> Features include granite mountains (Sinai), chalky rock surfaces, and fine, powdery wind-blown soil (loess).</w:t>
      </w:r>
    </w:p>
    <w:p w14:paraId="04BF3A29" w14:textId="77777777" w:rsidR="00D94CA0" w:rsidRPr="00D94CA0" w:rsidRDefault="00D94CA0" w:rsidP="00D94CA0">
      <w:pPr>
        <w:numPr>
          <w:ilvl w:val="0"/>
          <w:numId w:val="2"/>
        </w:numPr>
        <w:rPr>
          <w:sz w:val="26"/>
          <w:szCs w:val="26"/>
        </w:rPr>
      </w:pPr>
      <w:r w:rsidRPr="00D94CA0">
        <w:rPr>
          <w:b/>
          <w:bCs/>
          <w:sz w:val="26"/>
          <w:szCs w:val="26"/>
        </w:rPr>
        <w:t>Atmospheric Conditions:</w:t>
      </w:r>
      <w:r w:rsidRPr="00D94CA0">
        <w:rPr>
          <w:sz w:val="26"/>
          <w:szCs w:val="26"/>
        </w:rPr>
        <w:t> The terrain is subject to "whirlwinds" that blow dust into columns, a phenomenon referenced in Isaiah 21.</w:t>
      </w:r>
    </w:p>
    <w:p w14:paraId="3726F35D" w14:textId="77777777" w:rsidR="00D94CA0" w:rsidRPr="00D94CA0" w:rsidRDefault="00D94CA0" w:rsidP="00D94CA0">
      <w:pPr>
        <w:numPr>
          <w:ilvl w:val="0"/>
          <w:numId w:val="2"/>
        </w:numPr>
        <w:rPr>
          <w:sz w:val="26"/>
          <w:szCs w:val="26"/>
        </w:rPr>
      </w:pPr>
      <w:r w:rsidRPr="00D94CA0">
        <w:rPr>
          <w:b/>
          <w:bCs/>
          <w:sz w:val="26"/>
          <w:szCs w:val="26"/>
        </w:rPr>
        <w:t>Water Sources:</w:t>
      </w:r>
      <w:r w:rsidRPr="00D94CA0">
        <w:rPr>
          <w:sz w:val="26"/>
          <w:szCs w:val="26"/>
        </w:rPr>
        <w:t> Survival depends on "</w:t>
      </w:r>
      <w:proofErr w:type="spellStart"/>
      <w:r w:rsidRPr="00D94CA0">
        <w:rPr>
          <w:sz w:val="26"/>
          <w:szCs w:val="26"/>
        </w:rPr>
        <w:t>bir</w:t>
      </w:r>
      <w:proofErr w:type="spellEnd"/>
      <w:r w:rsidRPr="00D94CA0">
        <w:rPr>
          <w:sz w:val="26"/>
          <w:szCs w:val="26"/>
        </w:rPr>
        <w:t>" (wells) and "wadis" (dry riverbeds where water flows during rain and can be accessed via digging).</w:t>
      </w:r>
    </w:p>
    <w:p w14:paraId="6C5300A9" w14:textId="77777777" w:rsidR="00D94CA0" w:rsidRPr="00D94CA0" w:rsidRDefault="00D94CA0" w:rsidP="00D94CA0">
      <w:pPr>
        <w:rPr>
          <w:sz w:val="26"/>
          <w:szCs w:val="26"/>
        </w:rPr>
      </w:pPr>
      <w:r w:rsidRPr="00D94CA0">
        <w:rPr>
          <w:sz w:val="26"/>
          <w:szCs w:val="26"/>
        </w:rPr>
        <w:t>Psychological and Spiritual Impact</w:t>
      </w:r>
    </w:p>
    <w:p w14:paraId="474D5758" w14:textId="77777777" w:rsidR="00D94CA0" w:rsidRPr="00D94CA0" w:rsidRDefault="00D94CA0" w:rsidP="00D94CA0">
      <w:pPr>
        <w:numPr>
          <w:ilvl w:val="0"/>
          <w:numId w:val="3"/>
        </w:numPr>
        <w:rPr>
          <w:sz w:val="26"/>
          <w:szCs w:val="26"/>
        </w:rPr>
      </w:pPr>
      <w:r w:rsidRPr="00D94CA0">
        <w:rPr>
          <w:b/>
          <w:bCs/>
          <w:sz w:val="26"/>
          <w:szCs w:val="26"/>
        </w:rPr>
        <w:lastRenderedPageBreak/>
        <w:t>Ambiguity:</w:t>
      </w:r>
      <w:r w:rsidRPr="00D94CA0">
        <w:rPr>
          <w:sz w:val="26"/>
          <w:szCs w:val="26"/>
        </w:rPr>
        <w:t> The wilderness is an ambiguous space. It is a haunt for wild animals and demons (represented by the ritual of the goat for Azazel in Leviticus 16), yet it is also conceived as a "pure" place of worship and revelation.</w:t>
      </w:r>
    </w:p>
    <w:p w14:paraId="7D1C9FDC" w14:textId="77777777" w:rsidR="00D94CA0" w:rsidRPr="00D94CA0" w:rsidRDefault="00D94CA0" w:rsidP="00D94CA0">
      <w:pPr>
        <w:numPr>
          <w:ilvl w:val="0"/>
          <w:numId w:val="3"/>
        </w:numPr>
        <w:rPr>
          <w:sz w:val="26"/>
          <w:szCs w:val="26"/>
        </w:rPr>
      </w:pPr>
      <w:r w:rsidRPr="00D94CA0">
        <w:rPr>
          <w:b/>
          <w:bCs/>
          <w:sz w:val="26"/>
          <w:szCs w:val="26"/>
        </w:rPr>
        <w:t>Silence and Scale:</w:t>
      </w:r>
      <w:r w:rsidRPr="00D94CA0">
        <w:rPr>
          <w:sz w:val="26"/>
          <w:szCs w:val="26"/>
        </w:rPr>
        <w:t> The vastness makes humans feel small, while the quiet provides an environment to meet God away from cultural distractions.</w:t>
      </w:r>
    </w:p>
    <w:p w14:paraId="4E2DB368" w14:textId="77777777" w:rsidR="00D94CA0" w:rsidRPr="00D94CA0" w:rsidRDefault="00D94CA0" w:rsidP="00D94CA0">
      <w:pPr>
        <w:numPr>
          <w:ilvl w:val="0"/>
          <w:numId w:val="3"/>
        </w:numPr>
        <w:rPr>
          <w:sz w:val="26"/>
          <w:szCs w:val="26"/>
        </w:rPr>
      </w:pPr>
      <w:r w:rsidRPr="00D94CA0">
        <w:rPr>
          <w:b/>
          <w:bCs/>
          <w:sz w:val="26"/>
          <w:szCs w:val="26"/>
        </w:rPr>
        <w:t>Testing Ground:</w:t>
      </w:r>
      <w:r w:rsidRPr="00D94CA0">
        <w:rPr>
          <w:sz w:val="26"/>
          <w:szCs w:val="26"/>
        </w:rPr>
        <w:t> It is consistently used as a metaphor for spiritual dryness and a literal site for testing faith.</w:t>
      </w:r>
    </w:p>
    <w:p w14:paraId="4A48799E" w14:textId="77777777" w:rsidR="00D94CA0" w:rsidRPr="00D94CA0" w:rsidRDefault="00D94CA0" w:rsidP="00D94CA0">
      <w:pPr>
        <w:rPr>
          <w:sz w:val="26"/>
          <w:szCs w:val="26"/>
        </w:rPr>
      </w:pPr>
      <w:r w:rsidRPr="00D94CA0">
        <w:rPr>
          <w:sz w:val="26"/>
          <w:szCs w:val="26"/>
        </w:rPr>
        <w:t>--------------------------------------------------------------------------------</w:t>
      </w:r>
    </w:p>
    <w:p w14:paraId="596E7E42" w14:textId="77777777" w:rsidR="00D94CA0" w:rsidRPr="00D94CA0" w:rsidRDefault="00D94CA0" w:rsidP="00D94CA0">
      <w:pPr>
        <w:rPr>
          <w:sz w:val="26"/>
          <w:szCs w:val="26"/>
        </w:rPr>
      </w:pPr>
      <w:r w:rsidRPr="00D94CA0">
        <w:rPr>
          <w:sz w:val="26"/>
          <w:szCs w:val="26"/>
        </w:rPr>
        <w:t>The Wilderness in the Patriarchal Era</w:t>
      </w:r>
    </w:p>
    <w:p w14:paraId="7EEE9E56" w14:textId="77777777" w:rsidR="00D94CA0" w:rsidRPr="00D94CA0" w:rsidRDefault="00D94CA0" w:rsidP="00D94CA0">
      <w:pPr>
        <w:rPr>
          <w:sz w:val="26"/>
          <w:szCs w:val="26"/>
        </w:rPr>
      </w:pPr>
      <w:r w:rsidRPr="00D94CA0">
        <w:rPr>
          <w:sz w:val="26"/>
          <w:szCs w:val="26"/>
        </w:rPr>
        <w:t>The narratives of Abraham and Isaac (Genesis 12–26) take place largely on the margins of civilized territory in the Western Negev Basin.</w:t>
      </w:r>
    </w:p>
    <w:p w14:paraId="233D4CD1" w14:textId="77777777" w:rsidR="00D94CA0" w:rsidRPr="00D94CA0" w:rsidRDefault="00D94CA0" w:rsidP="00D94CA0">
      <w:pPr>
        <w:numPr>
          <w:ilvl w:val="0"/>
          <w:numId w:val="4"/>
        </w:numPr>
        <w:rPr>
          <w:sz w:val="26"/>
          <w:szCs w:val="26"/>
        </w:rPr>
      </w:pPr>
      <w:r w:rsidRPr="00D94CA0">
        <w:rPr>
          <w:b/>
          <w:bCs/>
          <w:sz w:val="26"/>
          <w:szCs w:val="26"/>
        </w:rPr>
        <w:t>Key Locations:</w:t>
      </w:r>
      <w:r w:rsidRPr="00D94CA0">
        <w:rPr>
          <w:sz w:val="26"/>
          <w:szCs w:val="26"/>
        </w:rPr>
        <w:t> Gerar and Beersheba.</w:t>
      </w:r>
    </w:p>
    <w:p w14:paraId="01B8C645" w14:textId="77777777" w:rsidR="00D94CA0" w:rsidRPr="00D94CA0" w:rsidRDefault="00D94CA0" w:rsidP="00D94CA0">
      <w:pPr>
        <w:numPr>
          <w:ilvl w:val="0"/>
          <w:numId w:val="4"/>
        </w:numPr>
        <w:rPr>
          <w:sz w:val="26"/>
          <w:szCs w:val="26"/>
        </w:rPr>
      </w:pPr>
      <w:r w:rsidRPr="00D94CA0">
        <w:rPr>
          <w:b/>
          <w:bCs/>
          <w:sz w:val="26"/>
          <w:szCs w:val="26"/>
        </w:rPr>
        <w:t>The Conflict Over Water:</w:t>
      </w:r>
      <w:r w:rsidRPr="00D94CA0">
        <w:rPr>
          <w:sz w:val="26"/>
          <w:szCs w:val="26"/>
        </w:rPr>
        <w:t> The narratives focus heavily on "water rights." Abraham and Isaac frequently clashed with the Philistines over wells that were stopped up or seized.</w:t>
      </w:r>
    </w:p>
    <w:p w14:paraId="289AFE77" w14:textId="77777777" w:rsidR="00D94CA0" w:rsidRPr="00D94CA0" w:rsidRDefault="00D94CA0" w:rsidP="00D94CA0">
      <w:pPr>
        <w:numPr>
          <w:ilvl w:val="0"/>
          <w:numId w:val="4"/>
        </w:numPr>
        <w:rPr>
          <w:sz w:val="26"/>
          <w:szCs w:val="26"/>
        </w:rPr>
      </w:pPr>
      <w:r w:rsidRPr="00D94CA0">
        <w:rPr>
          <w:b/>
          <w:bCs/>
          <w:sz w:val="26"/>
          <w:szCs w:val="26"/>
        </w:rPr>
        <w:t>Naming Conventions:</w:t>
      </w:r>
      <w:r w:rsidRPr="00D94CA0">
        <w:rPr>
          <w:sz w:val="26"/>
          <w:szCs w:val="26"/>
        </w:rPr>
        <w:t> "Beersheba" reflects this history, as </w:t>
      </w:r>
      <w:r w:rsidRPr="00D94CA0">
        <w:rPr>
          <w:i/>
          <w:iCs/>
          <w:sz w:val="26"/>
          <w:szCs w:val="26"/>
        </w:rPr>
        <w:t>Be’er</w:t>
      </w:r>
      <w:r w:rsidRPr="00D94CA0">
        <w:rPr>
          <w:sz w:val="26"/>
          <w:szCs w:val="26"/>
        </w:rPr>
        <w:t> means well, and </w:t>
      </w:r>
      <w:r w:rsidRPr="00D94CA0">
        <w:rPr>
          <w:i/>
          <w:iCs/>
          <w:sz w:val="26"/>
          <w:szCs w:val="26"/>
        </w:rPr>
        <w:t>Sheva</w:t>
      </w:r>
      <w:r w:rsidRPr="00D94CA0">
        <w:rPr>
          <w:sz w:val="26"/>
          <w:szCs w:val="26"/>
        </w:rPr>
        <w:t> can mean either "oath" (referring to a treaty) or "seven."</w:t>
      </w:r>
    </w:p>
    <w:p w14:paraId="5D20D3F4" w14:textId="77777777" w:rsidR="00D94CA0" w:rsidRPr="00D94CA0" w:rsidRDefault="00D94CA0" w:rsidP="00D94CA0">
      <w:pPr>
        <w:numPr>
          <w:ilvl w:val="0"/>
          <w:numId w:val="4"/>
        </w:numPr>
        <w:rPr>
          <w:sz w:val="26"/>
          <w:szCs w:val="26"/>
        </w:rPr>
      </w:pPr>
      <w:r w:rsidRPr="00D94CA0">
        <w:rPr>
          <w:b/>
          <w:bCs/>
          <w:sz w:val="26"/>
          <w:szCs w:val="26"/>
        </w:rPr>
        <w:t>Hagar and Ishmael:</w:t>
      </w:r>
      <w:r w:rsidRPr="00D94CA0">
        <w:rPr>
          <w:sz w:val="26"/>
          <w:szCs w:val="26"/>
        </w:rPr>
        <w:t> The wilderness also serves as a place of expulsion and survival for Hagar (Wilderness of Beersheba) and Ishmael (Wilderness of Paran).</w:t>
      </w:r>
    </w:p>
    <w:p w14:paraId="4F701560" w14:textId="77777777" w:rsidR="00D94CA0" w:rsidRPr="00D94CA0" w:rsidRDefault="00D94CA0" w:rsidP="00D94CA0">
      <w:pPr>
        <w:rPr>
          <w:sz w:val="26"/>
          <w:szCs w:val="26"/>
        </w:rPr>
      </w:pPr>
      <w:r w:rsidRPr="00D94CA0">
        <w:rPr>
          <w:sz w:val="26"/>
          <w:szCs w:val="26"/>
        </w:rPr>
        <w:t>--------------------------------------------------------------------------------</w:t>
      </w:r>
    </w:p>
    <w:p w14:paraId="19F0E6A2" w14:textId="77777777" w:rsidR="00D94CA0" w:rsidRPr="00D94CA0" w:rsidRDefault="00D94CA0" w:rsidP="00D94CA0">
      <w:pPr>
        <w:rPr>
          <w:sz w:val="26"/>
          <w:szCs w:val="26"/>
        </w:rPr>
      </w:pPr>
      <w:r w:rsidRPr="00D94CA0">
        <w:rPr>
          <w:sz w:val="26"/>
          <w:szCs w:val="26"/>
        </w:rPr>
        <w:t>The National Israel Experience</w:t>
      </w:r>
    </w:p>
    <w:p w14:paraId="49CC97C3" w14:textId="77777777" w:rsidR="00D94CA0" w:rsidRPr="00D94CA0" w:rsidRDefault="00D94CA0" w:rsidP="00D94CA0">
      <w:pPr>
        <w:rPr>
          <w:sz w:val="26"/>
          <w:szCs w:val="26"/>
        </w:rPr>
      </w:pPr>
      <w:r w:rsidRPr="00D94CA0">
        <w:rPr>
          <w:sz w:val="26"/>
          <w:szCs w:val="26"/>
        </w:rPr>
        <w:t>The Exodus marks the transition of Israel from a group of slaves to a nation. The wilderness is the primary setting for this "molding."</w:t>
      </w:r>
    </w:p>
    <w:p w14:paraId="48E6F58C" w14:textId="77777777" w:rsidR="00D94CA0" w:rsidRPr="00D94CA0" w:rsidRDefault="00D94CA0" w:rsidP="00D94CA0">
      <w:pPr>
        <w:rPr>
          <w:sz w:val="26"/>
          <w:szCs w:val="26"/>
        </w:rPr>
      </w:pPr>
      <w:r w:rsidRPr="00D94CA0">
        <w:rPr>
          <w:sz w:val="26"/>
          <w:szCs w:val="26"/>
        </w:rPr>
        <w:t>The Sinai Sojourn</w:t>
      </w:r>
    </w:p>
    <w:p w14:paraId="5F66D04D" w14:textId="77777777" w:rsidR="00D94CA0" w:rsidRPr="00D94CA0" w:rsidRDefault="00D94CA0" w:rsidP="00D94CA0">
      <w:pPr>
        <w:numPr>
          <w:ilvl w:val="0"/>
          <w:numId w:val="5"/>
        </w:numPr>
        <w:rPr>
          <w:sz w:val="26"/>
          <w:szCs w:val="26"/>
        </w:rPr>
      </w:pPr>
      <w:r w:rsidRPr="00D94CA0">
        <w:rPr>
          <w:b/>
          <w:bCs/>
          <w:sz w:val="26"/>
          <w:szCs w:val="26"/>
        </w:rPr>
        <w:t>Purpose:</w:t>
      </w:r>
      <w:r w:rsidRPr="00D94CA0">
        <w:rPr>
          <w:sz w:val="26"/>
          <w:szCs w:val="26"/>
        </w:rPr>
        <w:t> God delivered Israel into the wilderness to be alone with them, establishing a covenant and a sanctuary (the Tabernacle).</w:t>
      </w:r>
    </w:p>
    <w:p w14:paraId="06520F04" w14:textId="77777777" w:rsidR="00D94CA0" w:rsidRPr="00D94CA0" w:rsidRDefault="00D94CA0" w:rsidP="00D94CA0">
      <w:pPr>
        <w:numPr>
          <w:ilvl w:val="0"/>
          <w:numId w:val="5"/>
        </w:numPr>
        <w:rPr>
          <w:sz w:val="26"/>
          <w:szCs w:val="26"/>
        </w:rPr>
      </w:pPr>
      <w:r w:rsidRPr="00D94CA0">
        <w:rPr>
          <w:b/>
          <w:bCs/>
          <w:sz w:val="26"/>
          <w:szCs w:val="26"/>
        </w:rPr>
        <w:lastRenderedPageBreak/>
        <w:t>Isolation:</w:t>
      </w:r>
      <w:r w:rsidRPr="00D94CA0">
        <w:rPr>
          <w:sz w:val="26"/>
          <w:szCs w:val="26"/>
        </w:rPr>
        <w:t> The southern Sinai Peninsula—a rugged, granite mountain range—provided total removal from Egyptian culture for one year.</w:t>
      </w:r>
    </w:p>
    <w:p w14:paraId="1516B54B" w14:textId="77777777" w:rsidR="00D94CA0" w:rsidRPr="00D94CA0" w:rsidRDefault="00D94CA0" w:rsidP="00D94CA0">
      <w:pPr>
        <w:numPr>
          <w:ilvl w:val="0"/>
          <w:numId w:val="5"/>
        </w:numPr>
        <w:rPr>
          <w:sz w:val="26"/>
          <w:szCs w:val="26"/>
        </w:rPr>
      </w:pPr>
      <w:r w:rsidRPr="00D94CA0">
        <w:rPr>
          <w:b/>
          <w:bCs/>
          <w:sz w:val="26"/>
          <w:szCs w:val="26"/>
        </w:rPr>
        <w:t>The Tabernacle:</w:t>
      </w:r>
      <w:r w:rsidRPr="00D94CA0">
        <w:rPr>
          <w:sz w:val="26"/>
          <w:szCs w:val="26"/>
        </w:rPr>
        <w:t> Constructed from acacia wood (a resilient wilderness tree), the Tabernacle represented God’s "tenting" or dwelling among His people in a set-apart, holy space.</w:t>
      </w:r>
    </w:p>
    <w:p w14:paraId="2335B180" w14:textId="77777777" w:rsidR="00D94CA0" w:rsidRPr="00D94CA0" w:rsidRDefault="00D94CA0" w:rsidP="00D94CA0">
      <w:pPr>
        <w:rPr>
          <w:sz w:val="26"/>
          <w:szCs w:val="26"/>
        </w:rPr>
      </w:pPr>
      <w:r w:rsidRPr="00D94CA0">
        <w:rPr>
          <w:sz w:val="26"/>
          <w:szCs w:val="26"/>
        </w:rPr>
        <w:t>Provision vs. Rebellion</w:t>
      </w:r>
    </w:p>
    <w:p w14:paraId="5DE73844" w14:textId="77777777" w:rsidR="00D94CA0" w:rsidRPr="00D94CA0" w:rsidRDefault="00D94CA0" w:rsidP="00D94CA0">
      <w:pPr>
        <w:rPr>
          <w:sz w:val="26"/>
          <w:szCs w:val="26"/>
        </w:rPr>
      </w:pPr>
      <w:r w:rsidRPr="00D94CA0">
        <w:rPr>
          <w:sz w:val="26"/>
          <w:szCs w:val="26"/>
        </w:rPr>
        <w:t>The sources highlight a sharp contrast between God’s provision and Israel’s response:</w:t>
      </w:r>
    </w:p>
    <w:p w14:paraId="0A666E76" w14:textId="77777777" w:rsidR="00D94CA0" w:rsidRPr="00D94CA0" w:rsidRDefault="00D94CA0" w:rsidP="00D94CA0">
      <w:pPr>
        <w:numPr>
          <w:ilvl w:val="0"/>
          <w:numId w:val="6"/>
        </w:numPr>
        <w:rPr>
          <w:sz w:val="26"/>
          <w:szCs w:val="26"/>
        </w:rPr>
      </w:pPr>
      <w:r w:rsidRPr="00D94CA0">
        <w:rPr>
          <w:b/>
          <w:bCs/>
          <w:sz w:val="26"/>
          <w:szCs w:val="26"/>
        </w:rPr>
        <w:t>Divine Provision:</w:t>
      </w:r>
      <w:r w:rsidRPr="00D94CA0">
        <w:rPr>
          <w:sz w:val="26"/>
          <w:szCs w:val="26"/>
        </w:rPr>
        <w:t> God provided manna, quail, water from rocks, victory over the Amalekites, and guidance via pillars of cloud and fire.</w:t>
      </w:r>
    </w:p>
    <w:p w14:paraId="16A84B9C" w14:textId="77777777" w:rsidR="00D94CA0" w:rsidRPr="00D94CA0" w:rsidRDefault="00D94CA0" w:rsidP="00D94CA0">
      <w:pPr>
        <w:numPr>
          <w:ilvl w:val="0"/>
          <w:numId w:val="6"/>
        </w:numPr>
        <w:rPr>
          <w:sz w:val="26"/>
          <w:szCs w:val="26"/>
        </w:rPr>
      </w:pPr>
      <w:r w:rsidRPr="00D94CA0">
        <w:rPr>
          <w:b/>
          <w:bCs/>
          <w:sz w:val="26"/>
          <w:szCs w:val="26"/>
        </w:rPr>
        <w:t>Human Rebellion:</w:t>
      </w:r>
      <w:r w:rsidRPr="00D94CA0">
        <w:rPr>
          <w:sz w:val="26"/>
          <w:szCs w:val="26"/>
        </w:rPr>
        <w:t> Despite these miracles, the people repeatedly tested God (e.g., the rebellion of Korah, complaints about food).</w:t>
      </w:r>
    </w:p>
    <w:p w14:paraId="51694FA0" w14:textId="77777777" w:rsidR="00D94CA0" w:rsidRPr="00D94CA0" w:rsidRDefault="00D94CA0" w:rsidP="00D94CA0">
      <w:pPr>
        <w:numPr>
          <w:ilvl w:val="0"/>
          <w:numId w:val="6"/>
        </w:numPr>
        <w:rPr>
          <w:sz w:val="26"/>
          <w:szCs w:val="26"/>
        </w:rPr>
      </w:pPr>
      <w:r w:rsidRPr="00D94CA0">
        <w:rPr>
          <w:b/>
          <w:bCs/>
          <w:sz w:val="26"/>
          <w:szCs w:val="26"/>
        </w:rPr>
        <w:t>Chastisement:</w:t>
      </w:r>
      <w:r w:rsidRPr="00D94CA0">
        <w:rPr>
          <w:sz w:val="26"/>
          <w:szCs w:val="26"/>
        </w:rPr>
        <w:t> Because of their lack of faith at Kadesh Barnea (Wilderness of Zin), the generation that left Egypt was consigned to die in the wilderness.</w:t>
      </w:r>
    </w:p>
    <w:p w14:paraId="5020908E" w14:textId="77777777" w:rsidR="00D94CA0" w:rsidRPr="00D94CA0" w:rsidRDefault="00D94CA0" w:rsidP="00D94CA0">
      <w:pPr>
        <w:rPr>
          <w:sz w:val="26"/>
          <w:szCs w:val="26"/>
        </w:rPr>
      </w:pPr>
      <w:r w:rsidRPr="00D94CA0">
        <w:rPr>
          <w:sz w:val="26"/>
          <w:szCs w:val="26"/>
        </w:rPr>
        <w:t>The Bronze Serpent (Numbers 21)</w:t>
      </w:r>
    </w:p>
    <w:p w14:paraId="0C5672DA" w14:textId="77777777" w:rsidR="00D94CA0" w:rsidRPr="00D94CA0" w:rsidRDefault="00D94CA0" w:rsidP="00D94CA0">
      <w:pPr>
        <w:rPr>
          <w:sz w:val="26"/>
          <w:szCs w:val="26"/>
        </w:rPr>
      </w:pPr>
      <w:r w:rsidRPr="00D94CA0">
        <w:rPr>
          <w:sz w:val="26"/>
          <w:szCs w:val="26"/>
        </w:rPr>
        <w:t>In response to a plague of "fiery serpents," God commanded Moses to lift a bronze serpent on a pole. This required "believing obedience"—looking at the source of death to find life—a theme later echoed in the New Testament.</w:t>
      </w:r>
    </w:p>
    <w:p w14:paraId="6B80D1CF" w14:textId="77777777" w:rsidR="00D94CA0" w:rsidRPr="00D94CA0" w:rsidRDefault="00D94CA0" w:rsidP="00D94CA0">
      <w:pPr>
        <w:rPr>
          <w:sz w:val="26"/>
          <w:szCs w:val="26"/>
        </w:rPr>
      </w:pPr>
      <w:r w:rsidRPr="00D94CA0">
        <w:rPr>
          <w:sz w:val="26"/>
          <w:szCs w:val="26"/>
        </w:rPr>
        <w:t>--------------------------------------------------------------------------------</w:t>
      </w:r>
    </w:p>
    <w:p w14:paraId="47FDF061" w14:textId="77777777" w:rsidR="00D94CA0" w:rsidRPr="00D94CA0" w:rsidRDefault="00D94CA0" w:rsidP="00D94CA0">
      <w:pPr>
        <w:rPr>
          <w:sz w:val="26"/>
          <w:szCs w:val="26"/>
        </w:rPr>
      </w:pPr>
      <w:r w:rsidRPr="00D94CA0">
        <w:rPr>
          <w:sz w:val="26"/>
          <w:szCs w:val="26"/>
        </w:rPr>
        <w:t>The Wilderness as Refuge: David and the Qumran Community</w:t>
      </w:r>
    </w:p>
    <w:p w14:paraId="73FB8E94" w14:textId="77777777" w:rsidR="00D94CA0" w:rsidRPr="00D94CA0" w:rsidRDefault="00D94CA0" w:rsidP="00D94CA0">
      <w:pPr>
        <w:rPr>
          <w:sz w:val="26"/>
          <w:szCs w:val="26"/>
        </w:rPr>
      </w:pPr>
      <w:r w:rsidRPr="00D94CA0">
        <w:rPr>
          <w:sz w:val="26"/>
          <w:szCs w:val="26"/>
        </w:rPr>
        <w:t>David on the Run</w:t>
      </w:r>
    </w:p>
    <w:p w14:paraId="1499BFB3" w14:textId="77777777" w:rsidR="00D94CA0" w:rsidRPr="00D94CA0" w:rsidRDefault="00D94CA0" w:rsidP="00D94CA0">
      <w:pPr>
        <w:rPr>
          <w:sz w:val="26"/>
          <w:szCs w:val="26"/>
        </w:rPr>
      </w:pPr>
      <w:r w:rsidRPr="00D94CA0">
        <w:rPr>
          <w:sz w:val="26"/>
          <w:szCs w:val="26"/>
        </w:rPr>
        <w:t>While fleeing from King Saul, David utilized the Judean wilderness and the strongholds of En Gedi.</w:t>
      </w:r>
    </w:p>
    <w:p w14:paraId="695BFA49" w14:textId="77777777" w:rsidR="00D94CA0" w:rsidRPr="00D94CA0" w:rsidRDefault="00D94CA0" w:rsidP="00D94CA0">
      <w:pPr>
        <w:numPr>
          <w:ilvl w:val="0"/>
          <w:numId w:val="7"/>
        </w:numPr>
        <w:rPr>
          <w:sz w:val="26"/>
          <w:szCs w:val="26"/>
        </w:rPr>
      </w:pPr>
      <w:r w:rsidRPr="00D94CA0">
        <w:rPr>
          <w:b/>
          <w:bCs/>
          <w:sz w:val="26"/>
          <w:szCs w:val="26"/>
        </w:rPr>
        <w:t>Metaphorical Thirst:</w:t>
      </w:r>
      <w:r w:rsidRPr="00D94CA0">
        <w:rPr>
          <w:sz w:val="26"/>
          <w:szCs w:val="26"/>
        </w:rPr>
        <w:t> David’s Psalms (e.g., Psalm 63) use the dry, weary land as a metaphor for a soul thirsting for God.</w:t>
      </w:r>
    </w:p>
    <w:p w14:paraId="089DAE92" w14:textId="77777777" w:rsidR="00D94CA0" w:rsidRPr="00D94CA0" w:rsidRDefault="00D94CA0" w:rsidP="00D94CA0">
      <w:pPr>
        <w:numPr>
          <w:ilvl w:val="0"/>
          <w:numId w:val="7"/>
        </w:numPr>
        <w:rPr>
          <w:sz w:val="26"/>
          <w:szCs w:val="26"/>
        </w:rPr>
      </w:pPr>
      <w:r w:rsidRPr="00D94CA0">
        <w:rPr>
          <w:b/>
          <w:bCs/>
          <w:sz w:val="26"/>
          <w:szCs w:val="26"/>
        </w:rPr>
        <w:t>Topographical Safety:</w:t>
      </w:r>
      <w:r w:rsidRPr="00D94CA0">
        <w:rPr>
          <w:sz w:val="26"/>
          <w:szCs w:val="26"/>
        </w:rPr>
        <w:t> The steep limestone canyons and "high rocks" provided physical security against Saul’s forces, allowing David to carry on conversations across vast canyons while remaining unreachable.</w:t>
      </w:r>
    </w:p>
    <w:p w14:paraId="243EC7AB" w14:textId="77777777" w:rsidR="00D94CA0" w:rsidRPr="00D94CA0" w:rsidRDefault="00D94CA0" w:rsidP="00D94CA0">
      <w:pPr>
        <w:rPr>
          <w:sz w:val="26"/>
          <w:szCs w:val="26"/>
        </w:rPr>
      </w:pPr>
      <w:r w:rsidRPr="00D94CA0">
        <w:rPr>
          <w:sz w:val="26"/>
          <w:szCs w:val="26"/>
        </w:rPr>
        <w:lastRenderedPageBreak/>
        <w:t>The Qumran Community</w:t>
      </w:r>
    </w:p>
    <w:p w14:paraId="177EC08B" w14:textId="77777777" w:rsidR="00D94CA0" w:rsidRPr="00D94CA0" w:rsidRDefault="00D94CA0" w:rsidP="00D94CA0">
      <w:pPr>
        <w:rPr>
          <w:sz w:val="26"/>
          <w:szCs w:val="26"/>
        </w:rPr>
      </w:pPr>
      <w:r w:rsidRPr="00D94CA0">
        <w:rPr>
          <w:sz w:val="26"/>
          <w:szCs w:val="26"/>
        </w:rPr>
        <w:t>During the Intertestamental period, groups like the "Sons of Zadok" retreated to Qumran to escape the perceived pollution of the Jerusalem priesthood and Hellenization.</w:t>
      </w:r>
    </w:p>
    <w:p w14:paraId="74AD4AAB" w14:textId="77777777" w:rsidR="00D94CA0" w:rsidRPr="00D94CA0" w:rsidRDefault="00D94CA0" w:rsidP="00D94CA0">
      <w:pPr>
        <w:numPr>
          <w:ilvl w:val="0"/>
          <w:numId w:val="8"/>
        </w:numPr>
        <w:rPr>
          <w:sz w:val="26"/>
          <w:szCs w:val="26"/>
        </w:rPr>
      </w:pPr>
      <w:r w:rsidRPr="00D94CA0">
        <w:rPr>
          <w:b/>
          <w:bCs/>
          <w:sz w:val="26"/>
          <w:szCs w:val="26"/>
        </w:rPr>
        <w:t>Focus:</w:t>
      </w:r>
      <w:r w:rsidRPr="00D94CA0">
        <w:rPr>
          <w:sz w:val="26"/>
          <w:szCs w:val="26"/>
        </w:rPr>
        <w:t> They emphasized a new covenant, ritual purification, and a return to "proper" priesthood.</w:t>
      </w:r>
    </w:p>
    <w:p w14:paraId="37166879" w14:textId="77777777" w:rsidR="00D94CA0" w:rsidRPr="00D94CA0" w:rsidRDefault="00D94CA0" w:rsidP="00D94CA0">
      <w:pPr>
        <w:numPr>
          <w:ilvl w:val="0"/>
          <w:numId w:val="8"/>
        </w:numPr>
        <w:rPr>
          <w:sz w:val="26"/>
          <w:szCs w:val="26"/>
        </w:rPr>
      </w:pPr>
      <w:r w:rsidRPr="00D94CA0">
        <w:rPr>
          <w:b/>
          <w:bCs/>
          <w:sz w:val="26"/>
          <w:szCs w:val="26"/>
        </w:rPr>
        <w:t>John the Baptist:</w:t>
      </w:r>
      <w:r w:rsidRPr="00D94CA0">
        <w:rPr>
          <w:sz w:val="26"/>
          <w:szCs w:val="26"/>
        </w:rPr>
        <w:t> Reared in the wilderness, John likely emerged from this tradition of withdrawing from the "messiness" of Jerusalem to prepare the way for the Lord.</w:t>
      </w:r>
    </w:p>
    <w:p w14:paraId="71B2C897" w14:textId="77777777" w:rsidR="00D94CA0" w:rsidRPr="00D94CA0" w:rsidRDefault="00D94CA0" w:rsidP="00D94CA0">
      <w:pPr>
        <w:rPr>
          <w:sz w:val="26"/>
          <w:szCs w:val="26"/>
        </w:rPr>
      </w:pPr>
      <w:r w:rsidRPr="00D94CA0">
        <w:rPr>
          <w:sz w:val="26"/>
          <w:szCs w:val="26"/>
        </w:rPr>
        <w:t>--------------------------------------------------------------------------------</w:t>
      </w:r>
    </w:p>
    <w:p w14:paraId="72C63280" w14:textId="77777777" w:rsidR="00D94CA0" w:rsidRPr="00D94CA0" w:rsidRDefault="00D94CA0" w:rsidP="00D94CA0">
      <w:pPr>
        <w:rPr>
          <w:sz w:val="26"/>
          <w:szCs w:val="26"/>
        </w:rPr>
      </w:pPr>
      <w:r w:rsidRPr="00D94CA0">
        <w:rPr>
          <w:sz w:val="26"/>
          <w:szCs w:val="26"/>
        </w:rPr>
        <w:t>Jesus in the Wilderness: The Typological Fulfillment</w:t>
      </w:r>
    </w:p>
    <w:p w14:paraId="388C5D33" w14:textId="77777777" w:rsidR="00D94CA0" w:rsidRPr="00D94CA0" w:rsidRDefault="00D94CA0" w:rsidP="00D94CA0">
      <w:pPr>
        <w:rPr>
          <w:sz w:val="26"/>
          <w:szCs w:val="26"/>
        </w:rPr>
      </w:pPr>
      <w:r w:rsidRPr="00D94CA0">
        <w:rPr>
          <w:sz w:val="26"/>
          <w:szCs w:val="26"/>
        </w:rPr>
        <w:t>The New Testament presents Jesus as living out the experiences of National Israel, but with success where they failed.</w:t>
      </w:r>
    </w:p>
    <w:tbl>
      <w:tblPr>
        <w:tblW w:w="0" w:type="auto"/>
        <w:tblCellMar>
          <w:top w:w="15" w:type="dxa"/>
          <w:left w:w="15" w:type="dxa"/>
          <w:bottom w:w="15" w:type="dxa"/>
          <w:right w:w="15" w:type="dxa"/>
        </w:tblCellMar>
        <w:tblLook w:val="04A0" w:firstRow="1" w:lastRow="0" w:firstColumn="1" w:lastColumn="0" w:noHBand="0" w:noVBand="1"/>
      </w:tblPr>
      <w:tblGrid>
        <w:gridCol w:w="1528"/>
        <w:gridCol w:w="3596"/>
        <w:gridCol w:w="4236"/>
      </w:tblGrid>
      <w:tr w:rsidR="00D94CA0" w:rsidRPr="00D94CA0" w14:paraId="241DAFBD" w14:textId="77777777">
        <w:tc>
          <w:tcPr>
            <w:tcW w:w="0" w:type="auto"/>
            <w:tcBorders>
              <w:bottom w:val="single" w:sz="4" w:space="0" w:color="919191"/>
            </w:tcBorders>
            <w:hideMark/>
          </w:tcPr>
          <w:p w14:paraId="7BE03B60" w14:textId="77777777" w:rsidR="00D94CA0" w:rsidRPr="00D94CA0" w:rsidRDefault="00D94CA0" w:rsidP="00D94CA0">
            <w:pPr>
              <w:rPr>
                <w:b/>
                <w:bCs/>
                <w:sz w:val="26"/>
                <w:szCs w:val="26"/>
              </w:rPr>
            </w:pPr>
            <w:r w:rsidRPr="00D94CA0">
              <w:rPr>
                <w:b/>
                <w:bCs/>
                <w:sz w:val="26"/>
                <w:szCs w:val="26"/>
              </w:rPr>
              <w:t>Feature</w:t>
            </w:r>
          </w:p>
        </w:tc>
        <w:tc>
          <w:tcPr>
            <w:tcW w:w="0" w:type="auto"/>
            <w:tcBorders>
              <w:bottom w:val="single" w:sz="4" w:space="0" w:color="919191"/>
            </w:tcBorders>
            <w:hideMark/>
          </w:tcPr>
          <w:p w14:paraId="6452C783" w14:textId="77777777" w:rsidR="00D94CA0" w:rsidRPr="00D94CA0" w:rsidRDefault="00D94CA0" w:rsidP="00D94CA0">
            <w:pPr>
              <w:rPr>
                <w:b/>
                <w:bCs/>
                <w:sz w:val="26"/>
                <w:szCs w:val="26"/>
              </w:rPr>
            </w:pPr>
            <w:r w:rsidRPr="00D94CA0">
              <w:rPr>
                <w:b/>
                <w:bCs/>
                <w:sz w:val="26"/>
                <w:szCs w:val="26"/>
              </w:rPr>
              <w:t>National Israel</w:t>
            </w:r>
          </w:p>
        </w:tc>
        <w:tc>
          <w:tcPr>
            <w:tcW w:w="0" w:type="auto"/>
            <w:tcBorders>
              <w:bottom w:val="single" w:sz="4" w:space="0" w:color="919191"/>
            </w:tcBorders>
            <w:hideMark/>
          </w:tcPr>
          <w:p w14:paraId="56BCCD52" w14:textId="77777777" w:rsidR="00D94CA0" w:rsidRPr="00D94CA0" w:rsidRDefault="00D94CA0" w:rsidP="00D94CA0">
            <w:pPr>
              <w:rPr>
                <w:b/>
                <w:bCs/>
                <w:sz w:val="26"/>
                <w:szCs w:val="26"/>
              </w:rPr>
            </w:pPr>
            <w:r w:rsidRPr="00D94CA0">
              <w:rPr>
                <w:b/>
                <w:bCs/>
                <w:sz w:val="26"/>
                <w:szCs w:val="26"/>
              </w:rPr>
              <w:t>Jesus Christ</w:t>
            </w:r>
          </w:p>
        </w:tc>
      </w:tr>
      <w:tr w:rsidR="00D94CA0" w:rsidRPr="00D94CA0" w14:paraId="1D5C7C3C" w14:textId="77777777">
        <w:tc>
          <w:tcPr>
            <w:tcW w:w="0" w:type="auto"/>
            <w:tcBorders>
              <w:bottom w:val="single" w:sz="4" w:space="0" w:color="DDE1EB"/>
            </w:tcBorders>
            <w:hideMark/>
          </w:tcPr>
          <w:p w14:paraId="21EB9D2F" w14:textId="77777777" w:rsidR="00D94CA0" w:rsidRPr="00D94CA0" w:rsidRDefault="00D94CA0" w:rsidP="00D94CA0">
            <w:pPr>
              <w:rPr>
                <w:sz w:val="26"/>
                <w:szCs w:val="26"/>
              </w:rPr>
            </w:pPr>
            <w:r w:rsidRPr="00D94CA0">
              <w:rPr>
                <w:b/>
                <w:bCs/>
                <w:sz w:val="26"/>
                <w:szCs w:val="26"/>
              </w:rPr>
              <w:t>Duration</w:t>
            </w:r>
          </w:p>
        </w:tc>
        <w:tc>
          <w:tcPr>
            <w:tcW w:w="0" w:type="auto"/>
            <w:tcBorders>
              <w:bottom w:val="single" w:sz="4" w:space="0" w:color="DDE1EB"/>
            </w:tcBorders>
            <w:hideMark/>
          </w:tcPr>
          <w:p w14:paraId="66F9DE67" w14:textId="77777777" w:rsidR="00D94CA0" w:rsidRPr="00D94CA0" w:rsidRDefault="00D94CA0" w:rsidP="00D94CA0">
            <w:pPr>
              <w:rPr>
                <w:sz w:val="26"/>
                <w:szCs w:val="26"/>
              </w:rPr>
            </w:pPr>
            <w:r w:rsidRPr="00D94CA0">
              <w:rPr>
                <w:sz w:val="26"/>
                <w:szCs w:val="26"/>
              </w:rPr>
              <w:t>40 years</w:t>
            </w:r>
          </w:p>
        </w:tc>
        <w:tc>
          <w:tcPr>
            <w:tcW w:w="0" w:type="auto"/>
            <w:tcBorders>
              <w:bottom w:val="single" w:sz="4" w:space="0" w:color="DDE1EB"/>
            </w:tcBorders>
            <w:hideMark/>
          </w:tcPr>
          <w:p w14:paraId="1AD5F674" w14:textId="77777777" w:rsidR="00D94CA0" w:rsidRPr="00D94CA0" w:rsidRDefault="00D94CA0" w:rsidP="00D94CA0">
            <w:pPr>
              <w:rPr>
                <w:sz w:val="26"/>
                <w:szCs w:val="26"/>
              </w:rPr>
            </w:pPr>
            <w:r w:rsidRPr="00D94CA0">
              <w:rPr>
                <w:sz w:val="26"/>
                <w:szCs w:val="26"/>
              </w:rPr>
              <w:t>40 days</w:t>
            </w:r>
          </w:p>
        </w:tc>
      </w:tr>
      <w:tr w:rsidR="00D94CA0" w:rsidRPr="00D94CA0" w14:paraId="585411C7" w14:textId="77777777">
        <w:tc>
          <w:tcPr>
            <w:tcW w:w="0" w:type="auto"/>
            <w:tcBorders>
              <w:bottom w:val="single" w:sz="4" w:space="0" w:color="DDE1EB"/>
            </w:tcBorders>
            <w:hideMark/>
          </w:tcPr>
          <w:p w14:paraId="0016D734" w14:textId="77777777" w:rsidR="00D94CA0" w:rsidRPr="00D94CA0" w:rsidRDefault="00D94CA0" w:rsidP="00D94CA0">
            <w:pPr>
              <w:rPr>
                <w:sz w:val="26"/>
                <w:szCs w:val="26"/>
              </w:rPr>
            </w:pPr>
            <w:r w:rsidRPr="00D94CA0">
              <w:rPr>
                <w:b/>
                <w:bCs/>
                <w:sz w:val="26"/>
                <w:szCs w:val="26"/>
              </w:rPr>
              <w:t>Context</w:t>
            </w:r>
          </w:p>
        </w:tc>
        <w:tc>
          <w:tcPr>
            <w:tcW w:w="0" w:type="auto"/>
            <w:tcBorders>
              <w:bottom w:val="single" w:sz="4" w:space="0" w:color="DDE1EB"/>
            </w:tcBorders>
            <w:hideMark/>
          </w:tcPr>
          <w:p w14:paraId="074A8B5C" w14:textId="77777777" w:rsidR="00D94CA0" w:rsidRPr="00D94CA0" w:rsidRDefault="00D94CA0" w:rsidP="00D94CA0">
            <w:pPr>
              <w:rPr>
                <w:sz w:val="26"/>
                <w:szCs w:val="26"/>
              </w:rPr>
            </w:pPr>
            <w:r w:rsidRPr="00D94CA0">
              <w:rPr>
                <w:sz w:val="26"/>
                <w:szCs w:val="26"/>
              </w:rPr>
              <w:t>Led into the wilderness after crossing the sea</w:t>
            </w:r>
          </w:p>
        </w:tc>
        <w:tc>
          <w:tcPr>
            <w:tcW w:w="0" w:type="auto"/>
            <w:tcBorders>
              <w:bottom w:val="single" w:sz="4" w:space="0" w:color="DDE1EB"/>
            </w:tcBorders>
            <w:hideMark/>
          </w:tcPr>
          <w:p w14:paraId="51D0F501" w14:textId="77777777" w:rsidR="00D94CA0" w:rsidRPr="00D94CA0" w:rsidRDefault="00D94CA0" w:rsidP="00D94CA0">
            <w:pPr>
              <w:rPr>
                <w:sz w:val="26"/>
                <w:szCs w:val="26"/>
              </w:rPr>
            </w:pPr>
            <w:r w:rsidRPr="00D94CA0">
              <w:rPr>
                <w:sz w:val="26"/>
                <w:szCs w:val="26"/>
              </w:rPr>
              <w:t>Driven by the Spirit into the wilderness after baptism</w:t>
            </w:r>
          </w:p>
        </w:tc>
      </w:tr>
      <w:tr w:rsidR="00D94CA0" w:rsidRPr="00D94CA0" w14:paraId="0394447F" w14:textId="77777777">
        <w:tc>
          <w:tcPr>
            <w:tcW w:w="0" w:type="auto"/>
            <w:tcBorders>
              <w:bottom w:val="single" w:sz="4" w:space="0" w:color="DDE1EB"/>
            </w:tcBorders>
            <w:hideMark/>
          </w:tcPr>
          <w:p w14:paraId="2C3AF4EF" w14:textId="77777777" w:rsidR="00D94CA0" w:rsidRPr="00D94CA0" w:rsidRDefault="00D94CA0" w:rsidP="00D94CA0">
            <w:pPr>
              <w:rPr>
                <w:sz w:val="26"/>
                <w:szCs w:val="26"/>
              </w:rPr>
            </w:pPr>
            <w:r w:rsidRPr="00D94CA0">
              <w:rPr>
                <w:b/>
                <w:bCs/>
                <w:sz w:val="26"/>
                <w:szCs w:val="26"/>
              </w:rPr>
              <w:t>Source of Truth</w:t>
            </w:r>
          </w:p>
        </w:tc>
        <w:tc>
          <w:tcPr>
            <w:tcW w:w="0" w:type="auto"/>
            <w:tcBorders>
              <w:bottom w:val="single" w:sz="4" w:space="0" w:color="DDE1EB"/>
            </w:tcBorders>
            <w:hideMark/>
          </w:tcPr>
          <w:p w14:paraId="6CD32F0B" w14:textId="77777777" w:rsidR="00D94CA0" w:rsidRPr="00D94CA0" w:rsidRDefault="00D94CA0" w:rsidP="00D94CA0">
            <w:pPr>
              <w:rPr>
                <w:sz w:val="26"/>
                <w:szCs w:val="26"/>
              </w:rPr>
            </w:pPr>
            <w:r w:rsidRPr="00D94CA0">
              <w:rPr>
                <w:sz w:val="26"/>
                <w:szCs w:val="26"/>
              </w:rPr>
              <w:t>Tested God's Word</w:t>
            </w:r>
          </w:p>
        </w:tc>
        <w:tc>
          <w:tcPr>
            <w:tcW w:w="0" w:type="auto"/>
            <w:tcBorders>
              <w:bottom w:val="single" w:sz="4" w:space="0" w:color="DDE1EB"/>
            </w:tcBorders>
            <w:hideMark/>
          </w:tcPr>
          <w:p w14:paraId="7CC09800" w14:textId="77777777" w:rsidR="00D94CA0" w:rsidRPr="00D94CA0" w:rsidRDefault="00D94CA0" w:rsidP="00D94CA0">
            <w:pPr>
              <w:rPr>
                <w:sz w:val="26"/>
                <w:szCs w:val="26"/>
              </w:rPr>
            </w:pPr>
            <w:r w:rsidRPr="00D94CA0">
              <w:rPr>
                <w:sz w:val="26"/>
                <w:szCs w:val="26"/>
              </w:rPr>
              <w:t>Upheld God's Word (quoting Deuteronomy)</w:t>
            </w:r>
          </w:p>
        </w:tc>
      </w:tr>
      <w:tr w:rsidR="00D94CA0" w:rsidRPr="00D94CA0" w14:paraId="71C965DE" w14:textId="77777777">
        <w:tc>
          <w:tcPr>
            <w:tcW w:w="0" w:type="auto"/>
            <w:tcBorders>
              <w:bottom w:val="single" w:sz="4" w:space="0" w:color="DDE1EB"/>
            </w:tcBorders>
            <w:hideMark/>
          </w:tcPr>
          <w:p w14:paraId="6A145F6D" w14:textId="77777777" w:rsidR="00D94CA0" w:rsidRPr="00D94CA0" w:rsidRDefault="00D94CA0" w:rsidP="00D94CA0">
            <w:pPr>
              <w:rPr>
                <w:sz w:val="26"/>
                <w:szCs w:val="26"/>
              </w:rPr>
            </w:pPr>
            <w:r w:rsidRPr="00D94CA0">
              <w:rPr>
                <w:b/>
                <w:bCs/>
                <w:sz w:val="26"/>
                <w:szCs w:val="26"/>
              </w:rPr>
              <w:t>Result</w:t>
            </w:r>
          </w:p>
        </w:tc>
        <w:tc>
          <w:tcPr>
            <w:tcW w:w="0" w:type="auto"/>
            <w:tcBorders>
              <w:bottom w:val="single" w:sz="4" w:space="0" w:color="DDE1EB"/>
            </w:tcBorders>
            <w:hideMark/>
          </w:tcPr>
          <w:p w14:paraId="2A9DC7A5" w14:textId="77777777" w:rsidR="00D94CA0" w:rsidRPr="00D94CA0" w:rsidRDefault="00D94CA0" w:rsidP="00D94CA0">
            <w:pPr>
              <w:rPr>
                <w:sz w:val="26"/>
                <w:szCs w:val="26"/>
              </w:rPr>
            </w:pPr>
            <w:r w:rsidRPr="00D94CA0">
              <w:rPr>
                <w:sz w:val="26"/>
                <w:szCs w:val="26"/>
              </w:rPr>
              <w:t>Death in the wilderness for a generation</w:t>
            </w:r>
          </w:p>
        </w:tc>
        <w:tc>
          <w:tcPr>
            <w:tcW w:w="0" w:type="auto"/>
            <w:tcBorders>
              <w:bottom w:val="single" w:sz="4" w:space="0" w:color="DDE1EB"/>
            </w:tcBorders>
            <w:hideMark/>
          </w:tcPr>
          <w:p w14:paraId="0200BFC4" w14:textId="77777777" w:rsidR="00D94CA0" w:rsidRPr="00D94CA0" w:rsidRDefault="00D94CA0" w:rsidP="00D94CA0">
            <w:pPr>
              <w:rPr>
                <w:sz w:val="26"/>
                <w:szCs w:val="26"/>
              </w:rPr>
            </w:pPr>
            <w:r w:rsidRPr="00D94CA0">
              <w:rPr>
                <w:sz w:val="26"/>
                <w:szCs w:val="26"/>
              </w:rPr>
              <w:t>Victory over Satan and preparation for the Kingdom</w:t>
            </w:r>
          </w:p>
        </w:tc>
      </w:tr>
    </w:tbl>
    <w:p w14:paraId="5655E12C" w14:textId="77777777" w:rsidR="00D94CA0" w:rsidRPr="00D94CA0" w:rsidRDefault="00D94CA0" w:rsidP="00D94CA0">
      <w:pPr>
        <w:rPr>
          <w:sz w:val="26"/>
          <w:szCs w:val="26"/>
        </w:rPr>
      </w:pPr>
      <w:r w:rsidRPr="00D94CA0">
        <w:rPr>
          <w:sz w:val="26"/>
          <w:szCs w:val="26"/>
        </w:rPr>
        <w:t>The Adam Comparison</w:t>
      </w:r>
    </w:p>
    <w:p w14:paraId="37AC3891" w14:textId="77777777" w:rsidR="00D94CA0" w:rsidRPr="00D94CA0" w:rsidRDefault="00D94CA0" w:rsidP="00D94CA0">
      <w:pPr>
        <w:rPr>
          <w:sz w:val="26"/>
          <w:szCs w:val="26"/>
        </w:rPr>
      </w:pPr>
      <w:r w:rsidRPr="00D94CA0">
        <w:rPr>
          <w:sz w:val="26"/>
          <w:szCs w:val="26"/>
        </w:rPr>
        <w:t>The sources contrast Jesus’ temptation with Adam’s:</w:t>
      </w:r>
    </w:p>
    <w:p w14:paraId="6502D583" w14:textId="77777777" w:rsidR="00D94CA0" w:rsidRPr="00D94CA0" w:rsidRDefault="00D94CA0" w:rsidP="00D94CA0">
      <w:pPr>
        <w:numPr>
          <w:ilvl w:val="0"/>
          <w:numId w:val="9"/>
        </w:numPr>
        <w:rPr>
          <w:sz w:val="26"/>
          <w:szCs w:val="26"/>
        </w:rPr>
      </w:pPr>
      <w:r w:rsidRPr="00D94CA0">
        <w:rPr>
          <w:b/>
          <w:bCs/>
          <w:sz w:val="26"/>
          <w:szCs w:val="26"/>
        </w:rPr>
        <w:t>Adam:</w:t>
      </w:r>
      <w:r w:rsidRPr="00D94CA0">
        <w:rPr>
          <w:sz w:val="26"/>
          <w:szCs w:val="26"/>
        </w:rPr>
        <w:t> Tempted in a perfect, lush garden with all physical needs met and God’s visible presence. Adam failed.</w:t>
      </w:r>
    </w:p>
    <w:p w14:paraId="38C5DD54" w14:textId="77777777" w:rsidR="00D94CA0" w:rsidRPr="00D94CA0" w:rsidRDefault="00D94CA0" w:rsidP="00D94CA0">
      <w:pPr>
        <w:numPr>
          <w:ilvl w:val="0"/>
          <w:numId w:val="9"/>
        </w:numPr>
        <w:rPr>
          <w:sz w:val="26"/>
          <w:szCs w:val="26"/>
        </w:rPr>
      </w:pPr>
      <w:r w:rsidRPr="00D94CA0">
        <w:rPr>
          <w:b/>
          <w:bCs/>
          <w:sz w:val="26"/>
          <w:szCs w:val="26"/>
        </w:rPr>
        <w:t>Jesus:</w:t>
      </w:r>
      <w:r w:rsidRPr="00D94CA0">
        <w:rPr>
          <w:sz w:val="26"/>
          <w:szCs w:val="26"/>
        </w:rPr>
        <w:t> Tempted in a barren, degraded wilderness while fasting and alone. Jesus succeeded, becoming the "great high priest."</w:t>
      </w:r>
    </w:p>
    <w:p w14:paraId="19C8B815" w14:textId="77777777" w:rsidR="00D94CA0" w:rsidRPr="00D94CA0" w:rsidRDefault="00D94CA0" w:rsidP="00D94CA0">
      <w:pPr>
        <w:rPr>
          <w:sz w:val="26"/>
          <w:szCs w:val="26"/>
        </w:rPr>
      </w:pPr>
      <w:r w:rsidRPr="00D94CA0">
        <w:rPr>
          <w:sz w:val="26"/>
          <w:szCs w:val="26"/>
        </w:rPr>
        <w:lastRenderedPageBreak/>
        <w:t>--------------------------------------------------------------------------------</w:t>
      </w:r>
    </w:p>
    <w:p w14:paraId="444ACBEE" w14:textId="77777777" w:rsidR="00D94CA0" w:rsidRPr="00D94CA0" w:rsidRDefault="00D94CA0" w:rsidP="00D94CA0">
      <w:pPr>
        <w:rPr>
          <w:sz w:val="26"/>
          <w:szCs w:val="26"/>
        </w:rPr>
      </w:pPr>
      <w:r w:rsidRPr="00D94CA0">
        <w:rPr>
          <w:sz w:val="26"/>
          <w:szCs w:val="26"/>
        </w:rPr>
        <w:t>Prophetic Visions: The Restoration of the Desolate</w:t>
      </w:r>
    </w:p>
    <w:p w14:paraId="047E3C30" w14:textId="77777777" w:rsidR="00D94CA0" w:rsidRPr="00D94CA0" w:rsidRDefault="00D94CA0" w:rsidP="00D94CA0">
      <w:pPr>
        <w:rPr>
          <w:sz w:val="26"/>
          <w:szCs w:val="26"/>
        </w:rPr>
      </w:pPr>
      <w:r w:rsidRPr="00D94CA0">
        <w:rPr>
          <w:sz w:val="26"/>
          <w:szCs w:val="26"/>
        </w:rPr>
        <w:t>Prophetic literature (Isaiah, Ezekiel) looks forward to a time when the "</w:t>
      </w:r>
      <w:proofErr w:type="spellStart"/>
      <w:r w:rsidRPr="00D94CA0">
        <w:rPr>
          <w:sz w:val="26"/>
          <w:szCs w:val="26"/>
        </w:rPr>
        <w:t>Aravah</w:t>
      </w:r>
      <w:proofErr w:type="spellEnd"/>
      <w:r w:rsidRPr="00D94CA0">
        <w:rPr>
          <w:sz w:val="26"/>
          <w:szCs w:val="26"/>
        </w:rPr>
        <w:t>" (barren area) and the wilderness will be transformed.</w:t>
      </w:r>
    </w:p>
    <w:p w14:paraId="79D79EED" w14:textId="77777777" w:rsidR="00D94CA0" w:rsidRPr="00D94CA0" w:rsidRDefault="00D94CA0" w:rsidP="00D94CA0">
      <w:pPr>
        <w:numPr>
          <w:ilvl w:val="0"/>
          <w:numId w:val="10"/>
        </w:numPr>
        <w:rPr>
          <w:sz w:val="26"/>
          <w:szCs w:val="26"/>
        </w:rPr>
      </w:pPr>
      <w:r w:rsidRPr="00D94CA0">
        <w:rPr>
          <w:b/>
          <w:bCs/>
          <w:sz w:val="26"/>
          <w:szCs w:val="26"/>
        </w:rPr>
        <w:t>Physical Transformation:</w:t>
      </w:r>
      <w:r w:rsidRPr="00D94CA0">
        <w:rPr>
          <w:sz w:val="26"/>
          <w:szCs w:val="26"/>
        </w:rPr>
        <w:t> The wilderness becomes a fertile field and eventually a forest; waters break forth in the desert.</w:t>
      </w:r>
    </w:p>
    <w:p w14:paraId="5FF8F1B7" w14:textId="77777777" w:rsidR="00D94CA0" w:rsidRPr="00D94CA0" w:rsidRDefault="00D94CA0" w:rsidP="00D94CA0">
      <w:pPr>
        <w:numPr>
          <w:ilvl w:val="0"/>
          <w:numId w:val="10"/>
        </w:numPr>
        <w:rPr>
          <w:sz w:val="26"/>
          <w:szCs w:val="26"/>
        </w:rPr>
      </w:pPr>
      <w:r w:rsidRPr="00D94CA0">
        <w:rPr>
          <w:b/>
          <w:bCs/>
          <w:sz w:val="26"/>
          <w:szCs w:val="26"/>
        </w:rPr>
        <w:t>Social and Spiritual Transformation:</w:t>
      </w:r>
      <w:r w:rsidRPr="00D94CA0">
        <w:rPr>
          <w:sz w:val="26"/>
          <w:szCs w:val="26"/>
        </w:rPr>
        <w:t> The restoration of the land is inextricably linked to the return of justice, righteousness, and peace (</w:t>
      </w:r>
      <w:r w:rsidRPr="00D94CA0">
        <w:rPr>
          <w:i/>
          <w:iCs/>
          <w:sz w:val="26"/>
          <w:szCs w:val="26"/>
        </w:rPr>
        <w:t>Shalom</w:t>
      </w:r>
      <w:r w:rsidRPr="00D94CA0">
        <w:rPr>
          <w:sz w:val="26"/>
          <w:szCs w:val="26"/>
        </w:rPr>
        <w:t>).</w:t>
      </w:r>
    </w:p>
    <w:p w14:paraId="6C5DF0FD" w14:textId="77777777" w:rsidR="00D94CA0" w:rsidRPr="00D94CA0" w:rsidRDefault="00D94CA0" w:rsidP="00D94CA0">
      <w:pPr>
        <w:numPr>
          <w:ilvl w:val="0"/>
          <w:numId w:val="10"/>
        </w:numPr>
        <w:rPr>
          <w:sz w:val="26"/>
          <w:szCs w:val="26"/>
        </w:rPr>
      </w:pPr>
      <w:r w:rsidRPr="00D94CA0">
        <w:rPr>
          <w:b/>
          <w:bCs/>
          <w:sz w:val="26"/>
          <w:szCs w:val="26"/>
        </w:rPr>
        <w:t>The Garden of Eden Motif:</w:t>
      </w:r>
      <w:r w:rsidRPr="00D94CA0">
        <w:rPr>
          <w:sz w:val="26"/>
          <w:szCs w:val="26"/>
        </w:rPr>
        <w:t> Ezekiel 36 envisions desolate land becoming like the Garden of Eden, with ruined cities rebuilt and inhabited.</w:t>
      </w:r>
    </w:p>
    <w:p w14:paraId="6AF30F3F" w14:textId="77777777" w:rsidR="00D94CA0" w:rsidRPr="00D94CA0" w:rsidRDefault="00D94CA0" w:rsidP="00D94CA0">
      <w:pPr>
        <w:rPr>
          <w:sz w:val="26"/>
          <w:szCs w:val="26"/>
        </w:rPr>
      </w:pPr>
      <w:r w:rsidRPr="00D94CA0">
        <w:rPr>
          <w:sz w:val="26"/>
          <w:szCs w:val="26"/>
        </w:rPr>
        <w:t>Conclusion</w:t>
      </w:r>
    </w:p>
    <w:p w14:paraId="099CCF1D" w14:textId="77777777" w:rsidR="00D94CA0" w:rsidRPr="00D94CA0" w:rsidRDefault="00D94CA0" w:rsidP="00D94CA0">
      <w:pPr>
        <w:rPr>
          <w:sz w:val="26"/>
          <w:szCs w:val="26"/>
        </w:rPr>
      </w:pPr>
      <w:r w:rsidRPr="00D94CA0">
        <w:rPr>
          <w:sz w:val="26"/>
          <w:szCs w:val="26"/>
        </w:rPr>
        <w:t>The wilderness is not merely a geographical location but a spiritual crucible. It is a place where human insignificance meets divine provision. The ultimate trajectory of the wilderness in the biblical narrative is its total restoration—where desolation is replaced by a "perfect fabric of righteousness and peace."</w:t>
      </w:r>
    </w:p>
    <w:p w14:paraId="5F84CEE4" w14:textId="62983759" w:rsidR="00D94CA0" w:rsidRPr="00D94CA0" w:rsidRDefault="00D94CA0" w:rsidP="00D94CA0">
      <w:pPr>
        <w:rPr>
          <w:sz w:val="26"/>
          <w:szCs w:val="26"/>
        </w:rPr>
      </w:pPr>
      <w:r w:rsidRPr="00D94CA0">
        <w:rPr>
          <w:sz w:val="26"/>
          <w:szCs w:val="26"/>
        </w:rPr>
        <w:br/>
      </w:r>
    </w:p>
    <w:p w14:paraId="53439D92" w14:textId="77777777" w:rsidR="00D94CA0" w:rsidRPr="00D94CA0" w:rsidRDefault="00D94CA0" w:rsidP="00D94CA0">
      <w:pPr>
        <w:rPr>
          <w:sz w:val="26"/>
          <w:szCs w:val="26"/>
        </w:rPr>
      </w:pPr>
    </w:p>
    <w:p w14:paraId="5C33762A" w14:textId="77777777" w:rsidR="00D94CA0" w:rsidRPr="00D94CA0" w:rsidRDefault="00D94CA0" w:rsidP="00D94CA0">
      <w:pPr>
        <w:rPr>
          <w:sz w:val="26"/>
          <w:szCs w:val="26"/>
        </w:rPr>
      </w:pPr>
      <w:r w:rsidRPr="00D94CA0">
        <w:rPr>
          <w:b/>
          <w:bCs/>
          <w:sz w:val="36"/>
          <w:szCs w:val="36"/>
        </w:rPr>
        <w:t>Study Guide:</w:t>
      </w:r>
      <w:r w:rsidRPr="00D94CA0">
        <w:rPr>
          <w:sz w:val="26"/>
          <w:szCs w:val="26"/>
        </w:rPr>
        <w:br/>
      </w:r>
      <w:r w:rsidRPr="00D94CA0">
        <w:rPr>
          <w:sz w:val="26"/>
          <w:szCs w:val="26"/>
        </w:rPr>
        <w:t>Historical Geography of the Israelite Wilderness: Study Guide</w:t>
      </w:r>
    </w:p>
    <w:p w14:paraId="3D491561" w14:textId="77777777" w:rsidR="00D94CA0" w:rsidRPr="00D94CA0" w:rsidRDefault="00D94CA0" w:rsidP="00D94CA0">
      <w:pPr>
        <w:rPr>
          <w:sz w:val="26"/>
          <w:szCs w:val="26"/>
        </w:rPr>
      </w:pPr>
      <w:r w:rsidRPr="00D94CA0">
        <w:rPr>
          <w:sz w:val="26"/>
          <w:szCs w:val="26"/>
        </w:rPr>
        <w:t>This study guide examines the geographical, historical, and theological significance of the wilderness areas in Israel based on the lectures of Dr. Elaine Phillips. It explores the wilderness as a place of transition, testing, and divine encounter, tracing its role from the patriarchs through the prophetic visions of restoration.</w:t>
      </w:r>
    </w:p>
    <w:p w14:paraId="37C60833" w14:textId="77777777" w:rsidR="00D94CA0" w:rsidRPr="00D94CA0" w:rsidRDefault="00D94CA0" w:rsidP="00D94CA0">
      <w:pPr>
        <w:rPr>
          <w:sz w:val="26"/>
          <w:szCs w:val="26"/>
        </w:rPr>
      </w:pPr>
      <w:r w:rsidRPr="00D94CA0">
        <w:rPr>
          <w:sz w:val="26"/>
          <w:szCs w:val="26"/>
        </w:rPr>
        <w:t>--------------------------------------------------------------------------------</w:t>
      </w:r>
    </w:p>
    <w:p w14:paraId="43355DD3" w14:textId="77777777" w:rsidR="00D94CA0" w:rsidRPr="00D94CA0" w:rsidRDefault="00D94CA0" w:rsidP="00D94CA0">
      <w:pPr>
        <w:rPr>
          <w:sz w:val="26"/>
          <w:szCs w:val="26"/>
        </w:rPr>
      </w:pPr>
      <w:r w:rsidRPr="00D94CA0">
        <w:rPr>
          <w:sz w:val="26"/>
          <w:szCs w:val="26"/>
        </w:rPr>
        <w:t>Part I: Short-Answer Quiz</w:t>
      </w:r>
    </w:p>
    <w:p w14:paraId="715D4490" w14:textId="77777777" w:rsidR="00D94CA0" w:rsidRPr="00D94CA0" w:rsidRDefault="00D94CA0" w:rsidP="00D94CA0">
      <w:pPr>
        <w:rPr>
          <w:sz w:val="26"/>
          <w:szCs w:val="26"/>
        </w:rPr>
      </w:pPr>
      <w:r w:rsidRPr="00D94CA0">
        <w:rPr>
          <w:b/>
          <w:bCs/>
          <w:sz w:val="26"/>
          <w:szCs w:val="26"/>
        </w:rPr>
        <w:lastRenderedPageBreak/>
        <w:t>Instructions:</w:t>
      </w:r>
      <w:r w:rsidRPr="00D94CA0">
        <w:rPr>
          <w:sz w:val="26"/>
          <w:szCs w:val="26"/>
        </w:rPr>
        <w:t> Provide a 2–3 sentence response for each of the following questions based on the source material.</w:t>
      </w:r>
    </w:p>
    <w:p w14:paraId="221C2B25" w14:textId="77777777" w:rsidR="00D94CA0" w:rsidRPr="00D94CA0" w:rsidRDefault="00D94CA0" w:rsidP="00D94CA0">
      <w:pPr>
        <w:numPr>
          <w:ilvl w:val="0"/>
          <w:numId w:val="11"/>
        </w:numPr>
        <w:rPr>
          <w:sz w:val="26"/>
          <w:szCs w:val="26"/>
        </w:rPr>
      </w:pPr>
      <w:r w:rsidRPr="00D94CA0">
        <w:rPr>
          <w:sz w:val="26"/>
          <w:szCs w:val="26"/>
        </w:rPr>
        <w:t>How does the biblical conception of "wilderness" differ from common North American perceptions?</w:t>
      </w:r>
    </w:p>
    <w:p w14:paraId="2DAFF466" w14:textId="77777777" w:rsidR="00D94CA0" w:rsidRPr="00D94CA0" w:rsidRDefault="00D94CA0" w:rsidP="00D94CA0">
      <w:pPr>
        <w:numPr>
          <w:ilvl w:val="0"/>
          <w:numId w:val="11"/>
        </w:numPr>
        <w:rPr>
          <w:sz w:val="26"/>
          <w:szCs w:val="26"/>
        </w:rPr>
      </w:pPr>
      <w:r w:rsidRPr="00D94CA0">
        <w:rPr>
          <w:sz w:val="26"/>
          <w:szCs w:val="26"/>
        </w:rPr>
        <w:t>What is the significance of Walter Brueggemann’s phrase "having nothing but lacking nothing" regarding the wilderness experience?</w:t>
      </w:r>
    </w:p>
    <w:p w14:paraId="523FAB3F" w14:textId="77777777" w:rsidR="00D94CA0" w:rsidRPr="00D94CA0" w:rsidRDefault="00D94CA0" w:rsidP="00D94CA0">
      <w:pPr>
        <w:numPr>
          <w:ilvl w:val="0"/>
          <w:numId w:val="11"/>
        </w:numPr>
        <w:rPr>
          <w:sz w:val="26"/>
          <w:szCs w:val="26"/>
        </w:rPr>
      </w:pPr>
      <w:r w:rsidRPr="00D94CA0">
        <w:rPr>
          <w:sz w:val="26"/>
          <w:szCs w:val="26"/>
        </w:rPr>
        <w:t>Describe the physical characteristics and soil composition of the Negev wilderness.</w:t>
      </w:r>
    </w:p>
    <w:p w14:paraId="6F996095" w14:textId="77777777" w:rsidR="00D94CA0" w:rsidRPr="00D94CA0" w:rsidRDefault="00D94CA0" w:rsidP="00D94CA0">
      <w:pPr>
        <w:numPr>
          <w:ilvl w:val="0"/>
          <w:numId w:val="11"/>
        </w:numPr>
        <w:rPr>
          <w:sz w:val="26"/>
          <w:szCs w:val="26"/>
        </w:rPr>
      </w:pPr>
      <w:r w:rsidRPr="00D94CA0">
        <w:rPr>
          <w:sz w:val="26"/>
          <w:szCs w:val="26"/>
        </w:rPr>
        <w:t>Why is the southern third of the Sinai Peninsula considered a likely location for Mount Sinai?</w:t>
      </w:r>
    </w:p>
    <w:p w14:paraId="6A1B2605" w14:textId="77777777" w:rsidR="00D94CA0" w:rsidRPr="00D94CA0" w:rsidRDefault="00D94CA0" w:rsidP="00D94CA0">
      <w:pPr>
        <w:numPr>
          <w:ilvl w:val="0"/>
          <w:numId w:val="11"/>
        </w:numPr>
        <w:rPr>
          <w:sz w:val="26"/>
          <w:szCs w:val="26"/>
        </w:rPr>
      </w:pPr>
      <w:r w:rsidRPr="00D94CA0">
        <w:rPr>
          <w:sz w:val="26"/>
          <w:szCs w:val="26"/>
        </w:rPr>
        <w:t>How did God provide for national Israel during their journey between the Sea of Reeds and Mount Sinai?</w:t>
      </w:r>
    </w:p>
    <w:p w14:paraId="2E8E6B41" w14:textId="77777777" w:rsidR="00D94CA0" w:rsidRPr="00D94CA0" w:rsidRDefault="00D94CA0" w:rsidP="00D94CA0">
      <w:pPr>
        <w:numPr>
          <w:ilvl w:val="0"/>
          <w:numId w:val="11"/>
        </w:numPr>
        <w:rPr>
          <w:sz w:val="26"/>
          <w:szCs w:val="26"/>
        </w:rPr>
      </w:pPr>
      <w:r w:rsidRPr="00D94CA0">
        <w:rPr>
          <w:sz w:val="26"/>
          <w:szCs w:val="26"/>
        </w:rPr>
        <w:t>What role did the "goat for Azazel" play in the theology of the wilderness?</w:t>
      </w:r>
    </w:p>
    <w:p w14:paraId="28B5637F" w14:textId="77777777" w:rsidR="00D94CA0" w:rsidRPr="00D94CA0" w:rsidRDefault="00D94CA0" w:rsidP="00D94CA0">
      <w:pPr>
        <w:numPr>
          <w:ilvl w:val="0"/>
          <w:numId w:val="11"/>
        </w:numPr>
        <w:rPr>
          <w:sz w:val="26"/>
          <w:szCs w:val="26"/>
        </w:rPr>
      </w:pPr>
      <w:r w:rsidRPr="00D94CA0">
        <w:rPr>
          <w:sz w:val="26"/>
          <w:szCs w:val="26"/>
        </w:rPr>
        <w:t>In what way did David use the topography of the Judean wilderness during his flight from King Saul?</w:t>
      </w:r>
    </w:p>
    <w:p w14:paraId="51B6D288" w14:textId="77777777" w:rsidR="00D94CA0" w:rsidRPr="00D94CA0" w:rsidRDefault="00D94CA0" w:rsidP="00D94CA0">
      <w:pPr>
        <w:numPr>
          <w:ilvl w:val="0"/>
          <w:numId w:val="11"/>
        </w:numPr>
        <w:rPr>
          <w:sz w:val="26"/>
          <w:szCs w:val="26"/>
        </w:rPr>
      </w:pPr>
      <w:r w:rsidRPr="00D94CA0">
        <w:rPr>
          <w:sz w:val="26"/>
          <w:szCs w:val="26"/>
        </w:rPr>
        <w:t>What motivated the community at Qumran to settle in the wilderness during the intertestamental period?</w:t>
      </w:r>
    </w:p>
    <w:p w14:paraId="6DB78B9D" w14:textId="77777777" w:rsidR="00D94CA0" w:rsidRPr="00D94CA0" w:rsidRDefault="00D94CA0" w:rsidP="00D94CA0">
      <w:pPr>
        <w:numPr>
          <w:ilvl w:val="0"/>
          <w:numId w:val="11"/>
        </w:numPr>
        <w:rPr>
          <w:sz w:val="26"/>
          <w:szCs w:val="26"/>
        </w:rPr>
      </w:pPr>
      <w:r w:rsidRPr="00D94CA0">
        <w:rPr>
          <w:sz w:val="26"/>
          <w:szCs w:val="26"/>
        </w:rPr>
        <w:t>How does the Gospel of Matthew link the experiences of Jesus to the history of national Israel?</w:t>
      </w:r>
    </w:p>
    <w:p w14:paraId="3573E891" w14:textId="77777777" w:rsidR="00D94CA0" w:rsidRPr="00D94CA0" w:rsidRDefault="00D94CA0" w:rsidP="00D94CA0">
      <w:pPr>
        <w:numPr>
          <w:ilvl w:val="0"/>
          <w:numId w:val="11"/>
        </w:numPr>
        <w:rPr>
          <w:sz w:val="26"/>
          <w:szCs w:val="26"/>
        </w:rPr>
      </w:pPr>
      <w:r w:rsidRPr="00D94CA0">
        <w:rPr>
          <w:sz w:val="26"/>
          <w:szCs w:val="26"/>
        </w:rPr>
        <w:t>According to the prophetic books of Isaiah and Ezekiel, what transformation will the wilderness undergo in the future?</w:t>
      </w:r>
    </w:p>
    <w:p w14:paraId="3AADD71F" w14:textId="77777777" w:rsidR="00D94CA0" w:rsidRPr="00D94CA0" w:rsidRDefault="00D94CA0" w:rsidP="00D94CA0">
      <w:pPr>
        <w:rPr>
          <w:sz w:val="26"/>
          <w:szCs w:val="26"/>
        </w:rPr>
      </w:pPr>
      <w:r w:rsidRPr="00D94CA0">
        <w:rPr>
          <w:sz w:val="26"/>
          <w:szCs w:val="26"/>
        </w:rPr>
        <w:t>--------------------------------------------------------------------------------</w:t>
      </w:r>
    </w:p>
    <w:p w14:paraId="3A228EF0" w14:textId="77777777" w:rsidR="00D94CA0" w:rsidRPr="00D94CA0" w:rsidRDefault="00D94CA0" w:rsidP="00D94CA0">
      <w:pPr>
        <w:rPr>
          <w:sz w:val="26"/>
          <w:szCs w:val="26"/>
        </w:rPr>
      </w:pPr>
      <w:r w:rsidRPr="00D94CA0">
        <w:rPr>
          <w:sz w:val="26"/>
          <w:szCs w:val="26"/>
        </w:rPr>
        <w:t>Part II: Answer Key</w:t>
      </w:r>
    </w:p>
    <w:p w14:paraId="5AD25C63" w14:textId="77777777" w:rsidR="00D94CA0" w:rsidRPr="00D94CA0" w:rsidRDefault="00D94CA0" w:rsidP="00D94CA0">
      <w:pPr>
        <w:numPr>
          <w:ilvl w:val="0"/>
          <w:numId w:val="12"/>
        </w:numPr>
        <w:rPr>
          <w:sz w:val="26"/>
          <w:szCs w:val="26"/>
        </w:rPr>
      </w:pPr>
      <w:r w:rsidRPr="00D94CA0">
        <w:rPr>
          <w:b/>
          <w:bCs/>
          <w:sz w:val="26"/>
          <w:szCs w:val="26"/>
        </w:rPr>
        <w:t>Biblical vs. Modern Conceptions:</w:t>
      </w:r>
      <w:r w:rsidRPr="00D94CA0">
        <w:rPr>
          <w:sz w:val="26"/>
          <w:szCs w:val="26"/>
        </w:rPr>
        <w:t> While North Americans often view wilderness as lush forests with lakes and wildlife, the biblical wilderness is a dry, barren desert. It is characterized by vast, undulating cliffs and a lack of roads, making it an easy place to get lost but a profound place for quiet and meeting God.</w:t>
      </w:r>
    </w:p>
    <w:p w14:paraId="532F1B94" w14:textId="77777777" w:rsidR="00D94CA0" w:rsidRPr="00D94CA0" w:rsidRDefault="00D94CA0" w:rsidP="00D94CA0">
      <w:pPr>
        <w:numPr>
          <w:ilvl w:val="0"/>
          <w:numId w:val="12"/>
        </w:numPr>
        <w:rPr>
          <w:sz w:val="26"/>
          <w:szCs w:val="26"/>
        </w:rPr>
      </w:pPr>
      <w:r w:rsidRPr="00D94CA0">
        <w:rPr>
          <w:b/>
          <w:bCs/>
          <w:sz w:val="26"/>
          <w:szCs w:val="26"/>
        </w:rPr>
        <w:lastRenderedPageBreak/>
        <w:t>Having Nothing but Lacking Nothing:</w:t>
      </w:r>
      <w:r w:rsidRPr="00D94CA0">
        <w:rPr>
          <w:sz w:val="26"/>
          <w:szCs w:val="26"/>
        </w:rPr>
        <w:t> This phrase captures the paradox of the wilderness where physical resources are scarce, yet divine provision is absolute. It suggests that while the Israelites were stripped of worldly distractions and comforts, their essential needs were met entirely by God, making it a place of spiritual purification.</w:t>
      </w:r>
    </w:p>
    <w:p w14:paraId="5141DFE5" w14:textId="77777777" w:rsidR="00D94CA0" w:rsidRPr="00D94CA0" w:rsidRDefault="00D94CA0" w:rsidP="00D94CA0">
      <w:pPr>
        <w:numPr>
          <w:ilvl w:val="0"/>
          <w:numId w:val="12"/>
        </w:numPr>
        <w:rPr>
          <w:sz w:val="26"/>
          <w:szCs w:val="26"/>
        </w:rPr>
      </w:pPr>
      <w:r w:rsidRPr="00D94CA0">
        <w:rPr>
          <w:b/>
          <w:bCs/>
          <w:sz w:val="26"/>
          <w:szCs w:val="26"/>
        </w:rPr>
        <w:t>Negev Characteristics:</w:t>
      </w:r>
      <w:r w:rsidRPr="00D94CA0">
        <w:rPr>
          <w:sz w:val="26"/>
          <w:szCs w:val="26"/>
        </w:rPr>
        <w:t> The Negev is characterized by chalky rock surfaces and a fine, powdery, wind-blown soil that causes water to run off like talcum powder. It receives a maximum of 12 inches of rain per year, and inhabitants must use dams and reservoirs to conserve water for agriculture.</w:t>
      </w:r>
    </w:p>
    <w:p w14:paraId="673739F1" w14:textId="77777777" w:rsidR="00D94CA0" w:rsidRPr="00D94CA0" w:rsidRDefault="00D94CA0" w:rsidP="00D94CA0">
      <w:pPr>
        <w:numPr>
          <w:ilvl w:val="0"/>
          <w:numId w:val="12"/>
        </w:numPr>
        <w:rPr>
          <w:sz w:val="26"/>
          <w:szCs w:val="26"/>
        </w:rPr>
      </w:pPr>
      <w:r w:rsidRPr="00D94CA0">
        <w:rPr>
          <w:b/>
          <w:bCs/>
          <w:sz w:val="26"/>
          <w:szCs w:val="26"/>
        </w:rPr>
        <w:t>Location of Sinai:</w:t>
      </w:r>
      <w:r w:rsidRPr="00D94CA0">
        <w:rPr>
          <w:sz w:val="26"/>
          <w:szCs w:val="26"/>
        </w:rPr>
        <w:t> The southern third of the Sinai Peninsula is a rugged area composed of granite mountains, offering total isolation. This remote setting was ideal for God to spend a year molding the Israelites into a holy nation, away from the cultural influences of Egypt or the Philistines.</w:t>
      </w:r>
    </w:p>
    <w:p w14:paraId="4CB6C604" w14:textId="77777777" w:rsidR="00D94CA0" w:rsidRPr="00D94CA0" w:rsidRDefault="00D94CA0" w:rsidP="00D94CA0">
      <w:pPr>
        <w:numPr>
          <w:ilvl w:val="0"/>
          <w:numId w:val="12"/>
        </w:numPr>
        <w:rPr>
          <w:sz w:val="26"/>
          <w:szCs w:val="26"/>
        </w:rPr>
      </w:pPr>
      <w:r w:rsidRPr="00D94CA0">
        <w:rPr>
          <w:b/>
          <w:bCs/>
          <w:sz w:val="26"/>
          <w:szCs w:val="26"/>
        </w:rPr>
        <w:t>Divine Provision:</w:t>
      </w:r>
      <w:r w:rsidRPr="00D94CA0">
        <w:rPr>
          <w:sz w:val="26"/>
          <w:szCs w:val="26"/>
        </w:rPr>
        <w:t> Between the Sea of Reeds and Sinai, God provided water from bitter sources and rocks, fed the people with manna and quail, and granted victory over the Amalekites. He also established the Sabbath as a gift of rest and guided the people with pillars of cloud and fire.</w:t>
      </w:r>
    </w:p>
    <w:p w14:paraId="1AD75DC6" w14:textId="77777777" w:rsidR="00D94CA0" w:rsidRPr="00D94CA0" w:rsidRDefault="00D94CA0" w:rsidP="00D94CA0">
      <w:pPr>
        <w:numPr>
          <w:ilvl w:val="0"/>
          <w:numId w:val="12"/>
        </w:numPr>
        <w:rPr>
          <w:sz w:val="26"/>
          <w:szCs w:val="26"/>
        </w:rPr>
      </w:pPr>
      <w:r w:rsidRPr="00D94CA0">
        <w:rPr>
          <w:b/>
          <w:bCs/>
          <w:sz w:val="26"/>
          <w:szCs w:val="26"/>
        </w:rPr>
        <w:t>Azazel and Atonement:</w:t>
      </w:r>
      <w:r w:rsidRPr="00D94CA0">
        <w:rPr>
          <w:sz w:val="26"/>
          <w:szCs w:val="26"/>
        </w:rPr>
        <w:t> In the rituals of Leviticus 16, a goat "for Azazel" was sent into the wilderness to carry away the sins of the people. This symbolized returning sin to its perceived origin—a desolate place inhabited by demons—thereby purifying the community.</w:t>
      </w:r>
    </w:p>
    <w:p w14:paraId="533531FF" w14:textId="77777777" w:rsidR="00D94CA0" w:rsidRPr="00D94CA0" w:rsidRDefault="00D94CA0" w:rsidP="00D94CA0">
      <w:pPr>
        <w:numPr>
          <w:ilvl w:val="0"/>
          <w:numId w:val="12"/>
        </w:numPr>
        <w:rPr>
          <w:sz w:val="26"/>
          <w:szCs w:val="26"/>
        </w:rPr>
      </w:pPr>
      <w:r w:rsidRPr="00D94CA0">
        <w:rPr>
          <w:b/>
          <w:bCs/>
          <w:sz w:val="26"/>
          <w:szCs w:val="26"/>
        </w:rPr>
        <w:t>David’s Use of Topography:</w:t>
      </w:r>
      <w:r w:rsidRPr="00D94CA0">
        <w:rPr>
          <w:sz w:val="26"/>
          <w:szCs w:val="26"/>
        </w:rPr>
        <w:t> David utilized the steep limestone canyons and "strongholds" of the Judean wilderness to remain secure from Saul’s army. The vast spaces between cliffs allowed David to communicate with Saul’s camp from a distance while remaining inaccessible to immediate capture.</w:t>
      </w:r>
    </w:p>
    <w:p w14:paraId="3ACBDEE6" w14:textId="77777777" w:rsidR="00D94CA0" w:rsidRPr="00D94CA0" w:rsidRDefault="00D94CA0" w:rsidP="00D94CA0">
      <w:pPr>
        <w:numPr>
          <w:ilvl w:val="0"/>
          <w:numId w:val="12"/>
        </w:numPr>
        <w:rPr>
          <w:sz w:val="26"/>
          <w:szCs w:val="26"/>
        </w:rPr>
      </w:pPr>
      <w:r w:rsidRPr="00D94CA0">
        <w:rPr>
          <w:b/>
          <w:bCs/>
          <w:sz w:val="26"/>
          <w:szCs w:val="26"/>
        </w:rPr>
        <w:t>Qumran Motivation:</w:t>
      </w:r>
      <w:r w:rsidRPr="00D94CA0">
        <w:rPr>
          <w:sz w:val="26"/>
          <w:szCs w:val="26"/>
        </w:rPr>
        <w:t> The Qumran community retreated to the wilderness to escape the perceived pollution of the Jerusalem temple and priesthood by Hellenization. They sought to establish a "purified priesthood" and a "new covenant" in a place of ritual purity, away from the cosmopolitan messiness of the city.</w:t>
      </w:r>
    </w:p>
    <w:p w14:paraId="3A330089" w14:textId="77777777" w:rsidR="00D94CA0" w:rsidRPr="00D94CA0" w:rsidRDefault="00D94CA0" w:rsidP="00D94CA0">
      <w:pPr>
        <w:numPr>
          <w:ilvl w:val="0"/>
          <w:numId w:val="12"/>
        </w:numPr>
        <w:rPr>
          <w:sz w:val="26"/>
          <w:szCs w:val="26"/>
        </w:rPr>
      </w:pPr>
      <w:r w:rsidRPr="00D94CA0">
        <w:rPr>
          <w:b/>
          <w:bCs/>
          <w:sz w:val="26"/>
          <w:szCs w:val="26"/>
        </w:rPr>
        <w:t>Jesus and National Israel:</w:t>
      </w:r>
      <w:r w:rsidRPr="00D94CA0">
        <w:rPr>
          <w:sz w:val="26"/>
          <w:szCs w:val="26"/>
        </w:rPr>
        <w:t xml:space="preserve"> Matthew portrays Jesus as the embodiment of Israel’s history, noting his "exodus" from Egypt and his 40 days of temptation </w:t>
      </w:r>
      <w:r w:rsidRPr="00D94CA0">
        <w:rPr>
          <w:sz w:val="26"/>
          <w:szCs w:val="26"/>
        </w:rPr>
        <w:lastRenderedPageBreak/>
        <w:t>in the wilderness. This 40-day period echoes Israel’s 40 years of wandering, but while Israel failed their tests, Jesus remained faithful to the Word of God.</w:t>
      </w:r>
    </w:p>
    <w:p w14:paraId="51A85F96" w14:textId="77777777" w:rsidR="00D94CA0" w:rsidRPr="00D94CA0" w:rsidRDefault="00D94CA0" w:rsidP="00D94CA0">
      <w:pPr>
        <w:numPr>
          <w:ilvl w:val="0"/>
          <w:numId w:val="12"/>
        </w:numPr>
        <w:rPr>
          <w:sz w:val="26"/>
          <w:szCs w:val="26"/>
        </w:rPr>
      </w:pPr>
      <w:r w:rsidRPr="00D94CA0">
        <w:rPr>
          <w:b/>
          <w:bCs/>
          <w:sz w:val="26"/>
          <w:szCs w:val="26"/>
        </w:rPr>
        <w:t>Prophetic Restoration:</w:t>
      </w:r>
      <w:r w:rsidRPr="00D94CA0">
        <w:rPr>
          <w:sz w:val="26"/>
          <w:szCs w:val="26"/>
        </w:rPr>
        <w:t> Prophets envision the wilderness being restored to a Garden of Eden-like state, where desolation is replaced by fertile fields and forests. This transformation includes not just physical agricultural flourishing and streams in the desert, but also the establishment of social harmony, justice, and righteousness.</w:t>
      </w:r>
    </w:p>
    <w:p w14:paraId="4367D2D6" w14:textId="77777777" w:rsidR="00D94CA0" w:rsidRPr="00D94CA0" w:rsidRDefault="00D94CA0" w:rsidP="00D94CA0">
      <w:pPr>
        <w:rPr>
          <w:sz w:val="26"/>
          <w:szCs w:val="26"/>
        </w:rPr>
      </w:pPr>
      <w:r w:rsidRPr="00D94CA0">
        <w:rPr>
          <w:sz w:val="26"/>
          <w:szCs w:val="26"/>
        </w:rPr>
        <w:t>--------------------------------------------------------------------------------</w:t>
      </w:r>
    </w:p>
    <w:p w14:paraId="01103151" w14:textId="77777777" w:rsidR="00D94CA0" w:rsidRPr="00D94CA0" w:rsidRDefault="00D94CA0" w:rsidP="00D94CA0">
      <w:pPr>
        <w:rPr>
          <w:sz w:val="26"/>
          <w:szCs w:val="26"/>
        </w:rPr>
      </w:pPr>
      <w:r w:rsidRPr="00D94CA0">
        <w:rPr>
          <w:sz w:val="26"/>
          <w:szCs w:val="26"/>
        </w:rPr>
        <w:t>Part III: Essay Questions</w:t>
      </w:r>
    </w:p>
    <w:p w14:paraId="65408E2C" w14:textId="77777777" w:rsidR="00D94CA0" w:rsidRPr="00D94CA0" w:rsidRDefault="00D94CA0" w:rsidP="00D94CA0">
      <w:pPr>
        <w:rPr>
          <w:sz w:val="26"/>
          <w:szCs w:val="26"/>
        </w:rPr>
      </w:pPr>
      <w:r w:rsidRPr="00D94CA0">
        <w:rPr>
          <w:b/>
          <w:bCs/>
          <w:sz w:val="26"/>
          <w:szCs w:val="26"/>
        </w:rPr>
        <w:t>Instructions:</w:t>
      </w:r>
      <w:r w:rsidRPr="00D94CA0">
        <w:rPr>
          <w:sz w:val="26"/>
          <w:szCs w:val="26"/>
        </w:rPr>
        <w:t> Use the source context to develop comprehensive arguments for the following prompts.</w:t>
      </w:r>
    </w:p>
    <w:p w14:paraId="789B0C18" w14:textId="77777777" w:rsidR="00D94CA0" w:rsidRPr="00D94CA0" w:rsidRDefault="00D94CA0" w:rsidP="00D94CA0">
      <w:pPr>
        <w:numPr>
          <w:ilvl w:val="0"/>
          <w:numId w:val="13"/>
        </w:numPr>
        <w:rPr>
          <w:sz w:val="26"/>
          <w:szCs w:val="26"/>
        </w:rPr>
      </w:pPr>
      <w:r w:rsidRPr="00D94CA0">
        <w:rPr>
          <w:b/>
          <w:bCs/>
          <w:sz w:val="26"/>
          <w:szCs w:val="26"/>
        </w:rPr>
        <w:t>The Dual Nature of the Wilderness:</w:t>
      </w:r>
      <w:r w:rsidRPr="00D94CA0">
        <w:rPr>
          <w:sz w:val="26"/>
          <w:szCs w:val="26"/>
        </w:rPr>
        <w:t xml:space="preserve"> Analyze the wilderness as both a place of divine meeting and a </w:t>
      </w:r>
      <w:proofErr w:type="gramStart"/>
      <w:r w:rsidRPr="00D94CA0">
        <w:rPr>
          <w:sz w:val="26"/>
          <w:szCs w:val="26"/>
        </w:rPr>
        <w:t>haunt</w:t>
      </w:r>
      <w:proofErr w:type="gramEnd"/>
      <w:r w:rsidRPr="00D94CA0">
        <w:rPr>
          <w:sz w:val="26"/>
          <w:szCs w:val="26"/>
        </w:rPr>
        <w:t xml:space="preserve"> </w:t>
      </w:r>
      <w:proofErr w:type="gramStart"/>
      <w:r w:rsidRPr="00D94CA0">
        <w:rPr>
          <w:sz w:val="26"/>
          <w:szCs w:val="26"/>
        </w:rPr>
        <w:t>of</w:t>
      </w:r>
      <w:proofErr w:type="gramEnd"/>
      <w:r w:rsidRPr="00D94CA0">
        <w:rPr>
          <w:sz w:val="26"/>
          <w:szCs w:val="26"/>
        </w:rPr>
        <w:t xml:space="preserve"> demons. How do these conflicting identities shape the biblical narrative of testing and purification?</w:t>
      </w:r>
    </w:p>
    <w:p w14:paraId="6F2BDF6A" w14:textId="77777777" w:rsidR="00D94CA0" w:rsidRPr="00D94CA0" w:rsidRDefault="00D94CA0" w:rsidP="00D94CA0">
      <w:pPr>
        <w:numPr>
          <w:ilvl w:val="0"/>
          <w:numId w:val="13"/>
        </w:numPr>
        <w:rPr>
          <w:sz w:val="26"/>
          <w:szCs w:val="26"/>
        </w:rPr>
      </w:pPr>
      <w:r w:rsidRPr="00D94CA0">
        <w:rPr>
          <w:b/>
          <w:bCs/>
          <w:sz w:val="26"/>
          <w:szCs w:val="26"/>
        </w:rPr>
        <w:t>Water as a Central Motif:</w:t>
      </w:r>
      <w:r w:rsidRPr="00D94CA0">
        <w:rPr>
          <w:sz w:val="26"/>
          <w:szCs w:val="26"/>
        </w:rPr>
        <w:t> Discuss the critical importance of water rights and sources (wells, wadis, and springs) in the lives of the patriarchs and the Israelites. How does physical thirst serve as a metaphor for spiritual longing in the wilderness?</w:t>
      </w:r>
    </w:p>
    <w:p w14:paraId="0126D887" w14:textId="77777777" w:rsidR="00D94CA0" w:rsidRPr="00D94CA0" w:rsidRDefault="00D94CA0" w:rsidP="00D94CA0">
      <w:pPr>
        <w:numPr>
          <w:ilvl w:val="0"/>
          <w:numId w:val="13"/>
        </w:numPr>
        <w:rPr>
          <w:sz w:val="26"/>
          <w:szCs w:val="26"/>
        </w:rPr>
      </w:pPr>
      <w:r w:rsidRPr="00D94CA0">
        <w:rPr>
          <w:b/>
          <w:bCs/>
          <w:sz w:val="26"/>
          <w:szCs w:val="26"/>
        </w:rPr>
        <w:t>The Architecture of Holiness:</w:t>
      </w:r>
      <w:r w:rsidRPr="00D94CA0">
        <w:rPr>
          <w:sz w:val="26"/>
          <w:szCs w:val="26"/>
        </w:rPr>
        <w:t> Examine the significance of the Tabernacle being constructed from acacia trees in the Sinai wilderness. How did this "tenting" of God's presence serve as a precursor to the concept of the Incarnation in the New Testament?</w:t>
      </w:r>
    </w:p>
    <w:p w14:paraId="4A4D5FA0" w14:textId="77777777" w:rsidR="00D94CA0" w:rsidRPr="00D94CA0" w:rsidRDefault="00D94CA0" w:rsidP="00D94CA0">
      <w:pPr>
        <w:numPr>
          <w:ilvl w:val="0"/>
          <w:numId w:val="13"/>
        </w:numPr>
        <w:rPr>
          <w:sz w:val="26"/>
          <w:szCs w:val="26"/>
        </w:rPr>
      </w:pPr>
      <w:r w:rsidRPr="00D94CA0">
        <w:rPr>
          <w:b/>
          <w:bCs/>
          <w:sz w:val="26"/>
          <w:szCs w:val="26"/>
        </w:rPr>
        <w:t>Contrasting Temptations:</w:t>
      </w:r>
      <w:r w:rsidRPr="00D94CA0">
        <w:rPr>
          <w:sz w:val="26"/>
          <w:szCs w:val="26"/>
        </w:rPr>
        <w:t> Compare and contrast the temptations of Adam and Eve in the Garden of Eden with the temptations of Jesus in the wilderness. What do the different environments reveal about the nature of Christ’s victory over sin?</w:t>
      </w:r>
    </w:p>
    <w:p w14:paraId="155A59E4" w14:textId="77777777" w:rsidR="00D94CA0" w:rsidRPr="00D94CA0" w:rsidRDefault="00D94CA0" w:rsidP="00D94CA0">
      <w:pPr>
        <w:numPr>
          <w:ilvl w:val="0"/>
          <w:numId w:val="13"/>
        </w:numPr>
        <w:rPr>
          <w:sz w:val="26"/>
          <w:szCs w:val="26"/>
        </w:rPr>
      </w:pPr>
      <w:r w:rsidRPr="00D94CA0">
        <w:rPr>
          <w:b/>
          <w:bCs/>
          <w:sz w:val="26"/>
          <w:szCs w:val="26"/>
        </w:rPr>
        <w:t>Wilderness and the Prophetic Vision:</w:t>
      </w:r>
      <w:r w:rsidRPr="00D94CA0">
        <w:rPr>
          <w:sz w:val="26"/>
          <w:szCs w:val="26"/>
        </w:rPr>
        <w:t> Explore how the transformation of the "</w:t>
      </w:r>
      <w:proofErr w:type="spellStart"/>
      <w:r w:rsidRPr="00D94CA0">
        <w:rPr>
          <w:sz w:val="26"/>
          <w:szCs w:val="26"/>
        </w:rPr>
        <w:t>Aravah</w:t>
      </w:r>
      <w:proofErr w:type="spellEnd"/>
      <w:r w:rsidRPr="00D94CA0">
        <w:rPr>
          <w:sz w:val="26"/>
          <w:szCs w:val="26"/>
        </w:rPr>
        <w:t>" and "Negev" in prophetic literature serves as a symbol for the restoration of the relationship between God and humanity.</w:t>
      </w:r>
    </w:p>
    <w:p w14:paraId="463739D3" w14:textId="77777777" w:rsidR="00D94CA0" w:rsidRPr="00D94CA0" w:rsidRDefault="00D94CA0" w:rsidP="00D94CA0">
      <w:pPr>
        <w:rPr>
          <w:sz w:val="26"/>
          <w:szCs w:val="26"/>
        </w:rPr>
      </w:pPr>
      <w:r w:rsidRPr="00D94CA0">
        <w:rPr>
          <w:sz w:val="26"/>
          <w:szCs w:val="26"/>
        </w:rPr>
        <w:t>--------------------------------------------------------------------------------</w:t>
      </w:r>
    </w:p>
    <w:p w14:paraId="4FB21DC1" w14:textId="77777777" w:rsidR="00D94CA0" w:rsidRPr="00D94CA0" w:rsidRDefault="00D94CA0" w:rsidP="00D94CA0">
      <w:pPr>
        <w:rPr>
          <w:sz w:val="26"/>
          <w:szCs w:val="26"/>
        </w:rPr>
      </w:pPr>
      <w:r w:rsidRPr="00D94CA0">
        <w:rPr>
          <w:sz w:val="26"/>
          <w:szCs w:val="26"/>
        </w:rPr>
        <w:lastRenderedPageBreak/>
        <w:t>Part IV: Glossary of Key Terms</w:t>
      </w:r>
    </w:p>
    <w:p w14:paraId="7F2C679A" w14:textId="77777777" w:rsidR="00D94CA0" w:rsidRPr="00D94CA0" w:rsidRDefault="00D94CA0" w:rsidP="00D94CA0">
      <w:pPr>
        <w:numPr>
          <w:ilvl w:val="0"/>
          <w:numId w:val="14"/>
        </w:numPr>
        <w:rPr>
          <w:sz w:val="26"/>
          <w:szCs w:val="26"/>
        </w:rPr>
      </w:pPr>
      <w:proofErr w:type="spellStart"/>
      <w:r w:rsidRPr="00D94CA0">
        <w:rPr>
          <w:b/>
          <w:bCs/>
          <w:sz w:val="26"/>
          <w:szCs w:val="26"/>
        </w:rPr>
        <w:t>Aravah</w:t>
      </w:r>
      <w:proofErr w:type="spellEnd"/>
      <w:r w:rsidRPr="00D94CA0">
        <w:rPr>
          <w:b/>
          <w:bCs/>
          <w:sz w:val="26"/>
          <w:szCs w:val="26"/>
        </w:rPr>
        <w:t>:</w:t>
      </w:r>
      <w:r w:rsidRPr="00D94CA0">
        <w:rPr>
          <w:sz w:val="26"/>
          <w:szCs w:val="26"/>
        </w:rPr>
        <w:t> A Hebrew term referring to a barren, desolate area or plain, often associated with the region around the Dead Sea; prophetic texts envision it blossoming in the future.</w:t>
      </w:r>
    </w:p>
    <w:p w14:paraId="658F6DC3" w14:textId="77777777" w:rsidR="00D94CA0" w:rsidRPr="00D94CA0" w:rsidRDefault="00D94CA0" w:rsidP="00D94CA0">
      <w:pPr>
        <w:numPr>
          <w:ilvl w:val="0"/>
          <w:numId w:val="14"/>
        </w:numPr>
        <w:rPr>
          <w:sz w:val="26"/>
          <w:szCs w:val="26"/>
        </w:rPr>
      </w:pPr>
      <w:r w:rsidRPr="00D94CA0">
        <w:rPr>
          <w:b/>
          <w:bCs/>
          <w:sz w:val="26"/>
          <w:szCs w:val="26"/>
        </w:rPr>
        <w:t>Azazel:</w:t>
      </w:r>
      <w:r w:rsidRPr="00D94CA0">
        <w:rPr>
          <w:sz w:val="26"/>
          <w:szCs w:val="26"/>
        </w:rPr>
        <w:t> The name associated with the "scapegoat" in Leviticus 16, representing the place or entity in the wilderness to which the sins of Israel were sent.</w:t>
      </w:r>
    </w:p>
    <w:p w14:paraId="4A72C48E" w14:textId="77777777" w:rsidR="00D94CA0" w:rsidRPr="00D94CA0" w:rsidRDefault="00D94CA0" w:rsidP="00D94CA0">
      <w:pPr>
        <w:numPr>
          <w:ilvl w:val="0"/>
          <w:numId w:val="14"/>
        </w:numPr>
        <w:rPr>
          <w:sz w:val="26"/>
          <w:szCs w:val="26"/>
        </w:rPr>
      </w:pPr>
      <w:r w:rsidRPr="00D94CA0">
        <w:rPr>
          <w:b/>
          <w:bCs/>
          <w:sz w:val="26"/>
          <w:szCs w:val="26"/>
        </w:rPr>
        <w:t>Beersheba:</w:t>
      </w:r>
      <w:r w:rsidRPr="00D94CA0">
        <w:rPr>
          <w:sz w:val="26"/>
          <w:szCs w:val="26"/>
        </w:rPr>
        <w:t> A key site in the Negev meaning "well of the oath" or "well of seven"; it was the site of a treaty between Abraham and the Philistines over water rights.</w:t>
      </w:r>
    </w:p>
    <w:p w14:paraId="2FEB58F3" w14:textId="77777777" w:rsidR="00D94CA0" w:rsidRPr="00D94CA0" w:rsidRDefault="00D94CA0" w:rsidP="00D94CA0">
      <w:pPr>
        <w:numPr>
          <w:ilvl w:val="0"/>
          <w:numId w:val="14"/>
        </w:numPr>
        <w:rPr>
          <w:sz w:val="26"/>
          <w:szCs w:val="26"/>
        </w:rPr>
      </w:pPr>
      <w:r w:rsidRPr="00D94CA0">
        <w:rPr>
          <w:b/>
          <w:bCs/>
          <w:sz w:val="26"/>
          <w:szCs w:val="26"/>
        </w:rPr>
        <w:t>Bir:</w:t>
      </w:r>
      <w:r w:rsidRPr="00D94CA0">
        <w:rPr>
          <w:sz w:val="26"/>
          <w:szCs w:val="26"/>
        </w:rPr>
        <w:t xml:space="preserve"> An Arabic word for "well," frequently </w:t>
      </w:r>
      <w:proofErr w:type="gramStart"/>
      <w:r w:rsidRPr="00D94CA0">
        <w:rPr>
          <w:sz w:val="26"/>
          <w:szCs w:val="26"/>
        </w:rPr>
        <w:t>appearing</w:t>
      </w:r>
      <w:proofErr w:type="gramEnd"/>
      <w:r w:rsidRPr="00D94CA0">
        <w:rPr>
          <w:sz w:val="26"/>
          <w:szCs w:val="26"/>
        </w:rPr>
        <w:t xml:space="preserve"> in place names throughout the Sinai and Negev wildernesses.</w:t>
      </w:r>
    </w:p>
    <w:p w14:paraId="72C02230" w14:textId="77777777" w:rsidR="00D94CA0" w:rsidRPr="00D94CA0" w:rsidRDefault="00D94CA0" w:rsidP="00D94CA0">
      <w:pPr>
        <w:numPr>
          <w:ilvl w:val="0"/>
          <w:numId w:val="14"/>
        </w:numPr>
        <w:rPr>
          <w:sz w:val="26"/>
          <w:szCs w:val="26"/>
        </w:rPr>
      </w:pPr>
      <w:r w:rsidRPr="00D94CA0">
        <w:rPr>
          <w:b/>
          <w:bCs/>
          <w:sz w:val="26"/>
          <w:szCs w:val="26"/>
        </w:rPr>
        <w:t>Hellenization:</w:t>
      </w:r>
      <w:r w:rsidRPr="00D94CA0">
        <w:rPr>
          <w:sz w:val="26"/>
          <w:szCs w:val="26"/>
        </w:rPr>
        <w:t> The adoption of Greek culture, philosophy, and cosmopolitan lifestyles, which the Qumran community viewed as a pollution of the Jewish priesthood.</w:t>
      </w:r>
    </w:p>
    <w:p w14:paraId="4FEC8951" w14:textId="77777777" w:rsidR="00D94CA0" w:rsidRPr="00D94CA0" w:rsidRDefault="00D94CA0" w:rsidP="00D94CA0">
      <w:pPr>
        <w:numPr>
          <w:ilvl w:val="0"/>
          <w:numId w:val="14"/>
        </w:numPr>
        <w:rPr>
          <w:sz w:val="26"/>
          <w:szCs w:val="26"/>
        </w:rPr>
      </w:pPr>
      <w:r w:rsidRPr="00D94CA0">
        <w:rPr>
          <w:b/>
          <w:bCs/>
          <w:sz w:val="26"/>
          <w:szCs w:val="26"/>
        </w:rPr>
        <w:t>Jebel Musa:</w:t>
      </w:r>
      <w:r w:rsidRPr="00D94CA0">
        <w:rPr>
          <w:sz w:val="26"/>
          <w:szCs w:val="26"/>
        </w:rPr>
        <w:t> The "Mountain of Moses," the traditional site of Mount Sinai in the southern Sinai Peninsula.</w:t>
      </w:r>
    </w:p>
    <w:p w14:paraId="405CC842" w14:textId="77777777" w:rsidR="00D94CA0" w:rsidRPr="00D94CA0" w:rsidRDefault="00D94CA0" w:rsidP="00D94CA0">
      <w:pPr>
        <w:numPr>
          <w:ilvl w:val="0"/>
          <w:numId w:val="14"/>
        </w:numPr>
        <w:rPr>
          <w:sz w:val="26"/>
          <w:szCs w:val="26"/>
        </w:rPr>
      </w:pPr>
      <w:r w:rsidRPr="00D94CA0">
        <w:rPr>
          <w:b/>
          <w:bCs/>
          <w:sz w:val="26"/>
          <w:szCs w:val="26"/>
        </w:rPr>
        <w:t>Kadesh Barnea:</w:t>
      </w:r>
      <w:r w:rsidRPr="00D94CA0">
        <w:rPr>
          <w:sz w:val="26"/>
          <w:szCs w:val="26"/>
        </w:rPr>
        <w:t> A significant oasis in the wilderness of Zin where the Israelites stayed and from which they sent spies into the Promised Land.</w:t>
      </w:r>
    </w:p>
    <w:p w14:paraId="427B7207" w14:textId="77777777" w:rsidR="00D94CA0" w:rsidRPr="00D94CA0" w:rsidRDefault="00D94CA0" w:rsidP="00D94CA0">
      <w:pPr>
        <w:numPr>
          <w:ilvl w:val="0"/>
          <w:numId w:val="14"/>
        </w:numPr>
        <w:rPr>
          <w:sz w:val="26"/>
          <w:szCs w:val="26"/>
        </w:rPr>
      </w:pPr>
      <w:r w:rsidRPr="00D94CA0">
        <w:rPr>
          <w:b/>
          <w:bCs/>
          <w:sz w:val="26"/>
          <w:szCs w:val="26"/>
        </w:rPr>
        <w:t>Negev:</w:t>
      </w:r>
      <w:r w:rsidRPr="00D94CA0">
        <w:rPr>
          <w:sz w:val="26"/>
          <w:szCs w:val="26"/>
        </w:rPr>
        <w:t> The desert region in southern Israel characterized by loess (powdery soil) and whirlwinds; it served as the home for the patriarchs Abraham and Isaac.</w:t>
      </w:r>
    </w:p>
    <w:p w14:paraId="14D25F85" w14:textId="77777777" w:rsidR="00D94CA0" w:rsidRPr="00D94CA0" w:rsidRDefault="00D94CA0" w:rsidP="00D94CA0">
      <w:pPr>
        <w:numPr>
          <w:ilvl w:val="0"/>
          <w:numId w:val="14"/>
        </w:numPr>
        <w:rPr>
          <w:sz w:val="26"/>
          <w:szCs w:val="26"/>
        </w:rPr>
      </w:pPr>
      <w:r w:rsidRPr="00D94CA0">
        <w:rPr>
          <w:b/>
          <w:bCs/>
          <w:sz w:val="26"/>
          <w:szCs w:val="26"/>
        </w:rPr>
        <w:t>Qumran:</w:t>
      </w:r>
      <w:r w:rsidRPr="00D94CA0">
        <w:rPr>
          <w:sz w:val="26"/>
          <w:szCs w:val="26"/>
        </w:rPr>
        <w:t> The site of a wilderness community during the intertestamental period, famous for the discovery of the Dead Sea Scrolls in nearby caves.</w:t>
      </w:r>
    </w:p>
    <w:p w14:paraId="65A73726" w14:textId="77777777" w:rsidR="00D94CA0" w:rsidRPr="00D94CA0" w:rsidRDefault="00D94CA0" w:rsidP="00D94CA0">
      <w:pPr>
        <w:numPr>
          <w:ilvl w:val="0"/>
          <w:numId w:val="14"/>
        </w:numPr>
        <w:rPr>
          <w:sz w:val="26"/>
          <w:szCs w:val="26"/>
        </w:rPr>
      </w:pPr>
      <w:r w:rsidRPr="00D94CA0">
        <w:rPr>
          <w:b/>
          <w:bCs/>
          <w:sz w:val="26"/>
          <w:szCs w:val="26"/>
        </w:rPr>
        <w:t>Tabernacle:</w:t>
      </w:r>
      <w:r w:rsidRPr="00D94CA0">
        <w:rPr>
          <w:sz w:val="26"/>
          <w:szCs w:val="26"/>
        </w:rPr>
        <w:t> The portable sanctuary built by the Israelites in the wilderness to house the presence of God; described by Dr. Phillips as God "tenting" among His people.</w:t>
      </w:r>
    </w:p>
    <w:p w14:paraId="5AFB91BB" w14:textId="77777777" w:rsidR="00D94CA0" w:rsidRPr="00D94CA0" w:rsidRDefault="00D94CA0" w:rsidP="00D94CA0">
      <w:pPr>
        <w:numPr>
          <w:ilvl w:val="0"/>
          <w:numId w:val="14"/>
        </w:numPr>
        <w:rPr>
          <w:sz w:val="26"/>
          <w:szCs w:val="26"/>
        </w:rPr>
      </w:pPr>
      <w:r w:rsidRPr="00D94CA0">
        <w:rPr>
          <w:b/>
          <w:bCs/>
          <w:sz w:val="26"/>
          <w:szCs w:val="26"/>
        </w:rPr>
        <w:t>Wadi:</w:t>
      </w:r>
      <w:r w:rsidRPr="00D94CA0">
        <w:rPr>
          <w:sz w:val="26"/>
          <w:szCs w:val="26"/>
        </w:rPr>
        <w:t xml:space="preserve"> A low, dry riverbed that flows with water only during times of rainfall; wells are often dug into </w:t>
      </w:r>
      <w:proofErr w:type="gramStart"/>
      <w:r w:rsidRPr="00D94CA0">
        <w:rPr>
          <w:sz w:val="26"/>
          <w:szCs w:val="26"/>
        </w:rPr>
        <w:t>wadis</w:t>
      </w:r>
      <w:proofErr w:type="gramEnd"/>
      <w:r w:rsidRPr="00D94CA0">
        <w:rPr>
          <w:sz w:val="26"/>
          <w:szCs w:val="26"/>
        </w:rPr>
        <w:t xml:space="preserve"> to access the water table.</w:t>
      </w:r>
    </w:p>
    <w:p w14:paraId="0012A67A" w14:textId="77777777" w:rsidR="00D94CA0" w:rsidRPr="00D94CA0" w:rsidRDefault="00D94CA0" w:rsidP="00D94CA0">
      <w:pPr>
        <w:numPr>
          <w:ilvl w:val="0"/>
          <w:numId w:val="14"/>
        </w:numPr>
        <w:rPr>
          <w:sz w:val="26"/>
          <w:szCs w:val="26"/>
        </w:rPr>
      </w:pPr>
      <w:r w:rsidRPr="00D94CA0">
        <w:rPr>
          <w:b/>
          <w:bCs/>
          <w:sz w:val="26"/>
          <w:szCs w:val="26"/>
        </w:rPr>
        <w:lastRenderedPageBreak/>
        <w:t>Zin:</w:t>
      </w:r>
      <w:r w:rsidRPr="00D94CA0">
        <w:rPr>
          <w:sz w:val="26"/>
          <w:szCs w:val="26"/>
        </w:rPr>
        <w:t> A specific wilderness area located near Kadesh Barnea where the Israelites spent much of their 38 years of wandering.</w:t>
      </w:r>
    </w:p>
    <w:p w14:paraId="0B508CF5" w14:textId="6405C075" w:rsidR="00D94CA0" w:rsidRPr="00D94CA0" w:rsidRDefault="00D94CA0" w:rsidP="00D94CA0">
      <w:pPr>
        <w:rPr>
          <w:sz w:val="26"/>
          <w:szCs w:val="26"/>
        </w:rPr>
      </w:pPr>
      <w:r w:rsidRPr="00D94CA0">
        <w:rPr>
          <w:sz w:val="26"/>
          <w:szCs w:val="26"/>
        </w:rPr>
        <w:br/>
      </w:r>
    </w:p>
    <w:p w14:paraId="4BC9795F" w14:textId="77777777" w:rsidR="00D94CA0" w:rsidRPr="00D94CA0" w:rsidRDefault="00D94CA0" w:rsidP="00D94CA0">
      <w:pPr>
        <w:rPr>
          <w:sz w:val="26"/>
          <w:szCs w:val="26"/>
        </w:rPr>
      </w:pPr>
    </w:p>
    <w:sectPr w:rsidR="00D94CA0" w:rsidRPr="00D94CA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266A" w14:textId="77777777" w:rsidR="00492DEC" w:rsidRDefault="00492DEC" w:rsidP="00D94CA0">
      <w:pPr>
        <w:spacing w:after="0" w:line="240" w:lineRule="auto"/>
      </w:pPr>
      <w:r>
        <w:separator/>
      </w:r>
    </w:p>
  </w:endnote>
  <w:endnote w:type="continuationSeparator" w:id="0">
    <w:p w14:paraId="1E95FC4C" w14:textId="77777777" w:rsidR="00492DEC" w:rsidRDefault="00492DEC" w:rsidP="00D9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2457" w14:textId="77777777" w:rsidR="00492DEC" w:rsidRDefault="00492DEC" w:rsidP="00D94CA0">
      <w:pPr>
        <w:spacing w:after="0" w:line="240" w:lineRule="auto"/>
      </w:pPr>
      <w:r>
        <w:separator/>
      </w:r>
    </w:p>
  </w:footnote>
  <w:footnote w:type="continuationSeparator" w:id="0">
    <w:p w14:paraId="06C103C6" w14:textId="77777777" w:rsidR="00492DEC" w:rsidRDefault="00492DEC" w:rsidP="00D94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542516"/>
      <w:docPartObj>
        <w:docPartGallery w:val="Page Numbers (Top of Page)"/>
        <w:docPartUnique/>
      </w:docPartObj>
    </w:sdtPr>
    <w:sdtEndPr>
      <w:rPr>
        <w:noProof/>
      </w:rPr>
    </w:sdtEndPr>
    <w:sdtContent>
      <w:p w14:paraId="4F51B30A" w14:textId="36FFFD50" w:rsidR="00D94CA0" w:rsidRDefault="00D94C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7A191B" w14:textId="77777777" w:rsidR="00D94CA0" w:rsidRDefault="00D9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6048"/>
    <w:multiLevelType w:val="multilevel"/>
    <w:tmpl w:val="E2FE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44C12"/>
    <w:multiLevelType w:val="multilevel"/>
    <w:tmpl w:val="3FF8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817E1"/>
    <w:multiLevelType w:val="multilevel"/>
    <w:tmpl w:val="A92E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D7869"/>
    <w:multiLevelType w:val="multilevel"/>
    <w:tmpl w:val="5460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56DC5"/>
    <w:multiLevelType w:val="multilevel"/>
    <w:tmpl w:val="C148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8868D0"/>
    <w:multiLevelType w:val="multilevel"/>
    <w:tmpl w:val="64AA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C1324"/>
    <w:multiLevelType w:val="multilevel"/>
    <w:tmpl w:val="E94A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F30D9"/>
    <w:multiLevelType w:val="multilevel"/>
    <w:tmpl w:val="78D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123AC"/>
    <w:multiLevelType w:val="multilevel"/>
    <w:tmpl w:val="5A5C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29396D"/>
    <w:multiLevelType w:val="multilevel"/>
    <w:tmpl w:val="7EE0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60899"/>
    <w:multiLevelType w:val="multilevel"/>
    <w:tmpl w:val="05BC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545271"/>
    <w:multiLevelType w:val="multilevel"/>
    <w:tmpl w:val="06BA6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373993"/>
    <w:multiLevelType w:val="multilevel"/>
    <w:tmpl w:val="0F6C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86ECB"/>
    <w:multiLevelType w:val="multilevel"/>
    <w:tmpl w:val="76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158432">
    <w:abstractNumId w:val="2"/>
  </w:num>
  <w:num w:numId="2" w16cid:durableId="2020086326">
    <w:abstractNumId w:val="9"/>
  </w:num>
  <w:num w:numId="3" w16cid:durableId="1233540514">
    <w:abstractNumId w:val="10"/>
  </w:num>
  <w:num w:numId="4" w16cid:durableId="728267548">
    <w:abstractNumId w:val="12"/>
  </w:num>
  <w:num w:numId="5" w16cid:durableId="1319991193">
    <w:abstractNumId w:val="7"/>
  </w:num>
  <w:num w:numId="6" w16cid:durableId="1548637289">
    <w:abstractNumId w:val="0"/>
  </w:num>
  <w:num w:numId="7" w16cid:durableId="550460492">
    <w:abstractNumId w:val="13"/>
  </w:num>
  <w:num w:numId="8" w16cid:durableId="2026709558">
    <w:abstractNumId w:val="3"/>
  </w:num>
  <w:num w:numId="9" w16cid:durableId="1471903529">
    <w:abstractNumId w:val="5"/>
  </w:num>
  <w:num w:numId="10" w16cid:durableId="394400789">
    <w:abstractNumId w:val="6"/>
  </w:num>
  <w:num w:numId="11" w16cid:durableId="1606385017">
    <w:abstractNumId w:val="8"/>
  </w:num>
  <w:num w:numId="12" w16cid:durableId="1554267911">
    <w:abstractNumId w:val="11"/>
  </w:num>
  <w:num w:numId="13" w16cid:durableId="1829859669">
    <w:abstractNumId w:val="4"/>
  </w:num>
  <w:num w:numId="14" w16cid:durableId="2075467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A0"/>
    <w:rsid w:val="001D057A"/>
    <w:rsid w:val="00492DEC"/>
    <w:rsid w:val="005175BD"/>
    <w:rsid w:val="007B6F1E"/>
    <w:rsid w:val="00B2341C"/>
    <w:rsid w:val="00B95177"/>
    <w:rsid w:val="00D94CA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7A3C"/>
  <w15:chartTrackingRefBased/>
  <w15:docId w15:val="{990FEF1B-1567-4BA7-8678-3C2D700F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D94CA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94CA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94CA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94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CA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94CA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94CA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94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CA0"/>
    <w:rPr>
      <w:rFonts w:eastAsiaTheme="majorEastAsia" w:cstheme="majorBidi"/>
      <w:color w:val="272727" w:themeColor="text1" w:themeTint="D8"/>
    </w:rPr>
  </w:style>
  <w:style w:type="paragraph" w:styleId="Title">
    <w:name w:val="Title"/>
    <w:basedOn w:val="Normal"/>
    <w:next w:val="Normal"/>
    <w:link w:val="TitleChar"/>
    <w:uiPriority w:val="10"/>
    <w:qFormat/>
    <w:rsid w:val="00D94CA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94CA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94CA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94CA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94CA0"/>
    <w:pPr>
      <w:spacing w:before="160"/>
      <w:jc w:val="center"/>
    </w:pPr>
    <w:rPr>
      <w:i/>
      <w:iCs/>
      <w:color w:val="404040" w:themeColor="text1" w:themeTint="BF"/>
    </w:rPr>
  </w:style>
  <w:style w:type="character" w:customStyle="1" w:styleId="QuoteChar">
    <w:name w:val="Quote Char"/>
    <w:basedOn w:val="DefaultParagraphFont"/>
    <w:link w:val="Quote"/>
    <w:uiPriority w:val="29"/>
    <w:rsid w:val="00D94CA0"/>
    <w:rPr>
      <w:rFonts w:cs="Mangal"/>
      <w:i/>
      <w:iCs/>
      <w:color w:val="404040" w:themeColor="text1" w:themeTint="BF"/>
    </w:rPr>
  </w:style>
  <w:style w:type="paragraph" w:styleId="ListParagraph">
    <w:name w:val="List Paragraph"/>
    <w:basedOn w:val="Normal"/>
    <w:uiPriority w:val="34"/>
    <w:qFormat/>
    <w:rsid w:val="00D94CA0"/>
    <w:pPr>
      <w:ind w:left="720"/>
      <w:contextualSpacing/>
    </w:pPr>
  </w:style>
  <w:style w:type="character" w:styleId="IntenseEmphasis">
    <w:name w:val="Intense Emphasis"/>
    <w:basedOn w:val="DefaultParagraphFont"/>
    <w:uiPriority w:val="21"/>
    <w:qFormat/>
    <w:rsid w:val="00D94CA0"/>
    <w:rPr>
      <w:i/>
      <w:iCs/>
      <w:color w:val="0F4761" w:themeColor="accent1" w:themeShade="BF"/>
    </w:rPr>
  </w:style>
  <w:style w:type="paragraph" w:styleId="IntenseQuote">
    <w:name w:val="Intense Quote"/>
    <w:basedOn w:val="Normal"/>
    <w:next w:val="Normal"/>
    <w:link w:val="IntenseQuoteChar"/>
    <w:uiPriority w:val="30"/>
    <w:qFormat/>
    <w:rsid w:val="00D94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CA0"/>
    <w:rPr>
      <w:rFonts w:cs="Mangal"/>
      <w:i/>
      <w:iCs/>
      <w:color w:val="0F4761" w:themeColor="accent1" w:themeShade="BF"/>
    </w:rPr>
  </w:style>
  <w:style w:type="character" w:styleId="IntenseReference">
    <w:name w:val="Intense Reference"/>
    <w:basedOn w:val="DefaultParagraphFont"/>
    <w:uiPriority w:val="32"/>
    <w:qFormat/>
    <w:rsid w:val="00D94CA0"/>
    <w:rPr>
      <w:b/>
      <w:bCs/>
      <w:smallCaps/>
      <w:color w:val="0F4761" w:themeColor="accent1" w:themeShade="BF"/>
      <w:spacing w:val="5"/>
    </w:rPr>
  </w:style>
  <w:style w:type="paragraph" w:styleId="Header">
    <w:name w:val="header"/>
    <w:basedOn w:val="Normal"/>
    <w:link w:val="HeaderChar"/>
    <w:uiPriority w:val="99"/>
    <w:unhideWhenUsed/>
    <w:rsid w:val="00D94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CA0"/>
    <w:rPr>
      <w:rFonts w:cs="Mangal"/>
    </w:rPr>
  </w:style>
  <w:style w:type="paragraph" w:styleId="Footer">
    <w:name w:val="footer"/>
    <w:basedOn w:val="Normal"/>
    <w:link w:val="FooterChar"/>
    <w:uiPriority w:val="99"/>
    <w:unhideWhenUsed/>
    <w:rsid w:val="00D94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CA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2571</Words>
  <Characters>14660</Characters>
  <Application>Microsoft Office Word</Application>
  <DocSecurity>0</DocSecurity>
  <Lines>122</Lines>
  <Paragraphs>34</Paragraphs>
  <ScaleCrop>false</ScaleCrop>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2026-04-25T03:28:00Z</dcterms:created>
  <dcterms:modified xsi:type="dcterms:W3CDTF">2026-04-25T03:30:00Z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392a35f6-b3ae-4d7d-8fd9-c34a6cbef295</vt:lpwstr>
  </property>
</Properties>
</file>