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41291" w14:textId="593B1CF1" w:rsidR="00E35AD2" w:rsidRPr="00595EB5" w:rsidRDefault="00595EB5" w:rsidP="00595EB5">
      <w:pPr xmlns:w="http://schemas.openxmlformats.org/wordprocessingml/2006/main">
        <w:jc w:val="center"/>
        <w:rPr>
          <w:rFonts w:ascii="Calibri" w:eastAsia="Calibri" w:hAnsi="Calibri" w:cs="Calibri"/>
          <w:b/>
          <w:bCs/>
          <w:sz w:val="40"/>
          <w:szCs w:val="40"/>
        </w:rPr>
      </w:pPr>
      <w:r xmlns:w="http://schemas.openxmlformats.org/wordprocessingml/2006/main" w:rsidRPr="00595EB5">
        <w:rPr>
          <w:rFonts w:ascii="Calibri" w:eastAsia="Calibri" w:hAnsi="Calibri" w:cs="Calibri"/>
          <w:b/>
          <w:bCs/>
          <w:sz w:val="40"/>
          <w:szCs w:val="40"/>
        </w:rPr>
        <w:t xml:space="preserve">Dkt. John Oswalt, Wafalme, Kipindi cha 30, Sehemu ya 2</w:t>
      </w:r>
    </w:p>
    <w:p w14:paraId="58C918B4" w14:textId="77777777" w:rsidR="00595EB5" w:rsidRPr="00595EB5" w:rsidRDefault="00595EB5" w:rsidP="00595EB5">
      <w:pPr xmlns:w="http://schemas.openxmlformats.org/wordprocessingml/2006/main">
        <w:jc w:val="center"/>
        <w:rPr>
          <w:b/>
          <w:bCs/>
          <w:sz w:val="40"/>
          <w:szCs w:val="40"/>
        </w:rPr>
      </w:pPr>
      <w:r xmlns:w="http://schemas.openxmlformats.org/wordprocessingml/2006/main" w:rsidRPr="00595EB5">
        <w:rPr>
          <w:b/>
          <w:bCs/>
          <w:sz w:val="40"/>
          <w:szCs w:val="40"/>
        </w:rPr>
        <w:t xml:space="preserve">2 Wafalme 24-25, Sehemu ya 2</w:t>
      </w:r>
    </w:p>
    <w:p w14:paraId="3BEE4FE8" w14:textId="77777777" w:rsidR="00595EB5" w:rsidRPr="00BC6744" w:rsidRDefault="00595EB5" w:rsidP="00595EB5">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872104"/>
      <w:r xmlns:w="http://schemas.openxmlformats.org/wordprocessingml/2006/main" w:rsidRPr="00BC6744">
        <w:rPr>
          <w:rFonts w:ascii="AA Times New Roman" w:hAnsi="AA Times New Roman" w:cs="AA Times New Roman"/>
          <w:sz w:val="26"/>
          <w:szCs w:val="26"/>
        </w:rPr>
        <w:t xml:space="preserve">© 2024 John Oswalt na Ted Hildebrandt</w:t>
      </w:r>
    </w:p>
    <w:bookmarkEnd w:id="0"/>
    <w:p w14:paraId="5B0E5DAF" w14:textId="77777777" w:rsidR="00595EB5" w:rsidRPr="00595EB5" w:rsidRDefault="00595EB5">
      <w:pPr>
        <w:rPr>
          <w:b/>
          <w:bCs/>
        </w:rPr>
      </w:pPr>
    </w:p>
    <w:p w14:paraId="6AF920D6"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Kwa hivyo, mnamo 601, kama nilivyosema muda mfupi uliopita, Wababeli walipata shida katika mipaka ya Misri. Na Yehoyakimu alidhani aliona nafasi yake. Angeweza kuwaacha Wababeli na bila shaka ushuru mkubwa ambao walihitaji kila mwaka.</w:t>
      </w:r>
    </w:p>
    <w:p w14:paraId="726D9B9D" w14:textId="77777777" w:rsidR="00E35AD2" w:rsidRPr="00595EB5" w:rsidRDefault="00E35AD2">
      <w:pPr>
        <w:rPr>
          <w:sz w:val="26"/>
          <w:szCs w:val="26"/>
        </w:rPr>
      </w:pPr>
    </w:p>
    <w:p w14:paraId="71F7C932" w14:textId="088FDB0C" w:rsidR="00E35AD2" w:rsidRPr="00595EB5" w:rsidRDefault="00595E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Tunaambiwa, cha kushangaza, na tena, nadhani inavutia jinsi maandiko yanavyoweza kuwa sahihi. Katika mstari wa 2, Bwana aliwatuma wavamizi wa Wababeli, Washami, Wamoabu, na Waamoni dhidi yake ili kuiangamiza Yuda. Kwa hivyo, Nebukadreza amerudi nyuma, lakini kwa muda mfupi, una mabwana wa vita walio huru.</w:t>
      </w:r>
    </w:p>
    <w:p w14:paraId="49EE8A69" w14:textId="77777777" w:rsidR="00E35AD2" w:rsidRPr="00595EB5" w:rsidRDefault="00E35AD2">
      <w:pPr>
        <w:rPr>
          <w:sz w:val="26"/>
          <w:szCs w:val="26"/>
        </w:rPr>
      </w:pPr>
    </w:p>
    <w:p w14:paraId="5F40B2BD" w14:textId="0D628692"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Na hivyo, mabwana hao wa vita, kwa mwaka mmoja hivi, wanakimbia tu mashambani, na Yerusalemu inateseka. Lakini hatimaye, labda katika yapata mwaka 599, Nebukadreza amejirekebisha. Inashangaza kwamba mmoja wa waandishi anasema kwamba Misri ilishinda vita hivyo lakini haikuwa na nguvu za kupona kutokana navyo.</w:t>
      </w:r>
    </w:p>
    <w:p w14:paraId="5015D945" w14:textId="77777777" w:rsidR="00E35AD2" w:rsidRPr="00595EB5" w:rsidRDefault="00E35AD2">
      <w:pPr>
        <w:rPr>
          <w:sz w:val="26"/>
          <w:szCs w:val="26"/>
        </w:rPr>
      </w:pPr>
    </w:p>
    <w:p w14:paraId="713D1962"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Babeli ilipoteza vita, lakini walikuwa na nguvu nyingi za kutegemea ili kupona. Na kwa hivyo, kwa kweli, Yehoyakimu aligundua kuwa alikuwa amepanda farasi asiyefaa. Na mnamo 599 hivi, jeshi la Babeli limerudi, likiuzingira mji.</w:t>
      </w:r>
    </w:p>
    <w:p w14:paraId="5003C554" w14:textId="77777777" w:rsidR="00E35AD2" w:rsidRPr="00595EB5" w:rsidRDefault="00E35AD2">
      <w:pPr>
        <w:rPr>
          <w:sz w:val="26"/>
          <w:szCs w:val="26"/>
        </w:rPr>
      </w:pPr>
    </w:p>
    <w:p w14:paraId="3BB603C1" w14:textId="13AB4B09"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Sasa, nilitaja kwamba alifanya agano na Babeli mwaka wa 605. Hapo ndipo Danieli na Shadraka, Meshaki, na Abednego walipochukuliwa mateka kama mateka. Mtalishika agano lenu, la sivyo watu hawa niliowachukua watakufa kifo kibaya sana.</w:t>
      </w:r>
    </w:p>
    <w:p w14:paraId="50BACD97" w14:textId="77777777" w:rsidR="00E35AD2" w:rsidRPr="00595EB5" w:rsidRDefault="00E35AD2">
      <w:pPr>
        <w:rPr>
          <w:sz w:val="26"/>
          <w:szCs w:val="26"/>
        </w:rPr>
      </w:pPr>
    </w:p>
    <w:p w14:paraId="296E08D3" w14:textId="0CA1ED6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Kwa bahati nzuri, ingawa alivunja agano lake, Danieli na wale watu watatu hawakufa na tuna hadithi yao sasa. Kwa hivyo, mnamo 598, Yehoyakimu alikufa na kuwa mfalme. Ni rahisi kuchanganya majina hayo mawili, Yehoyakimu na Yehoyakini.</w:t>
      </w:r>
    </w:p>
    <w:p w14:paraId="7D5560DD" w14:textId="77777777" w:rsidR="00E35AD2" w:rsidRPr="00595EB5" w:rsidRDefault="00E35AD2">
      <w:pPr>
        <w:rPr>
          <w:sz w:val="26"/>
          <w:szCs w:val="26"/>
        </w:rPr>
      </w:pPr>
    </w:p>
    <w:p w14:paraId="4F71F2CC" w14:textId="0B7EFA7B"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Yehoyakini ndiye mwana na katika hatua hii, aliona hekima ya kujisalimisha na akafanya hivyo. Na kama nilivyosema, yeye na familia yote ya kifalme walichukuliwa mateka na viongozi wengine wengi pia. Na huu ndio wakati Ezekieli alipokwenda mateka.</w:t>
      </w:r>
    </w:p>
    <w:p w14:paraId="617C6754" w14:textId="77777777" w:rsidR="00E35AD2" w:rsidRPr="00595EB5" w:rsidRDefault="00E35AD2">
      <w:pPr>
        <w:rPr>
          <w:sz w:val="26"/>
          <w:szCs w:val="26"/>
        </w:rPr>
      </w:pPr>
    </w:p>
    <w:p w14:paraId="7C94FEF1" w14:textId="40C9DD85"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Ana umri wa miaka 27 au 28 hivi. Amekuwa akijiandaa kwa ajili ya ukuhani maisha yake yote, na sasa haitatokea kamwe. Amechukuliwa kutoka nchi takatifu hadi Babeli mchafu, na maisha yake kama kuhani yamekwisha.</w:t>
      </w:r>
    </w:p>
    <w:p w14:paraId="7B05664C" w14:textId="77777777" w:rsidR="00E35AD2" w:rsidRPr="00595EB5" w:rsidRDefault="00E35AD2">
      <w:pPr>
        <w:rPr>
          <w:sz w:val="26"/>
          <w:szCs w:val="26"/>
        </w:rPr>
      </w:pPr>
    </w:p>
    <w:p w14:paraId="19327077" w14:textId="79229878"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Hilo linavutia sana kwamba katika mwaka wake wa 30 ambapo angeanza shughuli zake za ukuhani, huo ndio mwaka ambao Mungu alimwita kuwa nabii. Alimpa wito mpya. Nadhani hilo linagusa moyo.</w:t>
      </w:r>
    </w:p>
    <w:p w14:paraId="3F114CA3" w14:textId="77777777" w:rsidR="00E35AD2" w:rsidRPr="00595EB5" w:rsidRDefault="00E35AD2">
      <w:pPr>
        <w:rPr>
          <w:sz w:val="26"/>
          <w:szCs w:val="26"/>
        </w:rPr>
      </w:pPr>
    </w:p>
    <w:p w14:paraId="15B5E707" w14:textId="5E6D77D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Kwa hivyo, angalia kwamba Yehoyakini </w:t>
      </w:r>
      <w:r xmlns:w="http://schemas.openxmlformats.org/wordprocessingml/2006/main" w:rsidR="00595EB5">
        <w:rPr>
          <w:rFonts w:ascii="Calibri" w:eastAsia="Calibri" w:hAnsi="Calibri" w:cs="Calibri"/>
          <w:sz w:val="26"/>
          <w:szCs w:val="26"/>
        </w:rPr>
        <w:t xml:space="preserve">anachukuliwa mateka tu. Mstari wa 12, katika mwaka wa 8 wa utawala wa mfalme wa Babeli, alimchukua Yehoyakini mateka. Na mstari wa 14, alipeleka Yerusalemu yote, hiyo si kila mtu, bali kila mtu anayehesabiwa, uhamishoni.</w:t>
      </w:r>
    </w:p>
    <w:p w14:paraId="7E6CBAE6" w14:textId="77777777" w:rsidR="00E35AD2" w:rsidRPr="00595EB5" w:rsidRDefault="00E35AD2">
      <w:pPr>
        <w:rPr>
          <w:sz w:val="26"/>
          <w:szCs w:val="26"/>
        </w:rPr>
      </w:pPr>
    </w:p>
    <w:p w14:paraId="2C4B1513" w14:textId="289AE53F"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Ni mstari wa 14, maafisa, wapiganaji, wafanyakazi mahiri, na mafundi. Kwa nini watu hao walichukuliwa? Walikuwa na thamani. Angeweza kuwatumia huko Babeli kama alivyomtumia Danieli, kwa mfano, wengine.</w:t>
      </w:r>
    </w:p>
    <w:p w14:paraId="577435C5" w14:textId="77777777" w:rsidR="00E35AD2" w:rsidRPr="00595EB5" w:rsidRDefault="00E35AD2">
      <w:pPr>
        <w:rPr>
          <w:sz w:val="26"/>
          <w:szCs w:val="26"/>
        </w:rPr>
      </w:pPr>
    </w:p>
    <w:p w14:paraId="203FA56E"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Huo ndio upande chanya. Upande hasi ni upi? Ndiyo, watu maskini hawangekuwa katika nafasi ya kurejesha nguvu ya taifa. Watoe viongozi, lakini kwa nini wawaache watu maskini? Hiyo ni kweli.</w:t>
      </w:r>
    </w:p>
    <w:p w14:paraId="44BA1ECA" w14:textId="77777777" w:rsidR="00E35AD2" w:rsidRPr="00595EB5" w:rsidRDefault="00E35AD2">
      <w:pPr>
        <w:rPr>
          <w:sz w:val="26"/>
          <w:szCs w:val="26"/>
        </w:rPr>
      </w:pPr>
    </w:p>
    <w:p w14:paraId="333BFD35" w14:textId="5746328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Hawakuweza kuwamudu. Hawakuweza kuwalisha. Na mtu lazima abaki nyuma ili kuhakikisha kwamba taifa halifanyi hivyo, mashambani hayaendi porini tena.</w:t>
      </w:r>
    </w:p>
    <w:p w14:paraId="1F6D9B38" w14:textId="77777777" w:rsidR="00E35AD2" w:rsidRPr="00595EB5" w:rsidRDefault="00E35AD2">
      <w:pPr>
        <w:rPr>
          <w:sz w:val="26"/>
          <w:szCs w:val="26"/>
        </w:rPr>
      </w:pPr>
    </w:p>
    <w:p w14:paraId="4AE87954"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Lazima uwe na mtu wa kuachwa nyuma ili kulima nafaka ili kuuza kwa ajili ya ushuru kwa Babeli. Kwa hivyo, ni hali iliyopangwa vizuri sana. Viongozi wametoweka na watu maskini wameachwa nyuma ili kudumisha mahali hapo.</w:t>
      </w:r>
    </w:p>
    <w:p w14:paraId="53835804" w14:textId="77777777" w:rsidR="00E35AD2" w:rsidRPr="00595EB5" w:rsidRDefault="00E35AD2">
      <w:pPr>
        <w:rPr>
          <w:sz w:val="26"/>
          <w:szCs w:val="26"/>
        </w:rPr>
      </w:pPr>
    </w:p>
    <w:p w14:paraId="70D47CBF" w14:textId="3EB0D75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Sasa, linganisha jinsi Yehoyakini alivyotendewa. Anapelekwa uhamishoni tu na kile kilichomtokea Sedekia miaka 12 baadaye. Tazama katika mstari wa 25, mstari wa 6. Alitekwa.</w:t>
      </w:r>
    </w:p>
    <w:p w14:paraId="22C2AFCA" w14:textId="77777777" w:rsidR="00E35AD2" w:rsidRPr="00595EB5" w:rsidRDefault="00E35AD2">
      <w:pPr>
        <w:rPr>
          <w:sz w:val="26"/>
          <w:szCs w:val="26"/>
        </w:rPr>
      </w:pPr>
    </w:p>
    <w:p w14:paraId="21DE8A5D"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Alipelekwa kwa mfalme wa Babeli huko Ribla ambapo hukumu ilitolewa juu yake. Kwangu mimi, hii ni moja ya hatima mbaya zaidi ninayoweza kufikiria. Waliwaua wana wa Sedekia mbele ya macho yake.</w:t>
      </w:r>
    </w:p>
    <w:p w14:paraId="716ECB2D" w14:textId="77777777" w:rsidR="00E35AD2" w:rsidRPr="00595EB5" w:rsidRDefault="00E35AD2">
      <w:pPr>
        <w:rPr>
          <w:sz w:val="26"/>
          <w:szCs w:val="26"/>
        </w:rPr>
      </w:pPr>
    </w:p>
    <w:p w14:paraId="427582CC" w14:textId="472CCBFA"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Kisha wakamng'oa macho, wakamfunga kwa pingu za shaba, na kumpeleka Babeli. Kitu cha mwisho ambacho angewahi kukiona kilikuwa kifo cha wanawe. Sasa, kwa nini Sedekia anatendewa kwa ukali zaidi kuliko Yehoyakini? Naam, ni nani aliyemweka kwenye kiti cha enzi? Nebukadneza alifanya hivyo.</w:t>
      </w:r>
    </w:p>
    <w:p w14:paraId="312792EB" w14:textId="77777777" w:rsidR="00E35AD2" w:rsidRPr="00595EB5" w:rsidRDefault="00E35AD2">
      <w:pPr>
        <w:rPr>
          <w:sz w:val="26"/>
          <w:szCs w:val="26"/>
        </w:rPr>
      </w:pPr>
    </w:p>
    <w:p w14:paraId="563C0DCC" w14:textId="351272CF"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Baada ya kumchukua Yehoyakini hadi utumwani, alimchagua mmoja wa wajomba zake Yehoyakini na kumweka kwenye kiti cha enzi kama mtumishi wa Wababeli. Hivi ndivyo Ezekieli anavyosema. Kumbuka, Ezekieli yuko Babeli.</w:t>
      </w:r>
    </w:p>
    <w:p w14:paraId="58EA2F70" w14:textId="77777777" w:rsidR="00E35AD2" w:rsidRPr="00595EB5" w:rsidRDefault="00E35AD2">
      <w:pPr>
        <w:rPr>
          <w:sz w:val="26"/>
          <w:szCs w:val="26"/>
        </w:rPr>
      </w:pPr>
    </w:p>
    <w:p w14:paraId="2B2ABDD8"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Anawaandikia watu wa Yerusalemu. Watu wanaosema Yerusalemu haitaanguka kamwe. Kila kitu kitakuwa sawa.</w:t>
      </w:r>
    </w:p>
    <w:p w14:paraId="21C1DF5D" w14:textId="77777777" w:rsidR="00E35AD2" w:rsidRPr="00595EB5" w:rsidRDefault="00E35AD2">
      <w:pPr>
        <w:rPr>
          <w:sz w:val="26"/>
          <w:szCs w:val="26"/>
        </w:rPr>
      </w:pPr>
    </w:p>
    <w:p w14:paraId="25A2A8BC"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Mungu atatulinda kwa sababu sisi ni wapendwa wake. Ezekieli anasema, waambie hawa waasi wa Israeli, je, hamuelewi maana ya kitendawili hiki cha tai? Amesimulia tu mfano mgumu sana. Sasa anauelezea.</w:t>
      </w:r>
    </w:p>
    <w:p w14:paraId="6C3005BE" w14:textId="77777777" w:rsidR="00E35AD2" w:rsidRPr="00595EB5" w:rsidRDefault="00E35AD2">
      <w:pPr>
        <w:rPr>
          <w:sz w:val="26"/>
          <w:szCs w:val="26"/>
        </w:rPr>
      </w:pPr>
    </w:p>
    <w:p w14:paraId="095934E0" w14:textId="2C93E96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Mfalme wa Babeli alikuja Yerusalemu, akamchukua mfalme wake na wakuu wake </w:t>
      </w:r>
      <w:r xmlns:w="http://schemas.openxmlformats.org/wordprocessingml/2006/main" w:rsidR="00595EB5">
        <w:rPr>
          <w:rFonts w:ascii="Calibri" w:eastAsia="Calibri" w:hAnsi="Calibri" w:cs="Calibri"/>
          <w:sz w:val="26"/>
          <w:szCs w:val="26"/>
        </w:rPr>
        <w:t xml:space="preserve">, akawapeleka Babeli. Alifanya mkataba na mmoja wa familia ya kifalme na kumlazimisha kula kiapo cha uaminifu. Pia aliwahamisha viongozi wenye ushawishi mkubwa wa Israeli.</w:t>
      </w:r>
    </w:p>
    <w:p w14:paraId="3E4E29C0" w14:textId="77777777" w:rsidR="00E35AD2" w:rsidRPr="00595EB5" w:rsidRDefault="00E35AD2">
      <w:pPr>
        <w:rPr>
          <w:sz w:val="26"/>
          <w:szCs w:val="26"/>
        </w:rPr>
      </w:pPr>
    </w:p>
    <w:p w14:paraId="57A48350" w14:textId="09698F16" w:rsidR="00E35AD2" w:rsidRPr="00595EB5" w:rsidRDefault="00595EB5">
      <w:pPr xmlns:w="http://schemas.openxmlformats.org/wordprocessingml/2006/main">
        <w:rPr>
          <w:sz w:val="26"/>
          <w:szCs w:val="26"/>
        </w:rPr>
      </w:pPr>
      <w:proofErr xmlns:w="http://schemas.openxmlformats.org/wordprocessingml/2006/main" w:type="gramStart"/>
      <w:r xmlns:w="http://schemas.openxmlformats.org/wordprocessingml/2006/main" w:rsidRPr="00595E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95EB5">
        <w:rPr>
          <w:rFonts w:ascii="Calibri" w:eastAsia="Calibri" w:hAnsi="Calibri" w:cs="Calibri"/>
          <w:sz w:val="26"/>
          <w:szCs w:val="26"/>
        </w:rPr>
        <w:t xml:space="preserve">Israeli hawangekuwa na nguvu tena na kuasi. Ni kwa kudumisha mkataba wake na Babeli pekee ndipo Israeli ingepona. Hata hivyo, mtu huyu, ambaye ni Sedekia wa familia ya kifalme ya Israeli, aliasi dhidi ya Babeli, akituma mabalozi Misri kuomba jeshi kubwa na farasi wengi.</w:t>
      </w:r>
    </w:p>
    <w:p w14:paraId="5D4E88B9" w14:textId="77777777" w:rsidR="00E35AD2" w:rsidRPr="00595EB5" w:rsidRDefault="00E35AD2">
      <w:pPr>
        <w:rPr>
          <w:sz w:val="26"/>
          <w:szCs w:val="26"/>
        </w:rPr>
      </w:pPr>
    </w:p>
    <w:p w14:paraId="28E01A4B" w14:textId="1B3959AB"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Je, Israeli inaweza kuvunja kiapo chake, na unaweza kusoma maagano hapa, je, Israeli inaweza kuvunja maagano yake yaliyoapishwa hivyo na kuepukana nayo? Hapana, kwa maana hakika kama niishivyo, asema Bwana Yahwe, mfalme wa Israeli, atakufa huko Babeli, nchi ya mfalme aliyemweka madarakani na ambaye alipuuza na kuvunja agano lake. Yeremia anasema jambo lile lile. Nilirudia ujumbe huu kwa Mfalme Sedekia wa Yuda.</w:t>
      </w:r>
    </w:p>
    <w:p w14:paraId="385D771A" w14:textId="77777777" w:rsidR="00E35AD2" w:rsidRPr="00595EB5" w:rsidRDefault="00E35AD2">
      <w:pPr>
        <w:rPr>
          <w:sz w:val="26"/>
          <w:szCs w:val="26"/>
        </w:rPr>
      </w:pPr>
    </w:p>
    <w:p w14:paraId="74AF01B3" w14:textId="228A289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Kama unataka kuishi, jitiishe chini ya nira ya mfalme wa Babeli na watu wake. Kwa nini unasisitiza kufa, wewe na watu wako? Kwa nini uchague vita, njaa, na maradhi, ambayo Bwana ataleta dhidi ya kila taifa linalokataa kujitii kwa mfalme wa Babeli? Msiwasikilize manabii wa uongo wanaoendelea kuwaambia kwamba mfalme wa Babeli hatawashinda. Ni waongo.</w:t>
      </w:r>
    </w:p>
    <w:p w14:paraId="78E12763" w14:textId="77777777" w:rsidR="00E35AD2" w:rsidRPr="00595EB5" w:rsidRDefault="00E35AD2">
      <w:pPr>
        <w:rPr>
          <w:sz w:val="26"/>
          <w:szCs w:val="26"/>
        </w:rPr>
      </w:pPr>
    </w:p>
    <w:p w14:paraId="70B0E870"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Bwana asema hivi. Sikuwatuma manabii hawa, bali wanawaambia uongo kwa jina langu.</w:t>
      </w:r>
    </w:p>
    <w:p w14:paraId="4DD20B0B" w14:textId="77777777" w:rsidR="00E35AD2" w:rsidRPr="00595EB5" w:rsidRDefault="00E35AD2">
      <w:pPr>
        <w:rPr>
          <w:sz w:val="26"/>
          <w:szCs w:val="26"/>
        </w:rPr>
      </w:pPr>
    </w:p>
    <w:p w14:paraId="0DFE96AA" w14:textId="5948DD3A" w:rsidR="00E35AD2" w:rsidRPr="00595EB5" w:rsidRDefault="00595EB5">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Kwa hivyo, nitawafukuza kutoka katika nchi hii. Mtakufa nyote. Ninyi na manabii hawa wote pia.</w:t>
      </w:r>
    </w:p>
    <w:p w14:paraId="7AE6C049" w14:textId="77777777" w:rsidR="00E35AD2" w:rsidRPr="00595EB5" w:rsidRDefault="00E35AD2">
      <w:pPr>
        <w:rPr>
          <w:sz w:val="26"/>
          <w:szCs w:val="26"/>
        </w:rPr>
      </w:pPr>
    </w:p>
    <w:p w14:paraId="016BAA22" w14:textId="6D5DBAB9" w:rsidR="00E35AD2" w:rsidRPr="00595EB5" w:rsidRDefault="00595EB5">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Kwa hivyo, tunazungumzia agano hapa. Iwe lilikuwa agano zuri au la, Sedekia alifanya agano na mfalme wa Babeli. Nitakutumikia.</w:t>
      </w:r>
    </w:p>
    <w:p w14:paraId="1A6A8656" w14:textId="77777777" w:rsidR="00E35AD2" w:rsidRPr="00595EB5" w:rsidRDefault="00E35AD2">
      <w:pPr>
        <w:rPr>
          <w:sz w:val="26"/>
          <w:szCs w:val="26"/>
        </w:rPr>
      </w:pPr>
    </w:p>
    <w:p w14:paraId="03B05CA0"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Ukiniweka kwenye kiti cha enzi, nitakutumikia. Na sasa, nikisikiliza kura za maoni, watu hawataki kuwa Wababiloni tena. Ameamua kuasi, kuvunja agano lake.</w:t>
      </w:r>
    </w:p>
    <w:p w14:paraId="1FDE1AC4" w14:textId="77777777" w:rsidR="00E35AD2" w:rsidRPr="00595EB5" w:rsidRDefault="00E35AD2">
      <w:pPr>
        <w:rPr>
          <w:sz w:val="26"/>
          <w:szCs w:val="26"/>
        </w:rPr>
      </w:pPr>
    </w:p>
    <w:p w14:paraId="26B5889D"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Na Ezekieli kutoka Babeli anasema hivyo. Yeremia nyumbani anasema hivyo. Huwezi kuvunja agano lako na kuepukana nalo.</w:t>
      </w:r>
    </w:p>
    <w:p w14:paraId="1D46C218" w14:textId="77777777" w:rsidR="00E35AD2" w:rsidRPr="00595EB5" w:rsidRDefault="00E35AD2">
      <w:pPr>
        <w:rPr>
          <w:sz w:val="26"/>
          <w:szCs w:val="26"/>
        </w:rPr>
      </w:pPr>
    </w:p>
    <w:p w14:paraId="3E90E6C0"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Maagano ni muhimu sana kwa Mungu. Na hivyo ndivyo inavyoendelea. Yehoyakimu hakuwahi kuwa katika agano la uaminifu kwa Nebukadreza, lakini Sedekia alikuwa katika agano hilo.</w:t>
      </w:r>
    </w:p>
    <w:p w14:paraId="57F135A5" w14:textId="77777777" w:rsidR="00E35AD2" w:rsidRPr="00595EB5" w:rsidRDefault="00E35AD2">
      <w:pPr>
        <w:rPr>
          <w:sz w:val="26"/>
          <w:szCs w:val="26"/>
        </w:rPr>
      </w:pPr>
    </w:p>
    <w:p w14:paraId="5BA3CDA9" w14:textId="7994228E"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Na kwa hivyo, matokeo ni tofauti sana. Sasa, kwa mara nyingine tena, hili hapa swali la kubahatisha. 2419.</w:t>
      </w:r>
    </w:p>
    <w:p w14:paraId="3615BA9D" w14:textId="77777777" w:rsidR="00E35AD2" w:rsidRPr="00595EB5" w:rsidRDefault="00E35AD2">
      <w:pPr>
        <w:rPr>
          <w:sz w:val="26"/>
          <w:szCs w:val="26"/>
        </w:rPr>
      </w:pPr>
    </w:p>
    <w:p w14:paraId="7AA4FA4A" w14:textId="3B1EF053"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Sedekia alifanya maovu machoni pa Bwana kama vile Yehoyakimu alivyofanya. Kwa nini Sedekia alijifanya kama kaka yake na si kama baba yake? Sijui kama </w:t>
      </w: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umeona hili au la, lakini nimeona </w:t>
      </w:r>
      <w:r xmlns:w="http://schemas.openxmlformats.org/wordprocessingml/2006/main" w:rsidR="00595EB5">
        <w:rPr>
          <w:rFonts w:ascii="Calibri" w:eastAsia="Calibri" w:hAnsi="Calibri" w:cs="Calibri"/>
          <w:sz w:val="26"/>
          <w:szCs w:val="26"/>
        </w:rPr>
        <w:t xml:space="preserve">pale ambapo kaka mdogo anamfuata kaka mkubwa.</w:t>
      </w:r>
    </w:p>
    <w:p w14:paraId="2622E03F" w14:textId="77777777" w:rsidR="00E35AD2" w:rsidRPr="00595EB5" w:rsidRDefault="00E35AD2">
      <w:pPr>
        <w:rPr>
          <w:sz w:val="26"/>
          <w:szCs w:val="26"/>
        </w:rPr>
      </w:pPr>
    </w:p>
    <w:p w14:paraId="23019200" w14:textId="3B7C47E6"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Na mara nyingi, kaka mkubwa anaweza kuwa na ushawishi mkubwa zaidi kuliko baba, hasa ikiwa baba, kama ilivyo katika hali hiyo, ameondolewa kwenye mawasiliano ya moja kwa moja ya kila siku na wanawe.</w:t>
      </w:r>
    </w:p>
    <w:p w14:paraId="0E4ADDEC" w14:textId="77777777" w:rsidR="00E35AD2" w:rsidRPr="00595EB5" w:rsidRDefault="00E35AD2">
      <w:pPr>
        <w:rPr>
          <w:sz w:val="26"/>
          <w:szCs w:val="26"/>
        </w:rPr>
      </w:pPr>
    </w:p>
    <w:p w14:paraId="69306AFE" w14:textId="679DC169"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Mawasiliano zaidi na kaka yake. Kwa hivyo, nadhani inavutia sana kwamba ingawa Yehoahazi na Yehoyakimu, inasemekana, walifuata njia ya baba zao. Sedekia alimfuata Yehoyakimu.</w:t>
      </w:r>
    </w:p>
    <w:p w14:paraId="01857E53" w14:textId="77777777" w:rsidR="00E35AD2" w:rsidRPr="00595EB5" w:rsidRDefault="00E35AD2">
      <w:pPr>
        <w:rPr>
          <w:sz w:val="26"/>
          <w:szCs w:val="26"/>
        </w:rPr>
      </w:pPr>
    </w:p>
    <w:p w14:paraId="794BE6C7"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Sasa tena, ni nani anayekufuata? Unasema, sawa, hakuna mtu. Sina ushawishi wowote. Usiwe na uhakika sana.</w:t>
      </w:r>
    </w:p>
    <w:p w14:paraId="6FE15C13" w14:textId="77777777" w:rsidR="00E35AD2" w:rsidRPr="00595EB5" w:rsidRDefault="00E35AD2">
      <w:pPr>
        <w:rPr>
          <w:sz w:val="26"/>
          <w:szCs w:val="26"/>
        </w:rPr>
      </w:pPr>
    </w:p>
    <w:p w14:paraId="33962CFB"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Usiwe na uhakika sana. Unaweka mfano gani? Kwamba mtu anaingia. Sijawahi kusahau.</w:t>
      </w:r>
    </w:p>
    <w:p w14:paraId="23485833" w14:textId="77777777" w:rsidR="00E35AD2" w:rsidRPr="00595EB5" w:rsidRDefault="00E35AD2">
      <w:pPr>
        <w:rPr>
          <w:sz w:val="26"/>
          <w:szCs w:val="26"/>
        </w:rPr>
      </w:pPr>
    </w:p>
    <w:p w14:paraId="296C6D27"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Nilikuwa nikitembea kwenye theluji. Na Andrew, ambaye alikuwa karibu, sijui, sita au saba, alikuwa nyuma yangu. Alisema, Baba, chukua hatua fupi zaidi.</w:t>
      </w:r>
    </w:p>
    <w:p w14:paraId="3FA435BA" w14:textId="77777777" w:rsidR="00E35AD2" w:rsidRPr="00595EB5" w:rsidRDefault="00E35AD2">
      <w:pPr>
        <w:rPr>
          <w:sz w:val="26"/>
          <w:szCs w:val="26"/>
        </w:rPr>
      </w:pPr>
    </w:p>
    <w:p w14:paraId="19AE0221" w14:textId="06B2A0B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Niligeuka na kusema, kwa nini? Kwa sababu lazima nifuate nyayo zako. Je, kuna mtu anayeangalia nyayo zako? Mara kwa mara, mimi hukutana na mtu anayesema, oh, ulisema au ulifanya hivi na hivi miaka iliyopita. Na hilo lilinivutia sana.</w:t>
      </w:r>
    </w:p>
    <w:p w14:paraId="4394727F" w14:textId="77777777" w:rsidR="00E35AD2" w:rsidRPr="00595EB5" w:rsidRDefault="00E35AD2">
      <w:pPr>
        <w:rPr>
          <w:sz w:val="26"/>
          <w:szCs w:val="26"/>
        </w:rPr>
      </w:pPr>
    </w:p>
    <w:p w14:paraId="30F9490E"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Nami ninashukuru. Na kisha nafikiri, Ee Mungu wangu, ni makosa mangapi nimefanya? Na mtu fulani aliumia au kupotoshwa. Nani anakufuata? Ndiyo? Je, si vigumu kufuata nyayo za Yehoyakimu? Bila shaka.</w:t>
      </w:r>
    </w:p>
    <w:p w14:paraId="66746C89" w14:textId="77777777" w:rsidR="00E35AD2" w:rsidRPr="00595EB5" w:rsidRDefault="00E35AD2">
      <w:pPr>
        <w:rPr>
          <w:sz w:val="26"/>
          <w:szCs w:val="26"/>
        </w:rPr>
      </w:pPr>
    </w:p>
    <w:p w14:paraId="1B74A46E"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Na kama ndivyo ilivyo? Ndiyo. Ndiyo. Na kama nyote mlisikia hilo au la, je, haiwezekani kwamba Sedekia alikuwa akichukua njia isiyo na upinzani mkubwa? Kumfuata Yosia ingekuwa vigumu.</w:t>
      </w:r>
    </w:p>
    <w:p w14:paraId="64D4CF93" w14:textId="77777777" w:rsidR="00E35AD2" w:rsidRPr="00595EB5" w:rsidRDefault="00E35AD2">
      <w:pPr>
        <w:rPr>
          <w:sz w:val="26"/>
          <w:szCs w:val="26"/>
        </w:rPr>
      </w:pPr>
    </w:p>
    <w:p w14:paraId="532C1C68"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Kumfuata Yehoyakimu haikuwa ngumu sana. Na hiyo ndiyo hoja inayofuata, kwamba tunahitaji kuwa waangalifu ili tusichukue njia isiyo na upinzani mkubwa. Miaka iliyopita, George Barna alisema, desturi ya kidini nchini Marekani inafafanuliwa kwa maneno matatu, rahisi, rahisi, rahisi.</w:t>
      </w:r>
    </w:p>
    <w:p w14:paraId="5E4AB219" w14:textId="77777777" w:rsidR="00E35AD2" w:rsidRPr="00595EB5" w:rsidRDefault="00E35AD2">
      <w:pPr>
        <w:rPr>
          <w:sz w:val="26"/>
          <w:szCs w:val="26"/>
        </w:rPr>
      </w:pPr>
    </w:p>
    <w:p w14:paraId="729F4DA2" w14:textId="6D07674E"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Sidhani kama imebadilika. Ndiyo. Barabara ni nyembamba na ina mwinuko.</w:t>
      </w:r>
    </w:p>
    <w:p w14:paraId="647236E9" w14:textId="77777777" w:rsidR="00E35AD2" w:rsidRPr="00595EB5" w:rsidRDefault="00E35AD2">
      <w:pPr>
        <w:rPr>
          <w:sz w:val="26"/>
          <w:szCs w:val="26"/>
        </w:rPr>
      </w:pPr>
    </w:p>
    <w:p w14:paraId="0CB17A9D"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Na tuendelee nayo. Tuendelee nayo. Sasa, nadhani, angalia kidogo kidogo kuhusu tabia ya Sedekia.</w:t>
      </w:r>
    </w:p>
    <w:p w14:paraId="0FB99714" w14:textId="77777777" w:rsidR="00E35AD2" w:rsidRPr="00595EB5" w:rsidRDefault="00E35AD2">
      <w:pPr>
        <w:rPr>
          <w:sz w:val="26"/>
          <w:szCs w:val="26"/>
        </w:rPr>
      </w:pPr>
    </w:p>
    <w:p w14:paraId="5DE59D06" w14:textId="4EB6746D"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Kufikia tarehe tisa, hii ni 25, mstari wa 3. Kufikia siku ya tisa ya mwezi wa nne, njaa mjini ilikuwa kali sana kiasi kwamba hapakuwa na chakula cha watu kula. Inashangaza kwamba jiji lilidumu kwa miaka miwili na nusu likiwa na jeshi la kuzingira. </w:t>
      </w:r>
      <w:r xmlns:w="http://schemas.openxmlformats.org/wordprocessingml/2006/main" w:rsidR="00595EB5" w:rsidRPr="00595EB5">
        <w:rPr>
          <w:rFonts w:ascii="Calibri" w:eastAsia="Calibri" w:hAnsi="Calibri" w:cs="Calibri"/>
          <w:sz w:val="26"/>
          <w:szCs w:val="26"/>
        </w:rPr>
        <w:t xml:space="preserve">Kwa hivyo, hakukuwa na chakula kilichoingia.</w:t>
      </w:r>
    </w:p>
    <w:p w14:paraId="4CC5E950" w14:textId="77777777" w:rsidR="00E35AD2" w:rsidRPr="00595EB5" w:rsidRDefault="00E35AD2">
      <w:pPr>
        <w:rPr>
          <w:sz w:val="26"/>
          <w:szCs w:val="26"/>
        </w:rPr>
      </w:pPr>
    </w:p>
    <w:p w14:paraId="5F947EBF" w14:textId="2E2006BD" w:rsidR="00E35AD2" w:rsidRPr="00595EB5" w:rsidRDefault="00595EB5">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Kwa hivyo, hatimaye wameanguka, na hakuna kitu, hakuna chakula. Kisha ukuta wa mji ukabomolewa, na jeshi lote likakimbia usiku kupitia lango lililokuwa kati ya kuta mbili karibu na bustani ya mfalme, ingawa Wababeli walikuwa wameuzunguka mji. Wakakimbilia Araba, ambayo ni bonde ambalo Yordani hutiririka.</w:t>
      </w:r>
    </w:p>
    <w:p w14:paraId="5ECF59AD" w14:textId="77777777" w:rsidR="00E35AD2" w:rsidRPr="00595EB5" w:rsidRDefault="00E35AD2">
      <w:pPr>
        <w:rPr>
          <w:sz w:val="26"/>
          <w:szCs w:val="26"/>
        </w:rPr>
      </w:pPr>
    </w:p>
    <w:p w14:paraId="53B01817"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Lakini jeshi la Babeli lilimfuata mfalme na kumpata katika tambarare za Yeriko. Wanajeshi wake wote walitenganishwa naye na kutawanyika, naye akakamatwa. Tukio hilo dogo linatuambia nini kuhusu tabia ya Sedekia? Hasa, hasa.</w:t>
      </w:r>
    </w:p>
    <w:p w14:paraId="259906D2" w14:textId="0D57E900" w:rsidR="00E35AD2" w:rsidRPr="00595EB5" w:rsidRDefault="00595EB5" w:rsidP="00595EB5">
      <w:pPr>
        <w:tabs>
          <w:tab w:val="left" w:pos="1785"/>
        </w:tabs>
        <w:rPr>
          <w:sz w:val="26"/>
          <w:szCs w:val="26"/>
        </w:rPr>
      </w:pPr>
      <w:r>
        <w:rPr>
          <w:sz w:val="26"/>
          <w:szCs w:val="26"/>
        </w:rPr>
        <w:tab/>
      </w:r>
    </w:p>
    <w:p w14:paraId="7AA75F4E" w14:textId="425F26DB"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Badala ya kusimama katika saa ya mwisho na wale aliowaongoza, ambao walikuwa wamewaongoza kwenye fujo hili, anakimbia. Na vipi kuhusu uhalisia wa kile alichojaribu kufanya? Angalia inavyosema? Walivunja mlango usiku ingawa Wababeli walikuwa wamezunguka jiji. Je, walidhani kweli wangetoroka? Kwa hivyo tena, inaonekana kwangu kwamba sisi, na labda mimi ninamkandamiza sana, lakini nadhani tunamwona mtu mwoga ambaye hahusiki sana na ukweli.</w:t>
      </w:r>
    </w:p>
    <w:p w14:paraId="02003C4F" w14:textId="77777777" w:rsidR="00E35AD2" w:rsidRPr="00595EB5" w:rsidRDefault="00E35AD2">
      <w:pPr>
        <w:rPr>
          <w:sz w:val="26"/>
          <w:szCs w:val="26"/>
        </w:rPr>
      </w:pPr>
    </w:p>
    <w:p w14:paraId="5E1657AC"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Na vipi kuhusu jeshi lake? Inasema nini kuwahusu? Sawa kabisa. Walikuwa wamejifunza somo lao vizuri sana. Hawakuwa waaminifu kwake kama alivyokuwa mwaminifu kwa watu wake na kwa Mungu.</w:t>
      </w:r>
    </w:p>
    <w:p w14:paraId="1A2E4B70" w14:textId="77777777" w:rsidR="00E35AD2" w:rsidRPr="00595EB5" w:rsidRDefault="00E35AD2">
      <w:pPr>
        <w:rPr>
          <w:sz w:val="26"/>
          <w:szCs w:val="26"/>
        </w:rPr>
      </w:pPr>
    </w:p>
    <w:p w14:paraId="7D10CC05" w14:textId="504DB93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Tena, kuna somo ndani yake. Je, mimi? Je, wewe ni aina ya mtu anayetuzaa uaminifu kwa sababu sisi ni waaminifu kwa Mungu na kwa wale walio na mamlaka juu yetu? Tena, hili ni mojawapo ya mawazo yangu ya awali kutoka kwa CS Lewis. Anasema Adamu na Hawa walipotoshwa.</w:t>
      </w:r>
    </w:p>
    <w:p w14:paraId="086FCED6" w14:textId="77777777" w:rsidR="00E35AD2" w:rsidRPr="00595EB5" w:rsidRDefault="00E35AD2">
      <w:pPr>
        <w:rPr>
          <w:sz w:val="26"/>
          <w:szCs w:val="26"/>
        </w:rPr>
      </w:pPr>
    </w:p>
    <w:p w14:paraId="445E9453" w14:textId="6A5ADA5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Walidhani kwamba asili ilikuwa chini yao kwa sababu tu ya mamlaka yao. Hawakutambua kwamba asili ilikuwa chini yao kwa sababu walikuwa chini ya Mungu. Na walipovunja utii wao kwa Mungu, asili ilivunja utii wake kwetu.</w:t>
      </w:r>
    </w:p>
    <w:p w14:paraId="7B6D10E9" w14:textId="77777777" w:rsidR="00E35AD2" w:rsidRPr="00595EB5" w:rsidRDefault="00E35AD2">
      <w:pPr>
        <w:rPr>
          <w:sz w:val="26"/>
          <w:szCs w:val="26"/>
        </w:rPr>
      </w:pPr>
    </w:p>
    <w:p w14:paraId="222EB5E7" w14:textId="304B5C9F"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Kama anavyosema, na sijui nakubaliana na hili kwa kiasi gani, lakini kama anavyosema, kabla ya anguko, waliamua wakati wa kulala na wakati wa kula. Baada ya anguko, miili yetu hutuamulia wakati tutakula na wakati tutalala. Kwa hivyo ndiyo, nadhani katika historia hiyo ndogo, tunaona mengi kuhusu Sedekia na uongozi wake.</w:t>
      </w:r>
    </w:p>
    <w:sectPr w:rsidR="00E35AD2" w:rsidRPr="00595E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94971" w14:textId="77777777" w:rsidR="00746168" w:rsidRDefault="00746168" w:rsidP="00595EB5">
      <w:r>
        <w:separator/>
      </w:r>
    </w:p>
  </w:endnote>
  <w:endnote w:type="continuationSeparator" w:id="0">
    <w:p w14:paraId="041B1390" w14:textId="77777777" w:rsidR="00746168" w:rsidRDefault="00746168" w:rsidP="0059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96815" w14:textId="77777777" w:rsidR="00746168" w:rsidRDefault="00746168" w:rsidP="00595EB5">
      <w:r>
        <w:separator/>
      </w:r>
    </w:p>
  </w:footnote>
  <w:footnote w:type="continuationSeparator" w:id="0">
    <w:p w14:paraId="5DA8BD0D" w14:textId="77777777" w:rsidR="00746168" w:rsidRDefault="00746168" w:rsidP="00595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259988"/>
      <w:docPartObj>
        <w:docPartGallery w:val="Page Numbers (Top of Page)"/>
        <w:docPartUnique/>
      </w:docPartObj>
    </w:sdtPr>
    <w:sdtEndPr>
      <w:rPr>
        <w:noProof/>
      </w:rPr>
    </w:sdtEndPr>
    <w:sdtContent>
      <w:p w14:paraId="418C4D9D" w14:textId="666F6091" w:rsidR="00595EB5" w:rsidRDefault="00595E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5B977E" w14:textId="77777777" w:rsidR="00595EB5" w:rsidRDefault="00595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5B7D"/>
    <w:multiLevelType w:val="hybridMultilevel"/>
    <w:tmpl w:val="4AA28B96"/>
    <w:lvl w:ilvl="0" w:tplc="7AA22A22">
      <w:start w:val="1"/>
      <w:numFmt w:val="bullet"/>
      <w:lvlText w:val="●"/>
      <w:lvlJc w:val="left"/>
      <w:pPr>
        <w:ind w:left="720" w:hanging="360"/>
      </w:pPr>
    </w:lvl>
    <w:lvl w:ilvl="1" w:tplc="AD58B1E0">
      <w:start w:val="1"/>
      <w:numFmt w:val="bullet"/>
      <w:lvlText w:val="○"/>
      <w:lvlJc w:val="left"/>
      <w:pPr>
        <w:ind w:left="1440" w:hanging="360"/>
      </w:pPr>
    </w:lvl>
    <w:lvl w:ilvl="2" w:tplc="64FECE30">
      <w:start w:val="1"/>
      <w:numFmt w:val="bullet"/>
      <w:lvlText w:val="■"/>
      <w:lvlJc w:val="left"/>
      <w:pPr>
        <w:ind w:left="2160" w:hanging="360"/>
      </w:pPr>
    </w:lvl>
    <w:lvl w:ilvl="3" w:tplc="7DF00874">
      <w:start w:val="1"/>
      <w:numFmt w:val="bullet"/>
      <w:lvlText w:val="●"/>
      <w:lvlJc w:val="left"/>
      <w:pPr>
        <w:ind w:left="2880" w:hanging="360"/>
      </w:pPr>
    </w:lvl>
    <w:lvl w:ilvl="4" w:tplc="C674CE42">
      <w:start w:val="1"/>
      <w:numFmt w:val="bullet"/>
      <w:lvlText w:val="○"/>
      <w:lvlJc w:val="left"/>
      <w:pPr>
        <w:ind w:left="3600" w:hanging="360"/>
      </w:pPr>
    </w:lvl>
    <w:lvl w:ilvl="5" w:tplc="611249CA">
      <w:start w:val="1"/>
      <w:numFmt w:val="bullet"/>
      <w:lvlText w:val="■"/>
      <w:lvlJc w:val="left"/>
      <w:pPr>
        <w:ind w:left="4320" w:hanging="360"/>
      </w:pPr>
    </w:lvl>
    <w:lvl w:ilvl="6" w:tplc="2542D646">
      <w:start w:val="1"/>
      <w:numFmt w:val="bullet"/>
      <w:lvlText w:val="●"/>
      <w:lvlJc w:val="left"/>
      <w:pPr>
        <w:ind w:left="5040" w:hanging="360"/>
      </w:pPr>
    </w:lvl>
    <w:lvl w:ilvl="7" w:tplc="CA9E946C">
      <w:start w:val="1"/>
      <w:numFmt w:val="bullet"/>
      <w:lvlText w:val="●"/>
      <w:lvlJc w:val="left"/>
      <w:pPr>
        <w:ind w:left="5760" w:hanging="360"/>
      </w:pPr>
    </w:lvl>
    <w:lvl w:ilvl="8" w:tplc="A1407D08">
      <w:start w:val="1"/>
      <w:numFmt w:val="bullet"/>
      <w:lvlText w:val="●"/>
      <w:lvlJc w:val="left"/>
      <w:pPr>
        <w:ind w:left="6480" w:hanging="360"/>
      </w:pPr>
    </w:lvl>
  </w:abstractNum>
  <w:num w:numId="1" w16cid:durableId="1722094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D2"/>
    <w:rsid w:val="00336453"/>
    <w:rsid w:val="00595EB5"/>
    <w:rsid w:val="00746168"/>
    <w:rsid w:val="007502D5"/>
    <w:rsid w:val="00E35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7E37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5EB5"/>
    <w:pPr>
      <w:tabs>
        <w:tab w:val="center" w:pos="4680"/>
        <w:tab w:val="right" w:pos="9360"/>
      </w:tabs>
    </w:pPr>
  </w:style>
  <w:style w:type="character" w:customStyle="1" w:styleId="HeaderChar">
    <w:name w:val="Header Char"/>
    <w:basedOn w:val="DefaultParagraphFont"/>
    <w:link w:val="Header"/>
    <w:uiPriority w:val="99"/>
    <w:rsid w:val="00595EB5"/>
  </w:style>
  <w:style w:type="paragraph" w:styleId="Footer">
    <w:name w:val="footer"/>
    <w:basedOn w:val="Normal"/>
    <w:link w:val="FooterChar"/>
    <w:uiPriority w:val="99"/>
    <w:unhideWhenUsed/>
    <w:rsid w:val="00595EB5"/>
    <w:pPr>
      <w:tabs>
        <w:tab w:val="center" w:pos="4680"/>
        <w:tab w:val="right" w:pos="9360"/>
      </w:tabs>
    </w:pPr>
  </w:style>
  <w:style w:type="character" w:customStyle="1" w:styleId="FooterChar">
    <w:name w:val="Footer Char"/>
    <w:basedOn w:val="DefaultParagraphFont"/>
    <w:link w:val="Footer"/>
    <w:uiPriority w:val="99"/>
    <w:rsid w:val="00595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601293">
      <w:bodyDiv w:val="1"/>
      <w:marLeft w:val="0"/>
      <w:marRight w:val="0"/>
      <w:marTop w:val="0"/>
      <w:marBottom w:val="0"/>
      <w:divBdr>
        <w:top w:val="none" w:sz="0" w:space="0" w:color="auto"/>
        <w:left w:val="none" w:sz="0" w:space="0" w:color="auto"/>
        <w:bottom w:val="none" w:sz="0" w:space="0" w:color="auto"/>
        <w:right w:val="none" w:sz="0" w:space="0" w:color="auto"/>
      </w:divBdr>
    </w:div>
    <w:div w:id="1889487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2022</Words>
  <Characters>9073</Characters>
  <Application>Microsoft Office Word</Application>
  <DocSecurity>0</DocSecurity>
  <Lines>211</Lines>
  <Paragraphs>54</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2</dc:title>
  <dc:creator>TurboScribe.ai</dc:creator>
  <cp:lastModifiedBy>Ted Hildebrandt</cp:lastModifiedBy>
  <cp:revision>2</cp:revision>
  <dcterms:created xsi:type="dcterms:W3CDTF">2024-07-26T12:04:00Z</dcterms:created>
  <dcterms:modified xsi:type="dcterms:W3CDTF">2024-07-26T12:04:00Z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f3b1d88105a4b394778e529271277d78dd8dbafe3066a6fc98c0243f3ec838d4</vt:lpwstr>
  </property>
</Properties>
</file>