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162B" w14:textId="77777777" w:rsidR="00DC452C" w:rsidRPr="00DC452C" w:rsidRDefault="00DC452C" w:rsidP="00DC452C">
      <w:pPr xmlns:w="http://schemas.openxmlformats.org/wordprocessingml/2006/main">
        <w:jc w:val="center"/>
        <w:rPr>
          <w:b/>
          <w:bCs/>
          <w:sz w:val="40"/>
          <w:szCs w:val="40"/>
        </w:rPr>
      </w:pPr>
      <w:r xmlns:w="http://schemas.openxmlformats.org/wordprocessingml/2006/main" w:rsidRPr="00DC452C">
        <w:rPr>
          <w:rFonts w:ascii="Calibri" w:eastAsia="Calibri" w:hAnsi="Calibri" w:cs="Calibri"/>
          <w:b/>
          <w:bCs/>
          <w:sz w:val="40"/>
          <w:szCs w:val="40"/>
        </w:rPr>
        <w:t xml:space="preserve">Dkt. John Oswalt, Wafalme, Kipindi cha 29, Sehemu ya 2 </w:t>
      </w:r>
      <w:r xmlns:w="http://schemas.openxmlformats.org/wordprocessingml/2006/main" w:rsidRPr="00DC452C">
        <w:rPr>
          <w:rFonts w:ascii="Calibri" w:eastAsia="Calibri" w:hAnsi="Calibri" w:cs="Calibri"/>
          <w:b/>
          <w:bCs/>
          <w:sz w:val="40"/>
          <w:szCs w:val="40"/>
        </w:rPr>
        <w:br xmlns:w="http://schemas.openxmlformats.org/wordprocessingml/2006/main"/>
      </w:r>
      <w:r xmlns:w="http://schemas.openxmlformats.org/wordprocessingml/2006/main" w:rsidRPr="00DC452C">
        <w:rPr>
          <w:b/>
          <w:bCs/>
          <w:sz w:val="40"/>
          <w:szCs w:val="40"/>
        </w:rPr>
        <w:t xml:space="preserve">2 Wafalme 22-23, Sehemu ya 2</w:t>
      </w:r>
    </w:p>
    <w:p w14:paraId="4375B1B5" w14:textId="77777777" w:rsidR="00DC452C" w:rsidRPr="00BC6744" w:rsidRDefault="00DC452C" w:rsidP="00DC452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3C302755" w14:textId="32DA4351" w:rsidR="00136C58" w:rsidRDefault="00136C58"/>
    <w:p w14:paraId="1E61B9C7" w14:textId="56FADE53"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Kwa hivyo, walienda kwa Hulda, nami nimetumia saa ya kengele hapa, Hulda ndiye saa ya kengele, ukitaka. Sasa, swali langu ni, kwa nini hawa jamaa walienda kwa Hulda hata hivyo? Kwa nini hawakuenda tu hekaluni na kutoa Urimu na Thumimu, ambazo hatujui haswa zilikuwa nini. Huenda zilikuwa kete, zilikuwa vipande vya mraba, na labda zilikuwa na nyuso nyeupe na nyuso nyeusi kwenye nyuso mbalimbali za mchemraba.</w:t>
      </w:r>
    </w:p>
    <w:p w14:paraId="2620CF3A" w14:textId="77777777" w:rsidR="00136C58" w:rsidRPr="00DC452C" w:rsidRDefault="00136C58">
      <w:pPr>
        <w:rPr>
          <w:sz w:val="26"/>
          <w:szCs w:val="26"/>
        </w:rPr>
      </w:pPr>
    </w:p>
    <w:p w14:paraId="53BAA5E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Labda, kama ungewatupa chini na kupata weupe wawili, hiyo ilikuwa ndiyo, na kama ungepata weusi wawili, hiyo ilikuwa hapana, na kama ungepata weusi na weupe, ilikuwa jaribu tena. Tunajua kwamba walifanya hivyo na Ezra baadaye, kwa hivyo marejeleo mengi ni mapema katika kipindi cha ufalme katika Daudi na majaji wa marehemu, lakini wangeweza kufanya hivyo. Je, hili ni neno la Mungu? Bingo, ndiyo.</w:t>
      </w:r>
    </w:p>
    <w:p w14:paraId="3A7C8EB4" w14:textId="77777777" w:rsidR="00136C58" w:rsidRPr="00DC452C" w:rsidRDefault="00136C58">
      <w:pPr>
        <w:rPr>
          <w:sz w:val="26"/>
          <w:szCs w:val="26"/>
        </w:rPr>
      </w:pPr>
    </w:p>
    <w:p w14:paraId="577B50CD" w14:textId="577E304A"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Kwa nini walimwendea Hulda? Angalia anachosema Hulda; huu ni mstari wa 16 na unaofuata. Hasemi tu, ndio, huu ni ukweli. Hilo ndilo wangeweza kugundua kwa kutumia Urimu na Thumimu.</w:t>
      </w:r>
    </w:p>
    <w:p w14:paraId="30D7B844" w14:textId="77777777" w:rsidR="00136C58" w:rsidRPr="00DC452C" w:rsidRDefault="00136C58">
      <w:pPr>
        <w:rPr>
          <w:sz w:val="26"/>
          <w:szCs w:val="26"/>
        </w:rPr>
      </w:pPr>
    </w:p>
    <w:p w14:paraId="5EC4E2D7" w14:textId="06C1F93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Anasema nini ambacho hawangekigundua kwa Urimu na Thumimu? Bwana asema hivi: Nitaleta maafa juu ya mahali hapa na watu wake kulingana na yote yaliyoandikwa katika kitabu ambacho mfalme wa Yuda amekisoma kwa sababu wameniacha mimi na kufukizia uvumba miungu mingine na kunikasirisha kwa sanamu zote walizotengeneza kwa mikono yao, hasira yangu itawaka dhidi ya mahali hapa na haitazimika. Lo! Kwa hivyo, Yosia alikuwa akiuliza nini hasa? Hakuwa akiuliza kama hili lilikuwa neno la Mungu kweli au la.</w:t>
      </w:r>
    </w:p>
    <w:p w14:paraId="423F3FA7" w14:textId="77777777" w:rsidR="00136C58" w:rsidRPr="00DC452C" w:rsidRDefault="00136C58">
      <w:pPr>
        <w:rPr>
          <w:sz w:val="26"/>
          <w:szCs w:val="26"/>
        </w:rPr>
      </w:pPr>
    </w:p>
    <w:p w14:paraId="0F79B294"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Alikuwa tayari ameamua. Alikuwa akiuliza nini? Je, tutaokoka hili? Sawa, sawa. Tumefanya vibaya.</w:t>
      </w:r>
    </w:p>
    <w:p w14:paraId="4AC48120" w14:textId="77777777" w:rsidR="00136C58" w:rsidRPr="00DC452C" w:rsidRDefault="00136C58">
      <w:pPr>
        <w:rPr>
          <w:sz w:val="26"/>
          <w:szCs w:val="26"/>
        </w:rPr>
      </w:pPr>
    </w:p>
    <w:p w14:paraId="6F9A8CA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Rarua mavazi yangu. Hilo linamaanisha nini? Lina umuhimu gani? Na hapa roho ya Mungu inasema umuhimu wake ni kwamba Yuda ametenda dhambi na neema yake. Nashangaa Mungu angesema nini kuhusu Amerika leo.</w:t>
      </w:r>
    </w:p>
    <w:p w14:paraId="1712CF51" w14:textId="77777777" w:rsidR="00136C58" w:rsidRPr="00DC452C" w:rsidRDefault="00136C58">
      <w:pPr>
        <w:rPr>
          <w:sz w:val="26"/>
          <w:szCs w:val="26"/>
        </w:rPr>
      </w:pPr>
    </w:p>
    <w:p w14:paraId="47A81896"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Tunajua anachosema kuhusu jinsi maisha yanavyopaswa kuishi. Tunajua anachosema kuhusu mema na mabaya. Lakini hilo linamaanisha nini kwetu? Hatuna manabii wowote ninaowajua.</w:t>
      </w:r>
    </w:p>
    <w:p w14:paraId="16C41B3F" w14:textId="77777777" w:rsidR="00136C58" w:rsidRPr="00DC452C" w:rsidRDefault="00136C58">
      <w:pPr>
        <w:rPr>
          <w:sz w:val="26"/>
          <w:szCs w:val="26"/>
        </w:rPr>
      </w:pPr>
    </w:p>
    <w:p w14:paraId="7C55F0D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Labda hatuhitaji yoyote. Labda matokeo yake ni wazi vya kutosha. Sasa anasema kupitia Hulda, Nitaleta maafa kwa taifa hili kwa sababu wameniacha mimi, wakafukiza uvumba kwa miungu mingine, na wakanikasirisha kwa sanamu zao zote walizotengeneza kwa mikono yao.</w:t>
      </w:r>
    </w:p>
    <w:p w14:paraId="08044CDC" w14:textId="77777777" w:rsidR="00136C58" w:rsidRPr="00DC452C" w:rsidRDefault="00136C58">
      <w:pPr>
        <w:rPr>
          <w:sz w:val="26"/>
          <w:szCs w:val="26"/>
        </w:rPr>
      </w:pPr>
    </w:p>
    <w:p w14:paraId="2805399D" w14:textId="00AD7148"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Je, ni nini kinachosababisha kukwama huku kwa ibada ya sanamu? Kwa nini Mungu anakasirika sana na ibada ya sanamu? Fikiria kuhusu mtazamo wa ulimwengu. Ni mtazamo gani wa ulimwengu unaojengwa juu yake? Ulimwengu si halisi. Na ulimwengu huu, ikiwa ni pamoja na sehemu halisi ya kiroho, ndio pekee iliyopo.</w:t>
      </w:r>
    </w:p>
    <w:p w14:paraId="6B7FFD85" w14:textId="77777777" w:rsidR="00136C58" w:rsidRPr="00DC452C" w:rsidRDefault="00136C58">
      <w:pPr>
        <w:rPr>
          <w:sz w:val="26"/>
          <w:szCs w:val="26"/>
        </w:rPr>
      </w:pPr>
    </w:p>
    <w:p w14:paraId="282DCE14" w14:textId="2DA2EF1A"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Kwa nini sanamu inadaiwa inafanya kazi? Tumezungumzia hili mara kadhaa hapo awali lakini nilitoa wiki moja tu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nanyi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 Imejengwa juu ya mtazamo wa ulimwengu ambao ni kinyume kabisa na ukweli. Imejengwa juu ya mtazamo kwamba ulimwengu ndio pekee uliopo. Katika ulimwengu, kuna mwanadamu, kuna asili, na kuna Mungu.</w:t>
      </w:r>
    </w:p>
    <w:p w14:paraId="0047AB5D" w14:textId="77777777" w:rsidR="00136C58" w:rsidRPr="00DC452C" w:rsidRDefault="00136C58">
      <w:pPr>
        <w:rPr>
          <w:sz w:val="26"/>
          <w:szCs w:val="26"/>
        </w:rPr>
      </w:pPr>
    </w:p>
    <w:p w14:paraId="5885B6F2" w14:textId="3BCC1DB9"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Kila kitu hapa ndani kimeunganishwa na kila kitu kingine. Unamfanyia mnyama kitu, na unamfanyia Mungu. Unamfanyia mvua kitu, na unamfanyia Mungu.</w:t>
      </w:r>
    </w:p>
    <w:p w14:paraId="1CC8498B" w14:textId="77777777" w:rsidR="00136C58" w:rsidRPr="00DC452C" w:rsidRDefault="00136C58">
      <w:pPr>
        <w:rPr>
          <w:sz w:val="26"/>
          <w:szCs w:val="26"/>
        </w:rPr>
      </w:pPr>
    </w:p>
    <w:p w14:paraId="4ABA236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Yote yamejengwa juu ya dhana ya udanganyifu wa kichawi. Sitaki Mungu ambaye siwezi kumdhibiti. Sitaki Mungu ambaye ninapaswa kumwamini.</w:t>
      </w:r>
    </w:p>
    <w:p w14:paraId="61EBF775" w14:textId="77777777" w:rsidR="00136C58" w:rsidRPr="00DC452C" w:rsidRDefault="00136C58">
      <w:pPr>
        <w:rPr>
          <w:sz w:val="26"/>
          <w:szCs w:val="26"/>
        </w:rPr>
      </w:pPr>
    </w:p>
    <w:p w14:paraId="34813EB0" w14:textId="57A21D4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Sitaki Mungu ambaye ni lazima nimsalimishe. Kwa hivyo, sanamu, hiyo ni sanamu, amini usiamini. Sanamu hiyo ina umbo la mwanadamu aliyetengenezwa kwa vifaa vya asili, na inadaiwa inakaliwa na Mungu.</w:t>
      </w:r>
    </w:p>
    <w:p w14:paraId="5D4EB117" w14:textId="77777777" w:rsidR="00136C58" w:rsidRPr="00DC452C" w:rsidRDefault="00136C58">
      <w:pPr>
        <w:rPr>
          <w:sz w:val="26"/>
          <w:szCs w:val="26"/>
        </w:rPr>
      </w:pPr>
    </w:p>
    <w:p w14:paraId="2EECA050" w14:textId="1DFB486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Ibada ya sanamu ni usemi kamili wa mtazamo huo wa uongo wa ulimwengu. Ukweli ni kwamba Mungu yuko nje ya ulimwengu. Yeye si ulimwengu.</w:t>
      </w:r>
    </w:p>
    <w:p w14:paraId="46CEF88D" w14:textId="77777777" w:rsidR="00136C58" w:rsidRPr="00DC452C" w:rsidRDefault="00136C58">
      <w:pPr>
        <w:rPr>
          <w:sz w:val="26"/>
          <w:szCs w:val="26"/>
        </w:rPr>
      </w:pPr>
    </w:p>
    <w:p w14:paraId="0D220AC0" w14:textId="16CE522D"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Hii inadai kweli kwamba mungu ndiye ulimwengu, na ulimwengu ni mungu. Kuna mpaka mgumu na wa haraka kati ya ubinadamu na asili, kama vile kuna mpaka mgumu na wa haraka kati ya Mungu na sisi.</w:t>
      </w:r>
    </w:p>
    <w:p w14:paraId="6E030CD6" w14:textId="77777777" w:rsidR="00136C58" w:rsidRPr="00DC452C" w:rsidRDefault="00136C58">
      <w:pPr>
        <w:rPr>
          <w:sz w:val="26"/>
          <w:szCs w:val="26"/>
        </w:rPr>
      </w:pPr>
    </w:p>
    <w:p w14:paraId="06106A94" w14:textId="4E692FC0"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Hakuna mtu anayeweza kupanda mbinguni na kumshusha Mungu, alisema mtu maarufu. Sasa hili litakuwa baya, lakini unahitaji kulisikia. Uhusiano na wanyama ni kauli ya kitheolojia.</w:t>
      </w:r>
    </w:p>
    <w:p w14:paraId="3ED5548E" w14:textId="77777777" w:rsidR="00136C58" w:rsidRPr="00DC452C" w:rsidRDefault="00136C58">
      <w:pPr>
        <w:rPr>
          <w:sz w:val="26"/>
          <w:szCs w:val="26"/>
        </w:rPr>
      </w:pPr>
    </w:p>
    <w:p w14:paraId="1919AC8C"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Hakuna mpaka kati yangu na ng'ombe. Tabia ya ushoga ni kauli ya kitheolojia. Hakuna mpaka kati yangu na dume mwingine.</w:t>
      </w:r>
    </w:p>
    <w:p w14:paraId="08FD2BFD" w14:textId="77777777" w:rsidR="00136C58" w:rsidRPr="00DC452C" w:rsidRDefault="00136C58">
      <w:pPr>
        <w:rPr>
          <w:sz w:val="26"/>
          <w:szCs w:val="26"/>
        </w:rPr>
      </w:pPr>
    </w:p>
    <w:p w14:paraId="738D3411"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Uhusiano wa maharimu ni kauli ya kitheolojia. Hakuna mpaka kati yangu na binti yangu. Je, hilo linasikika kama jambo la kawaida? Kwa usahihi kabisa.</w:t>
      </w:r>
    </w:p>
    <w:p w14:paraId="0B1361FF" w14:textId="77777777" w:rsidR="00136C58" w:rsidRPr="00DC452C" w:rsidRDefault="00136C58">
      <w:pPr>
        <w:rPr>
          <w:sz w:val="26"/>
          <w:szCs w:val="26"/>
        </w:rPr>
      </w:pPr>
    </w:p>
    <w:p w14:paraId="01A323D2"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Hakuna mpaka unaozunguka jinsia. Hakuna mpaka unaozunguka ndoa. Mungu anasema kuna mipaka.</w:t>
      </w:r>
    </w:p>
    <w:p w14:paraId="6AA1DAE5" w14:textId="77777777" w:rsidR="00136C58" w:rsidRPr="00DC452C" w:rsidRDefault="00136C58">
      <w:pPr>
        <w:rPr>
          <w:sz w:val="26"/>
          <w:szCs w:val="26"/>
        </w:rPr>
      </w:pPr>
    </w:p>
    <w:p w14:paraId="5E577874"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Mipaka ambayo nimeibuni na kuiunda. Huwezi kufanya mapenzi na mnyama. Wewe ni mpangilio tofauti wa kiumbe.</w:t>
      </w:r>
    </w:p>
    <w:p w14:paraId="5CB4E9B5" w14:textId="77777777" w:rsidR="00136C58" w:rsidRPr="00DC452C" w:rsidRDefault="00136C58">
      <w:pPr>
        <w:rPr>
          <w:sz w:val="26"/>
          <w:szCs w:val="26"/>
        </w:rPr>
      </w:pPr>
    </w:p>
    <w:p w14:paraId="2376B05A" w14:textId="497DDFCC"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Huwezi kufanya mapenzi na binti yako. Yeye si mali yako ya kumtumia. Sasa, Mungu asifiwe, anaweza kuupitia ulimwengu wake wakati wowote na anaweza kuupitia.</w:t>
      </w:r>
    </w:p>
    <w:p w14:paraId="1B58403E" w14:textId="77777777" w:rsidR="00136C58" w:rsidRPr="00DC452C" w:rsidRDefault="00136C58">
      <w:pPr>
        <w:rPr>
          <w:sz w:val="26"/>
          <w:szCs w:val="26"/>
        </w:rPr>
      </w:pPr>
    </w:p>
    <w:p w14:paraId="23A5524F" w14:textId="12309D96"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Mpaka ni njia moja, lakini hiyo hapo. Kwa hivyo kupitia Biblia Mungu anachukia ibada ya sanamu. Kwa sababu ibada ya sanamu ndiyo usemi wa mwisho wa mtazamo huo wa uongo wa ulimwengu.</w:t>
      </w:r>
    </w:p>
    <w:p w14:paraId="185354A1" w14:textId="77777777" w:rsidR="00136C58" w:rsidRPr="00DC452C" w:rsidRDefault="00136C58">
      <w:pPr>
        <w:rPr>
          <w:sz w:val="26"/>
          <w:szCs w:val="26"/>
        </w:rPr>
      </w:pPr>
    </w:p>
    <w:p w14:paraId="4FE2533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Sasa nimekuambia tena. Kuna mitazamo miwili tu ya ulimwengu. Ule wa kibiblia na ule mwingine.</w:t>
      </w:r>
    </w:p>
    <w:p w14:paraId="38A0588D" w14:textId="77777777" w:rsidR="00136C58" w:rsidRPr="00DC452C" w:rsidRDefault="00136C58">
      <w:pPr>
        <w:rPr>
          <w:sz w:val="26"/>
          <w:szCs w:val="26"/>
        </w:rPr>
      </w:pPr>
    </w:p>
    <w:p w14:paraId="7A71E9B1"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Ama Mungu ndiye ulimwengu au Mungu si ulimwengu. Chagua mwenyewe. Upagani wa kisasa umeondoa sanamu hizi.</w:t>
      </w:r>
    </w:p>
    <w:p w14:paraId="7F1F2EA6" w14:textId="77777777" w:rsidR="00136C58" w:rsidRPr="00DC452C" w:rsidRDefault="00136C58">
      <w:pPr>
        <w:rPr>
          <w:sz w:val="26"/>
          <w:szCs w:val="26"/>
        </w:rPr>
      </w:pPr>
    </w:p>
    <w:p w14:paraId="6A4D802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Lakini ni ibada ya sanamu kama kitu chochote kilichowahi kuishi. Ninaweza kukidhi mahitaji yangu kwa kudanganya ulimwengu. Hiyo ni ibada ya sanamu.</w:t>
      </w:r>
    </w:p>
    <w:p w14:paraId="3A3B3183" w14:textId="77777777" w:rsidR="00136C58" w:rsidRPr="00DC452C" w:rsidRDefault="00136C58">
      <w:pPr>
        <w:rPr>
          <w:sz w:val="26"/>
          <w:szCs w:val="26"/>
        </w:rPr>
      </w:pPr>
    </w:p>
    <w:p w14:paraId="0BE74F6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Huo ndio mtazamo wa kuabudu sanamu. Ninahitaji kuhisi kwamba mimi ni mwanaume halisi. Ni vizuri kwenda kununua BMW.</w:t>
      </w:r>
    </w:p>
    <w:p w14:paraId="43DDC99B" w14:textId="77777777" w:rsidR="00136C58" w:rsidRPr="00DC452C" w:rsidRDefault="00136C58">
      <w:pPr>
        <w:rPr>
          <w:sz w:val="26"/>
          <w:szCs w:val="26"/>
        </w:rPr>
      </w:pPr>
    </w:p>
    <w:p w14:paraId="2E8C1913"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Nahitaji kuhisi kwamba mimi ni mwanamke halisi. Nenda kanunue nguo nyingi mpya. Tazama Paul anasema kweli anaposema ibada ya sanamu.</w:t>
      </w:r>
    </w:p>
    <w:p w14:paraId="4FAAB89B" w14:textId="77777777" w:rsidR="00136C58" w:rsidRPr="00DC452C" w:rsidRDefault="00136C58">
      <w:pPr>
        <w:rPr>
          <w:sz w:val="26"/>
          <w:szCs w:val="26"/>
        </w:rPr>
      </w:pPr>
    </w:p>
    <w:p w14:paraId="6378EFD1" w14:textId="79F5240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Tamaa nzuri ambayo ni ibada ya sanamu. Nataka, na naweza kuidanganya dunia ili kukidhi mahitaji yangu. Mungu anachukia ibada ya sanamu.</w:t>
      </w:r>
    </w:p>
    <w:p w14:paraId="31951924" w14:textId="77777777" w:rsidR="00136C58" w:rsidRPr="00DC452C" w:rsidRDefault="00136C58">
      <w:pPr>
        <w:rPr>
          <w:sz w:val="26"/>
          <w:szCs w:val="26"/>
        </w:rPr>
      </w:pPr>
    </w:p>
    <w:p w14:paraId="3FF2495A" w14:textId="63ECC07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Sawa, nachukuliwa na mawazo. Sasa Hulda anasema kwamba wewe, Yosia, hutaona matokeo haya. Kwa nini? Angalia mstari wa 19.</w:t>
      </w:r>
    </w:p>
    <w:p w14:paraId="4CF4E247" w14:textId="77777777" w:rsidR="00136C58" w:rsidRPr="00DC452C" w:rsidRDefault="00136C58">
      <w:pPr>
        <w:rPr>
          <w:sz w:val="26"/>
          <w:szCs w:val="26"/>
        </w:rPr>
      </w:pPr>
    </w:p>
    <w:p w14:paraId="69999CCD" w14:textId="247C342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Moyo wako ulikuwa msikivu, nawe ulijinyenyekeza mbele za Bwana uliposikia nilichosema. Ulirarua mavazi yako na kulia mbele zangu. Sasa nadhani inavutia.</w:t>
      </w:r>
    </w:p>
    <w:p w14:paraId="45214A9A" w14:textId="77777777" w:rsidR="00136C58" w:rsidRPr="00DC452C" w:rsidRDefault="00136C58">
      <w:pPr>
        <w:rPr>
          <w:sz w:val="26"/>
          <w:szCs w:val="26"/>
        </w:rPr>
      </w:pPr>
    </w:p>
    <w:p w14:paraId="2937BF8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Alikuwa akililia nini? Dhambi za taifa. Hakuwa akililia dhambi zake mwenyewe. Alikuwa mtu mwema mcha Mungu.</w:t>
      </w:r>
    </w:p>
    <w:p w14:paraId="5ABB5FC1" w14:textId="77777777" w:rsidR="00136C58" w:rsidRPr="00DC452C" w:rsidRDefault="00136C58">
      <w:pPr>
        <w:rPr>
          <w:sz w:val="26"/>
          <w:szCs w:val="26"/>
        </w:rPr>
      </w:pPr>
    </w:p>
    <w:p w14:paraId="6155546A"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Najiuliza ni mara ngapi huwa nalia juu ya dhambi za Amerika. Au nasimama na kusema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hapana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hapana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hapana.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Sehemu ya tatizo ni ubinafsi wetu uliokithiri.</w:t>
      </w:r>
    </w:p>
    <w:p w14:paraId="21945687" w14:textId="77777777" w:rsidR="00136C58" w:rsidRPr="00DC452C" w:rsidRDefault="00136C58">
      <w:pPr>
        <w:rPr>
          <w:sz w:val="26"/>
          <w:szCs w:val="26"/>
        </w:rPr>
      </w:pPr>
    </w:p>
    <w:p w14:paraId="52C841B9" w14:textId="316824D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Naam, mimi si sehemu ya hilo. Biblia inasema ndio, wewe ni sehemu ya kila mmoja wetu kama ilivyo au la.</w:t>
      </w:r>
    </w:p>
    <w:p w14:paraId="678E3763" w14:textId="77777777" w:rsidR="00136C58" w:rsidRPr="00DC452C" w:rsidRDefault="00136C58">
      <w:pPr>
        <w:rPr>
          <w:sz w:val="26"/>
          <w:szCs w:val="26"/>
        </w:rPr>
      </w:pPr>
    </w:p>
    <w:p w14:paraId="55EFC15B" w14:textId="226D248D"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kuwa na moyo uliovunjika kweli kwa ajili ya dhambi za watu wangu. Kwa hiyo, akaenda na kusimama kando ya madhabahu na akafanya agano. Mstari wa 3. Mbele za Bwana.</w:t>
      </w:r>
    </w:p>
    <w:p w14:paraId="69D9AB94" w14:textId="77777777" w:rsidR="00136C58" w:rsidRPr="00DC452C" w:rsidRDefault="00136C58">
      <w:pPr>
        <w:rPr>
          <w:sz w:val="26"/>
          <w:szCs w:val="26"/>
        </w:rPr>
      </w:pPr>
    </w:p>
    <w:p w14:paraId="5E983FB4" w14:textId="195E914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Labda, hiyo ina maana kwamba alikata mnyama wa kafara vipande viwili. Na akatembea kati ya hao na kusema, Mungu. Ninaingia agano nawe.</w:t>
      </w:r>
    </w:p>
    <w:p w14:paraId="11D0CEA9" w14:textId="77777777" w:rsidR="00136C58" w:rsidRPr="00DC452C" w:rsidRDefault="00136C58">
      <w:pPr>
        <w:rPr>
          <w:sz w:val="26"/>
          <w:szCs w:val="26"/>
        </w:rPr>
      </w:pPr>
    </w:p>
    <w:p w14:paraId="1294DCF3" w14:textId="2484D7F9"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lastRenderedPageBreak xmlns:w="http://schemas.openxmlformats.org/wordprocessingml/2006/main"/>
      </w:r>
      <w:r xmlns:w="http://schemas.openxmlformats.org/wordprocessingml/2006/main" w:rsidRPr="00DC452C">
        <w:rPr>
          <w:rFonts w:ascii="Calibri" w:eastAsia="Calibri" w:hAnsi="Calibri" w:cs="Calibri"/>
          <w:sz w:val="26"/>
          <w:szCs w:val="26"/>
        </w:rPr>
        <w:t xml:space="preserve">Na unanifanyia hivyo nikivunja ahadi hizi. Wow. Ili kumfuata Bwana, huu ni mstari wa 3. Kushika amri zake, amri zake </w:t>
      </w:r>
      <w:r xmlns:w="http://schemas.openxmlformats.org/wordprocessingml/2006/main" w:rsidR="00DC452C">
        <w:rPr>
          <w:rFonts w:ascii="Calibri" w:eastAsia="Calibri" w:hAnsi="Calibri" w:cs="Calibri"/>
          <w:sz w:val="26"/>
          <w:szCs w:val="26"/>
        </w:rPr>
        <w:t xml:space="preserve">, na maagizo yake kwa moyo wake wote na roho yake yote.</w:t>
      </w:r>
    </w:p>
    <w:p w14:paraId="73ED088D" w14:textId="77777777" w:rsidR="00136C58" w:rsidRPr="00DC452C" w:rsidRDefault="00136C58">
      <w:pPr>
        <w:rPr>
          <w:sz w:val="26"/>
          <w:szCs w:val="26"/>
        </w:rPr>
      </w:pPr>
    </w:p>
    <w:p w14:paraId="676E04DA" w14:textId="46B5E014"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Sasa, neno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keep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there ni neno kali katika Kiebrania. Ni kuwa mwangalifu kulinda. Nitajilinda kwa uangalifu kuhusu amri zako hizi.</w:t>
      </w:r>
    </w:p>
    <w:p w14:paraId="02BD1450" w14:textId="77777777" w:rsidR="00136C58" w:rsidRPr="00DC452C" w:rsidRDefault="00136C58">
      <w:pPr>
        <w:rPr>
          <w:sz w:val="26"/>
          <w:szCs w:val="26"/>
        </w:rPr>
      </w:pPr>
    </w:p>
    <w:p w14:paraId="2AC0F0D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Nitalinda kwa uangalifu. Nitajilinda kuhusu haya, na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nitatimiza maneno ya agano yaliyoandikwa katika kitabu hiki.</w:t>
      </w:r>
    </w:p>
    <w:p w14:paraId="46E54A25" w14:textId="77777777" w:rsidR="00136C58" w:rsidRPr="00DC452C" w:rsidRDefault="00136C58">
      <w:pPr>
        <w:rPr>
          <w:sz w:val="26"/>
          <w:szCs w:val="26"/>
        </w:rPr>
      </w:pPr>
    </w:p>
    <w:p w14:paraId="655A4195" w14:textId="39A12F1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Sasa, sentensi hii ya mwisho ni kitu kilichonijia nilipokuwa nikifanyia kazi ufafanuzi kuhusu Wafalme. Kwa sababu sikuwahi kuiona hapo awali, hivi ndivyo NIV inavyosema.</w:t>
      </w:r>
    </w:p>
    <w:p w14:paraId="5292F0A8" w14:textId="77777777" w:rsidR="00136C58" w:rsidRPr="00DC452C" w:rsidRDefault="00136C58">
      <w:pPr>
        <w:rPr>
          <w:sz w:val="26"/>
          <w:szCs w:val="26"/>
        </w:rPr>
      </w:pPr>
    </w:p>
    <w:p w14:paraId="6A273CB6" w14:textId="5B3C4FB0"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Na hebu tuone. Kwa bahati mbaya, NLT inakubaliana na hili. Watu wote walijiapiza kwa agano hilo.</w:t>
      </w:r>
    </w:p>
    <w:p w14:paraId="7E511098" w14:textId="77777777" w:rsidR="00136C58" w:rsidRPr="00DC452C" w:rsidRDefault="00136C58">
      <w:pPr>
        <w:rPr>
          <w:sz w:val="26"/>
          <w:szCs w:val="26"/>
        </w:rPr>
      </w:pPr>
    </w:p>
    <w:p w14:paraId="06F6887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Tafsiri ya ESV na NRSV zinasema watu wote walijiunga na agano. Na ASB inasema waliingia. Kiebrania inasema walisimama katika agano.</w:t>
      </w:r>
    </w:p>
    <w:p w14:paraId="3ADCF5D9" w14:textId="77777777" w:rsidR="00136C58" w:rsidRPr="00DC452C" w:rsidRDefault="00136C58">
      <w:pPr>
        <w:rPr>
          <w:sz w:val="26"/>
          <w:szCs w:val="26"/>
        </w:rPr>
      </w:pPr>
    </w:p>
    <w:p w14:paraId="49D05269" w14:textId="527C1E0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Nitakapofika mbinguni, nitauliza kuhusu hili, lakini nadhani inamaanisha walisimama na kutazama.</w:t>
      </w:r>
    </w:p>
    <w:p w14:paraId="57F6520C" w14:textId="77777777" w:rsidR="00136C58" w:rsidRPr="00DC452C" w:rsidRDefault="00136C58">
      <w:pPr>
        <w:rPr>
          <w:sz w:val="26"/>
          <w:szCs w:val="26"/>
        </w:rPr>
      </w:pPr>
    </w:p>
    <w:p w14:paraId="1FB67047" w14:textId="605DCDDC"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Tazama ni mfalme aliyefanya agano. Lililo wazi kabisa katika mstari wa 3. Mfalme alisimama karibu na nguzo, na akafanya agano na Bwana. Hata hasemi kwamba alifanya agano kwa niaba yao.</w:t>
      </w:r>
    </w:p>
    <w:p w14:paraId="34FE0612" w14:textId="77777777" w:rsidR="00136C58" w:rsidRPr="00DC452C" w:rsidRDefault="00136C58">
      <w:pPr>
        <w:rPr>
          <w:sz w:val="26"/>
          <w:szCs w:val="26"/>
        </w:rPr>
      </w:pPr>
    </w:p>
    <w:p w14:paraId="103BB5D0" w14:textId="6BB2F588"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Ni kwamba tu aliapa. Nao wakasimama na kusema hilo ni jambo zuri. Sasa nitafanya hivyo, na muda wetu unaisha hapa.</w:t>
      </w:r>
    </w:p>
    <w:p w14:paraId="5DBA94CC" w14:textId="77777777" w:rsidR="00136C58" w:rsidRPr="00DC452C" w:rsidRDefault="00136C58">
      <w:pPr>
        <w:rPr>
          <w:sz w:val="26"/>
          <w:szCs w:val="26"/>
        </w:rPr>
      </w:pPr>
    </w:p>
    <w:p w14:paraId="59EB44B4" w14:textId="617278C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Nami nitaonyesha mkono wangu haraka. Tutakapoingia katika mageuzi yake katika sura inayofuata, sura ya 23, tutaona kwamba kila moja ya vitendo hivi ilifanywa na mfalme.</w:t>
      </w:r>
    </w:p>
    <w:p w14:paraId="31B78B21" w14:textId="77777777" w:rsidR="00136C58" w:rsidRPr="00DC452C" w:rsidRDefault="00136C58">
      <w:pPr>
        <w:rPr>
          <w:sz w:val="26"/>
          <w:szCs w:val="26"/>
        </w:rPr>
      </w:pPr>
    </w:p>
    <w:p w14:paraId="69612D61" w14:textId="54F7460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Hakuna hata mara moja tuna watu waliofanya hivi na hivi. Nadhani hii inaelezea kinachotokea baadaye. Na wana watatu.</w:t>
      </w:r>
    </w:p>
    <w:p w14:paraId="5016CB83" w14:textId="77777777" w:rsidR="00136C58" w:rsidRPr="00DC452C" w:rsidRDefault="00136C58">
      <w:pPr>
        <w:rPr>
          <w:sz w:val="26"/>
          <w:szCs w:val="26"/>
        </w:rPr>
      </w:pPr>
    </w:p>
    <w:p w14:paraId="158A424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Kila mmoja wetu tunayeambiwa alifanya maovu mbele za Bwana. Nina uhakika. Na nilitaja hili mara ya mwisho.</w:t>
      </w:r>
    </w:p>
    <w:p w14:paraId="741E320D" w14:textId="77777777" w:rsidR="00136C58" w:rsidRPr="00DC452C" w:rsidRDefault="00136C58">
      <w:pPr>
        <w:rPr>
          <w:sz w:val="26"/>
          <w:szCs w:val="26"/>
        </w:rPr>
      </w:pPr>
    </w:p>
    <w:p w14:paraId="457311C3" w14:textId="6664BB3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Biblia inaposema, Mungu hangewasamehe kwa dhambi za Manase. Loo! Haijalishi walikuwa wema kiasi gani.</w:t>
      </w:r>
    </w:p>
    <w:p w14:paraId="6A7D3530" w14:textId="77777777" w:rsidR="00136C58" w:rsidRPr="00DC452C" w:rsidRDefault="00136C58">
      <w:pPr>
        <w:rPr>
          <w:sz w:val="26"/>
          <w:szCs w:val="26"/>
        </w:rPr>
      </w:pPr>
    </w:p>
    <w:p w14:paraId="606E59F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Haijalishi walifanya maagano mangapi. Mungu angeyapata. Hapana, sivyo andiko linavyosema.</w:t>
      </w:r>
    </w:p>
    <w:p w14:paraId="047F19CD" w14:textId="77777777" w:rsidR="00136C58" w:rsidRPr="00DC452C" w:rsidRDefault="00136C58">
      <w:pPr>
        <w:rPr>
          <w:sz w:val="26"/>
          <w:szCs w:val="26"/>
        </w:rPr>
      </w:pPr>
    </w:p>
    <w:p w14:paraId="1B0D8D9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Nadhani kinachosema ni kwamba hawakuwahi kukataa dhambi za Manase. Manase, kama nilivyosema mara iliyopita, alikuwa rangi ambayo ukungu ulitumika wakati huo. Alikuwa ukungu ambao chuma kilimwagwa.</w:t>
      </w:r>
    </w:p>
    <w:p w14:paraId="71FE8617" w14:textId="77777777" w:rsidR="00136C58" w:rsidRPr="00DC452C" w:rsidRDefault="00136C58">
      <w:pPr>
        <w:rPr>
          <w:sz w:val="26"/>
          <w:szCs w:val="26"/>
        </w:rPr>
      </w:pPr>
    </w:p>
    <w:p w14:paraId="4C6B1A30" w14:textId="7C1F6C5D" w:rsidR="00136C58" w:rsidRPr="00DC452C" w:rsidRDefault="006108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Hawakuchagua kitu kingine chochote. Kwa hivyo, mageuzi haya yalikuwa jambo zuri, lakini hayakupenya taifa.</w:t>
      </w:r>
    </w:p>
    <w:sectPr w:rsidR="00136C58" w:rsidRPr="00DC45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2B6B2" w14:textId="77777777" w:rsidR="0081116D" w:rsidRDefault="0081116D" w:rsidP="00DC452C">
      <w:r>
        <w:separator/>
      </w:r>
    </w:p>
  </w:endnote>
  <w:endnote w:type="continuationSeparator" w:id="0">
    <w:p w14:paraId="032DE724" w14:textId="77777777" w:rsidR="0081116D" w:rsidRDefault="0081116D" w:rsidP="00DC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92782" w14:textId="77777777" w:rsidR="0081116D" w:rsidRDefault="0081116D" w:rsidP="00DC452C">
      <w:r>
        <w:separator/>
      </w:r>
    </w:p>
  </w:footnote>
  <w:footnote w:type="continuationSeparator" w:id="0">
    <w:p w14:paraId="46EEE620" w14:textId="77777777" w:rsidR="0081116D" w:rsidRDefault="0081116D" w:rsidP="00DC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066701"/>
      <w:docPartObj>
        <w:docPartGallery w:val="Page Numbers (Top of Page)"/>
        <w:docPartUnique/>
      </w:docPartObj>
    </w:sdtPr>
    <w:sdtEndPr>
      <w:rPr>
        <w:noProof/>
      </w:rPr>
    </w:sdtEndPr>
    <w:sdtContent>
      <w:p w14:paraId="0A43B27E" w14:textId="248DCA8C" w:rsidR="00DC452C" w:rsidRDefault="00DC45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C8CAB3" w14:textId="77777777" w:rsidR="00DC452C" w:rsidRDefault="00DC4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B731B"/>
    <w:multiLevelType w:val="hybridMultilevel"/>
    <w:tmpl w:val="2B4667FA"/>
    <w:lvl w:ilvl="0" w:tplc="6A0843E4">
      <w:start w:val="1"/>
      <w:numFmt w:val="bullet"/>
      <w:lvlText w:val="●"/>
      <w:lvlJc w:val="left"/>
      <w:pPr>
        <w:ind w:left="720" w:hanging="360"/>
      </w:pPr>
    </w:lvl>
    <w:lvl w:ilvl="1" w:tplc="CD388560">
      <w:start w:val="1"/>
      <w:numFmt w:val="bullet"/>
      <w:lvlText w:val="○"/>
      <w:lvlJc w:val="left"/>
      <w:pPr>
        <w:ind w:left="1440" w:hanging="360"/>
      </w:pPr>
    </w:lvl>
    <w:lvl w:ilvl="2" w:tplc="50984FA8">
      <w:start w:val="1"/>
      <w:numFmt w:val="bullet"/>
      <w:lvlText w:val="■"/>
      <w:lvlJc w:val="left"/>
      <w:pPr>
        <w:ind w:left="2160" w:hanging="360"/>
      </w:pPr>
    </w:lvl>
    <w:lvl w:ilvl="3" w:tplc="401A9480">
      <w:start w:val="1"/>
      <w:numFmt w:val="bullet"/>
      <w:lvlText w:val="●"/>
      <w:lvlJc w:val="left"/>
      <w:pPr>
        <w:ind w:left="2880" w:hanging="360"/>
      </w:pPr>
    </w:lvl>
    <w:lvl w:ilvl="4" w:tplc="94C006BE">
      <w:start w:val="1"/>
      <w:numFmt w:val="bullet"/>
      <w:lvlText w:val="○"/>
      <w:lvlJc w:val="left"/>
      <w:pPr>
        <w:ind w:left="3600" w:hanging="360"/>
      </w:pPr>
    </w:lvl>
    <w:lvl w:ilvl="5" w:tplc="253CBC9E">
      <w:start w:val="1"/>
      <w:numFmt w:val="bullet"/>
      <w:lvlText w:val="■"/>
      <w:lvlJc w:val="left"/>
      <w:pPr>
        <w:ind w:left="4320" w:hanging="360"/>
      </w:pPr>
    </w:lvl>
    <w:lvl w:ilvl="6" w:tplc="6A60614A">
      <w:start w:val="1"/>
      <w:numFmt w:val="bullet"/>
      <w:lvlText w:val="●"/>
      <w:lvlJc w:val="left"/>
      <w:pPr>
        <w:ind w:left="5040" w:hanging="360"/>
      </w:pPr>
    </w:lvl>
    <w:lvl w:ilvl="7" w:tplc="EE1EBCF0">
      <w:start w:val="1"/>
      <w:numFmt w:val="bullet"/>
      <w:lvlText w:val="●"/>
      <w:lvlJc w:val="left"/>
      <w:pPr>
        <w:ind w:left="5760" w:hanging="360"/>
      </w:pPr>
    </w:lvl>
    <w:lvl w:ilvl="8" w:tplc="E29CF5EA">
      <w:start w:val="1"/>
      <w:numFmt w:val="bullet"/>
      <w:lvlText w:val="●"/>
      <w:lvlJc w:val="left"/>
      <w:pPr>
        <w:ind w:left="6480" w:hanging="360"/>
      </w:pPr>
    </w:lvl>
  </w:abstractNum>
  <w:num w:numId="1" w16cid:durableId="16764179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58"/>
    <w:rsid w:val="00136C58"/>
    <w:rsid w:val="00336453"/>
    <w:rsid w:val="00610853"/>
    <w:rsid w:val="0081116D"/>
    <w:rsid w:val="00DC452C"/>
    <w:rsid w:val="00E248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1951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452C"/>
    <w:pPr>
      <w:tabs>
        <w:tab w:val="center" w:pos="4680"/>
        <w:tab w:val="right" w:pos="9360"/>
      </w:tabs>
    </w:pPr>
  </w:style>
  <w:style w:type="character" w:customStyle="1" w:styleId="HeaderChar">
    <w:name w:val="Header Char"/>
    <w:basedOn w:val="DefaultParagraphFont"/>
    <w:link w:val="Header"/>
    <w:uiPriority w:val="99"/>
    <w:rsid w:val="00DC452C"/>
  </w:style>
  <w:style w:type="paragraph" w:styleId="Footer">
    <w:name w:val="footer"/>
    <w:basedOn w:val="Normal"/>
    <w:link w:val="FooterChar"/>
    <w:uiPriority w:val="99"/>
    <w:unhideWhenUsed/>
    <w:rsid w:val="00DC452C"/>
    <w:pPr>
      <w:tabs>
        <w:tab w:val="center" w:pos="4680"/>
        <w:tab w:val="right" w:pos="9360"/>
      </w:tabs>
    </w:pPr>
  </w:style>
  <w:style w:type="character" w:customStyle="1" w:styleId="FooterChar">
    <w:name w:val="Footer Char"/>
    <w:basedOn w:val="DefaultParagraphFont"/>
    <w:link w:val="Footer"/>
    <w:uiPriority w:val="99"/>
    <w:rsid w:val="00DC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06498">
      <w:bodyDiv w:val="1"/>
      <w:marLeft w:val="0"/>
      <w:marRight w:val="0"/>
      <w:marTop w:val="0"/>
      <w:marBottom w:val="0"/>
      <w:divBdr>
        <w:top w:val="none" w:sz="0" w:space="0" w:color="auto"/>
        <w:left w:val="none" w:sz="0" w:space="0" w:color="auto"/>
        <w:bottom w:val="none" w:sz="0" w:space="0" w:color="auto"/>
        <w:right w:val="none" w:sz="0" w:space="0" w:color="auto"/>
      </w:divBdr>
    </w:div>
    <w:div w:id="44997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6922</Characters>
  <Application>Microsoft Office Word</Application>
  <DocSecurity>0</DocSecurity>
  <Lines>182</Lines>
  <Paragraphs>53</Paragraphs>
  <ScaleCrop>false</ScaleCrop>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2</dc:title>
  <dc:creator>TurboScribe.ai</dc:creator>
  <cp:lastModifiedBy>Ted Hildebrandt</cp:lastModifiedBy>
  <cp:revision>2</cp:revision>
  <dcterms:created xsi:type="dcterms:W3CDTF">2024-07-26T11:40:00Z</dcterms:created>
  <dcterms:modified xsi:type="dcterms:W3CDTF">2024-07-26T11:40:00Z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8d71ab66b33de4eed22d8dbb2283c0d3386476a8659335ba022c8e04fe7035ce</vt:lpwstr>
  </property>
</Properties>
</file>