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BBC35" w14:textId="47B1E83D" w:rsidR="00790445" w:rsidRPr="008B6620" w:rsidRDefault="008B6620" w:rsidP="008B6620">
      <w:pPr xmlns:w="http://schemas.openxmlformats.org/wordprocessingml/2006/main">
        <w:jc w:val="center"/>
        <w:rPr>
          <w:rFonts w:ascii="Calibri" w:eastAsia="Calibri" w:hAnsi="Calibri" w:cs="Calibri"/>
          <w:b/>
          <w:bCs/>
          <w:sz w:val="40"/>
          <w:szCs w:val="40"/>
        </w:rPr>
      </w:pPr>
      <w:r xmlns:w="http://schemas.openxmlformats.org/wordprocessingml/2006/main" w:rsidRPr="008B6620">
        <w:rPr>
          <w:rFonts w:ascii="Calibri" w:eastAsia="Calibri" w:hAnsi="Calibri" w:cs="Calibri"/>
          <w:b/>
          <w:bCs/>
          <w:sz w:val="40"/>
          <w:szCs w:val="40"/>
        </w:rPr>
        <w:t xml:space="preserve">Dkt. John Oswalt, Wafalme, Kipindi cha 25, Sehemu ya 2</w:t>
      </w:r>
    </w:p>
    <w:p w14:paraId="2D8B79D0" w14:textId="77777777" w:rsidR="008B6620" w:rsidRPr="008B6620" w:rsidRDefault="008B6620" w:rsidP="008B6620">
      <w:pPr xmlns:w="http://schemas.openxmlformats.org/wordprocessingml/2006/main">
        <w:jc w:val="center"/>
        <w:rPr>
          <w:b/>
          <w:bCs/>
          <w:sz w:val="40"/>
          <w:szCs w:val="40"/>
        </w:rPr>
      </w:pPr>
      <w:r xmlns:w="http://schemas.openxmlformats.org/wordprocessingml/2006/main" w:rsidRPr="008B6620">
        <w:rPr>
          <w:b/>
          <w:bCs/>
          <w:sz w:val="40"/>
          <w:szCs w:val="40"/>
        </w:rPr>
        <w:t xml:space="preserve">2 Wafalme 15-16, Sehemu ya 2</w:t>
      </w:r>
    </w:p>
    <w:p w14:paraId="3C04C8FB" w14:textId="77777777" w:rsidR="008B6620" w:rsidRPr="00BC6744" w:rsidRDefault="008B6620" w:rsidP="008B662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73A37DEA" w14:textId="77777777" w:rsidR="008B6620" w:rsidRDefault="008B6620"/>
    <w:p w14:paraId="2B801479" w14:textId="50D1810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Kisha tunamgeukia Yothamu na watu wa wakati wake. Angalia mistari ya 32 hadi 38. Hiyo ndiyo simulizi ya Yothamu. Kwa mara nyingine tena, mstari wa 34 unatuambia nini? Alifanya yaliyo mema, lakini kulingana na kiwango gani? Baba yake.</w:t>
      </w:r>
    </w:p>
    <w:p w14:paraId="6B9E29EA" w14:textId="77777777" w:rsidR="00790445" w:rsidRPr="008B6620" w:rsidRDefault="00790445">
      <w:pPr>
        <w:rPr>
          <w:sz w:val="26"/>
          <w:szCs w:val="26"/>
        </w:rPr>
      </w:pPr>
    </w:p>
    <w:p w14:paraId="2DBAEC8C" w14:textId="6832E7C1" w:rsidR="00790445" w:rsidRPr="008B6620" w:rsidRDefault="008B662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Kwa hivyo, sasa tuko katika nafasi ya tatu. Tuna Amazia na Uzia, ambao walifanya yaliyo mema kulingana na yeye. Na sasa Yothamu amefanya yaliyo mema, kulingana na Uzia.</w:t>
      </w:r>
    </w:p>
    <w:p w14:paraId="7711781E" w14:textId="77777777" w:rsidR="00790445" w:rsidRPr="008B6620" w:rsidRDefault="00790445">
      <w:pPr>
        <w:rPr>
          <w:sz w:val="26"/>
          <w:szCs w:val="26"/>
        </w:rPr>
      </w:pPr>
    </w:p>
    <w:p w14:paraId="743A1F1D" w14:textId="3D9DDEF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Huo ni mwendelezo hatari sana. Nilisimulia hadithi hapa miaka iliyopita, na nikajenga rafu ya vitabu. Nilipima rafu ya kwanza kwa uangalifu sana.</w:t>
      </w:r>
    </w:p>
    <w:p w14:paraId="74C8A46D" w14:textId="77777777" w:rsidR="00790445" w:rsidRPr="008B6620" w:rsidRDefault="00790445">
      <w:pPr>
        <w:rPr>
          <w:sz w:val="26"/>
          <w:szCs w:val="26"/>
        </w:rPr>
      </w:pPr>
    </w:p>
    <w:p w14:paraId="5058E468" w14:textId="28A5FE26"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Ilikuwa sahihi. Kwa hivyo, niliitumia kupima inayofuata na kutumia ya pili kupima ya tatu. Na ya tatu kupima ya nne.</w:t>
      </w:r>
    </w:p>
    <w:p w14:paraId="7D3F3887" w14:textId="77777777" w:rsidR="00790445" w:rsidRPr="008B6620" w:rsidRDefault="00790445">
      <w:pPr>
        <w:rPr>
          <w:sz w:val="26"/>
          <w:szCs w:val="26"/>
        </w:rPr>
      </w:pPr>
    </w:p>
    <w:p w14:paraId="7D688F92"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Nilipomaliza na rafu sita, rafu ya sita ilikuwa fupi zaidi ya robo inchi kuliko ya kwanza. Nilikuwa nimesahau kuruhusu msumeno ukate. Sikupaswa kupima rafu kwa rafu.</w:t>
      </w:r>
    </w:p>
    <w:p w14:paraId="2F58D00C" w14:textId="77777777" w:rsidR="00790445" w:rsidRPr="008B6620" w:rsidRDefault="00790445">
      <w:pPr>
        <w:rPr>
          <w:sz w:val="26"/>
          <w:szCs w:val="26"/>
        </w:rPr>
      </w:pPr>
    </w:p>
    <w:p w14:paraId="7D322782" w14:textId="4D3F74F0"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Ningepaswa kuwapima kwa kipimo. Na ndivyo tunavyoona hapa. Nadhani watu wema, watu wema, lakini kulingana na kiwango cha nani? Na kwa hivyo, nakuambia, usijipime kwa Oswalt.</w:t>
      </w:r>
    </w:p>
    <w:p w14:paraId="0822AD8D" w14:textId="77777777" w:rsidR="00790445" w:rsidRPr="008B6620" w:rsidRDefault="00790445">
      <w:pPr>
        <w:rPr>
          <w:sz w:val="26"/>
          <w:szCs w:val="26"/>
        </w:rPr>
      </w:pPr>
    </w:p>
    <w:p w14:paraId="3568AF7F"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Usijipime kwa mchungaji wako. Usijipime kwa bibi. Jipime kwa Yesu.</w:t>
      </w:r>
    </w:p>
    <w:p w14:paraId="0C217A99" w14:textId="77777777" w:rsidR="00790445" w:rsidRPr="008B6620" w:rsidRDefault="00790445">
      <w:pPr>
        <w:rPr>
          <w:sz w:val="26"/>
          <w:szCs w:val="26"/>
        </w:rPr>
      </w:pPr>
    </w:p>
    <w:p w14:paraId="7B6902C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Hiyo ndiyo kiwango cha dhahabu kisichoshindwa. Na hiyo ndiyo wito. Sasa tunaambiwa jambo moja ambalo Yothamu alifanya.</w:t>
      </w:r>
    </w:p>
    <w:p w14:paraId="069CFCF7" w14:textId="77777777" w:rsidR="00790445" w:rsidRPr="008B6620" w:rsidRDefault="00790445">
      <w:pPr>
        <w:rPr>
          <w:sz w:val="26"/>
          <w:szCs w:val="26"/>
        </w:rPr>
      </w:pPr>
    </w:p>
    <w:p w14:paraId="4FA153B1"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Mwisho wa mstari wa 35. Alijenga upya lango la juu la hekalu la Bwana. Hmm.</w:t>
      </w:r>
    </w:p>
    <w:p w14:paraId="7B147D79" w14:textId="77777777" w:rsidR="00790445" w:rsidRPr="008B6620" w:rsidRDefault="00790445">
      <w:pPr>
        <w:rPr>
          <w:sz w:val="26"/>
          <w:szCs w:val="26"/>
        </w:rPr>
      </w:pPr>
    </w:p>
    <w:p w14:paraId="5C1E726E" w14:textId="3B67DBD9"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Sawa. Inavutia kidogo unapofikiria utawala wa miaka 20 hivi. Na hilo ndilo jambo moja ulilotaja.</w:t>
      </w:r>
    </w:p>
    <w:p w14:paraId="1718E052" w14:textId="77777777" w:rsidR="00790445" w:rsidRPr="008B6620" w:rsidRDefault="00790445">
      <w:pPr>
        <w:rPr>
          <w:sz w:val="26"/>
          <w:szCs w:val="26"/>
        </w:rPr>
      </w:pPr>
    </w:p>
    <w:p w14:paraId="30627505" w14:textId="4D70FF28"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Hmm. Tutarudi kwenye hilo. Sasa, tunaambiwa hapa katika mstari wa 37.</w:t>
      </w:r>
    </w:p>
    <w:p w14:paraId="4C300261" w14:textId="77777777" w:rsidR="00790445" w:rsidRPr="008B6620" w:rsidRDefault="00790445">
      <w:pPr>
        <w:rPr>
          <w:sz w:val="26"/>
          <w:szCs w:val="26"/>
        </w:rPr>
      </w:pPr>
    </w:p>
    <w:p w14:paraId="68D81A9A" w14:textId="19B8496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Katika siku hizo, Bwana alianza kutuma sababu, mfalme wa Shamu na Peka mwana wa Remalia dhidi ya Yuda. Sasa kinachoendelea hapa ni. Hapa kuna jengo hili la shinikizo la Waashuru.</w:t>
      </w:r>
    </w:p>
    <w:p w14:paraId="45817E35" w14:textId="77777777" w:rsidR="00790445" w:rsidRPr="008B6620" w:rsidRDefault="00790445">
      <w:pPr>
        <w:rPr>
          <w:sz w:val="26"/>
          <w:szCs w:val="26"/>
        </w:rPr>
      </w:pPr>
    </w:p>
    <w:p w14:paraId="13D37F30"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Kujenga. Na hawa jamaa, Peka, ambaye sasa amejifanya mfalme wa shebang yote Kaskazini. Na rafiki yake akili, mfalme wa Shamu.</w:t>
      </w:r>
    </w:p>
    <w:p w14:paraId="33C3164D" w14:textId="77777777" w:rsidR="00790445" w:rsidRPr="008B6620" w:rsidRDefault="00790445">
      <w:pPr>
        <w:rPr>
          <w:sz w:val="26"/>
          <w:szCs w:val="26"/>
        </w:rPr>
      </w:pPr>
    </w:p>
    <w:p w14:paraId="5E3B54D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Hebu tuone. Unaangalia ramani. Syria iko hapa juu.</w:t>
      </w:r>
    </w:p>
    <w:p w14:paraId="2532F09C" w14:textId="77777777" w:rsidR="00790445" w:rsidRPr="008B6620" w:rsidRDefault="00790445">
      <w:pPr>
        <w:rPr>
          <w:sz w:val="26"/>
          <w:szCs w:val="26"/>
        </w:rPr>
      </w:pPr>
    </w:p>
    <w:p w14:paraId="2E455A1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Israeli iko hapa. Wanasema lazima tuwe na muungano. Njia pekee tunayoweza kusimama dhidi ya nguvu kubwa ni ikiwa sote tutakusanyika pamoja, kama ilivyokuwa miaka 150 iliyopita.</w:t>
      </w:r>
    </w:p>
    <w:p w14:paraId="359E7196" w14:textId="77777777" w:rsidR="00790445" w:rsidRPr="008B6620" w:rsidRDefault="00790445">
      <w:pPr>
        <w:rPr>
          <w:sz w:val="26"/>
          <w:szCs w:val="26"/>
        </w:rPr>
      </w:pPr>
    </w:p>
    <w:p w14:paraId="1A784EAD"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Tukifanya hivi yapata miaka mia moja iliyopita, tukifanya hivi, labda tunaweza, labda tunaweza kumzuia. Naam, Yothamu akiwa na mwanawe Ahazi kwenye kiti cha enzi pamoja naye. Ahazi akiwa waziwazi alikuwa mfuasi wa Ashuru.</w:t>
      </w:r>
    </w:p>
    <w:p w14:paraId="146F0BC2" w14:textId="77777777" w:rsidR="00790445" w:rsidRPr="008B6620" w:rsidRDefault="00790445">
      <w:pPr>
        <w:rPr>
          <w:sz w:val="26"/>
          <w:szCs w:val="26"/>
        </w:rPr>
      </w:pPr>
    </w:p>
    <w:p w14:paraId="0322BAD7" w14:textId="206BDA5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Sema, hapana, sidhani kama tunataka kufanya hivyo. Na kwa hivyo Peka na akili wanasema, ndio, mtafanya hivyo. Nasi tutashuka huko, na tutawaondoa ninyi watu kwenye kiti cha enzi.</w:t>
      </w:r>
    </w:p>
    <w:p w14:paraId="666687C5" w14:textId="77777777" w:rsidR="00790445" w:rsidRPr="008B6620" w:rsidRDefault="00790445">
      <w:pPr>
        <w:rPr>
          <w:sz w:val="26"/>
          <w:szCs w:val="26"/>
        </w:rPr>
      </w:pPr>
    </w:p>
    <w:p w14:paraId="06737D38"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Tutamweka mtu wetu kwenye kiti cha enzi. Nao wakaja na kusimulia tena, kusimulia hadithi ya vita. Sasa, swali langu ni, kama Yothamu ni mtu mzuri na hivyo ndivyo ilivyo, hilo ni wazi vya kutosha.</w:t>
      </w:r>
    </w:p>
    <w:p w14:paraId="17978000" w14:textId="77777777" w:rsidR="00790445" w:rsidRPr="008B6620" w:rsidRDefault="00790445">
      <w:pPr>
        <w:rPr>
          <w:sz w:val="26"/>
          <w:szCs w:val="26"/>
        </w:rPr>
      </w:pPr>
    </w:p>
    <w:p w14:paraId="2A162B63"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Alifanya yaliyo mema machoni pa Bwana. Yeye ni mtu mwema. Kwa nini Mungu anaruhusu hili litokee? Kwa nini Mungu anaruhusu mambo mabaya yatokee kwa watu wema? Kwa kweli, hiyo ni mojawapo ya hoja kubwa ambazo wamishonari wamezitoa.</w:t>
      </w:r>
    </w:p>
    <w:p w14:paraId="2F8B2EF6" w14:textId="77777777" w:rsidR="00790445" w:rsidRPr="008B6620" w:rsidRDefault="00790445">
      <w:pPr>
        <w:rPr>
          <w:sz w:val="26"/>
          <w:szCs w:val="26"/>
        </w:rPr>
      </w:pPr>
    </w:p>
    <w:p w14:paraId="09955D7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Wakanamungu wa kisasa hutumia, una Mungu mwema. Naam, kwa nini mambo mabaya huwapata watu wema? Unajibuje hilo? Samahani? Sawa. Utii usiokamilika ni kutotii.</w:t>
      </w:r>
    </w:p>
    <w:p w14:paraId="422FB716" w14:textId="77777777" w:rsidR="00790445" w:rsidRPr="008B6620" w:rsidRDefault="00790445">
      <w:pPr>
        <w:rPr>
          <w:sz w:val="26"/>
          <w:szCs w:val="26"/>
        </w:rPr>
      </w:pPr>
    </w:p>
    <w:p w14:paraId="3B8F8F73"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Sawa. Nini? Mvua inanyesha kwa wenye haki na wasio haki. Ndiyo, hilo ni jambo muhimu sana.</w:t>
      </w:r>
    </w:p>
    <w:p w14:paraId="0D7EFB0F" w14:textId="77777777" w:rsidR="00790445" w:rsidRPr="008B6620" w:rsidRDefault="00790445">
      <w:pPr>
        <w:rPr>
          <w:sz w:val="26"/>
          <w:szCs w:val="26"/>
        </w:rPr>
      </w:pPr>
    </w:p>
    <w:p w14:paraId="5B721E7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Swali ni, wakati mwingine Mungu huingilia kati. Huu ndio ulimwengu. Huu ndio ulimwengu wa asili, lakini yeye haingii kati kila wakati.</w:t>
      </w:r>
    </w:p>
    <w:p w14:paraId="440818B8" w14:textId="77777777" w:rsidR="00790445" w:rsidRPr="008B6620" w:rsidRDefault="00790445">
      <w:pPr>
        <w:rPr>
          <w:sz w:val="26"/>
          <w:szCs w:val="26"/>
        </w:rPr>
      </w:pPr>
    </w:p>
    <w:p w14:paraId="05A921FD" w14:textId="5A8BF2C6"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Labda tunaweza hata kusema kwa kawaida haingilii kati. Kwa hivyo, nini kinaendelea? Kwa hivyo, jibu moja, utii usio kamili. Nini kingine? Inaimarisha mtu.</w:t>
      </w:r>
    </w:p>
    <w:p w14:paraId="4489A3E7" w14:textId="77777777" w:rsidR="00790445" w:rsidRPr="008B6620" w:rsidRDefault="00790445">
      <w:pPr>
        <w:rPr>
          <w:sz w:val="26"/>
          <w:szCs w:val="26"/>
        </w:rPr>
      </w:pPr>
    </w:p>
    <w:p w14:paraId="6F61A93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Ndiyo, Mungu hutujaribu. Mungu hatujaribu, lakini anatujaribu. Sawa.</w:t>
      </w:r>
    </w:p>
    <w:p w14:paraId="10A563B9" w14:textId="77777777" w:rsidR="00790445" w:rsidRPr="008B6620" w:rsidRDefault="00790445">
      <w:pPr>
        <w:rPr>
          <w:sz w:val="26"/>
          <w:szCs w:val="26"/>
        </w:rPr>
      </w:pPr>
    </w:p>
    <w:p w14:paraId="33EF614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Nini kingine? Huna kwa sababu huiombi. Sawa, sawa. Sikumgeukia Bwana na kumtegemea kwa ajili ya ukombozi.</w:t>
      </w:r>
    </w:p>
    <w:p w14:paraId="01740663" w14:textId="77777777" w:rsidR="00790445" w:rsidRPr="008B6620" w:rsidRDefault="00790445">
      <w:pPr>
        <w:rPr>
          <w:sz w:val="26"/>
          <w:szCs w:val="26"/>
        </w:rPr>
      </w:pPr>
    </w:p>
    <w:p w14:paraId="5B25C7C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Sawa. Inaonyesha usalama wako ulipo. Ndiyo, ndiyo.</w:t>
      </w:r>
    </w:p>
    <w:p w14:paraId="536DDF88" w14:textId="77777777" w:rsidR="00790445" w:rsidRPr="008B6620" w:rsidRDefault="00790445">
      <w:pPr>
        <w:rPr>
          <w:sz w:val="26"/>
          <w:szCs w:val="26"/>
        </w:rPr>
      </w:pPr>
    </w:p>
    <w:p w14:paraId="3925393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lastRenderedPageBreak xmlns:w="http://schemas.openxmlformats.org/wordprocessingml/2006/main"/>
      </w:r>
      <w:r xmlns:w="http://schemas.openxmlformats.org/wordprocessingml/2006/main" w:rsidRPr="008B6620">
        <w:rPr>
          <w:rFonts w:ascii="Calibri" w:eastAsia="Calibri" w:hAnsi="Calibri" w:cs="Calibri"/>
          <w:sz w:val="26"/>
          <w:szCs w:val="26"/>
        </w:rPr>
        <w:t xml:space="preserve">Ingawa sielewi ni kwa nini hili linanitokea, ninamwamini Bwana katikati yake. Ndiyo, ndiyo, ndiyo. Ikiwa Mungu aliingilia kati kila wakati kwa ajili ya mtu mwema, basi tena, suala zima la, je, nitachagua kumtii Mungu bila kujali, linabatilika.</w:t>
      </w:r>
    </w:p>
    <w:p w14:paraId="64113139" w14:textId="77777777" w:rsidR="00790445" w:rsidRPr="008B6620" w:rsidRDefault="00790445">
      <w:pPr>
        <w:rPr>
          <w:sz w:val="26"/>
          <w:szCs w:val="26"/>
        </w:rPr>
      </w:pPr>
    </w:p>
    <w:p w14:paraId="029A38AB"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Loo, nitamtii kwa sababu ni mpango mzuri. Hili ni swali gumu. Na mwishowe, tunapaswa kuchukua jibu la Ayubu.</w:t>
      </w:r>
    </w:p>
    <w:p w14:paraId="717CAD3E" w14:textId="77777777" w:rsidR="00790445" w:rsidRPr="008B6620" w:rsidRDefault="00790445">
      <w:pPr>
        <w:rPr>
          <w:sz w:val="26"/>
          <w:szCs w:val="26"/>
        </w:rPr>
      </w:pPr>
    </w:p>
    <w:p w14:paraId="570F1B6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Siwezi kuelezea kile Mungu anachofanya. Siwezi kuelezea kwa nini anaingilia kati katika baadhi ya matukio na si kwa mengine. Siwezi kuelezea kwa nini anaponya katika baadhi ya matukio na si kwa mengine.</w:t>
      </w:r>
    </w:p>
    <w:p w14:paraId="799B6DAC" w14:textId="77777777" w:rsidR="00790445" w:rsidRPr="008B6620" w:rsidRDefault="00790445">
      <w:pPr>
        <w:rPr>
          <w:sz w:val="26"/>
          <w:szCs w:val="26"/>
        </w:rPr>
      </w:pPr>
    </w:p>
    <w:p w14:paraId="5ACB5A37" w14:textId="39151439"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Lakini nitamuamini hata hivyo kwa sababu hiyo ndiyo chaguo bora zaidi. Na hiyo ni kwamba, mara nyingi, Ayubu mara nyingi huitwa theodicy, ambayo ni uhalalishaji wa Mungu, lakini kwa kweli haimhalalishi. Inatufikisha tu mahali hapo, na napenda picha hiyo.</w:t>
      </w:r>
    </w:p>
    <w:p w14:paraId="4650DE33" w14:textId="77777777" w:rsidR="00790445" w:rsidRPr="008B6620" w:rsidRDefault="00790445">
      <w:pPr>
        <w:rPr>
          <w:sz w:val="26"/>
          <w:szCs w:val="26"/>
        </w:rPr>
      </w:pPr>
    </w:p>
    <w:p w14:paraId="27692BC9" w14:textId="6E5BA168"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Kimsingi Mungu anasema, Ayubu, unataka kuiongoza dunia? Unadhani unaweza kufanya kazi bora kuliko mimi? Na Christopher Dawkins wa dunia anasema ndiyo. Lakini jibu langu, na natumaini lako, ni, hapana, Bwana, unaweza kuiongoza dunia. Na nina ushahidi wa kutosha hapa kuamini kwamba wewe ni Mungu mwema na kwamba unaiendesha kwa madhumuni mema ya wokovu.</w:t>
      </w:r>
    </w:p>
    <w:p w14:paraId="08C18F05" w14:textId="77777777" w:rsidR="00790445" w:rsidRPr="008B6620" w:rsidRDefault="00790445">
      <w:pPr>
        <w:rPr>
          <w:sz w:val="26"/>
          <w:szCs w:val="26"/>
        </w:rPr>
      </w:pPr>
    </w:p>
    <w:p w14:paraId="049873DC"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Nami nitakuamini. Kabla hatujaondoka hapa, ni masomo gani tunapaswa kujifunza kutokana na kutokuwa na utulivu katika Ufalme wa Kaskazini? Katika miaka hii yote, miaka ya Uzia na Yothamu, mna kutokuwa na utulivu huu mkubwa Kaskazini. Tunapaswa kujifunza nini kutokana na hilo? Ni vyema tusiweke usalama wetu kwa wafalme wa kidunia au marais au usalama wa kidunia.</w:t>
      </w:r>
    </w:p>
    <w:p w14:paraId="67A16582" w14:textId="77777777" w:rsidR="00790445" w:rsidRPr="008B6620" w:rsidRDefault="00790445">
      <w:pPr>
        <w:rPr>
          <w:sz w:val="26"/>
          <w:szCs w:val="26"/>
        </w:rPr>
      </w:pPr>
    </w:p>
    <w:p w14:paraId="35C01AF9" w14:textId="315C1EB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Ndiyo, ndiyo, ndiyo. Kuna kingine chochote? Ndiyo, ndiyo. Usipoenda mbali kabisa na Mungu, kama, kwa mfano, katika kisa cha Ufalme wa Kaskazini, kuondoa sanamu hizo, basi una moyo uliogawanyika, na haitafanikiwa.</w:t>
      </w:r>
    </w:p>
    <w:p w14:paraId="25D787C5" w14:textId="77777777" w:rsidR="00790445" w:rsidRPr="008B6620" w:rsidRDefault="00790445">
      <w:pPr>
        <w:rPr>
          <w:sz w:val="26"/>
          <w:szCs w:val="26"/>
        </w:rPr>
      </w:pPr>
    </w:p>
    <w:p w14:paraId="588044B7" w14:textId="0B4C20C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Hakika. Tena, katika mfano wangu, ukiweka mguu mmoja kwenye mashua na mguu mmoja kwenye gati, utalowa, lazima uwe na miguu yote miwili kwenye gati au miguu yote miwili kwenye mashua.</w:t>
      </w:r>
    </w:p>
    <w:p w14:paraId="4BD90A81" w14:textId="77777777" w:rsidR="00790445" w:rsidRPr="008B6620" w:rsidRDefault="00790445">
      <w:pPr>
        <w:rPr>
          <w:sz w:val="26"/>
          <w:szCs w:val="26"/>
        </w:rPr>
      </w:pPr>
    </w:p>
    <w:p w14:paraId="6074D18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Kwa hivyo ndio, tunaona, tunaona ufalme ambao umemwabudu Mungu kwa sehemu, ambao umemwabudu kwa vidole vilivyovuka, ulipowapendeza, ulipowatumikia. Na matokeo yake, unategemea ubinadamu na ikiwa unategemea ubinadamu, unategemea mchanga. Na ndivyo tunavyoona vikitokea hapa.</w:t>
      </w:r>
    </w:p>
    <w:p w14:paraId="7C96F9A3" w14:textId="77777777" w:rsidR="00790445" w:rsidRPr="008B6620" w:rsidRDefault="00790445">
      <w:pPr>
        <w:rPr>
          <w:sz w:val="26"/>
          <w:szCs w:val="26"/>
        </w:rPr>
      </w:pPr>
    </w:p>
    <w:p w14:paraId="46F3DB00"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Na ndicho tutakachokiona kikitokea huko Yuda miaka mia moja baadaye, kwa huzuni.</w:t>
      </w:r>
    </w:p>
    <w:sectPr w:rsidR="00790445" w:rsidRPr="008B66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4281" w14:textId="77777777" w:rsidR="00AB0A91" w:rsidRDefault="00AB0A91" w:rsidP="008B6620">
      <w:r>
        <w:separator/>
      </w:r>
    </w:p>
  </w:endnote>
  <w:endnote w:type="continuationSeparator" w:id="0">
    <w:p w14:paraId="5F247033" w14:textId="77777777" w:rsidR="00AB0A91" w:rsidRDefault="00AB0A91" w:rsidP="008B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64C1" w14:textId="77777777" w:rsidR="00AB0A91" w:rsidRDefault="00AB0A91" w:rsidP="008B6620">
      <w:r>
        <w:separator/>
      </w:r>
    </w:p>
  </w:footnote>
  <w:footnote w:type="continuationSeparator" w:id="0">
    <w:p w14:paraId="15C29B78" w14:textId="77777777" w:rsidR="00AB0A91" w:rsidRDefault="00AB0A91" w:rsidP="008B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658434"/>
      <w:docPartObj>
        <w:docPartGallery w:val="Page Numbers (Top of Page)"/>
        <w:docPartUnique/>
      </w:docPartObj>
    </w:sdtPr>
    <w:sdtEndPr>
      <w:rPr>
        <w:noProof/>
      </w:rPr>
    </w:sdtEndPr>
    <w:sdtContent>
      <w:p w14:paraId="67967784" w14:textId="6169FCC8" w:rsidR="008B6620" w:rsidRDefault="008B66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B42923" w14:textId="77777777" w:rsidR="008B6620" w:rsidRDefault="008B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F5960"/>
    <w:multiLevelType w:val="hybridMultilevel"/>
    <w:tmpl w:val="1214C5AC"/>
    <w:lvl w:ilvl="0" w:tplc="D15069E4">
      <w:start w:val="1"/>
      <w:numFmt w:val="bullet"/>
      <w:lvlText w:val="●"/>
      <w:lvlJc w:val="left"/>
      <w:pPr>
        <w:ind w:left="720" w:hanging="360"/>
      </w:pPr>
    </w:lvl>
    <w:lvl w:ilvl="1" w:tplc="B9C89BA6">
      <w:start w:val="1"/>
      <w:numFmt w:val="bullet"/>
      <w:lvlText w:val="○"/>
      <w:lvlJc w:val="left"/>
      <w:pPr>
        <w:ind w:left="1440" w:hanging="360"/>
      </w:pPr>
    </w:lvl>
    <w:lvl w:ilvl="2" w:tplc="B5ECB71C">
      <w:start w:val="1"/>
      <w:numFmt w:val="bullet"/>
      <w:lvlText w:val="■"/>
      <w:lvlJc w:val="left"/>
      <w:pPr>
        <w:ind w:left="2160" w:hanging="360"/>
      </w:pPr>
    </w:lvl>
    <w:lvl w:ilvl="3" w:tplc="3CFCDCA2">
      <w:start w:val="1"/>
      <w:numFmt w:val="bullet"/>
      <w:lvlText w:val="●"/>
      <w:lvlJc w:val="left"/>
      <w:pPr>
        <w:ind w:left="2880" w:hanging="360"/>
      </w:pPr>
    </w:lvl>
    <w:lvl w:ilvl="4" w:tplc="BE9AC78E">
      <w:start w:val="1"/>
      <w:numFmt w:val="bullet"/>
      <w:lvlText w:val="○"/>
      <w:lvlJc w:val="left"/>
      <w:pPr>
        <w:ind w:left="3600" w:hanging="360"/>
      </w:pPr>
    </w:lvl>
    <w:lvl w:ilvl="5" w:tplc="25BAAAB0">
      <w:start w:val="1"/>
      <w:numFmt w:val="bullet"/>
      <w:lvlText w:val="■"/>
      <w:lvlJc w:val="left"/>
      <w:pPr>
        <w:ind w:left="4320" w:hanging="360"/>
      </w:pPr>
    </w:lvl>
    <w:lvl w:ilvl="6" w:tplc="A88A4954">
      <w:start w:val="1"/>
      <w:numFmt w:val="bullet"/>
      <w:lvlText w:val="●"/>
      <w:lvlJc w:val="left"/>
      <w:pPr>
        <w:ind w:left="5040" w:hanging="360"/>
      </w:pPr>
    </w:lvl>
    <w:lvl w:ilvl="7" w:tplc="8A382642">
      <w:start w:val="1"/>
      <w:numFmt w:val="bullet"/>
      <w:lvlText w:val="●"/>
      <w:lvlJc w:val="left"/>
      <w:pPr>
        <w:ind w:left="5760" w:hanging="360"/>
      </w:pPr>
    </w:lvl>
    <w:lvl w:ilvl="8" w:tplc="3670D3FC">
      <w:start w:val="1"/>
      <w:numFmt w:val="bullet"/>
      <w:lvlText w:val="●"/>
      <w:lvlJc w:val="left"/>
      <w:pPr>
        <w:ind w:left="6480" w:hanging="360"/>
      </w:pPr>
    </w:lvl>
  </w:abstractNum>
  <w:num w:numId="1" w16cid:durableId="886112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45"/>
    <w:rsid w:val="00336453"/>
    <w:rsid w:val="00790445"/>
    <w:rsid w:val="008B6620"/>
    <w:rsid w:val="0093015A"/>
    <w:rsid w:val="00AB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263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6620"/>
    <w:pPr>
      <w:tabs>
        <w:tab w:val="center" w:pos="4680"/>
        <w:tab w:val="right" w:pos="9360"/>
      </w:tabs>
    </w:pPr>
  </w:style>
  <w:style w:type="character" w:customStyle="1" w:styleId="HeaderChar">
    <w:name w:val="Header Char"/>
    <w:basedOn w:val="DefaultParagraphFont"/>
    <w:link w:val="Header"/>
    <w:uiPriority w:val="99"/>
    <w:rsid w:val="008B6620"/>
  </w:style>
  <w:style w:type="paragraph" w:styleId="Footer">
    <w:name w:val="footer"/>
    <w:basedOn w:val="Normal"/>
    <w:link w:val="FooterChar"/>
    <w:uiPriority w:val="99"/>
    <w:unhideWhenUsed/>
    <w:rsid w:val="008B6620"/>
    <w:pPr>
      <w:tabs>
        <w:tab w:val="center" w:pos="4680"/>
        <w:tab w:val="right" w:pos="9360"/>
      </w:tabs>
    </w:pPr>
  </w:style>
  <w:style w:type="character" w:customStyle="1" w:styleId="FooterChar">
    <w:name w:val="Footer Char"/>
    <w:basedOn w:val="DefaultParagraphFont"/>
    <w:link w:val="Footer"/>
    <w:uiPriority w:val="99"/>
    <w:rsid w:val="008B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84147">
      <w:bodyDiv w:val="1"/>
      <w:marLeft w:val="0"/>
      <w:marRight w:val="0"/>
      <w:marTop w:val="0"/>
      <w:marBottom w:val="0"/>
      <w:divBdr>
        <w:top w:val="none" w:sz="0" w:space="0" w:color="auto"/>
        <w:left w:val="none" w:sz="0" w:space="0" w:color="auto"/>
        <w:bottom w:val="none" w:sz="0" w:space="0" w:color="auto"/>
        <w:right w:val="none" w:sz="0" w:space="0" w:color="auto"/>
      </w:divBdr>
    </w:div>
    <w:div w:id="144804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4909</Characters>
  <Application>Microsoft Office Word</Application>
  <DocSecurity>0</DocSecurity>
  <Lines>127</Lines>
  <Paragraphs>39</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2</dc:title>
  <dc:creator>TurboScribe.ai</dc:creator>
  <cp:lastModifiedBy>Ted Hildebrandt</cp:lastModifiedBy>
  <cp:revision>2</cp:revision>
  <dcterms:created xsi:type="dcterms:W3CDTF">2024-07-25T19:13:00Z</dcterms:created>
  <dcterms:modified xsi:type="dcterms:W3CDTF">2024-07-25T19:13:00Z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ff0626cfb908278aa5d86f40f3b8ff8482ecc08407e6c2fa3d35120ed84c31ec</vt:lpwstr>
  </property>
</Properties>
</file>