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FFF07" w14:textId="306163D8" w:rsidR="00646B91" w:rsidRPr="002B487E" w:rsidRDefault="002B487E" w:rsidP="002B487E">
      <w:pPr xmlns:w="http://schemas.openxmlformats.org/wordprocessingml/2006/main">
        <w:jc w:val="center"/>
        <w:rPr>
          <w:rFonts w:ascii="Calibri" w:eastAsia="Calibri" w:hAnsi="Calibri" w:cs="Calibri"/>
          <w:b/>
          <w:bCs/>
          <w:sz w:val="40"/>
          <w:szCs w:val="40"/>
        </w:rPr>
      </w:pPr>
      <w:r xmlns:w="http://schemas.openxmlformats.org/wordprocessingml/2006/main" w:rsidRPr="002B487E">
        <w:rPr>
          <w:rFonts w:ascii="Calibri" w:eastAsia="Calibri" w:hAnsi="Calibri" w:cs="Calibri"/>
          <w:b/>
          <w:bCs/>
          <w:sz w:val="40"/>
          <w:szCs w:val="40"/>
        </w:rPr>
        <w:t xml:space="preserve">Dkt. John Oswalt, Wafalme, Kipindi cha 25, Sehemu ya 1</w:t>
      </w:r>
    </w:p>
    <w:p w14:paraId="1662EDF8" w14:textId="77777777" w:rsidR="002B487E" w:rsidRPr="002B487E" w:rsidRDefault="002B487E" w:rsidP="002B487E">
      <w:pPr xmlns:w="http://schemas.openxmlformats.org/wordprocessingml/2006/main">
        <w:jc w:val="center"/>
        <w:rPr>
          <w:b/>
          <w:bCs/>
          <w:sz w:val="40"/>
          <w:szCs w:val="40"/>
        </w:rPr>
      </w:pPr>
      <w:r xmlns:w="http://schemas.openxmlformats.org/wordprocessingml/2006/main" w:rsidRPr="002B487E">
        <w:rPr>
          <w:b/>
          <w:bCs/>
          <w:sz w:val="40"/>
          <w:szCs w:val="40"/>
        </w:rPr>
        <w:t xml:space="preserve">2 Wafalme 15-16, Sehemu ya 1</w:t>
      </w:r>
    </w:p>
    <w:p w14:paraId="18583FBF" w14:textId="77777777" w:rsidR="002B487E" w:rsidRPr="00BC6744" w:rsidRDefault="002B487E" w:rsidP="002B487E">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4667663E" w14:textId="54A4AC89" w:rsidR="00646B91" w:rsidRPr="002B487E" w:rsidRDefault="002B487E">
      <w:pPr xmlns:w="http://schemas.openxmlformats.org/wordprocessingml/2006/main">
        <w:rPr>
          <w:sz w:val="26"/>
          <w:szCs w:val="26"/>
        </w:rPr>
      </w:pPr>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sidRPr="002B487E">
        <w:rPr>
          <w:rFonts w:ascii="Calibri" w:eastAsia="Calibri" w:hAnsi="Calibri" w:cs="Calibri"/>
          <w:sz w:val="26"/>
          <w:szCs w:val="26"/>
        </w:rPr>
        <w:t xml:space="preserve">Kwa hivyo, tunaanza katika sura ya 15 na Azaria, Uzia, na watu wa wakati wake. Na tunaona kwamba kwa utawala wa miaka 52, Uzia hapati nafasi nyingi za vyombo vya habari. Anapata mistari saba tu.</w:t>
      </w:r>
    </w:p>
    <w:p w14:paraId="07CA22EE" w14:textId="77777777" w:rsidR="00646B91" w:rsidRPr="002B487E" w:rsidRDefault="00646B91">
      <w:pPr>
        <w:rPr>
          <w:sz w:val="26"/>
          <w:szCs w:val="26"/>
        </w:rPr>
      </w:pPr>
    </w:p>
    <w:p w14:paraId="70AAC618"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Sasa kwa Yeroboamu wa Pili, mfalme wa kaskazini, tuna uhakika kabisa kwa nini Yeroboamu hakupata mengi, kwa sababu alikuwa mfalme mbaya. Lakini Uzia, angalia inavyosema, mstari wa tatu, alifanya yaliyo mema machoni pa Bwana, kama vile Amazia baba yake alivyofanya. Sawa, weka kidole chako hapo na ufungue sura ya 18, mstari wa tatu.</w:t>
      </w:r>
    </w:p>
    <w:p w14:paraId="627E8B6A" w14:textId="77777777" w:rsidR="00646B91" w:rsidRPr="002B487E" w:rsidRDefault="00646B91">
      <w:pPr>
        <w:rPr>
          <w:sz w:val="26"/>
          <w:szCs w:val="26"/>
        </w:rPr>
      </w:pPr>
    </w:p>
    <w:p w14:paraId="2BB755B9" w14:textId="4C7BF9DB"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Hii inamuelezea Hezekia. Alifanya yaliyo mema machoni pa Bwana, je? Kama vile baba yake Daudi alivyofanya. </w:t>
      </w:r>
      <w:proofErr xmlns:w="http://schemas.openxmlformats.org/wordprocessingml/2006/main" w:type="gramStart"/>
      <w:r xmlns:w="http://schemas.openxmlformats.org/wordprocessingml/2006/main" w:rsidRPr="002B487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487E">
        <w:rPr>
          <w:rFonts w:ascii="Calibri" w:eastAsia="Calibri" w:hAnsi="Calibri" w:cs="Calibri"/>
          <w:sz w:val="26"/>
          <w:szCs w:val="26"/>
        </w:rPr>
        <w:t xml:space="preserve">inategemea kiwango unachopimwa, sivyo? Naam, ikilinganishwa na Amazia, Uzia alifanya vizuri.</w:t>
      </w:r>
    </w:p>
    <w:p w14:paraId="3360697B" w14:textId="77777777" w:rsidR="00646B91" w:rsidRPr="002B487E" w:rsidRDefault="00646B91">
      <w:pPr>
        <w:rPr>
          <w:sz w:val="26"/>
          <w:szCs w:val="26"/>
        </w:rPr>
      </w:pPr>
    </w:p>
    <w:p w14:paraId="14BB7445"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Ndiyo, lakini hiyo siyo kiwango. Kiwango ni David. Na </w:t>
      </w:r>
      <w:proofErr xmlns:w="http://schemas.openxmlformats.org/wordprocessingml/2006/main" w:type="gramStart"/>
      <w:r xmlns:w="http://schemas.openxmlformats.org/wordprocessingml/2006/main" w:rsidRPr="002B487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B487E">
        <w:rPr>
          <w:rFonts w:ascii="Calibri" w:eastAsia="Calibri" w:hAnsi="Calibri" w:cs="Calibri"/>
          <w:sz w:val="26"/>
          <w:szCs w:val="26"/>
        </w:rPr>
        <w:t xml:space="preserve">tunajiuliza ikiwa kweli, sawa, sawa.</w:t>
      </w:r>
    </w:p>
    <w:p w14:paraId="766833B6" w14:textId="77777777" w:rsidR="00646B91" w:rsidRPr="002B487E" w:rsidRDefault="00646B91">
      <w:pPr>
        <w:rPr>
          <w:sz w:val="26"/>
          <w:szCs w:val="26"/>
        </w:rPr>
      </w:pPr>
    </w:p>
    <w:p w14:paraId="1694B33F"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Kwa kadiri inavyoendelea, inavutia kwamba Mambo ya Nyakati yanatuambia mengi zaidi kuhusu Uzia, yanaelezea mafanikio yake, uwezo wake, na yanatuambia sababu iliyomfanya Uzia apate ukoma. Alijaribu kutoa uvumba hekaluni, akitenda kama kuhani. Na huwezi kufanya hivyo katika Israeli.</w:t>
      </w:r>
    </w:p>
    <w:p w14:paraId="61AD418A" w14:textId="77777777" w:rsidR="00646B91" w:rsidRPr="002B487E" w:rsidRDefault="00646B91">
      <w:pPr>
        <w:rPr>
          <w:sz w:val="26"/>
          <w:szCs w:val="26"/>
        </w:rPr>
      </w:pPr>
    </w:p>
    <w:p w14:paraId="4EB83A2D" w14:textId="7E13D209"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Mfalme wa Israeli hawezi kuwa kuhani kwa sababu mfalme ambaye ni kuhani leo ni Mungu kesho. Kwa hivyo mstari huo mgumu na wa haraka sana. Nadhani alifanya kile ambacho baadhi ya wachungaji wetu wa makanisa makubwa hufanya.</w:t>
      </w:r>
    </w:p>
    <w:p w14:paraId="0C9CB188" w14:textId="77777777" w:rsidR="00646B91" w:rsidRPr="002B487E" w:rsidRDefault="00646B91">
      <w:pPr>
        <w:rPr>
          <w:sz w:val="26"/>
          <w:szCs w:val="26"/>
        </w:rPr>
      </w:pPr>
    </w:p>
    <w:p w14:paraId="7253786F"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Nadhani labda anaweza kuwa alisoma na kuamini taarifa zake kwa vyombo vya habari. Ni jambo hatari sana kufanya. Sasa, wacha nikuulize, unafikiri ni kwa nini Chronicles inampa nafasi kubwa zaidi kuliko Kings? Kama angekuwa mfalme mzuri na mwenye nguvu kiasi, kwa nini Kings angemkashifu, ikiwa utafanya hivyo? Unafikiri nini? Hujui.</w:t>
      </w:r>
    </w:p>
    <w:p w14:paraId="074025DA" w14:textId="77777777" w:rsidR="00646B91" w:rsidRPr="002B487E" w:rsidRDefault="00646B91">
      <w:pPr>
        <w:rPr>
          <w:sz w:val="26"/>
          <w:szCs w:val="26"/>
        </w:rPr>
      </w:pPr>
    </w:p>
    <w:p w14:paraId="42F8C27C" w14:textId="6488D040"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Sawa. Acha nikusukume kidogo. Kwa nini isiwe hivyo? Kwa nini nisingefanya hivyo? Wafalme humtathminije mfalme mzuri dhidi ya mfalme mbaya? Mfalme mzuri hufanya nini? Anamfuata Bwana.</w:t>
      </w:r>
    </w:p>
    <w:p w14:paraId="5C49E1EB" w14:textId="77777777" w:rsidR="00646B91" w:rsidRPr="002B487E" w:rsidRDefault="00646B91">
      <w:pPr>
        <w:rPr>
          <w:sz w:val="26"/>
          <w:szCs w:val="26"/>
        </w:rPr>
      </w:pPr>
    </w:p>
    <w:p w14:paraId="196CCA2B"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Kwa njia zipi? Anaondoa mahali pa juu. Anaondoa sanamu. Nini kingine? Ndiyo, kuanzisha tena baadhi ya sherehe.</w:t>
      </w:r>
    </w:p>
    <w:p w14:paraId="7D948645" w14:textId="77777777" w:rsidR="00646B91" w:rsidRPr="002B487E" w:rsidRDefault="00646B91">
      <w:pPr>
        <w:rPr>
          <w:sz w:val="26"/>
          <w:szCs w:val="26"/>
        </w:rPr>
      </w:pPr>
    </w:p>
    <w:p w14:paraId="45EFFD2D"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Na jambo lingine, anahakikisha kwamba maskini wanatunzwa. Hiyo ndiyo falsafa ya historia ya Kumbukumbu la Torati. Mwabudu Bwana pekee.</w:t>
      </w:r>
    </w:p>
    <w:p w14:paraId="22D087C8" w14:textId="77777777" w:rsidR="00646B91" w:rsidRPr="002B487E" w:rsidRDefault="00646B91">
      <w:pPr>
        <w:rPr>
          <w:sz w:val="26"/>
          <w:szCs w:val="26"/>
        </w:rPr>
      </w:pPr>
    </w:p>
    <w:p w14:paraId="34F5D4BB"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Msiabudu sanamu za miungu mingine au Yahweh. Tii sheria ya Bwana, Torati, maagizo, hasa, kama yanavyowahusu maskini na wasiojiweza. Katika Agano la Kale lote, ushahidi kwamba wewe ni wa Mungu ni, nambari moja, huabudu sanamu.</w:t>
      </w:r>
    </w:p>
    <w:p w14:paraId="55EED1F0" w14:textId="77777777" w:rsidR="00646B91" w:rsidRPr="002B487E" w:rsidRDefault="00646B91">
      <w:pPr>
        <w:rPr>
          <w:sz w:val="26"/>
          <w:szCs w:val="26"/>
        </w:rPr>
      </w:pPr>
    </w:p>
    <w:p w14:paraId="45F8D362"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Na nambari mbili, unawajali maskini. Kuwajali maskini ni ushahidi kwamba unamjua Mungu kweli. Hatuna dalili yoyote kwamba Uzia alifanya kitu kingine chochote isipokuwa, waziwazi, hakuabudu sanamu.</w:t>
      </w:r>
    </w:p>
    <w:p w14:paraId="75D21F5B" w14:textId="77777777" w:rsidR="00646B91" w:rsidRPr="002B487E" w:rsidRDefault="00646B91">
      <w:pPr>
        <w:rPr>
          <w:sz w:val="26"/>
          <w:szCs w:val="26"/>
        </w:rPr>
      </w:pPr>
    </w:p>
    <w:p w14:paraId="1909CE36"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Lakini hakuna dalili kwamba aliwajali maskini, waliovunjika moyo, na waliotengwa. Na mara kwa mara, huo ndio ushahidi. Unawatendeaje wale ambao hawawezi kukubariki? Ni nani asiyeweza kukulipa? Kwa sababu hiyo ndiyo tabia ya Mungu.</w:t>
      </w:r>
    </w:p>
    <w:p w14:paraId="2838B3AD" w14:textId="77777777" w:rsidR="00646B91" w:rsidRPr="002B487E" w:rsidRDefault="00646B91">
      <w:pPr>
        <w:rPr>
          <w:sz w:val="26"/>
          <w:szCs w:val="26"/>
        </w:rPr>
      </w:pPr>
    </w:p>
    <w:p w14:paraId="2251C752" w14:textId="38783FAB"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Mungu anajitoa bure. Na swali ni, je, wafuasi wake wanafanya hivyo? Kwa hivyo, nadhani Mambo ya Nyakati yana wasiwasi tofauti. Mambo ya Nyakati yanataka kujua, je, mtu huyu amekuwa mwaminifu katika suala la hekalu na Walawi na ukuhani? Je, amewatunza watu hao? Ni wazi kwamba Uzia alifanya hivyo.</w:t>
      </w:r>
    </w:p>
    <w:p w14:paraId="3658559A" w14:textId="77777777" w:rsidR="00646B91" w:rsidRPr="002B487E" w:rsidRDefault="00646B91">
      <w:pPr>
        <w:rPr>
          <w:sz w:val="26"/>
          <w:szCs w:val="26"/>
        </w:rPr>
      </w:pPr>
    </w:p>
    <w:p w14:paraId="75D8D35A" w14:textId="2B89F67D"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Lakini kwa Wafalme, hakuna ushahidi kwamba aliwatunza maskini na wasiojiweza. Sasa, hiyo ni matokeo, si kauli iliyo wazi kwa njia hiyo. Lakini nadhani inaweza kuwa hivyo.</w:t>
      </w:r>
    </w:p>
    <w:p w14:paraId="1A311ECE" w14:textId="77777777" w:rsidR="00646B91" w:rsidRPr="002B487E" w:rsidRDefault="00646B91">
      <w:pPr>
        <w:rPr>
          <w:sz w:val="26"/>
          <w:szCs w:val="26"/>
        </w:rPr>
      </w:pPr>
    </w:p>
    <w:p w14:paraId="69778918" w14:textId="03991F7A"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Nadhani, tena, Mchungaji Keith Boyett alizungumza kanisani leo. Pia alizungumzia kuhusu Wakristo wa Jumapili na kile ambacho janga hili limefanya kuhusiana na hayo yote. Na hapa tena, suala ni, je, Kristo anaishi ndani yangu kila siku ya juma, hasa jinsi ninavyowatendea wale ambao hawawezi kunilipa? Sawa.</w:t>
      </w:r>
    </w:p>
    <w:p w14:paraId="29D349C4" w14:textId="77777777" w:rsidR="00646B91" w:rsidRPr="002B487E" w:rsidRDefault="00646B91">
      <w:pPr>
        <w:rPr>
          <w:sz w:val="26"/>
          <w:szCs w:val="26"/>
        </w:rPr>
      </w:pPr>
    </w:p>
    <w:p w14:paraId="29C1BB32"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Kama chati yako inavyosema, ni wakati wa utawala wa Uzia ndipo Zekaria anapanda kiti cha enzi. Na muda mfupi baadaye, anauawa. Sasa, Biblia inaeleza ukweli, yeye ni kizazi cha nne cha nasaba ya Yehu.</w:t>
      </w:r>
    </w:p>
    <w:p w14:paraId="08374296" w14:textId="77777777" w:rsidR="00646B91" w:rsidRPr="002B487E" w:rsidRDefault="00646B91">
      <w:pPr>
        <w:rPr>
          <w:sz w:val="26"/>
          <w:szCs w:val="26"/>
        </w:rPr>
      </w:pPr>
    </w:p>
    <w:p w14:paraId="4B022AAA" w14:textId="5406566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Mungu alikuwa ametoa ahadi kwa sababu ulikuwa mwaminifu katika kumwangamiza Ahabu. Nitakupa vizazi vinne. Sitakupa nasaba ya milele kwa sababu hukuacha sanamu hizo za Dani na Beersheba, lakini nitakupa vizazi vinne. Na hakika, kama hukujua vyema, ungefikiri Mungu alikuwa mtimizaji wa ahadi.</w:t>
      </w:r>
    </w:p>
    <w:p w14:paraId="2D2BA21D" w14:textId="77777777" w:rsidR="00646B91" w:rsidRPr="002B487E" w:rsidRDefault="00646B91">
      <w:pPr>
        <w:rPr>
          <w:sz w:val="26"/>
          <w:szCs w:val="26"/>
        </w:rPr>
      </w:pPr>
    </w:p>
    <w:p w14:paraId="7DF6EAA7" w14:textId="6FBF4DD9"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Lakini hivyo ndivyo hasa alivyofanya. Na hivyo, Zekaria, miaka miwili tu, lakini yeye ni kizazi cha nne baada ya kutawazwa kwa Yehu. Sasa, nasisitiza hoja hapa, na tena, ukiangalia chati yako, kwamba umwagaji damu wa Zekaria, Shalom, na Menahem ulitokea wakati Ashuru bado ilikuwa dhaifu.</w:t>
      </w:r>
    </w:p>
    <w:p w14:paraId="04950ABF" w14:textId="77777777" w:rsidR="00646B91" w:rsidRPr="002B487E" w:rsidRDefault="00646B91">
      <w:pPr>
        <w:rPr>
          <w:sz w:val="26"/>
          <w:szCs w:val="26"/>
        </w:rPr>
      </w:pPr>
    </w:p>
    <w:p w14:paraId="64CA0173" w14:textId="191A71AD"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lastRenderedPageBreak xmlns:w="http://schemas.openxmlformats.org/wordprocessingml/2006/main"/>
      </w:r>
      <w:r xmlns:w="http://schemas.openxmlformats.org/wordprocessingml/2006/main" w:rsidRPr="002B487E">
        <w:rPr>
          <w:rFonts w:ascii="Calibri" w:eastAsia="Calibri" w:hAnsi="Calibri" w:cs="Calibri"/>
          <w:sz w:val="26"/>
          <w:szCs w:val="26"/>
        </w:rPr>
        <w:t xml:space="preserve">Kwa hivyo </w:t>
      </w:r>
      <w:r xmlns:w="http://schemas.openxmlformats.org/wordprocessingml/2006/main" w:rsidR="002B487E" w:rsidRPr="002B487E">
        <w:rPr>
          <w:rFonts w:ascii="Calibri" w:eastAsia="Calibri" w:hAnsi="Calibri" w:cs="Calibri"/>
          <w:sz w:val="26"/>
          <w:szCs w:val="26"/>
        </w:rPr>
        <w:t xml:space="preserve">, tunawezaje kuelezea hilo? Kwa nini msisimko huu wa umwagaji damu hapa? Unawezaje kuelezea hilo? Kumbuka, tulielezeaje utawala wa Yeroboamu? Utawala mrefu. Je, nilikufundisha chochote? Ulikuwa utawala wa ustawi mkubwa. Ulikuwa utawala wa tofauti kubwa kati ya matajiri na maskini.</w:t>
      </w:r>
    </w:p>
    <w:p w14:paraId="34A67E3B" w14:textId="77777777" w:rsidR="00646B91" w:rsidRPr="002B487E" w:rsidRDefault="00646B91">
      <w:pPr>
        <w:rPr>
          <w:sz w:val="26"/>
          <w:szCs w:val="26"/>
        </w:rPr>
      </w:pPr>
    </w:p>
    <w:p w14:paraId="72457506"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Sasa, umwagaji damu huu unahusianaje na hilo? Nyote mmekaa kimya sana usiku wa leo. Una uhusiano gani na mambo, uchumi? Inawezekana sana. Inawezekana sana.</w:t>
      </w:r>
    </w:p>
    <w:p w14:paraId="6DA74DFB" w14:textId="77777777" w:rsidR="00646B91" w:rsidRPr="002B487E" w:rsidRDefault="00646B91">
      <w:pPr>
        <w:rPr>
          <w:sz w:val="26"/>
          <w:szCs w:val="26"/>
        </w:rPr>
      </w:pPr>
    </w:p>
    <w:p w14:paraId="4667781D" w14:textId="5E34A028"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Tunapokuwa matajiri na wenye starehe, ni rahisi kuchukua mambo mikononi mwetu na kusema, wao wana yao; mimi nitachukua yangu. Kwa hivyo, Biblia haieleweki vizuri kuhusu utajiri. Ukiwa tajiri, ni zawadi ya Mungu, na ni bora uitumie kwa utukufu wake.</w:t>
      </w:r>
    </w:p>
    <w:p w14:paraId="0A77D9F6" w14:textId="77777777" w:rsidR="00646B91" w:rsidRPr="002B487E" w:rsidRDefault="00646B91">
      <w:pPr>
        <w:rPr>
          <w:sz w:val="26"/>
          <w:szCs w:val="26"/>
        </w:rPr>
      </w:pPr>
    </w:p>
    <w:p w14:paraId="32F17BA6" w14:textId="1DFD2AFC"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Lakini kwa kweli, Biblia inasema watu wengi matajiri walijinyakulia wenyewe na kwa hivyo wako chini ya hukumu. Kwa hivyo, nadhani tunachokiona hapa ni mwisho wa kipindi hicho kirefu cha utajiri na faraja na nguvu na watu wakisema, Nitapata yangu. Nimeipata.</w:t>
      </w:r>
    </w:p>
    <w:p w14:paraId="75215B81" w14:textId="77777777" w:rsidR="00646B91" w:rsidRPr="002B487E" w:rsidRDefault="00646B91">
      <w:pPr>
        <w:rPr>
          <w:sz w:val="26"/>
          <w:szCs w:val="26"/>
        </w:rPr>
      </w:pPr>
    </w:p>
    <w:p w14:paraId="1BC059A7"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Daima inanivutia sana. Hatuna nyingi zilizobaki sasa. Lakini ninaposikia watoto wa msongo wa mawazo, mara kwa mara, mstari unaosikia ni, nadhani tulikuwa maskini, lakini hatukujua.</w:t>
      </w:r>
    </w:p>
    <w:p w14:paraId="3D3C23D3" w14:textId="77777777" w:rsidR="00646B91" w:rsidRPr="002B487E" w:rsidRDefault="00646B91">
      <w:pPr>
        <w:rPr>
          <w:sz w:val="26"/>
          <w:szCs w:val="26"/>
        </w:rPr>
      </w:pPr>
    </w:p>
    <w:p w14:paraId="47372C6B"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Sasa, katika kipindi chetu cha utajiri, sote tunahisi kama sisi ni maskini. Sisi si Bill Gates. Sisi si mamilionea mahali fulani.</w:t>
      </w:r>
    </w:p>
    <w:p w14:paraId="2AAFEBC0" w14:textId="77777777" w:rsidR="00646B91" w:rsidRPr="002B487E" w:rsidRDefault="00646B91">
      <w:pPr>
        <w:rPr>
          <w:sz w:val="26"/>
          <w:szCs w:val="26"/>
        </w:rPr>
      </w:pPr>
    </w:p>
    <w:p w14:paraId="39F3E749" w14:textId="3CD0C08F" w:rsidR="00646B91" w:rsidRPr="002B487E" w:rsidRDefault="002B487E">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Kwa hivyo, unapata yako? Mimi nitapata yangu. Na ni kila mwanaume na mwanamke kwa ajili yao wenyewe. Nadhani ndivyo inavyoendelea hapa.</w:t>
      </w:r>
    </w:p>
    <w:p w14:paraId="5CFCC0BF" w14:textId="77777777" w:rsidR="00646B91" w:rsidRPr="002B487E" w:rsidRDefault="00646B91">
      <w:pPr>
        <w:rPr>
          <w:sz w:val="26"/>
          <w:szCs w:val="26"/>
        </w:rPr>
      </w:pPr>
    </w:p>
    <w:p w14:paraId="677B486F" w14:textId="145A6745" w:rsidR="00646B91" w:rsidRPr="002B487E" w:rsidRDefault="002B487E">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Kwa hivyo, angalia mstari wa 12, ambao tayari tumezungumzia. Neno la Bwana alilomwambia Yehu lilitimizwa. Wazao wako watakaa katika kiti cha enzi cha Israeli hadi kizazi cha nne.</w:t>
      </w:r>
    </w:p>
    <w:p w14:paraId="7F96BD7C" w14:textId="77777777" w:rsidR="00646B91" w:rsidRPr="002B487E" w:rsidRDefault="00646B91">
      <w:pPr>
        <w:rPr>
          <w:sz w:val="26"/>
          <w:szCs w:val="26"/>
        </w:rPr>
      </w:pPr>
    </w:p>
    <w:p w14:paraId="54F04537" w14:textId="73328270" w:rsidR="00646B91" w:rsidRPr="002B487E" w:rsidRDefault="002B487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Niliuliza </w:t>
      </w:r>
      <w:proofErr xmlns:w="http://schemas.openxmlformats.org/wordprocessingml/2006/main" w:type="gramStart"/>
      <w:r xmlns:w="http://schemas.openxmlformats.org/wordprocessingml/2006/main">
        <w:rPr>
          <w:rFonts w:ascii="Calibri" w:eastAsia="Calibri" w:hAnsi="Calibri" w:cs="Calibri"/>
          <w:sz w:val="26"/>
          <w:szCs w:val="26"/>
        </w:rPr>
        <w:t xml:space="preserve">swali, </w:t>
      </w:r>
      <w:proofErr xmlns:w="http://schemas.openxmlformats.org/wordprocessingml/2006/main" w:type="gramEnd"/>
      <w:r xmlns:w="http://schemas.openxmlformats.org/wordprocessingml/2006/main">
        <w:rPr>
          <w:rFonts w:ascii="Calibri" w:eastAsia="Calibri" w:hAnsi="Calibri" w:cs="Calibri"/>
          <w:sz w:val="26"/>
          <w:szCs w:val="26"/>
        </w:rPr>
        <w:t xml:space="preserve">kauli hiyo inahusianaje na ukweli wa Biblia? Kile Mungu anachosema hutimia—hasa, hasa. Ahadi zake.</w:t>
      </w:r>
    </w:p>
    <w:p w14:paraId="209C42E6" w14:textId="77777777" w:rsidR="00646B91" w:rsidRPr="002B487E" w:rsidRDefault="00646B91">
      <w:pPr>
        <w:rPr>
          <w:sz w:val="26"/>
          <w:szCs w:val="26"/>
        </w:rPr>
      </w:pPr>
    </w:p>
    <w:p w14:paraId="25BF24F5" w14:textId="62E80784"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Na hiyo ni kupitia Biblia. Kupitia Biblia, tuna Mungu akisema, sasa, hivi ndivyo itakavyotokea. Na tazama, ndivyo ilivyo.</w:t>
      </w:r>
    </w:p>
    <w:p w14:paraId="30F995B5" w14:textId="77777777" w:rsidR="00646B91" w:rsidRPr="002B487E" w:rsidRDefault="00646B91">
      <w:pPr>
        <w:rPr>
          <w:sz w:val="26"/>
          <w:szCs w:val="26"/>
        </w:rPr>
      </w:pPr>
    </w:p>
    <w:p w14:paraId="71F11E43" w14:textId="589C26B6"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Sasa, hiki ndicho kitakachotokea. Hiki ndicho. Kinaanza na Ibrahimu.</w:t>
      </w:r>
    </w:p>
    <w:p w14:paraId="4A22E48E" w14:textId="77777777" w:rsidR="00646B91" w:rsidRPr="002B487E" w:rsidRDefault="00646B91">
      <w:pPr>
        <w:rPr>
          <w:sz w:val="26"/>
          <w:szCs w:val="26"/>
        </w:rPr>
      </w:pPr>
    </w:p>
    <w:p w14:paraId="37A6EAF0" w14:textId="01492E56"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Na Mungu alitimiza ahadi zake. Na </w:t>
      </w:r>
      <w:proofErr xmlns:w="http://schemas.openxmlformats.org/wordprocessingml/2006/main" w:type="gramStart"/>
      <w:r xmlns:w="http://schemas.openxmlformats.org/wordprocessingml/2006/main" w:rsidRPr="002B487E">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B487E">
        <w:rPr>
          <w:rFonts w:ascii="Calibri" w:eastAsia="Calibri" w:hAnsi="Calibri" w:cs="Calibri"/>
          <w:sz w:val="26"/>
          <w:szCs w:val="26"/>
        </w:rPr>
        <w:t xml:space="preserve">kitabu ni ushuhuda wa nguvu ya Mungu ya kutunza ahadi. Na kisha kitabu hicho kinachukua kutoka kwa mamlaka hiyo iliyotolewa na Mungu.</w:t>
      </w:r>
    </w:p>
    <w:p w14:paraId="198FBA61" w14:textId="77777777" w:rsidR="00646B91" w:rsidRPr="002B487E" w:rsidRDefault="00646B91">
      <w:pPr>
        <w:rPr>
          <w:sz w:val="26"/>
          <w:szCs w:val="26"/>
        </w:rPr>
      </w:pPr>
    </w:p>
    <w:p w14:paraId="39EDCFC4"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Ndiyo, tunaweza kuamini. Tunaweza kuamini. Tunaweza kusimama juu yake.</w:t>
      </w:r>
    </w:p>
    <w:p w14:paraId="73485257" w14:textId="77777777" w:rsidR="00646B91" w:rsidRPr="002B487E" w:rsidRDefault="00646B91">
      <w:pPr>
        <w:rPr>
          <w:sz w:val="26"/>
          <w:szCs w:val="26"/>
        </w:rPr>
      </w:pPr>
    </w:p>
    <w:p w14:paraId="388BC007" w14:textId="61207F89" w:rsidR="00646B91" w:rsidRPr="002B487E" w:rsidRDefault="002B487E">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Kwa hivyo, tunaambiwa kwamba Menahemu alimfuta Shalom. Na ukiangalia mstari wa 16, alianza kutoka Tirza. Tirza iko kusini kidogo na mashariki mwa Samaria.</w:t>
      </w:r>
    </w:p>
    <w:p w14:paraId="6452A016" w14:textId="77777777" w:rsidR="00646B91" w:rsidRPr="002B487E" w:rsidRDefault="00646B91">
      <w:pPr>
        <w:rPr>
          <w:sz w:val="26"/>
          <w:szCs w:val="26"/>
        </w:rPr>
      </w:pPr>
    </w:p>
    <w:p w14:paraId="50D45A23" w14:textId="7044013C"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Lazima uende kwa njia ya mzunguko ili kufika Samaria. Sio mbali sana. Lakini inaonekana Tirza ilikuwa njiani.</w:t>
      </w:r>
    </w:p>
    <w:p w14:paraId="7D92CB00" w14:textId="77777777" w:rsidR="00646B91" w:rsidRPr="002B487E" w:rsidRDefault="00646B91">
      <w:pPr>
        <w:rPr>
          <w:sz w:val="26"/>
          <w:szCs w:val="26"/>
        </w:rPr>
      </w:pPr>
    </w:p>
    <w:p w14:paraId="0382BA7C" w14:textId="7BF057D9"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Na labda walijaribu kumzuia au kitu kama hicho. Lakini huu hapa ukatili huu wa kawaida ambao unakuwa sehemu ya wazo hili. Nitachukua wangu, na hakuna mtu atakayenizuia.</w:t>
      </w:r>
    </w:p>
    <w:p w14:paraId="4938E7B6" w14:textId="77777777" w:rsidR="00646B91" w:rsidRPr="002B487E" w:rsidRDefault="00646B91">
      <w:pPr>
        <w:rPr>
          <w:sz w:val="26"/>
          <w:szCs w:val="26"/>
        </w:rPr>
      </w:pPr>
    </w:p>
    <w:p w14:paraId="271E0198" w14:textId="1A2F0946"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Kwa hivyo, aliiharibu Tirza na kuwararua wanawake wote wajawazito. Katika Biblia nzima, picha hiyo ndiyo picha inayotumika kuonyesha ukatili usio na maana. Kuwararua wanawake wajawazito na kuwaponda watoto wachanga kwenye miamba.</w:t>
      </w:r>
    </w:p>
    <w:p w14:paraId="452FDAD7" w14:textId="77777777" w:rsidR="00646B91" w:rsidRPr="002B487E" w:rsidRDefault="00646B91">
      <w:pPr>
        <w:rPr>
          <w:sz w:val="26"/>
          <w:szCs w:val="26"/>
        </w:rPr>
      </w:pPr>
    </w:p>
    <w:p w14:paraId="57EB53E7" w14:textId="790D8518"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Hatuna Menahem anayefanya hivyo. Lakini hata hivyo, hii hapa. Kwa hivyo, ni ukatili wa kawaida tu.</w:t>
      </w:r>
    </w:p>
    <w:p w14:paraId="79FEB109" w14:textId="77777777" w:rsidR="00646B91" w:rsidRPr="002B487E" w:rsidRDefault="00646B91">
      <w:pPr>
        <w:rPr>
          <w:sz w:val="26"/>
          <w:szCs w:val="26"/>
        </w:rPr>
      </w:pPr>
    </w:p>
    <w:p w14:paraId="3ADAAA98" w14:textId="691B1958"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Yeyote atakayenizuia atalipa. Kwa hivyo, basi, inavutia. Mstari wa 18 uko wazi kabisa wakati wote wa utawala wake.</w:t>
      </w:r>
    </w:p>
    <w:p w14:paraId="71CF5AAA" w14:textId="77777777" w:rsidR="00646B91" w:rsidRPr="002B487E" w:rsidRDefault="00646B91">
      <w:pPr>
        <w:rPr>
          <w:sz w:val="26"/>
          <w:szCs w:val="26"/>
        </w:rPr>
      </w:pPr>
    </w:p>
    <w:p w14:paraId="3AD6169B"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Sasa, hilo halisemwi kila mara kuhusu wafalme wengine. Litasema tu kwamba hakugeuka. Lakini hapa, wakati wa utawala wake wote, hakugeuka.</w:t>
      </w:r>
    </w:p>
    <w:p w14:paraId="422E130C" w14:textId="77777777" w:rsidR="00646B91" w:rsidRPr="002B487E" w:rsidRDefault="00646B91">
      <w:pPr>
        <w:rPr>
          <w:sz w:val="26"/>
          <w:szCs w:val="26"/>
        </w:rPr>
      </w:pPr>
    </w:p>
    <w:p w14:paraId="7C9D8BEC" w14:textId="75504686"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Kisha Paulo, mfalme wa Ashuru, akaivamia nchi hiyo. Puli ni Tiglath-Pileseri. Na Menahemu akampa talanta elfu moja za fedha.</w:t>
      </w:r>
    </w:p>
    <w:p w14:paraId="430DD166" w14:textId="77777777" w:rsidR="00646B91" w:rsidRPr="002B487E" w:rsidRDefault="00646B91">
      <w:pPr>
        <w:rPr>
          <w:sz w:val="26"/>
          <w:szCs w:val="26"/>
        </w:rPr>
      </w:pPr>
    </w:p>
    <w:p w14:paraId="042708DB"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Angalia, kufanya nini? Kupata uungwaji mkono wake na kuimarisha ufalme wake. Kuna nini kinachoendelea hapo? Huyu hapa Tiglath-Pileseri na jeshi lake. Menahemu anafanya nini? Ananunua muungano.</w:t>
      </w:r>
    </w:p>
    <w:p w14:paraId="688B6205" w14:textId="77777777" w:rsidR="00646B91" w:rsidRPr="002B487E" w:rsidRDefault="00646B91">
      <w:pPr>
        <w:rPr>
          <w:sz w:val="26"/>
          <w:szCs w:val="26"/>
        </w:rPr>
      </w:pPr>
    </w:p>
    <w:p w14:paraId="463C36F4"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Hasa. Hapa tena, una hisia kwamba anahisi kutetemeka sana kwenye kiti chake cha enzi. Na kwa hivyo, atanunua njia yake ya kuingia Tiglath-Pileser, sio tu ili kumzuia Tiglath-Pileser, bali pia kwa Tiglath-Pileser ili amsaidie.</w:t>
      </w:r>
    </w:p>
    <w:p w14:paraId="0F150004" w14:textId="77777777" w:rsidR="00646B91" w:rsidRPr="002B487E" w:rsidRDefault="00646B91">
      <w:pPr>
        <w:rPr>
          <w:sz w:val="26"/>
          <w:szCs w:val="26"/>
        </w:rPr>
      </w:pPr>
    </w:p>
    <w:p w14:paraId="33AE56F8"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Sasa, tena, haswa. Anapata nguvu zake kwa mwanadamu. Usalama wake uko kwa adui yake.</w:t>
      </w:r>
    </w:p>
    <w:p w14:paraId="424B46CE" w14:textId="77777777" w:rsidR="00646B91" w:rsidRPr="002B487E" w:rsidRDefault="00646B91">
      <w:pPr>
        <w:rPr>
          <w:sz w:val="26"/>
          <w:szCs w:val="26"/>
        </w:rPr>
      </w:pPr>
    </w:p>
    <w:p w14:paraId="5CE81717"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Nimesema haya mara nyingi hapo awali. Dhambi inakufanya mjinga. Tiglath-Pileseri si rafiki yako, Menahemu.</w:t>
      </w:r>
    </w:p>
    <w:p w14:paraId="4ECAA76B" w14:textId="77777777" w:rsidR="00646B91" w:rsidRPr="002B487E" w:rsidRDefault="00646B91">
      <w:pPr>
        <w:rPr>
          <w:sz w:val="26"/>
          <w:szCs w:val="26"/>
        </w:rPr>
      </w:pPr>
    </w:p>
    <w:p w14:paraId="4F859A73"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Na unanunua njia yako ya kuingia katika urafiki wake. Ni uwekezaji wa muda mfupi sana. Sasa, hii inatuhusuje? Ina uhusiano gani nasi? Usalama wako uko wapi? Unakutegemeza nini? Unanitegemeza nini? Je, ninategemea kile ambacho </w:t>
      </w:r>
      <w:r xmlns:w="http://schemas.openxmlformats.org/wordprocessingml/2006/main" w:rsidRPr="002B487E">
        <w:rPr>
          <w:rFonts w:ascii="Calibri" w:eastAsia="Calibri" w:hAnsi="Calibri" w:cs="Calibri"/>
          <w:sz w:val="26"/>
          <w:szCs w:val="26"/>
        </w:rPr>
        <w:lastRenderedPageBreak xmlns:w="http://schemas.openxmlformats.org/wordprocessingml/2006/main"/>
      </w:r>
      <w:r xmlns:w="http://schemas.openxmlformats.org/wordprocessingml/2006/main" w:rsidRPr="002B487E">
        <w:rPr>
          <w:rFonts w:ascii="Calibri" w:eastAsia="Calibri" w:hAnsi="Calibri" w:cs="Calibri"/>
          <w:sz w:val="26"/>
          <w:szCs w:val="26"/>
        </w:rPr>
        <w:t xml:space="preserve">hatimaye ni adui yangu kwa usalama wangu? Sasa, sipingi uwekezaji, sipingi bima.</w:t>
      </w:r>
    </w:p>
    <w:p w14:paraId="5382FACE" w14:textId="77777777" w:rsidR="00646B91" w:rsidRPr="002B487E" w:rsidRDefault="00646B91">
      <w:pPr>
        <w:rPr>
          <w:sz w:val="26"/>
          <w:szCs w:val="26"/>
        </w:rPr>
      </w:pPr>
    </w:p>
    <w:p w14:paraId="62DC802F"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Nilikuwa na rafiki ambaye aliwahi kusema, humwamini Mungu ikiwa una bima. Naam, siko tayari kabisa kwenda huko. Nadhani inaweza kuwa kwamba ikiwa hununui bima, humwamini Mungu.</w:t>
      </w:r>
    </w:p>
    <w:p w14:paraId="402E72A0" w14:textId="77777777" w:rsidR="00646B91" w:rsidRPr="002B487E" w:rsidRDefault="00646B91">
      <w:pPr>
        <w:rPr>
          <w:sz w:val="26"/>
          <w:szCs w:val="26"/>
        </w:rPr>
      </w:pPr>
    </w:p>
    <w:p w14:paraId="50F03F03" w14:textId="489B62FD"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Lakini hata hivyo. Lakini swali ni, mwishowe, ninategemea nini? Katika kazi nyingine, ninafanya kazi ya utafiti kuhusu Joseph. Na ninafikiria hilo katika hasara zake zote.</w:t>
      </w:r>
    </w:p>
    <w:p w14:paraId="2BAE3C98" w14:textId="77777777" w:rsidR="00646B91" w:rsidRPr="002B487E" w:rsidRDefault="00646B91">
      <w:pPr>
        <w:rPr>
          <w:sz w:val="26"/>
          <w:szCs w:val="26"/>
        </w:rPr>
      </w:pPr>
    </w:p>
    <w:p w14:paraId="56575947" w14:textId="77777777"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Una kauli hiyo. Mungu alikuwa pamoja naye. Wow.</w:t>
      </w:r>
    </w:p>
    <w:p w14:paraId="7008CC43" w14:textId="77777777" w:rsidR="00646B91" w:rsidRPr="002B487E" w:rsidRDefault="00646B91">
      <w:pPr>
        <w:rPr>
          <w:sz w:val="26"/>
          <w:szCs w:val="26"/>
        </w:rPr>
      </w:pPr>
    </w:p>
    <w:p w14:paraId="1C910D85" w14:textId="66C659A0"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Na nadhani ni dhahiri kwamba Joseph alijua hilo na alikuwa akitegemea hilo. Kwa hivyo, akidanganya kunihusu mimi na mimi tukaishia jela, Mungu yuko nami. Tunaelekea kusema kinyume chake.</w:t>
      </w:r>
    </w:p>
    <w:p w14:paraId="03C05F71" w14:textId="77777777" w:rsidR="00646B91" w:rsidRPr="002B487E" w:rsidRDefault="00646B91">
      <w:pPr>
        <w:rPr>
          <w:sz w:val="26"/>
          <w:szCs w:val="26"/>
        </w:rPr>
      </w:pPr>
    </w:p>
    <w:p w14:paraId="061A2767" w14:textId="654D0228" w:rsidR="00646B91" w:rsidRPr="002B487E" w:rsidRDefault="00000000">
      <w:pPr xmlns:w="http://schemas.openxmlformats.org/wordprocessingml/2006/main">
        <w:rPr>
          <w:sz w:val="26"/>
          <w:szCs w:val="26"/>
        </w:rPr>
      </w:pPr>
      <w:r xmlns:w="http://schemas.openxmlformats.org/wordprocessingml/2006/main" w:rsidRPr="002B487E">
        <w:rPr>
          <w:rFonts w:ascii="Calibri" w:eastAsia="Calibri" w:hAnsi="Calibri" w:cs="Calibri"/>
          <w:sz w:val="26"/>
          <w:szCs w:val="26"/>
        </w:rPr>
        <w:t xml:space="preserve">Naam, isipokuwa kila kitu kiende vizuri, ni wazi kwamba Mungu yuko tayari kuniua. Lakini hapana, Mungu alikuwa pamoja naye.</w:t>
      </w:r>
    </w:p>
    <w:sectPr w:rsidR="00646B91" w:rsidRPr="002B487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D40FE" w14:textId="77777777" w:rsidR="004F5695" w:rsidRDefault="004F5695" w:rsidP="002B487E">
      <w:r>
        <w:separator/>
      </w:r>
    </w:p>
  </w:endnote>
  <w:endnote w:type="continuationSeparator" w:id="0">
    <w:p w14:paraId="082C43A3" w14:textId="77777777" w:rsidR="004F5695" w:rsidRDefault="004F5695" w:rsidP="002B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86CFE" w14:textId="77777777" w:rsidR="004F5695" w:rsidRDefault="004F5695" w:rsidP="002B487E">
      <w:r>
        <w:separator/>
      </w:r>
    </w:p>
  </w:footnote>
  <w:footnote w:type="continuationSeparator" w:id="0">
    <w:p w14:paraId="4E19E48D" w14:textId="77777777" w:rsidR="004F5695" w:rsidRDefault="004F5695" w:rsidP="002B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6483502"/>
      <w:docPartObj>
        <w:docPartGallery w:val="Page Numbers (Top of Page)"/>
        <w:docPartUnique/>
      </w:docPartObj>
    </w:sdtPr>
    <w:sdtEndPr>
      <w:rPr>
        <w:noProof/>
      </w:rPr>
    </w:sdtEndPr>
    <w:sdtContent>
      <w:p w14:paraId="78FBE4DB" w14:textId="087BDFC7" w:rsidR="002B487E" w:rsidRDefault="002B487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8D5EBF" w14:textId="77777777" w:rsidR="002B487E" w:rsidRDefault="002B4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62335D"/>
    <w:multiLevelType w:val="hybridMultilevel"/>
    <w:tmpl w:val="5FD60644"/>
    <w:lvl w:ilvl="0" w:tplc="E25EE87A">
      <w:start w:val="1"/>
      <w:numFmt w:val="bullet"/>
      <w:lvlText w:val="●"/>
      <w:lvlJc w:val="left"/>
      <w:pPr>
        <w:ind w:left="720" w:hanging="360"/>
      </w:pPr>
    </w:lvl>
    <w:lvl w:ilvl="1" w:tplc="300C82A0">
      <w:start w:val="1"/>
      <w:numFmt w:val="bullet"/>
      <w:lvlText w:val="○"/>
      <w:lvlJc w:val="left"/>
      <w:pPr>
        <w:ind w:left="1440" w:hanging="360"/>
      </w:pPr>
    </w:lvl>
    <w:lvl w:ilvl="2" w:tplc="93DE2254">
      <w:start w:val="1"/>
      <w:numFmt w:val="bullet"/>
      <w:lvlText w:val="■"/>
      <w:lvlJc w:val="left"/>
      <w:pPr>
        <w:ind w:left="2160" w:hanging="360"/>
      </w:pPr>
    </w:lvl>
    <w:lvl w:ilvl="3" w:tplc="4B72C0C0">
      <w:start w:val="1"/>
      <w:numFmt w:val="bullet"/>
      <w:lvlText w:val="●"/>
      <w:lvlJc w:val="left"/>
      <w:pPr>
        <w:ind w:left="2880" w:hanging="360"/>
      </w:pPr>
    </w:lvl>
    <w:lvl w:ilvl="4" w:tplc="3C6A1380">
      <w:start w:val="1"/>
      <w:numFmt w:val="bullet"/>
      <w:lvlText w:val="○"/>
      <w:lvlJc w:val="left"/>
      <w:pPr>
        <w:ind w:left="3600" w:hanging="360"/>
      </w:pPr>
    </w:lvl>
    <w:lvl w:ilvl="5" w:tplc="94CA8F76">
      <w:start w:val="1"/>
      <w:numFmt w:val="bullet"/>
      <w:lvlText w:val="■"/>
      <w:lvlJc w:val="left"/>
      <w:pPr>
        <w:ind w:left="4320" w:hanging="360"/>
      </w:pPr>
    </w:lvl>
    <w:lvl w:ilvl="6" w:tplc="167604F4">
      <w:start w:val="1"/>
      <w:numFmt w:val="bullet"/>
      <w:lvlText w:val="●"/>
      <w:lvlJc w:val="left"/>
      <w:pPr>
        <w:ind w:left="5040" w:hanging="360"/>
      </w:pPr>
    </w:lvl>
    <w:lvl w:ilvl="7" w:tplc="60169744">
      <w:start w:val="1"/>
      <w:numFmt w:val="bullet"/>
      <w:lvlText w:val="●"/>
      <w:lvlJc w:val="left"/>
      <w:pPr>
        <w:ind w:left="5760" w:hanging="360"/>
      </w:pPr>
    </w:lvl>
    <w:lvl w:ilvl="8" w:tplc="7DF47A94">
      <w:start w:val="1"/>
      <w:numFmt w:val="bullet"/>
      <w:lvlText w:val="●"/>
      <w:lvlJc w:val="left"/>
      <w:pPr>
        <w:ind w:left="6480" w:hanging="360"/>
      </w:pPr>
    </w:lvl>
  </w:abstractNum>
  <w:num w:numId="1" w16cid:durableId="3326108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B91"/>
    <w:rsid w:val="002B487E"/>
    <w:rsid w:val="00336453"/>
    <w:rsid w:val="004F5695"/>
    <w:rsid w:val="005971A5"/>
    <w:rsid w:val="00646B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E5FA6"/>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B487E"/>
    <w:pPr>
      <w:tabs>
        <w:tab w:val="center" w:pos="4680"/>
        <w:tab w:val="right" w:pos="9360"/>
      </w:tabs>
    </w:pPr>
  </w:style>
  <w:style w:type="character" w:customStyle="1" w:styleId="HeaderChar">
    <w:name w:val="Header Char"/>
    <w:basedOn w:val="DefaultParagraphFont"/>
    <w:link w:val="Header"/>
    <w:uiPriority w:val="99"/>
    <w:rsid w:val="002B487E"/>
  </w:style>
  <w:style w:type="paragraph" w:styleId="Footer">
    <w:name w:val="footer"/>
    <w:basedOn w:val="Normal"/>
    <w:link w:val="FooterChar"/>
    <w:uiPriority w:val="99"/>
    <w:unhideWhenUsed/>
    <w:rsid w:val="002B487E"/>
    <w:pPr>
      <w:tabs>
        <w:tab w:val="center" w:pos="4680"/>
        <w:tab w:val="right" w:pos="9360"/>
      </w:tabs>
    </w:pPr>
  </w:style>
  <w:style w:type="character" w:customStyle="1" w:styleId="FooterChar">
    <w:name w:val="Footer Char"/>
    <w:basedOn w:val="DefaultParagraphFont"/>
    <w:link w:val="Footer"/>
    <w:uiPriority w:val="99"/>
    <w:rsid w:val="002B4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1195873">
      <w:bodyDiv w:val="1"/>
      <w:marLeft w:val="0"/>
      <w:marRight w:val="0"/>
      <w:marTop w:val="0"/>
      <w:marBottom w:val="0"/>
      <w:divBdr>
        <w:top w:val="none" w:sz="0" w:space="0" w:color="auto"/>
        <w:left w:val="none" w:sz="0" w:space="0" w:color="auto"/>
        <w:bottom w:val="none" w:sz="0" w:space="0" w:color="auto"/>
        <w:right w:val="none" w:sz="0" w:space="0" w:color="auto"/>
      </w:divBdr>
    </w:div>
    <w:div w:id="2128501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1754</Words>
  <Characters>7740</Characters>
  <Application>Microsoft Office Word</Application>
  <DocSecurity>0</DocSecurity>
  <Lines>190</Lines>
  <Paragraphs>53</Paragraphs>
  <ScaleCrop>false</ScaleCrop>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Session25 1</dc:title>
  <dc:creator>TurboScribe.ai</dc:creator>
  <cp:lastModifiedBy>Ted Hildebrandt</cp:lastModifiedBy>
  <cp:revision>2</cp:revision>
  <dcterms:created xsi:type="dcterms:W3CDTF">2024-07-25T19:09:00Z</dcterms:created>
  <dcterms:modified xsi:type="dcterms:W3CDTF">2024-07-25T19:09:00Z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521f3b44eb8fb0af76b5d9e1d3d396ceadde390e0fa20a566712bf3958491f31</vt:lpwstr>
  </property>
</Properties>
</file>