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8F74E" w14:textId="0773C536" w:rsidR="0092630B" w:rsidRPr="008A357F" w:rsidRDefault="0087580E" w:rsidP="008A357F">
      <w:pPr xmlns:w="http://schemas.openxmlformats.org/wordprocessingml/2006/main">
        <w:jc w:val="center"/>
        <w:rPr>
          <w:rFonts w:ascii="Calibri" w:eastAsia="Calibri" w:hAnsi="Calibri" w:cs="Calibri"/>
          <w:b/>
          <w:bCs/>
          <w:sz w:val="40"/>
          <w:szCs w:val="40"/>
        </w:rPr>
      </w:pPr>
      <w:r xmlns:w="http://schemas.openxmlformats.org/wordprocessingml/2006/main" w:rsidRPr="008A357F">
        <w:rPr>
          <w:rFonts w:ascii="Calibri" w:eastAsia="Calibri" w:hAnsi="Calibri" w:cs="Calibri"/>
          <w:b/>
          <w:bCs/>
          <w:sz w:val="40"/>
          <w:szCs w:val="40"/>
        </w:rPr>
        <w:t xml:space="preserve">Dkt. John Oswalt, Wafalme, Kipindi cha 18, Sehemu ya 2</w:t>
      </w:r>
    </w:p>
    <w:p w14:paraId="3A60B549" w14:textId="77777777" w:rsidR="008A357F" w:rsidRPr="008A357F" w:rsidRDefault="008A357F" w:rsidP="008A357F">
      <w:pPr xmlns:w="http://schemas.openxmlformats.org/wordprocessingml/2006/main">
        <w:jc w:val="center"/>
        <w:rPr>
          <w:rFonts w:ascii="Calibri" w:eastAsia="Calibri" w:hAnsi="Calibri" w:cs="Calibri"/>
          <w:b/>
          <w:bCs/>
          <w:sz w:val="40"/>
          <w:szCs w:val="40"/>
        </w:rPr>
      </w:pPr>
      <w:r xmlns:w="http://schemas.openxmlformats.org/wordprocessingml/2006/main" w:rsidRPr="008A357F">
        <w:rPr>
          <w:rFonts w:ascii="Calibri" w:eastAsia="Calibri" w:hAnsi="Calibri" w:cs="Calibri"/>
          <w:b/>
          <w:bCs/>
          <w:sz w:val="40"/>
          <w:szCs w:val="40"/>
        </w:rPr>
        <w:t xml:space="preserve">2 Wafalme 3-4, Sehemu ya 1</w:t>
      </w:r>
    </w:p>
    <w:p w14:paraId="52A892E5" w14:textId="77777777" w:rsidR="008A357F" w:rsidRPr="00BC6744" w:rsidRDefault="008A357F" w:rsidP="008A357F">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54C65A03" w14:textId="77777777" w:rsidR="0087580E" w:rsidRDefault="0087580E" w:rsidP="0087580E"/>
    <w:p w14:paraId="61143836" w14:textId="7BD37ADB"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Lakini nataka kuzungumzia sura ya nne, mstari wa nane hadi 37, mwanamke kutoka Shunemu. Shunemu, na tuangalie ramani yetu tena. Shunemu iko hapa juu katika bonde la Yezreeli, ardhi yenye rutuba ya kilimo yenye uwezekano wote wa utajiri na starehe.</w:t>
      </w:r>
    </w:p>
    <w:p w14:paraId="5FBD5764" w14:textId="77777777" w:rsidR="0092630B" w:rsidRPr="008A357F" w:rsidRDefault="0092630B">
      <w:pPr>
        <w:rPr>
          <w:sz w:val="26"/>
          <w:szCs w:val="26"/>
        </w:rPr>
      </w:pPr>
    </w:p>
    <w:p w14:paraId="7DCE871E"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Sasa, inavutia tunapoangalia kifungu hiki kwamba mume yuko nyuma sana katika hadithi nzima. Huyu ni mwanamke ambaye ni wazi ana uwezo katika haki yake mwenyewe, labda tajiri katika haki yake mwenyewe. Ana mume.</w:t>
      </w:r>
    </w:p>
    <w:p w14:paraId="77228A66" w14:textId="77777777" w:rsidR="0092630B" w:rsidRPr="008A357F" w:rsidRDefault="0092630B">
      <w:pPr>
        <w:rPr>
          <w:sz w:val="26"/>
          <w:szCs w:val="26"/>
        </w:rPr>
      </w:pPr>
    </w:p>
    <w:p w14:paraId="032458AE"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Wanashirikiana. Lakini tunamwona akichukua hatua tena na tena. Hii si picha ya mwanamke ambaye ni mali ya mumewe tu na amejiweka tu mikononi mwake kufanya, apendavyo, na mwanamke ambaye hana haki, hana marupurupu, hana mali yake mwenyewe.</w:t>
      </w:r>
    </w:p>
    <w:p w14:paraId="246AB4CC" w14:textId="77777777" w:rsidR="0092630B" w:rsidRPr="008A357F" w:rsidRDefault="0092630B">
      <w:pPr>
        <w:rPr>
          <w:sz w:val="26"/>
          <w:szCs w:val="26"/>
        </w:rPr>
      </w:pPr>
    </w:p>
    <w:p w14:paraId="2CA6C8AF" w14:textId="6948177F"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Na nadhani hili ni muhimu sana kwetu tunapofikiria kuhusu maswali haya kuhusu uhusiano wa jinsia ya mwanaume na mwanamke—mambo mawili ningependa kusisitiza hapa. Kwanza, tunazungumzia hali ambayo ni tofauti sana na yetu.</w:t>
      </w:r>
    </w:p>
    <w:p w14:paraId="156DB280" w14:textId="77777777" w:rsidR="0092630B" w:rsidRPr="008A357F" w:rsidRDefault="0092630B">
      <w:pPr>
        <w:rPr>
          <w:sz w:val="26"/>
          <w:szCs w:val="26"/>
        </w:rPr>
      </w:pPr>
    </w:p>
    <w:p w14:paraId="2C659292" w14:textId="1A36FFED"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Na hivyo, ikiwa Biblia haionyeshi wanawake wakiwa na kiwango kamili cha haki ambazo tunaweza kuzifikiria katika jamii yetu, hiyo si kwa sababu Mungu kwa namna fulani huwadharau wanawake. Tunachohitaji kufanya ni kuangalia mtazamo wa Biblia kuhusu wanawake katika muktadha huo wa kitamaduni. Tunapofanya hivyo, kama hapa, tunagundua kwamba Biblia inawapa wanawake thamani, nafasi, na kiwango ambacho ni juu sana kuliko kile tunachokiona katika utamaduni unaowazunguka.</w:t>
      </w:r>
    </w:p>
    <w:p w14:paraId="4FB4BC1C" w14:textId="77777777" w:rsidR="0092630B" w:rsidRPr="008A357F" w:rsidRDefault="0092630B">
      <w:pPr>
        <w:rPr>
          <w:sz w:val="26"/>
          <w:szCs w:val="26"/>
        </w:rPr>
      </w:pPr>
    </w:p>
    <w:p w14:paraId="63A16C8A"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Hilo ndilo suala. Biblia inasema nini kuhusu utamaduni wa wakati huo? Na hii ni taarifa muhimu na yenye ufahamu kuhusu thamani ya wanawake machoni pa Mungu. Tena, simulizi hilo linavutia sana.</w:t>
      </w:r>
    </w:p>
    <w:p w14:paraId="42CDD954" w14:textId="77777777" w:rsidR="0092630B" w:rsidRPr="008A357F" w:rsidRDefault="0092630B">
      <w:pPr>
        <w:rPr>
          <w:sz w:val="26"/>
          <w:szCs w:val="26"/>
        </w:rPr>
      </w:pPr>
    </w:p>
    <w:p w14:paraId="6E173445" w14:textId="6D492221"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Elisha anapitia jiji la Shunemu, na mwanamke huyo tajiri anamsihi akae kwa ajili ya chakula. </w:t>
      </w:r>
      <w:proofErr xmlns:w="http://schemas.openxmlformats.org/wordprocessingml/2006/main" w:type="gramStart"/>
      <w:r xmlns:w="http://schemas.openxmlformats.org/wordprocessingml/2006/main" w:rsidRPr="008A357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8A357F">
        <w:rPr>
          <w:rFonts w:ascii="Calibri" w:eastAsia="Calibri" w:hAnsi="Calibri" w:cs="Calibri"/>
          <w:sz w:val="26"/>
          <w:szCs w:val="26"/>
        </w:rPr>
        <w:t xml:space="preserve">akaanza kuwa na tabia ya kusimama kila alipopita. Na tazama mstari wa tisa, mwanamke huyo alimwambia mumewe, Namjua mtu huyu anayekuja kwetu mara kwa mara ni mtu mtakatifu wa Mungu.</w:t>
      </w:r>
    </w:p>
    <w:p w14:paraId="0B3D2338" w14:textId="77777777" w:rsidR="0092630B" w:rsidRPr="008A357F" w:rsidRDefault="0092630B">
      <w:pPr>
        <w:rPr>
          <w:sz w:val="26"/>
          <w:szCs w:val="26"/>
        </w:rPr>
      </w:pPr>
    </w:p>
    <w:p w14:paraId="437CE167"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Je, hilo halivutii? Alijuaje hilo? Hatujaambiwa kwamba aliwahi kufanya muujiza. Hatujaambiwa kwamba aliwahi kumpa unabii wowote. Lakini kuna jambo fulani kuhusu tabia yake.</w:t>
      </w:r>
    </w:p>
    <w:p w14:paraId="28DFFFE4" w14:textId="77777777" w:rsidR="0092630B" w:rsidRPr="008A357F" w:rsidRDefault="0092630B">
      <w:pPr>
        <w:rPr>
          <w:sz w:val="26"/>
          <w:szCs w:val="26"/>
        </w:rPr>
      </w:pPr>
    </w:p>
    <w:p w14:paraId="34688EA4" w14:textId="202131C4"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Kuna kitu kuhusu tabia yake ambacho, kwa mwanamke huyu nyeti, hakikosei. Ni nini kinachoashiria tabia yako? Ni nini kinachoashiria yangu? Je, watu wanatambua ndani yetu </w:t>
      </w:r>
      <w:r xmlns:w="http://schemas.openxmlformats.org/wordprocessingml/2006/main" w:rsidRPr="008A357F">
        <w:rPr>
          <w:rFonts w:ascii="Calibri" w:eastAsia="Calibri" w:hAnsi="Calibri" w:cs="Calibri"/>
          <w:sz w:val="26"/>
          <w:szCs w:val="26"/>
        </w:rPr>
        <w:lastRenderedPageBreak xmlns:w="http://schemas.openxmlformats.org/wordprocessingml/2006/main"/>
      </w:r>
      <w:r xmlns:w="http://schemas.openxmlformats.org/wordprocessingml/2006/main" w:rsidRPr="008A357F">
        <w:rPr>
          <w:rFonts w:ascii="Calibri" w:eastAsia="Calibri" w:hAnsi="Calibri" w:cs="Calibri"/>
          <w:sz w:val="26"/>
          <w:szCs w:val="26"/>
        </w:rPr>
        <w:t xml:space="preserve">ladha tofauti, sauti tofauti, mbinu tofauti ya maisha? Sasa, labda alikuwa amefanya miujiza. Labda alikuwa amempa unabii.</w:t>
      </w:r>
    </w:p>
    <w:p w14:paraId="2A3507FD" w14:textId="77777777" w:rsidR="0092630B" w:rsidRPr="008A357F" w:rsidRDefault="0092630B">
      <w:pPr>
        <w:rPr>
          <w:sz w:val="26"/>
          <w:szCs w:val="26"/>
        </w:rPr>
      </w:pPr>
    </w:p>
    <w:p w14:paraId="4F8049A7"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Hatujui hilo. Lakini kuhusu maandishi, ana mtazamo wa kiroho tu, tambua kwamba kuna kitu cha kipekee kuhusu jamaa huyu. Yeye ni mtu mcha Mungu, mtu mtakatifu.</w:t>
      </w:r>
    </w:p>
    <w:p w14:paraId="07967638" w14:textId="77777777" w:rsidR="0092630B" w:rsidRPr="008A357F" w:rsidRDefault="0092630B">
      <w:pPr>
        <w:rPr>
          <w:sz w:val="26"/>
          <w:szCs w:val="26"/>
        </w:rPr>
      </w:pPr>
    </w:p>
    <w:p w14:paraId="3242010F"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Yeye ni kama Yahweh. Anatenda kama Yahweh. Je, hilo linaweza kusemwa kukuhusu? Je, hilo linaweza kusemwa kunihusu mimi? Mungu atujalie.</w:t>
      </w:r>
    </w:p>
    <w:p w14:paraId="292F7790" w14:textId="77777777" w:rsidR="0092630B" w:rsidRPr="008A357F" w:rsidRDefault="0092630B">
      <w:pPr>
        <w:rPr>
          <w:sz w:val="26"/>
          <w:szCs w:val="26"/>
        </w:rPr>
      </w:pPr>
    </w:p>
    <w:p w14:paraId="1D0AA45C"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Mungu atujalie. Na iwe ladha. Na iwe harufu ya uhai kutuzunguka popote tunapoenda.</w:t>
      </w:r>
    </w:p>
    <w:p w14:paraId="3C50171E" w14:textId="77777777" w:rsidR="0092630B" w:rsidRPr="008A357F" w:rsidRDefault="0092630B">
      <w:pPr>
        <w:rPr>
          <w:sz w:val="26"/>
          <w:szCs w:val="26"/>
        </w:rPr>
      </w:pPr>
    </w:p>
    <w:p w14:paraId="6793AE7E" w14:textId="77777777" w:rsidR="0092630B" w:rsidRPr="008A3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A357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A357F">
        <w:rPr>
          <w:rFonts w:ascii="Calibri" w:eastAsia="Calibri" w:hAnsi="Calibri" w:cs="Calibri"/>
          <w:sz w:val="26"/>
          <w:szCs w:val="26"/>
        </w:rPr>
        <w:t xml:space="preserve">anasema, tumtengenezee chumba kidogo juu ya paa na tumwekee kitanda na meza, kiti na taa ndani yake. Kisha aweze kukaa nasi wakati wowote atakapokuja. Ndiyo, nataka mtu wa aina hiyo maishani mwangu.</w:t>
      </w:r>
    </w:p>
    <w:p w14:paraId="2799F463" w14:textId="77777777" w:rsidR="0092630B" w:rsidRPr="008A357F" w:rsidRDefault="0092630B">
      <w:pPr>
        <w:rPr>
          <w:sz w:val="26"/>
          <w:szCs w:val="26"/>
        </w:rPr>
      </w:pPr>
    </w:p>
    <w:p w14:paraId="584140EC"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Nataka muunganisho na mtu wa aina hiyo. Kuna harufu ya maisha kuhusu mtu huyu. Nataka awe katika maisha yangu.</w:t>
      </w:r>
    </w:p>
    <w:p w14:paraId="5A647819" w14:textId="77777777" w:rsidR="0092630B" w:rsidRPr="008A357F" w:rsidRDefault="0092630B">
      <w:pPr>
        <w:rPr>
          <w:sz w:val="26"/>
          <w:szCs w:val="26"/>
        </w:rPr>
      </w:pPr>
    </w:p>
    <w:p w14:paraId="5B60332B" w14:textId="555699B4"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Sasa, kumbuka, bila shaka, nyumba hizo zote zilikuwa na paa tambarare. Na </w:t>
      </w:r>
      <w:proofErr xmlns:w="http://schemas.openxmlformats.org/wordprocessingml/2006/main" w:type="gramStart"/>
      <w:r xmlns:w="http://schemas.openxmlformats.org/wordprocessingml/2006/main" w:rsidRPr="008A357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A357F">
        <w:rPr>
          <w:rFonts w:ascii="Calibri" w:eastAsia="Calibri" w:hAnsi="Calibri" w:cs="Calibri"/>
          <w:sz w:val="26"/>
          <w:szCs w:val="26"/>
        </w:rPr>
        <w:t xml:space="preserve">si shida kuweka chumba kidogo hapo juu ya paa. Tunapofikiria paa zilizoinuliwa katika nyumba zetu, hilo linatuletea matatizo fulani.</w:t>
      </w:r>
    </w:p>
    <w:p w14:paraId="1497DB88" w14:textId="77777777" w:rsidR="0092630B" w:rsidRPr="008A357F" w:rsidRDefault="0092630B">
      <w:pPr>
        <w:rPr>
          <w:sz w:val="26"/>
          <w:szCs w:val="26"/>
        </w:rPr>
      </w:pPr>
    </w:p>
    <w:p w14:paraId="20CD9AE5" w14:textId="37129541"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Lakini kwa paa tambarare, si tatizo hata kidogo. Kwa hivyo, nataka utambue mambo mawili katika hadithi. Elisha kwanza anampa, si kitu chochote cha kimiujiza.</w:t>
      </w:r>
    </w:p>
    <w:p w14:paraId="0ABBF64C" w14:textId="77777777" w:rsidR="0092630B" w:rsidRPr="008A357F" w:rsidRDefault="0092630B">
      <w:pPr>
        <w:rPr>
          <w:sz w:val="26"/>
          <w:szCs w:val="26"/>
        </w:rPr>
      </w:pPr>
    </w:p>
    <w:p w14:paraId="67E47070"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Anasema, mstari wa 13, mmejitaabisha sana kwa ajili yetu. Tunaweza kuwafanyia nini? Tunaweza kuzungumza na mfalme kwa niaba yenu au kwa kamanda wa jeshi? Niko katika nafasi ya kusema neno zuri kwa mamlaka. Inavutia.</w:t>
      </w:r>
    </w:p>
    <w:p w14:paraId="41BA66AF" w14:textId="77777777" w:rsidR="0092630B" w:rsidRPr="008A357F" w:rsidRDefault="0092630B">
      <w:pPr>
        <w:rPr>
          <w:sz w:val="26"/>
          <w:szCs w:val="26"/>
        </w:rPr>
      </w:pPr>
    </w:p>
    <w:p w14:paraId="270213EE" w14:textId="7D1D9D65"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Hatoi muujiza. Anajitolea tu kumfanyia jambo zuri, na kusema neno zuri. Na anasema niko sawa.</w:t>
      </w:r>
    </w:p>
    <w:p w14:paraId="15C34876" w14:textId="77777777" w:rsidR="0092630B" w:rsidRPr="008A357F" w:rsidRDefault="0092630B">
      <w:pPr>
        <w:rPr>
          <w:sz w:val="26"/>
          <w:szCs w:val="26"/>
        </w:rPr>
      </w:pPr>
    </w:p>
    <w:p w14:paraId="7FBF96C7"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Sihitaji chochote hasa. Asante. Sasa, Gehazi atashindwa vibaya katika simulizi hii.</w:t>
      </w:r>
    </w:p>
    <w:p w14:paraId="74084E2B" w14:textId="77777777" w:rsidR="0092630B" w:rsidRPr="008A357F" w:rsidRDefault="0092630B">
      <w:pPr>
        <w:rPr>
          <w:sz w:val="26"/>
          <w:szCs w:val="26"/>
        </w:rPr>
      </w:pPr>
    </w:p>
    <w:p w14:paraId="7DABCDD0" w14:textId="77ABD0E4"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Lakini kwa wakati huu, inavutia. Anasema hana mtoto wa kiume, na mumewe ni mzee. Ana hisia za kiroho.</w:t>
      </w:r>
    </w:p>
    <w:p w14:paraId="4303B10E" w14:textId="77777777" w:rsidR="0092630B" w:rsidRPr="008A357F" w:rsidRDefault="0092630B">
      <w:pPr>
        <w:rPr>
          <w:sz w:val="26"/>
          <w:szCs w:val="26"/>
        </w:rPr>
      </w:pPr>
    </w:p>
    <w:p w14:paraId="7FAC2FBD" w14:textId="2E7D00CC"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Anaweza kuona zaidi ya kile anachosema juu juu. Anaweza kutazama ndani ya moyo wake. Na kwa hivyo, Elisha alisema, mwite.</w:t>
      </w:r>
    </w:p>
    <w:p w14:paraId="0BB054B5" w14:textId="77777777" w:rsidR="0092630B" w:rsidRPr="008A357F" w:rsidRDefault="0092630B">
      <w:pPr>
        <w:rPr>
          <w:sz w:val="26"/>
          <w:szCs w:val="26"/>
        </w:rPr>
      </w:pPr>
    </w:p>
    <w:p w14:paraId="06AE5EBA"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lastRenderedPageBreak xmlns:w="http://schemas.openxmlformats.org/wordprocessingml/2006/main"/>
      </w:r>
      <w:r xmlns:w="http://schemas.openxmlformats.org/wordprocessingml/2006/main" w:rsidRPr="008A357F">
        <w:rPr>
          <w:rFonts w:ascii="Calibri" w:eastAsia="Calibri" w:hAnsi="Calibri" w:cs="Calibri"/>
          <w:sz w:val="26"/>
          <w:szCs w:val="26"/>
        </w:rPr>
        <w:t xml:space="preserve">Karibu wakati kama huu mwaka ujao, Elisha alisema, utambeba mwana mikononi mwako. Je, hilo linakukumbusha chochote? Natumaini linakukumbusha. Natumaini unaijua Biblia yako vizuri vya kutosha.</w:t>
      </w:r>
    </w:p>
    <w:p w14:paraId="6A74B72C" w14:textId="77777777" w:rsidR="0092630B" w:rsidRPr="008A357F" w:rsidRDefault="0092630B">
      <w:pPr>
        <w:rPr>
          <w:sz w:val="26"/>
          <w:szCs w:val="26"/>
        </w:rPr>
      </w:pPr>
    </w:p>
    <w:p w14:paraId="1AA3F644"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Unakumbuka huko nyuma katika Mwanzo? Mungu alikuja na malaika wawili kumtembelea Ibrahimu, naye akasema maneno haya hayo. Nitarudi mwaka ujao, na utapata mtoto. Naam, Sara alicheka.</w:t>
      </w:r>
    </w:p>
    <w:p w14:paraId="1F2B5C08" w14:textId="77777777" w:rsidR="0092630B" w:rsidRPr="008A357F" w:rsidRDefault="0092630B">
      <w:pPr>
        <w:rPr>
          <w:sz w:val="26"/>
          <w:szCs w:val="26"/>
        </w:rPr>
      </w:pPr>
    </w:p>
    <w:p w14:paraId="5D7663C4"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Mwanamke huyu anasema, oh, usikate tamaa kama hiyo. Usiseme mambo kama hayo. Inavutia tena.</w:t>
      </w:r>
    </w:p>
    <w:p w14:paraId="21DE2D46" w14:textId="77777777" w:rsidR="0092630B" w:rsidRPr="008A357F" w:rsidRDefault="0092630B">
      <w:pPr>
        <w:rPr>
          <w:sz w:val="26"/>
          <w:szCs w:val="26"/>
        </w:rPr>
      </w:pPr>
    </w:p>
    <w:p w14:paraId="637B8C73"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Hafikirii Elisha kama mtenda miujiza. Ah, sawa. Asante sana.</w:t>
      </w:r>
    </w:p>
    <w:p w14:paraId="15C8168F" w14:textId="77777777" w:rsidR="0092630B" w:rsidRPr="008A357F" w:rsidRDefault="0092630B">
      <w:pPr>
        <w:rPr>
          <w:sz w:val="26"/>
          <w:szCs w:val="26"/>
        </w:rPr>
      </w:pPr>
    </w:p>
    <w:p w14:paraId="38162C50"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Hapana, usinifanyie hivyo. Na anasema, sawa, hajibu hilo. Tafadhali, mtu wa Mungu, usimpotoshe mtumishi wako.</w:t>
      </w:r>
    </w:p>
    <w:p w14:paraId="45AED407" w14:textId="77777777" w:rsidR="0092630B" w:rsidRPr="008A357F" w:rsidRDefault="0092630B">
      <w:pPr>
        <w:rPr>
          <w:sz w:val="26"/>
          <w:szCs w:val="26"/>
        </w:rPr>
      </w:pPr>
    </w:p>
    <w:p w14:paraId="5F08D7A6" w14:textId="0C946270"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Usifanye hivyo. Kwa sababu, kama Sara alivyocheka, mwanamke huyu, hili si jambo linalowezekana. Kibinadamu, hili haliwezekani.</w:t>
      </w:r>
    </w:p>
    <w:p w14:paraId="7145E39A" w14:textId="77777777" w:rsidR="0092630B" w:rsidRPr="008A357F" w:rsidRDefault="0092630B">
      <w:pPr>
        <w:rPr>
          <w:sz w:val="26"/>
          <w:szCs w:val="26"/>
        </w:rPr>
      </w:pPr>
    </w:p>
    <w:p w14:paraId="21398528"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Katika Biblia, ukosefu wa watoto ni mada kuu inayoendelea chini. Kumbuka kwamba mama watatu wa kwanza wa Israeli hawakuweza kupata watoto. Sara, Raheli, Rebeka.</w:t>
      </w:r>
    </w:p>
    <w:p w14:paraId="36B60CE6" w14:textId="77777777" w:rsidR="0092630B" w:rsidRPr="008A357F" w:rsidRDefault="0092630B">
      <w:pPr>
        <w:rPr>
          <w:sz w:val="26"/>
          <w:szCs w:val="26"/>
        </w:rPr>
      </w:pPr>
    </w:p>
    <w:p w14:paraId="0119A455"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Maana yake ni nini? Hasa katika ulimwengu wa kale, uzazi ulikuwa kila kitu. Asili ilikuwa adui. Kama hukuwa unazaa watoto kama vile kuanguka kutoka kwenye gogo, kama mashamba yako hayakuwa na rutuba, kama wanyama wako hawakuwa na rutuba, ungekufa.</w:t>
      </w:r>
    </w:p>
    <w:p w14:paraId="4FC1FD03" w14:textId="77777777" w:rsidR="0092630B" w:rsidRPr="008A357F" w:rsidRDefault="0092630B">
      <w:pPr>
        <w:rPr>
          <w:sz w:val="26"/>
          <w:szCs w:val="26"/>
        </w:rPr>
      </w:pPr>
    </w:p>
    <w:p w14:paraId="60143567" w14:textId="297927DA"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Hukuwa na watoto. Ingekuwa kama hujawahi kuishi. Ndiyo maana dini ya uzazi ilikuwa na umuhimu mkubwa kwa Baali na Ashera.</w:t>
      </w:r>
    </w:p>
    <w:p w14:paraId="0251A982" w14:textId="77777777" w:rsidR="0092630B" w:rsidRPr="008A357F" w:rsidRDefault="0092630B">
      <w:pPr>
        <w:rPr>
          <w:sz w:val="26"/>
          <w:szCs w:val="26"/>
        </w:rPr>
      </w:pPr>
    </w:p>
    <w:p w14:paraId="11E081B9"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Asherah ndiye mwanamke wa asili, mwenye rutuba, mwenye umbo la anasa. Mapana ya kiuno. Angeweza kupata watoto kama kitu chochote.</w:t>
      </w:r>
    </w:p>
    <w:p w14:paraId="6CDD511A" w14:textId="77777777" w:rsidR="0092630B" w:rsidRPr="008A357F" w:rsidRDefault="0092630B">
      <w:pPr>
        <w:rPr>
          <w:sz w:val="26"/>
          <w:szCs w:val="26"/>
        </w:rPr>
      </w:pPr>
    </w:p>
    <w:p w14:paraId="017D3A73"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Matiti mazito. Ndiyo, ndiyo. Uzazi na Baali.</w:t>
      </w:r>
    </w:p>
    <w:p w14:paraId="3C3805C0" w14:textId="77777777" w:rsidR="0092630B" w:rsidRPr="008A357F" w:rsidRDefault="0092630B">
      <w:pPr>
        <w:rPr>
          <w:sz w:val="26"/>
          <w:szCs w:val="26"/>
        </w:rPr>
      </w:pPr>
    </w:p>
    <w:p w14:paraId="4C416487" w14:textId="42CA12CD"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Yeye ndiye anayeweza kufanya hivyo, lakini wao hawawezi. Ni Mungu ndiye chanzo cha uzima. Na kwa hivyo, mara kwa mara katika Biblia, kuna picha hii.</w:t>
      </w:r>
    </w:p>
    <w:p w14:paraId="03BA62D1" w14:textId="77777777" w:rsidR="0092630B" w:rsidRPr="008A357F" w:rsidRDefault="0092630B">
      <w:pPr>
        <w:rPr>
          <w:sz w:val="26"/>
          <w:szCs w:val="26"/>
        </w:rPr>
      </w:pPr>
    </w:p>
    <w:p w14:paraId="206DA240" w14:textId="29DAB3B3"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Unataka uzazi. Huwezi kumdanganya Yahweh ili ailete kama unavyofikiri unaweza, Baali na Ashera, lakini unaweza kumwamini. Unaweza kumimina maisha yako kwake.</w:t>
      </w:r>
    </w:p>
    <w:p w14:paraId="28F63F2D" w14:textId="77777777" w:rsidR="0092630B" w:rsidRPr="008A357F" w:rsidRDefault="0092630B">
      <w:pPr>
        <w:rPr>
          <w:sz w:val="26"/>
          <w:szCs w:val="26"/>
        </w:rPr>
      </w:pPr>
    </w:p>
    <w:p w14:paraId="09E27798" w14:textId="3FB3479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Unaweza kumruhusu kwa neema yake na rehema yake kufanya kazi yake maishani mwako. Anaweza kutufanya mimi na wewe tuzae matunda, si kimwili tu. Na, bila shaka, hiyo ndiyo hoja inayoendelea kusukumwa hadi mwisho.</w:t>
      </w:r>
    </w:p>
    <w:p w14:paraId="5012B851" w14:textId="77777777" w:rsidR="0092630B" w:rsidRPr="008A357F" w:rsidRDefault="0092630B">
      <w:pPr>
        <w:rPr>
          <w:sz w:val="26"/>
          <w:szCs w:val="26"/>
        </w:rPr>
      </w:pPr>
    </w:p>
    <w:p w14:paraId="7935DACE" w14:textId="449546D9"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lastRenderedPageBreak xmlns:w="http://schemas.openxmlformats.org/wordprocessingml/2006/main"/>
      </w:r>
      <w:r xmlns:w="http://schemas.openxmlformats.org/wordprocessingml/2006/main" w:rsidRPr="008A357F">
        <w:rPr>
          <w:rFonts w:ascii="Calibri" w:eastAsia="Calibri" w:hAnsi="Calibri" w:cs="Calibri"/>
          <w:sz w:val="26"/>
          <w:szCs w:val="26"/>
        </w:rPr>
        <w:t xml:space="preserve">Kimwili ni ishara ya kiroho. Ni kiroho ndipo anapotaka tuwe watoaji wa uhai kila mahali tunapoenda katika kila kitu tunachofanya. Na </w:t>
      </w:r>
      <w:r xmlns:w="http://schemas.openxmlformats.org/wordprocessingml/2006/main" w:rsidR="008A357F" w:rsidRPr="008A357F">
        <w:rPr>
          <w:rFonts w:ascii="Calibri" w:eastAsia="Calibri" w:hAnsi="Calibri" w:cs="Calibri"/>
          <w:sz w:val="26"/>
          <w:szCs w:val="26"/>
        </w:rPr>
        <w:t xml:space="preserve">hivyo, mtoto huzaliwa.</w:t>
      </w:r>
    </w:p>
    <w:p w14:paraId="221819CF" w14:textId="77777777" w:rsidR="0092630B" w:rsidRPr="008A357F" w:rsidRDefault="0092630B">
      <w:pPr>
        <w:rPr>
          <w:sz w:val="26"/>
          <w:szCs w:val="26"/>
        </w:rPr>
      </w:pPr>
    </w:p>
    <w:p w14:paraId="11A2CF2D" w14:textId="67E67AFC"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Lakini basi, siku moja, inaonekana kama ni kiharusi cha jua. Yuko nje kwenye joto siku nzima, na anasema, kichwa changu, kichwa changu. Hakuwa amevaa kofia kama alivyotakiwa.</w:t>
      </w:r>
    </w:p>
    <w:p w14:paraId="2DF2B4EF" w14:textId="77777777" w:rsidR="0092630B" w:rsidRPr="008A357F" w:rsidRDefault="0092630B">
      <w:pPr>
        <w:rPr>
          <w:sz w:val="26"/>
          <w:szCs w:val="26"/>
        </w:rPr>
      </w:pPr>
    </w:p>
    <w:p w14:paraId="53140885" w14:textId="00B2E97D" w:rsidR="0092630B" w:rsidRPr="008A357F" w:rsidRDefault="008A3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Nataka utambue imani na uwezo wa mama kuchukua hatua. Hadanganyiki.</w:t>
      </w:r>
    </w:p>
    <w:p w14:paraId="4297AC09" w14:textId="77777777" w:rsidR="0092630B" w:rsidRPr="008A357F" w:rsidRDefault="0092630B">
      <w:pPr>
        <w:rPr>
          <w:sz w:val="26"/>
          <w:szCs w:val="26"/>
        </w:rPr>
      </w:pPr>
    </w:p>
    <w:p w14:paraId="4FAFA751" w14:textId="353B9738"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Akapanda juu, akamlaza kitandani mwa mtu wa Mungu, akafunga mlango, akatoka. Akamwita mumewe na kusema, nitumie mmoja wa watumishi na punda ili niweze kwenda kwa mtu wa Mungu haraka na kurudi. Naam, kwa nini niende leo? Sio sikukuu ya kidini.</w:t>
      </w:r>
    </w:p>
    <w:p w14:paraId="20B2A44C" w14:textId="77777777" w:rsidR="0092630B" w:rsidRPr="008A357F" w:rsidRDefault="0092630B">
      <w:pPr>
        <w:rPr>
          <w:sz w:val="26"/>
          <w:szCs w:val="26"/>
        </w:rPr>
      </w:pPr>
    </w:p>
    <w:p w14:paraId="0055B13C"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Usijali. Naenda. Akatandika punda na kumwambia mtumishi wake, endelea.</w:t>
      </w:r>
    </w:p>
    <w:p w14:paraId="727CF20E" w14:textId="77777777" w:rsidR="0092630B" w:rsidRPr="008A357F" w:rsidRDefault="0092630B">
      <w:pPr>
        <w:rPr>
          <w:sz w:val="26"/>
          <w:szCs w:val="26"/>
        </w:rPr>
      </w:pPr>
    </w:p>
    <w:p w14:paraId="3E5F0A2F"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Usipunguze mwendo isipokuwa nikwambie. Mwanamke wa vitendo, mwanamke wa imani. Kama naweza kumfikia jamaa huyo, mambo yatakuwa sawa.</w:t>
      </w:r>
    </w:p>
    <w:p w14:paraId="5F16821E" w14:textId="77777777" w:rsidR="0092630B" w:rsidRPr="008A357F" w:rsidRDefault="0092630B">
      <w:pPr>
        <w:rPr>
          <w:sz w:val="26"/>
          <w:szCs w:val="26"/>
        </w:rPr>
      </w:pPr>
    </w:p>
    <w:p w14:paraId="7D8A98F4" w14:textId="7782095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Kama yule mwanamke aliyekuwa na tatizo la kutokwa na damu katika hadithi ya Yesu, kama ningeweza kugusa tu vazi lake, nitakuwa sawa. Imani.</w:t>
      </w:r>
    </w:p>
    <w:p w14:paraId="491AC399" w14:textId="77777777" w:rsidR="0092630B" w:rsidRPr="008A357F" w:rsidRDefault="0092630B">
      <w:pPr>
        <w:rPr>
          <w:sz w:val="26"/>
          <w:szCs w:val="26"/>
        </w:rPr>
      </w:pPr>
    </w:p>
    <w:p w14:paraId="22CEA145" w14:textId="11184ABD"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Uhakika, uhakika. Na hivyo, anaenda. Na tena, hadithi hiyo inavutia sana.</w:t>
      </w:r>
    </w:p>
    <w:p w14:paraId="6C0DA1FD" w14:textId="77777777" w:rsidR="0092630B" w:rsidRPr="008A357F" w:rsidRDefault="0092630B">
      <w:pPr>
        <w:rPr>
          <w:sz w:val="26"/>
          <w:szCs w:val="26"/>
        </w:rPr>
      </w:pPr>
    </w:p>
    <w:p w14:paraId="620C6384"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Gehazi, nenda ujue tatizo lake ni nini. Namjua mwanamke huyo ni nani. Ni mwanamke yule kutoka Shunemu ambaye tunaishi naye.</w:t>
      </w:r>
    </w:p>
    <w:p w14:paraId="10529B7E" w14:textId="77777777" w:rsidR="0092630B" w:rsidRPr="008A357F" w:rsidRDefault="0092630B">
      <w:pPr>
        <w:rPr>
          <w:sz w:val="26"/>
          <w:szCs w:val="26"/>
        </w:rPr>
      </w:pPr>
    </w:p>
    <w:p w14:paraId="4C23F0C3" w14:textId="75706CCE"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Gehazi anaenda, je, mambo yako sawa? Anamwambia, ndiyo, kila kitu kiko sawa na kinaendelea kuja. Hatakatishwa tamaa na chochote kidogo kuliko yote ambayo Mungu anaweza kumfanyia. Anaanguka kifudifudi miguuni pa mtu huyo.</w:t>
      </w:r>
    </w:p>
    <w:p w14:paraId="19D84754" w14:textId="77777777" w:rsidR="0092630B" w:rsidRPr="008A357F" w:rsidRDefault="0092630B">
      <w:pPr>
        <w:rPr>
          <w:sz w:val="26"/>
          <w:szCs w:val="26"/>
        </w:rPr>
      </w:pPr>
    </w:p>
    <w:p w14:paraId="193516DE" w14:textId="750B22C1"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Na anasema Gehazi anajaribu kumsukuma. Na Gehazi anasema, hapana, hapana, hapana, hapana. Yuko katika dhiki kubwa.</w:t>
      </w:r>
    </w:p>
    <w:p w14:paraId="24BB02B7" w14:textId="77777777" w:rsidR="0092630B" w:rsidRPr="008A357F" w:rsidRDefault="0092630B">
      <w:pPr>
        <w:rPr>
          <w:sz w:val="26"/>
          <w:szCs w:val="26"/>
        </w:rPr>
      </w:pPr>
    </w:p>
    <w:p w14:paraId="3563E592" w14:textId="06F07B44"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Sijui ni nini tena. Inavutia sana. Anasema sikukuomba mwana.</w:t>
      </w:r>
    </w:p>
    <w:p w14:paraId="546AE9A1" w14:textId="77777777" w:rsidR="0092630B" w:rsidRPr="008A357F" w:rsidRDefault="0092630B">
      <w:pPr>
        <w:rPr>
          <w:sz w:val="26"/>
          <w:szCs w:val="26"/>
        </w:rPr>
      </w:pPr>
    </w:p>
    <w:p w14:paraId="2491AC4B"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Sikukuambia usinipe matumaini? Unajua, nasema tu </w:t>
      </w:r>
      <w:proofErr xmlns:w="http://schemas.openxmlformats.org/wordprocessingml/2006/main" w:type="gramStart"/>
      <w:r xmlns:w="http://schemas.openxmlformats.org/wordprocessingml/2006/main" w:rsidRPr="008A357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A357F">
        <w:rPr>
          <w:rFonts w:ascii="Calibri" w:eastAsia="Calibri" w:hAnsi="Calibri" w:cs="Calibri"/>
          <w:sz w:val="26"/>
          <w:szCs w:val="26"/>
        </w:rPr>
        <w:t xml:space="preserve">Gehazi, shika pindo la vazi lako. Lifunge kwenye mkanda wako. Hivyo ndivyo ilivyo kujifunga kiunoni.</w:t>
      </w:r>
    </w:p>
    <w:p w14:paraId="038B74D1" w14:textId="77777777" w:rsidR="0092630B" w:rsidRPr="008A357F" w:rsidRDefault="0092630B">
      <w:pPr>
        <w:rPr>
          <w:sz w:val="26"/>
          <w:szCs w:val="26"/>
        </w:rPr>
      </w:pPr>
    </w:p>
    <w:p w14:paraId="180D38EA" w14:textId="40D97950"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Na unaona hiyo ni nini? Hiyo ni kaptura ya Bermuda ya papo hapo. Na kimbia, kimbia. Kumgusa mvulana kwa fimbo yangu hakufanyii chochote.</w:t>
      </w:r>
    </w:p>
    <w:p w14:paraId="4E4D2B52" w14:textId="77777777" w:rsidR="0092630B" w:rsidRPr="008A357F" w:rsidRDefault="0092630B">
      <w:pPr>
        <w:rPr>
          <w:sz w:val="26"/>
          <w:szCs w:val="26"/>
        </w:rPr>
      </w:pPr>
    </w:p>
    <w:p w14:paraId="0183B91E"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Na Elisha analala juu ya mvulana mara tatu. Tena, tunataka kusema, hiyo inahusu nini? Kwa nini? Biblia inasema, usijali. Na mvulana anapona.</w:t>
      </w:r>
    </w:p>
    <w:p w14:paraId="35615C96" w14:textId="77777777" w:rsidR="0092630B" w:rsidRPr="008A357F" w:rsidRDefault="0092630B">
      <w:pPr>
        <w:rPr>
          <w:sz w:val="26"/>
          <w:szCs w:val="26"/>
        </w:rPr>
      </w:pPr>
    </w:p>
    <w:p w14:paraId="7329B22B" w14:textId="2C3FA043"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Tunazungumzia nini hapa? Tunazungumzia Mungu, anayetoa uhai. Mungu anayeweza kurejesha uhai. Mungu ambaye ndani yake uhai wote unaambatana.</w:t>
      </w:r>
    </w:p>
    <w:p w14:paraId="21A5127F" w14:textId="77777777" w:rsidR="0092630B" w:rsidRPr="008A357F" w:rsidRDefault="0092630B">
      <w:pPr>
        <w:rPr>
          <w:sz w:val="26"/>
          <w:szCs w:val="26"/>
        </w:rPr>
      </w:pPr>
    </w:p>
    <w:p w14:paraId="54C35F89" w14:textId="77777777" w:rsidR="0092630B" w:rsidRPr="008A357F" w:rsidRDefault="00000000">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Sasa, kumbuka hadithi kama hiyo katika maisha ya Eliya. Mjane wa Sarepta ambaye yeye. Aliokoa maisha yake kwa riziki yake.</w:t>
      </w:r>
    </w:p>
    <w:p w14:paraId="6634FCF5" w14:textId="77777777" w:rsidR="0092630B" w:rsidRPr="008A357F" w:rsidRDefault="0092630B">
      <w:pPr>
        <w:rPr>
          <w:sz w:val="26"/>
          <w:szCs w:val="26"/>
        </w:rPr>
      </w:pPr>
    </w:p>
    <w:p w14:paraId="3C111A05" w14:textId="271201E8" w:rsidR="0092630B" w:rsidRPr="008A357F" w:rsidRDefault="00000000" w:rsidP="008A357F">
      <w:pPr xmlns:w="http://schemas.openxmlformats.org/wordprocessingml/2006/main">
        <w:rPr>
          <w:sz w:val="26"/>
          <w:szCs w:val="26"/>
        </w:rPr>
      </w:pPr>
      <w:r xmlns:w="http://schemas.openxmlformats.org/wordprocessingml/2006/main" w:rsidRPr="008A357F">
        <w:rPr>
          <w:rFonts w:ascii="Calibri" w:eastAsia="Calibri" w:hAnsi="Calibri" w:cs="Calibri"/>
          <w:sz w:val="26"/>
          <w:szCs w:val="26"/>
        </w:rPr>
        <w:t xml:space="preserve">Ua na mafuta. Mwanawe alikufa, na Eliya. Alimfufua mwanawe kwa njia tofauti, kwa njia tofauti katika hali tofauti. Lakini hiyo hapo. Yahweh anaweza. Baali ni mshindwa. Ulimwengu huu hauwezi kutoa kile unachoahidi. Lakini Yahweh anaweza.</w:t>
      </w:r>
    </w:p>
    <w:sectPr w:rsidR="0092630B" w:rsidRPr="008A35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EB977" w14:textId="77777777" w:rsidR="00DD2D4D" w:rsidRDefault="00DD2D4D" w:rsidP="008A357F">
      <w:r>
        <w:separator/>
      </w:r>
    </w:p>
  </w:endnote>
  <w:endnote w:type="continuationSeparator" w:id="0">
    <w:p w14:paraId="72B30130" w14:textId="77777777" w:rsidR="00DD2D4D" w:rsidRDefault="00DD2D4D" w:rsidP="008A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A4D95" w14:textId="77777777" w:rsidR="00DD2D4D" w:rsidRDefault="00DD2D4D" w:rsidP="008A357F">
      <w:r>
        <w:separator/>
      </w:r>
    </w:p>
  </w:footnote>
  <w:footnote w:type="continuationSeparator" w:id="0">
    <w:p w14:paraId="66CF4A2B" w14:textId="77777777" w:rsidR="00DD2D4D" w:rsidRDefault="00DD2D4D" w:rsidP="008A3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469090"/>
      <w:docPartObj>
        <w:docPartGallery w:val="Page Numbers (Top of Page)"/>
        <w:docPartUnique/>
      </w:docPartObj>
    </w:sdtPr>
    <w:sdtEndPr>
      <w:rPr>
        <w:noProof/>
      </w:rPr>
    </w:sdtEndPr>
    <w:sdtContent>
      <w:p w14:paraId="4FB26813" w14:textId="7A471623" w:rsidR="008A357F" w:rsidRDefault="008A35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FDD835" w14:textId="77777777" w:rsidR="008A357F" w:rsidRDefault="008A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4D29"/>
    <w:multiLevelType w:val="hybridMultilevel"/>
    <w:tmpl w:val="E2B60350"/>
    <w:lvl w:ilvl="0" w:tplc="6B90D49E">
      <w:start w:val="1"/>
      <w:numFmt w:val="bullet"/>
      <w:lvlText w:val="●"/>
      <w:lvlJc w:val="left"/>
      <w:pPr>
        <w:ind w:left="720" w:hanging="360"/>
      </w:pPr>
    </w:lvl>
    <w:lvl w:ilvl="1" w:tplc="350ECC52">
      <w:start w:val="1"/>
      <w:numFmt w:val="bullet"/>
      <w:lvlText w:val="○"/>
      <w:lvlJc w:val="left"/>
      <w:pPr>
        <w:ind w:left="1440" w:hanging="360"/>
      </w:pPr>
    </w:lvl>
    <w:lvl w:ilvl="2" w:tplc="E332B344">
      <w:start w:val="1"/>
      <w:numFmt w:val="bullet"/>
      <w:lvlText w:val="■"/>
      <w:lvlJc w:val="left"/>
      <w:pPr>
        <w:ind w:left="2160" w:hanging="360"/>
      </w:pPr>
    </w:lvl>
    <w:lvl w:ilvl="3" w:tplc="A8CE9C3C">
      <w:start w:val="1"/>
      <w:numFmt w:val="bullet"/>
      <w:lvlText w:val="●"/>
      <w:lvlJc w:val="left"/>
      <w:pPr>
        <w:ind w:left="2880" w:hanging="360"/>
      </w:pPr>
    </w:lvl>
    <w:lvl w:ilvl="4" w:tplc="2F1CCEC0">
      <w:start w:val="1"/>
      <w:numFmt w:val="bullet"/>
      <w:lvlText w:val="○"/>
      <w:lvlJc w:val="left"/>
      <w:pPr>
        <w:ind w:left="3600" w:hanging="360"/>
      </w:pPr>
    </w:lvl>
    <w:lvl w:ilvl="5" w:tplc="4E02208C">
      <w:start w:val="1"/>
      <w:numFmt w:val="bullet"/>
      <w:lvlText w:val="■"/>
      <w:lvlJc w:val="left"/>
      <w:pPr>
        <w:ind w:left="4320" w:hanging="360"/>
      </w:pPr>
    </w:lvl>
    <w:lvl w:ilvl="6" w:tplc="1C4A9826">
      <w:start w:val="1"/>
      <w:numFmt w:val="bullet"/>
      <w:lvlText w:val="●"/>
      <w:lvlJc w:val="left"/>
      <w:pPr>
        <w:ind w:left="5040" w:hanging="360"/>
      </w:pPr>
    </w:lvl>
    <w:lvl w:ilvl="7" w:tplc="7570AB64">
      <w:start w:val="1"/>
      <w:numFmt w:val="bullet"/>
      <w:lvlText w:val="●"/>
      <w:lvlJc w:val="left"/>
      <w:pPr>
        <w:ind w:left="5760" w:hanging="360"/>
      </w:pPr>
    </w:lvl>
    <w:lvl w:ilvl="8" w:tplc="BF8845C6">
      <w:start w:val="1"/>
      <w:numFmt w:val="bullet"/>
      <w:lvlText w:val="●"/>
      <w:lvlJc w:val="left"/>
      <w:pPr>
        <w:ind w:left="6480" w:hanging="360"/>
      </w:pPr>
    </w:lvl>
  </w:abstractNum>
  <w:num w:numId="1" w16cid:durableId="161264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0B"/>
    <w:rsid w:val="00336453"/>
    <w:rsid w:val="0087580E"/>
    <w:rsid w:val="008A357F"/>
    <w:rsid w:val="0092630B"/>
    <w:rsid w:val="00C247FF"/>
    <w:rsid w:val="00DD2D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B8BB4"/>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A357F"/>
    <w:pPr>
      <w:tabs>
        <w:tab w:val="center" w:pos="4680"/>
        <w:tab w:val="right" w:pos="9360"/>
      </w:tabs>
    </w:pPr>
  </w:style>
  <w:style w:type="character" w:customStyle="1" w:styleId="HeaderChar">
    <w:name w:val="Header Char"/>
    <w:basedOn w:val="DefaultParagraphFont"/>
    <w:link w:val="Header"/>
    <w:uiPriority w:val="99"/>
    <w:rsid w:val="008A357F"/>
  </w:style>
  <w:style w:type="paragraph" w:styleId="Footer">
    <w:name w:val="footer"/>
    <w:basedOn w:val="Normal"/>
    <w:link w:val="FooterChar"/>
    <w:uiPriority w:val="99"/>
    <w:unhideWhenUsed/>
    <w:rsid w:val="008A357F"/>
    <w:pPr>
      <w:tabs>
        <w:tab w:val="center" w:pos="4680"/>
        <w:tab w:val="right" w:pos="9360"/>
      </w:tabs>
    </w:pPr>
  </w:style>
  <w:style w:type="character" w:customStyle="1" w:styleId="FooterChar">
    <w:name w:val="Footer Char"/>
    <w:basedOn w:val="DefaultParagraphFont"/>
    <w:link w:val="Footer"/>
    <w:uiPriority w:val="99"/>
    <w:rsid w:val="008A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845368">
      <w:bodyDiv w:val="1"/>
      <w:marLeft w:val="0"/>
      <w:marRight w:val="0"/>
      <w:marTop w:val="0"/>
      <w:marBottom w:val="0"/>
      <w:divBdr>
        <w:top w:val="none" w:sz="0" w:space="0" w:color="auto"/>
        <w:left w:val="none" w:sz="0" w:space="0" w:color="auto"/>
        <w:bottom w:val="none" w:sz="0" w:space="0" w:color="auto"/>
        <w:right w:val="none" w:sz="0" w:space="0" w:color="auto"/>
      </w:divBdr>
    </w:div>
    <w:div w:id="1017121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1704</Words>
  <Characters>7157</Characters>
  <Application>Microsoft Office Word</Application>
  <DocSecurity>0</DocSecurity>
  <Lines>182</Lines>
  <Paragraphs>56</Paragraphs>
  <ScaleCrop>false</ScaleCrop>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Session18 2</dc:title>
  <dc:creator>TurboScribe.ai</dc:creator>
  <cp:lastModifiedBy>Ted Hildebrandt</cp:lastModifiedBy>
  <cp:revision>2</cp:revision>
  <dcterms:created xsi:type="dcterms:W3CDTF">2024-07-25T10:04:00Z</dcterms:created>
  <dcterms:modified xsi:type="dcterms:W3CDTF">2024-07-25T10:04:00Z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ded3e90e40069527412aadd92ce2b898136d004702d82b0dcb5f9485d5b2dec9</vt:lpwstr>
  </property>
</Properties>
</file>