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AA615C" w14:textId="798B7A04" w:rsidR="00EC18CD" w:rsidRPr="006324FA" w:rsidRDefault="006324FA" w:rsidP="006324FA">
      <w:pPr xmlns:w="http://schemas.openxmlformats.org/wordprocessingml/2006/main">
        <w:jc w:val="center"/>
        <w:rPr>
          <w:rFonts w:ascii="Calibri" w:eastAsia="Calibri" w:hAnsi="Calibri" w:cs="Calibri"/>
          <w:b/>
          <w:bCs/>
          <w:sz w:val="40"/>
          <w:szCs w:val="40"/>
        </w:rPr>
      </w:pPr>
      <w:r xmlns:w="http://schemas.openxmlformats.org/wordprocessingml/2006/main" w:rsidRPr="006324FA">
        <w:rPr>
          <w:rFonts w:ascii="Calibri" w:eastAsia="Calibri" w:hAnsi="Calibri" w:cs="Calibri"/>
          <w:b/>
          <w:bCs/>
          <w:sz w:val="40"/>
          <w:szCs w:val="40"/>
        </w:rPr>
        <w:t xml:space="preserve">Dkt. John Oswalt, Wafalme, Kipindi cha 12, Sehemu ya 1</w:t>
      </w:r>
    </w:p>
    <w:p w14:paraId="14E006BB" w14:textId="77777777" w:rsidR="006324FA" w:rsidRPr="006324FA" w:rsidRDefault="006324FA" w:rsidP="006324FA">
      <w:pPr xmlns:w="http://schemas.openxmlformats.org/wordprocessingml/2006/main">
        <w:jc w:val="center"/>
        <w:rPr>
          <w:b/>
          <w:bCs/>
          <w:sz w:val="40"/>
          <w:szCs w:val="40"/>
        </w:rPr>
      </w:pPr>
      <w:r xmlns:w="http://schemas.openxmlformats.org/wordprocessingml/2006/main" w:rsidRPr="006324FA">
        <w:rPr>
          <w:b/>
          <w:bCs/>
          <w:sz w:val="40"/>
          <w:szCs w:val="40"/>
        </w:rPr>
        <w:t xml:space="preserve">1 Wafalme 14-15, Sehemu ya 1</w:t>
      </w:r>
    </w:p>
    <w:p w14:paraId="5D790AC8" w14:textId="1F0FBA64" w:rsidR="006324FA" w:rsidRPr="006324FA" w:rsidRDefault="006324FA" w:rsidP="006324FA">
      <w:pPr xmlns:w="http://schemas.openxmlformats.org/wordprocessingml/2006/main">
        <w:jc w:val="center"/>
        <w:rPr>
          <w:rFonts w:ascii="AA Times New Roman" w:hAnsi="AA Times New Roman" w:cs="AA Times New Roman"/>
          <w:sz w:val="26"/>
          <w:szCs w:val="26"/>
        </w:rPr>
      </w:pPr>
      <w:r xmlns:w="http://schemas.openxmlformats.org/wordprocessingml/2006/main" w:rsidRPr="006324FA">
        <w:rPr>
          <w:rFonts w:ascii="AA Times New Roman" w:hAnsi="AA Times New Roman" w:cs="AA Times New Roman"/>
          <w:sz w:val="26"/>
          <w:szCs w:val="26"/>
        </w:rPr>
        <w:t xml:space="preserve">© 2024 John Oswalt na Ted Hildebrandt</w:t>
      </w:r>
    </w:p>
    <w:p w14:paraId="57B9982B" w14:textId="77777777" w:rsidR="006324FA" w:rsidRPr="006324FA" w:rsidRDefault="006324FA">
      <w:pPr>
        <w:rPr>
          <w:sz w:val="26"/>
          <w:szCs w:val="26"/>
        </w:rPr>
      </w:pPr>
    </w:p>
    <w:p w14:paraId="6465C835" w14:textId="5D47F7E1" w:rsidR="00EC18CD" w:rsidRPr="006324FA" w:rsidRDefault="00632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vizuri kuwa na kila mmoja wenu hapa.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324FA">
        <w:rPr>
          <w:rFonts w:ascii="Calibri" w:eastAsia="Calibri" w:hAnsi="Calibri" w:cs="Calibri"/>
          <w:sz w:val="26"/>
          <w:szCs w:val="26"/>
        </w:rPr>
        <w:t xml:space="preserve">Tuanze na maombi. Baba Mpendwa wa Mbinguni, asante kwa kuwa Mungu anayezungumza.</w:t>
      </w:r>
    </w:p>
    <w:p w14:paraId="2FBE8587" w14:textId="77777777" w:rsidR="00EC18CD" w:rsidRPr="006324FA" w:rsidRDefault="00EC18CD">
      <w:pPr>
        <w:rPr>
          <w:sz w:val="26"/>
          <w:szCs w:val="26"/>
        </w:rPr>
      </w:pPr>
    </w:p>
    <w:p w14:paraId="3B155194" w14:textId="24054CE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Tunakushukuru kwamba ingawa huna mdomo, bado unazungumza. Umezungumza na watu wako kwa karne nyingi, na unazungumza nasi leo. Asante kwa neno lako na kwamba kupitia nguvu ya Roho Mtakatifu, unaweza kujifunua kwetu.</w:t>
      </w:r>
    </w:p>
    <w:p w14:paraId="3BE763D2" w14:textId="77777777" w:rsidR="00EC18CD" w:rsidRPr="006324FA" w:rsidRDefault="00EC18CD">
      <w:pPr>
        <w:rPr>
          <w:sz w:val="26"/>
          <w:szCs w:val="26"/>
        </w:rPr>
      </w:pPr>
    </w:p>
    <w:p w14:paraId="36ED4CF3" w14:textId="1A8217F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Na hiyo ndiyo sala yetu. Tusaidie kila mmoja wetu kusikia sauti yako katika njia yako kwa ajili ya maisha yetu leo. Kwa jina lako, tunaomba, amina.</w:t>
      </w:r>
    </w:p>
    <w:p w14:paraId="48ADE210" w14:textId="77777777" w:rsidR="00EC18CD" w:rsidRPr="006324FA" w:rsidRDefault="00EC18CD">
      <w:pPr>
        <w:rPr>
          <w:sz w:val="26"/>
          <w:szCs w:val="26"/>
        </w:rPr>
      </w:pPr>
    </w:p>
    <w:p w14:paraId="51C66D35" w14:textId="10D9489E"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Tunaangalia 1 Wafalme sura ya 14 na 15. Na nimezipa majina ya mwanzo na mwisho. Mwanzo kwa sababu sura hizi zinashughulika hasa na Yeroboamu na Rehoboamu, wafalme wawili walioanzisha ufalme uliogawanyika.</w:t>
      </w:r>
    </w:p>
    <w:p w14:paraId="44586B96" w14:textId="77777777" w:rsidR="00EC18CD" w:rsidRPr="006324FA" w:rsidRDefault="00EC18CD">
      <w:pPr>
        <w:rPr>
          <w:sz w:val="26"/>
          <w:szCs w:val="26"/>
        </w:rPr>
      </w:pPr>
    </w:p>
    <w:p w14:paraId="0F243176" w14:textId="6706B294"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Rehoboamu akiwa Yuda Kusini na Yeroboamu akiwa na Israeli Kaskazini. Lakini sio tu kwamba tuna mwanzo wa ufalme uliogawanyika, tuna miguso ya mahali ambapo hili litaenda, ambapo hili litaishia, hasa kwa Kaskazini, lakini pia kwa Kusini pia. Sehemu yetu ya kwanza ni sura ya 14, mstari wa kwanza hadi wa 20.</w:t>
      </w:r>
    </w:p>
    <w:p w14:paraId="7A8A38C8" w14:textId="77777777" w:rsidR="00EC18CD" w:rsidRPr="006324FA" w:rsidRDefault="00EC18CD">
      <w:pPr>
        <w:rPr>
          <w:sz w:val="26"/>
          <w:szCs w:val="26"/>
        </w:rPr>
      </w:pPr>
    </w:p>
    <w:p w14:paraId="23B14459" w14:textId="13FADC63"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Kukutana tena na Ahiya. Kumbuka kwamba Yeroboamu alikutana na nabii Ahiya nje ya Yerusalemu miaka kadhaa kabla ya hili, na Ahiya, ambaye alikuwa na vazi jipya, alilirarua vazi hilo vipande 12 na kumpa Yeroboamu vipande 10 na kusema, Mungu atakupa makabila 10 ya Kaskazini. Ameyararua kutoka mkononi mwa Sulemani na wazao wa Sulemani, naye amekupa wewe.</w:t>
      </w:r>
    </w:p>
    <w:p w14:paraId="6297CF30" w14:textId="77777777" w:rsidR="00EC18CD" w:rsidRPr="006324FA" w:rsidRDefault="00EC18CD">
      <w:pPr>
        <w:rPr>
          <w:sz w:val="26"/>
          <w:szCs w:val="26"/>
        </w:rPr>
      </w:pPr>
    </w:p>
    <w:p w14:paraId="74F461DD" w14:textId="680F8B00"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Sasa, miaka kadhaa baadaye, kuna mkutano mwingine. Lakini cha kushangaza, wakati huu, Yeroboamu hataki kukutana na Ahiya ana kwa ana. Mwanawe, labda mwanawe mkubwa, mkuu wa taji, ni mgonjwa, na Yeroboamu anamwambia mkewe ajibadilishe na aende safari ya kwenda Shilo.</w:t>
      </w:r>
    </w:p>
    <w:p w14:paraId="5E5B5E09" w14:textId="77777777" w:rsidR="00EC18CD" w:rsidRPr="006324FA" w:rsidRDefault="00EC18CD">
      <w:pPr>
        <w:rPr>
          <w:sz w:val="26"/>
          <w:szCs w:val="26"/>
        </w:rPr>
      </w:pPr>
    </w:p>
    <w:p w14:paraId="723357C2"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Shilo iko kama maili 20 au 25 Kusini mwa mji mkuu ambao Yeroboamu alikuwa ameuchagua, Tirza. Kumbuka kwamba Shilo ilikuwa mahali ambapo hema ilikuwa kabla ya Daudi kuja kwenye kiti cha enzi au kabla ya kuharibiwa na Wafilisti wakati wa Samweli. Kwa hivyo labda bado ina hali fulani ya utakatifu kuihusu na ndiyo maana Ahiya yuko hapo.</w:t>
      </w:r>
    </w:p>
    <w:p w14:paraId="36BA9B2C" w14:textId="77777777" w:rsidR="00EC18CD" w:rsidRPr="006324FA" w:rsidRDefault="00EC18CD">
      <w:pPr>
        <w:rPr>
          <w:sz w:val="26"/>
          <w:szCs w:val="26"/>
        </w:rPr>
      </w:pPr>
    </w:p>
    <w:p w14:paraId="2FDFBDD4"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Hatujui kwa hakika, lakini hata hivyo, yuko pale. Sasa, tunajiuliza, kwa nini unafikiri kwamba Yeroboamu hakutaka kukutana na Ahiya? Na nadhani jibu liko wazi kabisa, sivyo? Kama ungekuwa nasi wiki iliyopita, unajua kwamba Yeroboamu, kutokana na hofu yake, alichagua kujenga ng'ombe wawili wa dhahabu, akimweka mmoja kwenye ukingo wa Kusini wa ufalme wake huko Betheli na mwingine kwenye ukingo wa Kaskazini wa ufalme wake huko Dani. Alikuwa amechagua kutengeneza sanamu.</w:t>
      </w:r>
    </w:p>
    <w:p w14:paraId="35823580" w14:textId="77777777" w:rsidR="00EC18CD" w:rsidRPr="006324FA" w:rsidRDefault="00EC18CD">
      <w:pPr>
        <w:rPr>
          <w:sz w:val="26"/>
          <w:szCs w:val="26"/>
        </w:rPr>
      </w:pPr>
    </w:p>
    <w:p w14:paraId="5F4B2DEA" w14:textId="489988DD"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Pia alikuwa amechagua kubadilisha kalenda takatifu. Kwa hivyo, nadhani hakuna shaka kwamba Yeroboamu alijua alichokuwa akifanya, na alijua kwamba Ahiya, mtu wa Mungu, mtu wa Yahweh, hangefurahishwa naye. Na kwa hivyo, Yeroboamu alimwambia mkewe, ninachotaka ufanye ni kujificha. Nataka ufiche utambulisho wako na ushuke na umuulize Ahiya, mwonaji, kama mwana wetu ataishi au la.</w:t>
      </w:r>
    </w:p>
    <w:p w14:paraId="622D4F9C" w14:textId="77777777" w:rsidR="00EC18CD" w:rsidRPr="006324FA" w:rsidRDefault="00EC18CD">
      <w:pPr>
        <w:rPr>
          <w:sz w:val="26"/>
          <w:szCs w:val="26"/>
        </w:rPr>
      </w:pPr>
    </w:p>
    <w:p w14:paraId="7F53F932" w14:textId="6FFA260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Sasa, inanivutia kwamba dhambi inakufanya mjinga. Namaanisha, ikiwa mwanaume huyo ni mwonaji, ikiwa mwanaume huyo anaweza kuona wakati ujao, ikiwa anaweza kuona kama mwana wao atakufa au la, basi hakika, anaweza kuona mwanamke huyu anayekuja kuzungumza naye ni nani. Lakini ndivyo dhambi inavyofanya.</w:t>
      </w:r>
    </w:p>
    <w:p w14:paraId="538BF816" w14:textId="77777777" w:rsidR="00EC18CD" w:rsidRPr="006324FA" w:rsidRDefault="00EC18CD">
      <w:pPr>
        <w:rPr>
          <w:sz w:val="26"/>
          <w:szCs w:val="26"/>
        </w:rPr>
      </w:pPr>
    </w:p>
    <w:p w14:paraId="3BB946D3" w14:textId="6174588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Dhambi ilimfanya Daudi afikiri kwamba watu hawangeweza kuhesabu kwamba mtoto aliyezaliwa miezi sita baada ya Daudi na Bathsheba kufunga ndoa angekuwa tatizo kidogo. Lakini hapana, dhambi hutufanya hivyo. Inatupofusha.</w:t>
      </w:r>
    </w:p>
    <w:p w14:paraId="4DDED688" w14:textId="77777777" w:rsidR="00EC18CD" w:rsidRPr="006324FA" w:rsidRDefault="00EC18CD">
      <w:pPr>
        <w:rPr>
          <w:sz w:val="26"/>
          <w:szCs w:val="26"/>
        </w:rPr>
      </w:pPr>
    </w:p>
    <w:p w14:paraId="78D8FCFD" w14:textId="017BB40E" w:rsidR="00EC18CD" w:rsidRPr="006324FA" w:rsidRDefault="006324F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ndilo lililotokea hapa. Kwa hivyo, mke wa Yeroboamu alifunga safari. Sasa, inaonekana Ahiya hakumtambua tu mwanamke huyo, bali pia ni kipofu.</w:t>
      </w:r>
    </w:p>
    <w:p w14:paraId="376E7118" w14:textId="77777777" w:rsidR="00EC18CD" w:rsidRPr="006324FA" w:rsidRDefault="00EC18CD">
      <w:pPr>
        <w:rPr>
          <w:sz w:val="26"/>
          <w:szCs w:val="26"/>
        </w:rPr>
      </w:pPr>
    </w:p>
    <w:p w14:paraId="22F570E0" w14:textId="24ABA267" w:rsidR="00EC18CD" w:rsidRPr="006324FA" w:rsidRDefault="006324FA">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Kwa hivyo, kuna sababu mbili kwa nini inasemekana asingemjua mwanamke huyu alikuwa nani. Lakini tatizo moja dogo, Mungu. Mungu alizungumza na Ahiya na kusema, mwanamke atakuja kukutembelea.</w:t>
      </w:r>
    </w:p>
    <w:p w14:paraId="3CF7FBF8" w14:textId="77777777" w:rsidR="00EC18CD" w:rsidRPr="006324FA" w:rsidRDefault="00EC18CD">
      <w:pPr>
        <w:rPr>
          <w:sz w:val="26"/>
          <w:szCs w:val="26"/>
        </w:rPr>
      </w:pPr>
    </w:p>
    <w:p w14:paraId="108A3496" w14:textId="10D26E7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Yeye ni mke wa Yeroboamu. Na cha kushangaza, nataka umpe jibu kama hilo. Mungu anasema, nitakuambia la kusema wakati utakapofika, lakini jua tu kwamba mwanamke huyu anayekuja ni mke wa mfalme wako.</w:t>
      </w:r>
    </w:p>
    <w:p w14:paraId="211009A7" w14:textId="77777777" w:rsidR="00EC18CD" w:rsidRPr="006324FA" w:rsidRDefault="00EC18CD">
      <w:pPr>
        <w:rPr>
          <w:sz w:val="26"/>
          <w:szCs w:val="26"/>
        </w:rPr>
      </w:pPr>
    </w:p>
    <w:p w14:paraId="7F4F171E" w14:textId="3817719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Sasa, aina hii ya utambuzi wa awali hutoa ukweli kwa ujumbe. Kwa kuwa najua wewe ni nani, mke wa Yeroboamu, unaweza kuamini kwamba mimi pia najua kitakachomtokea mtoto wako, na mtoto wako atakufa. Utakaporudi Tirza, unapoingia mjini, mwanao atakufa.</w:t>
      </w:r>
    </w:p>
    <w:p w14:paraId="1836D6BB" w14:textId="77777777" w:rsidR="00EC18CD" w:rsidRPr="006324FA" w:rsidRDefault="00EC18CD">
      <w:pPr>
        <w:rPr>
          <w:sz w:val="26"/>
          <w:szCs w:val="26"/>
        </w:rPr>
      </w:pPr>
    </w:p>
    <w:p w14:paraId="0AD88F17"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Hivi ndivyo manabii wa Israeli wanavyofanya kazi. Mungu huwapa aina hizi za uthibitisho. Mungu huwapa ishara zinazoonyesha, ndiyo, wanachosema kitakuwa kweli kwa sababu wana ujuzi huu kuhusu wakati huu.</w:t>
      </w:r>
    </w:p>
    <w:p w14:paraId="30F61FF3" w14:textId="77777777" w:rsidR="00EC18CD" w:rsidRPr="006324FA" w:rsidRDefault="00EC18CD">
      <w:pPr>
        <w:rPr>
          <w:sz w:val="26"/>
          <w:szCs w:val="26"/>
        </w:rPr>
      </w:pPr>
    </w:p>
    <w:p w14:paraId="6D3488C3" w14:textId="525E852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Na hivyo, alipoingia, Ahiya alisikia sauti ya nyayo zake mlangoni, naye akasema, ingia, mke wa Yeroboamu, kwa nini unajifanya hivi? Kwa nini unafikiri unaweza </w:t>
      </w: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kunificha utambulisho wako unapouliza ni nani au nini kitakachompata mwanao katika siku zijazo? </w:t>
      </w:r>
      <w:r xmlns:w="http://schemas.openxmlformats.org/wordprocessingml/2006/main" w:rsidR="0064612E" w:rsidRPr="006324FA">
        <w:rPr>
          <w:rFonts w:ascii="Calibri" w:eastAsia="Calibri" w:hAnsi="Calibri" w:cs="Calibri"/>
          <w:sz w:val="26"/>
          <w:szCs w:val="26"/>
        </w:rPr>
        <w:t xml:space="preserve">Kwa hivyo, ujumbe unaokuja ni kwa Yeroboamu. Na Ahiya anamkumbusha Yeroboamu yaliyotokea. Mungu alikuwa amempa Yeroboamu ufalme huu na alikuwa amempa kwa ahadi, ukitembea nami kama mtumishi wangu Daudi alivyotembea nami, basi nitauimarisha ufalme wako kwa siku zijazo.</w:t>
      </w:r>
    </w:p>
    <w:p w14:paraId="136F98BA" w14:textId="77777777" w:rsidR="00EC18CD" w:rsidRPr="006324FA" w:rsidRDefault="00EC18CD">
      <w:pPr>
        <w:rPr>
          <w:sz w:val="26"/>
          <w:szCs w:val="26"/>
        </w:rPr>
      </w:pPr>
    </w:p>
    <w:p w14:paraId="3B42E306"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Sasa kumbuka, Biblia haikutuambia hivi, lakini labda huyu ni mwana wao mkubwa. Huyu ndiye mkuu wa taji. Huu ndio mustakabali wao, mustakabali wa nasaba ya Yeroboamu.</w:t>
      </w:r>
    </w:p>
    <w:p w14:paraId="100C33A6" w14:textId="77777777" w:rsidR="00EC18CD" w:rsidRPr="006324FA" w:rsidRDefault="00EC18CD">
      <w:pPr>
        <w:rPr>
          <w:sz w:val="26"/>
          <w:szCs w:val="26"/>
        </w:rPr>
      </w:pPr>
    </w:p>
    <w:p w14:paraId="3F26324F" w14:textId="5497FBFF"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Na Ahiya anasema, Nilikuinua kutoka miongoni mwa watu, na kukuweka kuwa mkuu juu ya watu wangu, Israeli. Nilirarua ufalme kutoka nyumba ya Daudi, na kukupa wewe, lakini wewe hukuwa kama mtumishi wangu Daudi. Hukushika amri uliyopewa hapo mwanzo.</w:t>
      </w:r>
    </w:p>
    <w:p w14:paraId="3764D3B8" w14:textId="77777777" w:rsidR="00EC18CD" w:rsidRPr="006324FA" w:rsidRDefault="00EC18CD">
      <w:pPr>
        <w:rPr>
          <w:sz w:val="26"/>
          <w:szCs w:val="26"/>
        </w:rPr>
      </w:pPr>
    </w:p>
    <w:p w14:paraId="321B1D93"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Sasa angalia kile ambacho Daudi alifanya. Alizishika amri zangu, akanifuata kwa moyo wake wote, akifanya yaliyo mema machoni pangu. Ndiyo, mambo matatu, mambo matatu.</w:t>
      </w:r>
    </w:p>
    <w:p w14:paraId="554A612D" w14:textId="77777777" w:rsidR="00EC18CD" w:rsidRPr="006324FA" w:rsidRDefault="00EC18CD">
      <w:pPr>
        <w:rPr>
          <w:sz w:val="26"/>
          <w:szCs w:val="26"/>
        </w:rPr>
      </w:pPr>
    </w:p>
    <w:p w14:paraId="217ECDD9" w14:textId="1B80B16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Shika amri zangu. Mungu anasema hivi ndivyo nilivyoumba ulimwengu. Hivi ndivyo nilivyoumba ulimwengu ufanye kazi.</w:t>
      </w:r>
    </w:p>
    <w:p w14:paraId="18ABB0C9" w14:textId="77777777" w:rsidR="00EC18CD" w:rsidRPr="006324FA" w:rsidRDefault="00EC18CD">
      <w:pPr>
        <w:rPr>
          <w:sz w:val="26"/>
          <w:szCs w:val="26"/>
        </w:rPr>
      </w:pPr>
    </w:p>
    <w:p w14:paraId="0DA9D648" w14:textId="5B22FDF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Na kwa hivyo haya ndiyo maagizo. Tumezungumzia hili hapo awali, nami nitazungumzia tena, lakini wazo lote ni kwamba, Mungu hutoa sheria na amri hizi, na ananitaka nifanye mambo haya. Huyu ni Mungu wa aina gani? Lakini tunapaswa kukumbuka kila wakati kwamba amri za Mungu ni maagizo yake.</w:t>
      </w:r>
    </w:p>
    <w:p w14:paraId="478E31AB" w14:textId="77777777" w:rsidR="00EC18CD" w:rsidRPr="006324FA" w:rsidRDefault="00EC18CD">
      <w:pPr>
        <w:rPr>
          <w:sz w:val="26"/>
          <w:szCs w:val="26"/>
        </w:rPr>
      </w:pPr>
    </w:p>
    <w:p w14:paraId="351438BA" w14:textId="0324A7C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Mungu anasema, hivi ndivyo maisha yanavyofanya kazi. Ukifanya mambo haya, maisha yako yatafanya kazi. Usipofanya mambo haya, maisha yako hayatafanya kazi.</w:t>
      </w:r>
    </w:p>
    <w:p w14:paraId="63D0F59C" w14:textId="77777777" w:rsidR="00EC18CD" w:rsidRPr="006324FA" w:rsidRDefault="00EC18CD">
      <w:pPr>
        <w:rPr>
          <w:sz w:val="26"/>
          <w:szCs w:val="26"/>
        </w:rPr>
      </w:pPr>
    </w:p>
    <w:p w14:paraId="626B4ACB" w14:textId="08232A5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Daudi alielewa, nitashika amri zake. Sasa tena, tunakumbuka kila wakati, ndio, lakini vipi kuhusu Bathsheba, na vipi kuhusu Uria? Ndiyo, hizo zilikuwa tofauti kwa sheria. Mungu hatuhukumu kulingana na tofauti.</w:t>
      </w:r>
    </w:p>
    <w:p w14:paraId="492147E1" w14:textId="77777777" w:rsidR="00EC18CD" w:rsidRPr="006324FA" w:rsidRDefault="00EC18CD">
      <w:pPr>
        <w:rPr>
          <w:sz w:val="26"/>
          <w:szCs w:val="26"/>
        </w:rPr>
      </w:pPr>
    </w:p>
    <w:p w14:paraId="1CCF5F6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Anatuhukumu kwa kuzingatia tabia ya maisha yetu. Na kwa ujumla, tabia ya maisha ya Daudi ilikuwa wazi sana. Alifuata maagizo ya Mungu.</w:t>
      </w:r>
    </w:p>
    <w:p w14:paraId="5A8CA686" w14:textId="77777777" w:rsidR="00EC18CD" w:rsidRPr="006324FA" w:rsidRDefault="00EC18CD">
      <w:pPr>
        <w:rPr>
          <w:sz w:val="26"/>
          <w:szCs w:val="26"/>
        </w:rPr>
      </w:pPr>
    </w:p>
    <w:p w14:paraId="60DD38EC"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Kisha akanifuata kwa moyo wake wote. Ndiyo, haikuwa tu suala la, sawa, unasema fanya hivi, nitafanya vile. Unasema, usifanye vile, sitafanya vile.</w:t>
      </w:r>
    </w:p>
    <w:p w14:paraId="21DD9233" w14:textId="77777777" w:rsidR="00EC18CD" w:rsidRPr="006324FA" w:rsidRDefault="00EC18CD">
      <w:pPr>
        <w:rPr>
          <w:sz w:val="26"/>
          <w:szCs w:val="26"/>
        </w:rPr>
      </w:pPr>
    </w:p>
    <w:p w14:paraId="4C3E678C"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Sawa, hapana, ni zaidi ya hayo. Mungu hataki tufuate maagizo tu. Mungu anataka mioyo yetu.</w:t>
      </w:r>
    </w:p>
    <w:p w14:paraId="11174878" w14:textId="77777777" w:rsidR="00EC18CD" w:rsidRPr="006324FA" w:rsidRDefault="00EC18CD">
      <w:pPr>
        <w:rPr>
          <w:sz w:val="26"/>
          <w:szCs w:val="26"/>
        </w:rPr>
      </w:pPr>
    </w:p>
    <w:p w14:paraId="4543D891" w14:textId="0B31920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Mungu anataka tuwe. Nami napenda lugha hiyo ifuate. Mungu anaenda upande gani? Nataka kwenda upande huo.</w:t>
      </w:r>
    </w:p>
    <w:p w14:paraId="56D81CA0" w14:textId="77777777" w:rsidR="00EC18CD" w:rsidRPr="006324FA" w:rsidRDefault="00EC18CD">
      <w:pPr>
        <w:rPr>
          <w:sz w:val="26"/>
          <w:szCs w:val="26"/>
        </w:rPr>
      </w:pPr>
    </w:p>
    <w:p w14:paraId="3BCEF9D2" w14:textId="08C3AD48"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lastRenderedPageBreak xmlns:w="http://schemas.openxmlformats.org/wordprocessingml/2006/main"/>
      </w:r>
      <w:r xmlns:w="http://schemas.openxmlformats.org/wordprocessingml/2006/main" w:rsidRPr="006324FA">
        <w:rPr>
          <w:rFonts w:ascii="Calibri" w:eastAsia="Calibri" w:hAnsi="Calibri" w:cs="Calibri"/>
          <w:sz w:val="26"/>
          <w:szCs w:val="26"/>
        </w:rPr>
        <w:t xml:space="preserve">Anaelekea upande gani sasa? Nataka </w:t>
      </w:r>
      <w:r xmlns:w="http://schemas.openxmlformats.org/wordprocessingml/2006/main" w:rsidR="0064612E">
        <w:rPr>
          <w:rFonts w:ascii="Calibri" w:eastAsia="Calibri" w:hAnsi="Calibri" w:cs="Calibri"/>
          <w:sz w:val="26"/>
          <w:szCs w:val="26"/>
        </w:rPr>
        <w:t xml:space="preserve">kugeuka upande huo. Anaelekea upande gani sasa? Nataka kugeuka upande huo. Kujitolea kwa moyo ni kumfuata, kuwa pale alipo, kufanya anachofanya, kupenda anachopenda, na kuchukia anachochukia.</w:t>
      </w:r>
    </w:p>
    <w:p w14:paraId="0E52C303" w14:textId="77777777" w:rsidR="00EC18CD" w:rsidRPr="006324FA" w:rsidRDefault="00EC18CD">
      <w:pPr>
        <w:rPr>
          <w:sz w:val="26"/>
          <w:szCs w:val="26"/>
        </w:rPr>
      </w:pPr>
    </w:p>
    <w:p w14:paraId="180FF5C7" w14:textId="0B49810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basi alifanya yaliyo sawa machoni pangu. Alifanya kile ninachofikiri ni sawa, kile nilichokipenda, na kile ambacho sikukipenda, hakufanya. Kwa hivyo, ndivyo ilivyo.</w:t>
      </w:r>
    </w:p>
    <w:p w14:paraId="375482CC" w14:textId="77777777" w:rsidR="00EC18CD" w:rsidRPr="006324FA" w:rsidRDefault="00EC18CD">
      <w:pPr>
        <w:rPr>
          <w:sz w:val="26"/>
          <w:szCs w:val="26"/>
        </w:rPr>
      </w:pPr>
    </w:p>
    <w:p w14:paraId="402AAC18"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Hivyo ndivyo ilivyokuwa kutembea kama Daudi na Yeroboamu hakufanya hivi. Kwa kweli, umefanya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maovu zaidi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kuliko wote walioishi kabla yako.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Mungu wangu.</w:t>
      </w:r>
    </w:p>
    <w:p w14:paraId="4018E258" w14:textId="77777777" w:rsidR="00EC18CD" w:rsidRPr="006324FA" w:rsidRDefault="00EC18CD">
      <w:pPr>
        <w:rPr>
          <w:sz w:val="26"/>
          <w:szCs w:val="26"/>
        </w:rPr>
      </w:pPr>
    </w:p>
    <w:p w14:paraId="15B02AB4" w14:textId="199261C4"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Unazungumzia nini, Mungu? Je, Yeroboamu ni mtu mbaya kweli? Hapana, hiyo siyo hoja. Jambo ni kwamba kwa hiari, kwa makusudi alitengeneza sanamu ya Yahweh. Hapana, kama, na, au la.</w:t>
      </w:r>
    </w:p>
    <w:p w14:paraId="226301FA" w14:textId="77777777" w:rsidR="00EC18CD" w:rsidRPr="006324FA" w:rsidRDefault="00EC18CD">
      <w:pPr>
        <w:rPr>
          <w:sz w:val="26"/>
          <w:szCs w:val="26"/>
        </w:rPr>
      </w:pPr>
    </w:p>
    <w:p w14:paraId="4B4F8B58" w14:textId="255B7E2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Huyo Yahweh yupo, na Yahweh ni ng'ombe dume wa dhahabu. Yahweh ni sehemu ya ulimwengu huu, sehemu ya wingi wa ulimwengu huu, sehemu ya nguvu ya ulimwengu huu. Huyo ndiye Yahweh.</w:t>
      </w:r>
    </w:p>
    <w:p w14:paraId="45A1794C" w14:textId="77777777" w:rsidR="00EC18CD" w:rsidRPr="006324FA" w:rsidRDefault="00EC18CD">
      <w:pPr>
        <w:rPr>
          <w:sz w:val="26"/>
          <w:szCs w:val="26"/>
        </w:rPr>
      </w:pPr>
    </w:p>
    <w:p w14:paraId="5EB739A4" w14:textId="5D84C85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Umefanya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maovu zaidi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kuliko mtu mwingine yeyote. Umewaongoza watu wangu kuamini kwamba mimi ni sehemu ya ulimwengu huu, na mimi si sehemu ya ulimwengu huu. Hilo ndilo jambo lote ambalo nimekuwa nikijaribu kukueleza.</w:t>
      </w:r>
    </w:p>
    <w:p w14:paraId="362B2B09" w14:textId="77777777" w:rsidR="00EC18CD" w:rsidRPr="006324FA" w:rsidRDefault="00EC18CD">
      <w:pPr>
        <w:rPr>
          <w:sz w:val="26"/>
          <w:szCs w:val="26"/>
        </w:rPr>
      </w:pPr>
    </w:p>
    <w:p w14:paraId="311EC5AC" w14:textId="6550DEC3"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Mimi si ulimwengu. Jinsi ilivyo rahisi, jinsi mimi na wewe tunavyompunguza Mungu kwa vitu vya aina hiyo. Huenda tusiwe na sanamu ndogo ya Yahweh mahali fulani ndani ya nyumba yetu, lakini tunaweza kumfanya kwa urahisi kuwa sehemu ya ulimwengu huu ili kutumikia malengo yetu, kututunza, na kutupa tunachohitaji.</w:t>
      </w:r>
    </w:p>
    <w:p w14:paraId="04922351" w14:textId="77777777" w:rsidR="00EC18CD" w:rsidRPr="006324FA" w:rsidRDefault="00EC18CD">
      <w:pPr>
        <w:rPr>
          <w:sz w:val="26"/>
          <w:szCs w:val="26"/>
        </w:rPr>
      </w:pPr>
    </w:p>
    <w:p w14:paraId="75618701" w14:textId="0B8047DC"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Yeye ndiye mtayarishaji wetu mdogo wa baraka, na tumemgeuza kuwa sanamu. Mungu anasema umefanya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maovu zaidi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kuliko wote waliokutangulia. Mara nyingi tunaelewa vibaya asili ya uovu.</w:t>
      </w:r>
    </w:p>
    <w:p w14:paraId="3985347D" w14:textId="77777777" w:rsidR="00EC18CD" w:rsidRPr="006324FA" w:rsidRDefault="00EC18CD">
      <w:pPr>
        <w:rPr>
          <w:sz w:val="26"/>
          <w:szCs w:val="26"/>
        </w:rPr>
      </w:pPr>
    </w:p>
    <w:p w14:paraId="463B7474" w14:textId="5E1FCB2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Tunaona uasherati mbaya, na tunasema ndiyo, huo ni uovu mbaya sana, lakini Mungu huona mambo tofauti kidogo wakati mwingine. Kujaribu kumfanya awe mtumishi wangu kunaweza kuwa, kwa kweli, jambo </w:t>
      </w:r>
      <w:proofErr xmlns:w="http://schemas.openxmlformats.org/wordprocessingml/2006/main" w:type="gramStart"/>
      <w:r xmlns:w="http://schemas.openxmlformats.org/wordprocessingml/2006/main" w:rsidRPr="006324FA">
        <w:rPr>
          <w:rFonts w:ascii="Calibri" w:eastAsia="Calibri" w:hAnsi="Calibri" w:cs="Calibri"/>
          <w:sz w:val="26"/>
          <w:szCs w:val="26"/>
        </w:rPr>
        <w:t xml:space="preserve">baya zaidi </w:t>
      </w:r>
      <w:proofErr xmlns:w="http://schemas.openxmlformats.org/wordprocessingml/2006/main" w:type="gramEnd"/>
      <w:r xmlns:w="http://schemas.openxmlformats.org/wordprocessingml/2006/main" w:rsidRPr="006324FA">
        <w:rPr>
          <w:rFonts w:ascii="Calibri" w:eastAsia="Calibri" w:hAnsi="Calibri" w:cs="Calibri"/>
          <w:sz w:val="26"/>
          <w:szCs w:val="26"/>
        </w:rPr>
        <w:t xml:space="preserve">kuliko yote ninapojifanya Mungu, ninapojikita katika ulimwengu mwenyewe na mahitaji yangu. Sio bahati mbaya kwamba kanisa la kihistoria limesema dhambi mbaya zaidi ni kiburi.</w:t>
      </w:r>
    </w:p>
    <w:p w14:paraId="71EF6632" w14:textId="77777777" w:rsidR="00EC18CD" w:rsidRPr="006324FA" w:rsidRDefault="00EC18CD">
      <w:pPr>
        <w:rPr>
          <w:sz w:val="26"/>
          <w:szCs w:val="26"/>
        </w:rPr>
      </w:pPr>
    </w:p>
    <w:p w14:paraId="08308720" w14:textId="209A293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Kiburi, mimi, mimi mwenyewe na mimi. Mimi ndiye kitovu cha kila kitu. Umejitengenezea miungu mingine na sanamu zilizotengenezwa kwa chuma. Umenikasirisha, na tena, napenda lugha hii.</w:t>
      </w:r>
    </w:p>
    <w:p w14:paraId="48BC8CF3" w14:textId="77777777" w:rsidR="00EC18CD" w:rsidRPr="006324FA" w:rsidRDefault="00EC18CD">
      <w:pPr>
        <w:rPr>
          <w:sz w:val="26"/>
          <w:szCs w:val="26"/>
        </w:rPr>
      </w:pPr>
    </w:p>
    <w:p w14:paraId="04781435" w14:textId="09F83672"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Umenisukuma nyuma yako. Umenisukuma nyuma yako ili nikutumikie wewe, malengo yako, na makusudi yako, na hujaniuliza ninaenda wapi. Umesema hapa ndipo ninapoenda, na Mungu, unaweza kunifuata. Kwa hivyo, tabia ya Yeroboamu imekuwa taswira ya kioo cha nyuma cha Daudi.</w:t>
      </w:r>
    </w:p>
    <w:p w14:paraId="0DABE523" w14:textId="77777777" w:rsidR="00EC18CD" w:rsidRPr="006324FA" w:rsidRDefault="00EC18CD">
      <w:pPr>
        <w:rPr>
          <w:sz w:val="26"/>
          <w:szCs w:val="26"/>
        </w:rPr>
      </w:pPr>
    </w:p>
    <w:p w14:paraId="168225D1" w14:textId="78D0CAE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Mambo yaleyale aliyofanya Daudi yalikuwa mambo ambayo Yeroboamu hakuyafanya, na mambo yaleyale ambayo Daudi hakuyafanya yalikuwa mambo ambayo Yeroboamu alifanya. Kwa hivyo, anasema, katika mstari wa 10, kwa sababu hii, nitaleta maafa kwa nyumba ya Yeroboamu. Nitamkatilia mbali kila mwanamume wa mwisho katika nyumba ya Yeroboamu, mtumwa au huru.</w:t>
      </w:r>
    </w:p>
    <w:p w14:paraId="19F17BF3" w14:textId="77777777" w:rsidR="00EC18CD" w:rsidRPr="006324FA" w:rsidRDefault="00EC18CD">
      <w:pPr>
        <w:rPr>
          <w:sz w:val="26"/>
          <w:szCs w:val="26"/>
        </w:rPr>
      </w:pPr>
    </w:p>
    <w:p w14:paraId="602CD585"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Nitaiteketeza nyumba ya Yeroboamu kama mtu anavyoteketeza mavi hadi yote yaishe. Tuambie unavyohisi kuhusu hili, Mungu. Huu ni msiba, msiba mbaya.</w:t>
      </w:r>
    </w:p>
    <w:p w14:paraId="33082AA8" w14:textId="77777777" w:rsidR="00EC18CD" w:rsidRPr="006324FA" w:rsidRDefault="00EC18CD">
      <w:pPr>
        <w:rPr>
          <w:sz w:val="26"/>
          <w:szCs w:val="26"/>
        </w:rPr>
      </w:pPr>
    </w:p>
    <w:p w14:paraId="5B59329D" w14:textId="58B4F8E6"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Na kwa hivyo, anasema, huyu mwana wako, ambaye angekufuata kwenye kiti cha enzi, huyu mwana ndiye pekee wa wana wako atakayezikwa vizuri. Wengine watakaokufuata watatupwa nje kwenye uwanja wa vita, na ndivyo hasa ilivyotokea. Mwanawe, Nadabu, aliyemfuata, aliuawa, na hatujaambiwa chochote kuhusu mazishi yake.</w:t>
      </w:r>
    </w:p>
    <w:p w14:paraId="07F7AB19" w14:textId="77777777" w:rsidR="00EC18CD" w:rsidRPr="006324FA" w:rsidRDefault="00EC18CD">
      <w:pPr>
        <w:rPr>
          <w:sz w:val="26"/>
          <w:szCs w:val="26"/>
        </w:rPr>
      </w:pPr>
    </w:p>
    <w:p w14:paraId="436B8D70" w14:textId="23867720"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Ni wazi kabisa, mwili wake umeachwa wazi. Kwa hivyo, kejeli ni kwamba tungesema, oh, ni jambo la kusikitisha sana, mwanao huyu amefariki. Na Mungu anasema, atapata mazishi ya heshima kwa sababu hakuna mwingine aliyefariki.</w:t>
      </w:r>
    </w:p>
    <w:p w14:paraId="101DD3BD" w14:textId="77777777" w:rsidR="00EC18CD" w:rsidRPr="006324FA" w:rsidRDefault="00EC18CD">
      <w:pPr>
        <w:rPr>
          <w:sz w:val="26"/>
          <w:szCs w:val="26"/>
        </w:rPr>
      </w:pPr>
    </w:p>
    <w:p w14:paraId="6350A92A" w14:textId="06720C54" w:rsidR="00EC18CD" w:rsidRPr="006324FA" w:rsidRDefault="0064612E">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Kwa hivyo, katika mstari wa 14, Bwana atajiinulia mfalme juu ya Israeli atakayeiangamiza nyumba ya Yeroboamu. Ndiyo, mtu mwingine anakuja. Nasaba yako niliyosema itaimarika milele, kwa kweli, haitabaki zaidi ya mwanao mmoja na itatoweka kwa sababu Mungu ataiinua.</w:t>
      </w:r>
    </w:p>
    <w:p w14:paraId="2876903E" w14:textId="77777777" w:rsidR="00EC18CD" w:rsidRPr="006324FA" w:rsidRDefault="00EC18CD">
      <w:pPr>
        <w:rPr>
          <w:sz w:val="26"/>
          <w:szCs w:val="26"/>
        </w:rPr>
      </w:pPr>
    </w:p>
    <w:p w14:paraId="67886826" w14:textId="7A9ED2FF"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Sasa angalia mstari wa 15: Bwana atawapiga Israeli, nao watakuwa kama mwanzi unaoyumbayumba majini. Atawang'oa Israeli kutoka katika nchi hii nzuri aliyowapa baba zao na kuwatawanya ng'ambo ya Mto Frati. Nini? Hapana, tunazungumzia uhamishoni.</w:t>
      </w:r>
    </w:p>
    <w:p w14:paraId="77105A89" w14:textId="77777777" w:rsidR="00EC18CD" w:rsidRPr="006324FA" w:rsidRDefault="00EC18CD">
      <w:pPr>
        <w:rPr>
          <w:sz w:val="26"/>
          <w:szCs w:val="26"/>
        </w:rPr>
      </w:pPr>
    </w:p>
    <w:p w14:paraId="496E26B7" w14:textId="7271F13B"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Waashuri walikuwa tayari wameanza kufanya hivi walipoenea katika ulimwengu wa kale kutoka Babiloni Kusini, kupitia Syria Kaskazini, na hadi Misri Kusini Magharibi. Walikuwa na tatizo. Unasimamiaje tamaduni hizi zote tofauti, dini hizi zote tofauti, na lugha hizi zote tofauti? Naam, unachofanya ni kuzichanganya zote pamoja.</w:t>
      </w:r>
    </w:p>
    <w:p w14:paraId="21D01885" w14:textId="77777777" w:rsidR="00EC18CD" w:rsidRPr="006324FA" w:rsidRDefault="00EC18CD">
      <w:pPr>
        <w:rPr>
          <w:sz w:val="26"/>
          <w:szCs w:val="26"/>
        </w:rPr>
      </w:pPr>
    </w:p>
    <w:p w14:paraId="47495838" w14:textId="049B4E5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Unawaweka katika mchanganyiko wa bwana, na unawaunganisha. Na kwa hivyo hapa tayari katika miaka 9, 10, 190 kabla ya Israeli kwenda uhamishoni, nabii anasema, atawatawanya, atawang'oa kutoka katika nchi hii nzuri aliyowapa baba zao, na kuwatawanya ng'ambo ya Mto Frati kwa sababu walimkasirisha Bwana kwa kutengeneza nguzo za Ashera. Ashera alikuwa mungu wa uzazi, mungu wa uzazi wa Kanaani.</w:t>
      </w:r>
    </w:p>
    <w:p w14:paraId="63CA3522" w14:textId="77777777" w:rsidR="00EC18CD" w:rsidRPr="006324FA" w:rsidRDefault="00EC18CD">
      <w:pPr>
        <w:rPr>
          <w:sz w:val="26"/>
          <w:szCs w:val="26"/>
        </w:rPr>
      </w:pPr>
    </w:p>
    <w:p w14:paraId="5F653C8E" w14:textId="20A3A468" w:rsidR="00EC18CD" w:rsidRPr="006324FA" w:rsidRDefault="006461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Aliabudiwa dhahiri, na kuna mjadala kuhusu hili, lakini aliabudiwa katika vichaka vya miti ya mipopla. Na uhusiano na mwanamume wa jinsia moja ni dhahiri. Na kwa hivyo, kama tulivyofanya hapa, walisimamisha nguzo za Ashera.</w:t>
      </w:r>
    </w:p>
    <w:p w14:paraId="49D1004E" w14:textId="77777777" w:rsidR="00EC18CD" w:rsidRPr="006324FA" w:rsidRDefault="00EC18CD">
      <w:pPr>
        <w:rPr>
          <w:sz w:val="26"/>
          <w:szCs w:val="26"/>
        </w:rPr>
      </w:pPr>
    </w:p>
    <w:p w14:paraId="72059FA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Uzazi, lazima tuwe na uzazi. Tusipofanya hivyo, sote tutakufa. Hivyo ndivyo ulivyofanya.</w:t>
      </w:r>
    </w:p>
    <w:p w14:paraId="5CCBACE7" w14:textId="77777777" w:rsidR="00EC18CD" w:rsidRPr="006324FA" w:rsidRDefault="00EC18CD">
      <w:pPr>
        <w:rPr>
          <w:sz w:val="26"/>
          <w:szCs w:val="26"/>
        </w:rPr>
      </w:pPr>
    </w:p>
    <w:p w14:paraId="0CB4F9E8"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Sasa, swali langu hapa ni, je, imekwisha? Niliita sehemu hii mwanzo na mwisho. Je, imekwisha? Je, hatima ya Israeli sasa imeamuliwa? Na jibu ni ndiyo na hapana kabisa. Na hii ni kawaida sana katika Biblia.</w:t>
      </w:r>
    </w:p>
    <w:p w14:paraId="15E3E08C" w14:textId="77777777" w:rsidR="00EC18CD" w:rsidRPr="006324FA" w:rsidRDefault="00EC18CD">
      <w:pPr>
        <w:rPr>
          <w:sz w:val="26"/>
          <w:szCs w:val="26"/>
        </w:rPr>
      </w:pPr>
    </w:p>
    <w:p w14:paraId="622A153A" w14:textId="096E9E01"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Endelea katika jinsi unavyoendelea sasa, nami naweza kukuambia mwisho wa hadithi utakuwaje. Lakini hii hapa habari njema. Huna haja ya kuendelea katika jinsi unavyoendelea.</w:t>
      </w:r>
    </w:p>
    <w:p w14:paraId="037D3F05" w14:textId="77777777" w:rsidR="00EC18CD" w:rsidRPr="006324FA" w:rsidRDefault="00EC18CD">
      <w:pPr>
        <w:rPr>
          <w:sz w:val="26"/>
          <w:szCs w:val="26"/>
        </w:rPr>
      </w:pPr>
    </w:p>
    <w:p w14:paraId="76E75A56"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Endelea kama ulivyo, ni mpango uliokamilika. Umekwisha. Lakini huna haja ya kuendelea hivyo.</w:t>
      </w:r>
    </w:p>
    <w:p w14:paraId="248185F0" w14:textId="77777777" w:rsidR="00EC18CD" w:rsidRPr="006324FA" w:rsidRDefault="00EC18CD">
      <w:pPr>
        <w:rPr>
          <w:sz w:val="26"/>
          <w:szCs w:val="26"/>
        </w:rPr>
      </w:pPr>
    </w:p>
    <w:p w14:paraId="17FC02DC" w14:textId="5593F73A"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Na ukichagua, hapana, hatutafuata njia ambayo tumekuwa tukiifuata. Hatutafuata dhambi ambazo tumekuwa tukizitenda. Hatutafuata kiburi ambacho tumekuwa tukiishi ndani yake.</w:t>
      </w:r>
    </w:p>
    <w:p w14:paraId="3A066E04" w14:textId="77777777" w:rsidR="00EC18CD" w:rsidRPr="006324FA" w:rsidRDefault="00EC18CD">
      <w:pPr>
        <w:rPr>
          <w:sz w:val="26"/>
          <w:szCs w:val="26"/>
        </w:rPr>
      </w:pPr>
    </w:p>
    <w:p w14:paraId="23B75CDB" w14:textId="29C54049"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Tutapiga magoti, kutubu, na kugeuka, nasi tutaenda na Mungu. Na Mungu anasema, sawa, haitatokea. Upagani unasema, ndio, kila kitu kimepangwa.</w:t>
      </w:r>
    </w:p>
    <w:p w14:paraId="4C720963" w14:textId="77777777" w:rsidR="00EC18CD" w:rsidRPr="006324FA" w:rsidRDefault="00EC18CD">
      <w:pPr>
        <w:rPr>
          <w:sz w:val="26"/>
          <w:szCs w:val="26"/>
        </w:rPr>
      </w:pPr>
    </w:p>
    <w:p w14:paraId="4DDEEDE9"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Iko kwenye nyota. Iko kwenye ndege. Iko kwenye ini.</w:t>
      </w:r>
    </w:p>
    <w:p w14:paraId="7C59E067" w14:textId="77777777" w:rsidR="00EC18CD" w:rsidRPr="006324FA" w:rsidRDefault="00EC18CD">
      <w:pPr>
        <w:rPr>
          <w:sz w:val="26"/>
          <w:szCs w:val="26"/>
        </w:rPr>
      </w:pPr>
    </w:p>
    <w:p w14:paraId="1F02CAAD" w14:textId="77777777"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Biblia inasema, oh, kuna matokeo, matokeo yanayotabirika. Lakini Mungu asifiwe, kuna matokeo mengine. Na unaweza kufanya uchaguzi ambao utabadilisha wakati ujao.</w:t>
      </w:r>
    </w:p>
    <w:p w14:paraId="4926210B" w14:textId="77777777" w:rsidR="00EC18CD" w:rsidRPr="006324FA" w:rsidRDefault="00EC18CD">
      <w:pPr>
        <w:rPr>
          <w:sz w:val="26"/>
          <w:szCs w:val="26"/>
        </w:rPr>
      </w:pPr>
    </w:p>
    <w:p w14:paraId="56CE86CD" w14:textId="46708935" w:rsidR="00EC18CD" w:rsidRPr="006324FA" w:rsidRDefault="00000000">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Hilo ndilo kiini cha huduma ya unabii katika Agano la Kale. Na hilo ni neno ambalo ningeshiriki nawe leo. Je, kuna njia unayopitia? Njia ambayo ina matokeo yanayotabirika? Niko hapa kukuambia kwamba huna haja ya kubaki kwenye njia hiyo.</w:t>
      </w:r>
    </w:p>
    <w:p w14:paraId="4C163E37" w14:textId="77777777" w:rsidR="00EC18CD" w:rsidRPr="006324FA" w:rsidRDefault="00EC18CD">
      <w:pPr>
        <w:rPr>
          <w:sz w:val="26"/>
          <w:szCs w:val="26"/>
        </w:rPr>
      </w:pPr>
    </w:p>
    <w:p w14:paraId="1A72377D" w14:textId="12E17922" w:rsidR="00EC18CD" w:rsidRPr="006324FA" w:rsidRDefault="00000000" w:rsidP="0064612E">
      <w:pPr xmlns:w="http://schemas.openxmlformats.org/wordprocessingml/2006/main">
        <w:rPr>
          <w:sz w:val="26"/>
          <w:szCs w:val="26"/>
        </w:rPr>
      </w:pPr>
      <w:r xmlns:w="http://schemas.openxmlformats.org/wordprocessingml/2006/main" w:rsidRPr="006324FA">
        <w:rPr>
          <w:rFonts w:ascii="Calibri" w:eastAsia="Calibri" w:hAnsi="Calibri" w:cs="Calibri"/>
          <w:sz w:val="26"/>
          <w:szCs w:val="26"/>
        </w:rPr>
        <w:t xml:space="preserve">Chochote ambacho kimekuwa njia yako, chochote kile ambacho kimekuwa, chochote kile ambacho jeni zako, chochote kile ambacho kingesema, huna chaguo. Niko hapa kusema una chaguo. Kwa nguvu ya Roho Mtakatifu, unaweza kubadilisha njia yako. Na iwe hivyo.</w:t>
      </w:r>
    </w:p>
    <w:sectPr w:rsidR="00EC18CD" w:rsidRPr="006324F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14902" w14:textId="77777777" w:rsidR="00FA48F4" w:rsidRDefault="00FA48F4" w:rsidP="006324FA">
      <w:r>
        <w:separator/>
      </w:r>
    </w:p>
  </w:endnote>
  <w:endnote w:type="continuationSeparator" w:id="0">
    <w:p w14:paraId="04A7C749" w14:textId="77777777" w:rsidR="00FA48F4" w:rsidRDefault="00FA48F4" w:rsidP="00632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3164" w14:textId="77777777" w:rsidR="00FA48F4" w:rsidRDefault="00FA48F4" w:rsidP="006324FA">
      <w:r>
        <w:separator/>
      </w:r>
    </w:p>
  </w:footnote>
  <w:footnote w:type="continuationSeparator" w:id="0">
    <w:p w14:paraId="5D2873F9" w14:textId="77777777" w:rsidR="00FA48F4" w:rsidRDefault="00FA48F4" w:rsidP="00632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62367"/>
      <w:docPartObj>
        <w:docPartGallery w:val="Page Numbers (Top of Page)"/>
        <w:docPartUnique/>
      </w:docPartObj>
    </w:sdtPr>
    <w:sdtEndPr>
      <w:rPr>
        <w:noProof/>
      </w:rPr>
    </w:sdtEndPr>
    <w:sdtContent>
      <w:p w14:paraId="4FC65D4E" w14:textId="623E1FD9" w:rsidR="006324FA" w:rsidRDefault="006324F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C4A7E" w14:textId="77777777" w:rsidR="006324FA" w:rsidRDefault="00632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65A2"/>
    <w:multiLevelType w:val="hybridMultilevel"/>
    <w:tmpl w:val="64740AFE"/>
    <w:lvl w:ilvl="0" w:tplc="11C641F8">
      <w:start w:val="1"/>
      <w:numFmt w:val="bullet"/>
      <w:lvlText w:val="●"/>
      <w:lvlJc w:val="left"/>
      <w:pPr>
        <w:ind w:left="720" w:hanging="360"/>
      </w:pPr>
    </w:lvl>
    <w:lvl w:ilvl="1" w:tplc="26D63756">
      <w:start w:val="1"/>
      <w:numFmt w:val="bullet"/>
      <w:lvlText w:val="○"/>
      <w:lvlJc w:val="left"/>
      <w:pPr>
        <w:ind w:left="1440" w:hanging="360"/>
      </w:pPr>
    </w:lvl>
    <w:lvl w:ilvl="2" w:tplc="6ED0B676">
      <w:start w:val="1"/>
      <w:numFmt w:val="bullet"/>
      <w:lvlText w:val="■"/>
      <w:lvlJc w:val="left"/>
      <w:pPr>
        <w:ind w:left="2160" w:hanging="360"/>
      </w:pPr>
    </w:lvl>
    <w:lvl w:ilvl="3" w:tplc="55C87164">
      <w:start w:val="1"/>
      <w:numFmt w:val="bullet"/>
      <w:lvlText w:val="●"/>
      <w:lvlJc w:val="left"/>
      <w:pPr>
        <w:ind w:left="2880" w:hanging="360"/>
      </w:pPr>
    </w:lvl>
    <w:lvl w:ilvl="4" w:tplc="9EA48C50">
      <w:start w:val="1"/>
      <w:numFmt w:val="bullet"/>
      <w:lvlText w:val="○"/>
      <w:lvlJc w:val="left"/>
      <w:pPr>
        <w:ind w:left="3600" w:hanging="360"/>
      </w:pPr>
    </w:lvl>
    <w:lvl w:ilvl="5" w:tplc="57F84F78">
      <w:start w:val="1"/>
      <w:numFmt w:val="bullet"/>
      <w:lvlText w:val="■"/>
      <w:lvlJc w:val="left"/>
      <w:pPr>
        <w:ind w:left="4320" w:hanging="360"/>
      </w:pPr>
    </w:lvl>
    <w:lvl w:ilvl="6" w:tplc="349CA168">
      <w:start w:val="1"/>
      <w:numFmt w:val="bullet"/>
      <w:lvlText w:val="●"/>
      <w:lvlJc w:val="left"/>
      <w:pPr>
        <w:ind w:left="5040" w:hanging="360"/>
      </w:pPr>
    </w:lvl>
    <w:lvl w:ilvl="7" w:tplc="A212271C">
      <w:start w:val="1"/>
      <w:numFmt w:val="bullet"/>
      <w:lvlText w:val="●"/>
      <w:lvlJc w:val="left"/>
      <w:pPr>
        <w:ind w:left="5760" w:hanging="360"/>
      </w:pPr>
    </w:lvl>
    <w:lvl w:ilvl="8" w:tplc="CDF84BB4">
      <w:start w:val="1"/>
      <w:numFmt w:val="bullet"/>
      <w:lvlText w:val="●"/>
      <w:lvlJc w:val="left"/>
      <w:pPr>
        <w:ind w:left="6480" w:hanging="360"/>
      </w:pPr>
    </w:lvl>
  </w:abstractNum>
  <w:num w:numId="1" w16cid:durableId="14278415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CD"/>
    <w:rsid w:val="006324FA"/>
    <w:rsid w:val="00636314"/>
    <w:rsid w:val="0064612E"/>
    <w:rsid w:val="009D5B54"/>
    <w:rsid w:val="00EC18CD"/>
    <w:rsid w:val="00FA48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39465"/>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324FA"/>
    <w:pPr>
      <w:tabs>
        <w:tab w:val="center" w:pos="4680"/>
        <w:tab w:val="right" w:pos="9360"/>
      </w:tabs>
    </w:pPr>
  </w:style>
  <w:style w:type="character" w:customStyle="1" w:styleId="HeaderChar">
    <w:name w:val="Header Char"/>
    <w:basedOn w:val="DefaultParagraphFont"/>
    <w:link w:val="Header"/>
    <w:uiPriority w:val="99"/>
    <w:rsid w:val="006324FA"/>
  </w:style>
  <w:style w:type="paragraph" w:styleId="Footer">
    <w:name w:val="footer"/>
    <w:basedOn w:val="Normal"/>
    <w:link w:val="FooterChar"/>
    <w:uiPriority w:val="99"/>
    <w:unhideWhenUsed/>
    <w:rsid w:val="006324FA"/>
    <w:pPr>
      <w:tabs>
        <w:tab w:val="center" w:pos="4680"/>
        <w:tab w:val="right" w:pos="9360"/>
      </w:tabs>
    </w:pPr>
  </w:style>
  <w:style w:type="character" w:customStyle="1" w:styleId="FooterChar">
    <w:name w:val="Footer Char"/>
    <w:basedOn w:val="DefaultParagraphFont"/>
    <w:link w:val="Footer"/>
    <w:uiPriority w:val="99"/>
    <w:rsid w:val="00632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976604">
      <w:bodyDiv w:val="1"/>
      <w:marLeft w:val="0"/>
      <w:marRight w:val="0"/>
      <w:marTop w:val="0"/>
      <w:marBottom w:val="0"/>
      <w:divBdr>
        <w:top w:val="none" w:sz="0" w:space="0" w:color="auto"/>
        <w:left w:val="none" w:sz="0" w:space="0" w:color="auto"/>
        <w:bottom w:val="none" w:sz="0" w:space="0" w:color="auto"/>
        <w:right w:val="none" w:sz="0" w:space="0" w:color="auto"/>
      </w:divBdr>
    </w:div>
    <w:div w:id="1842816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2601</Words>
  <Characters>11049</Characters>
  <Application>Microsoft Office Word</Application>
  <DocSecurity>0</DocSecurity>
  <Lines>255</Lines>
  <Paragraphs>62</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1</dc:title>
  <dc:creator>TurboScribe.ai</dc:creator>
  <cp:lastModifiedBy>Ted Hildebrandt</cp:lastModifiedBy>
  <cp:revision>2</cp:revision>
  <dcterms:created xsi:type="dcterms:W3CDTF">2024-07-24T12:32:00Z</dcterms:created>
  <dcterms:modified xsi:type="dcterms:W3CDTF">2024-07-24T12:32:00Z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a308ab46e5fc2b5c31b1ca8c1d8ff2776c278c6fccbae0dd5aa2845b3f186421</vt:lpwstr>
  </property>
</Properties>
</file>