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BEC76" w14:textId="10C35775" w:rsidR="008759F6" w:rsidRPr="008F2F3B" w:rsidRDefault="008F2F3B" w:rsidP="008F2F3B">
      <w:pPr xmlns:w="http://schemas.openxmlformats.org/wordprocessingml/2006/main">
        <w:jc w:val="center"/>
        <w:rPr>
          <w:rFonts w:ascii="Calibri" w:eastAsia="Calibri" w:hAnsi="Calibri" w:cs="Calibri"/>
          <w:b/>
          <w:bCs/>
          <w:sz w:val="40"/>
          <w:szCs w:val="40"/>
        </w:rPr>
      </w:pPr>
      <w:r xmlns:w="http://schemas.openxmlformats.org/wordprocessingml/2006/main" w:rsidRPr="008F2F3B">
        <w:rPr>
          <w:rFonts w:ascii="Calibri" w:eastAsia="Calibri" w:hAnsi="Calibri" w:cs="Calibri"/>
          <w:b/>
          <w:bCs/>
          <w:sz w:val="40"/>
          <w:szCs w:val="40"/>
        </w:rPr>
        <w:t xml:space="preserve">Dkt. August Konkel, Mambo ya Nyakati, Kipindi cha 8,</w:t>
      </w:r>
    </w:p>
    <w:p w14:paraId="3D2DD9F9" w14:textId="2A089729" w:rsidR="008F2F3B" w:rsidRPr="008F2F3B" w:rsidRDefault="008F2F3B" w:rsidP="008F2F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F2F3B">
        <w:rPr>
          <w:rFonts w:ascii="Calibri" w:eastAsia="Calibri" w:hAnsi="Calibri" w:cs="Calibri"/>
          <w:b/>
          <w:bCs/>
          <w:sz w:val="40"/>
          <w:szCs w:val="40"/>
        </w:rPr>
        <w:t xml:space="preserve">Ufalme wa Milele </w:t>
      </w:r>
      <w:r xmlns:w="http://schemas.openxmlformats.org/wordprocessingml/2006/main" w:rsidRPr="008F2F3B">
        <w:rPr>
          <w:rFonts w:ascii="Calibri" w:eastAsia="Calibri" w:hAnsi="Calibri" w:cs="Calibri"/>
          <w:b/>
          <w:bCs/>
          <w:sz w:val="40"/>
          <w:szCs w:val="40"/>
        </w:rPr>
        <w:br xmlns:w="http://schemas.openxmlformats.org/wordprocessingml/2006/main"/>
      </w:r>
      <w:r xmlns:w="http://schemas.openxmlformats.org/wordprocessingml/2006/main" w:rsidRPr="008F2F3B">
        <w:rPr>
          <w:rFonts w:ascii="AA Times New Roman" w:eastAsia="Calibri" w:hAnsi="AA Times New Roman" w:cs="AA Times New Roman"/>
          <w:sz w:val="26"/>
          <w:szCs w:val="26"/>
        </w:rPr>
        <w:t xml:space="preserve">© 2024 Gus Konkel na Ted Hildebrandt</w:t>
      </w:r>
    </w:p>
    <w:p w14:paraId="41D7CBAC" w14:textId="77777777" w:rsidR="008F2F3B" w:rsidRPr="008F2F3B" w:rsidRDefault="008F2F3B">
      <w:pPr>
        <w:rPr>
          <w:sz w:val="26"/>
          <w:szCs w:val="26"/>
        </w:rPr>
      </w:pPr>
    </w:p>
    <w:p w14:paraId="69AB51E4" w14:textId="7EAA4C2E"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Huyu ni Dkt. August Kunkel katika mafundisho yake kuhusu vitabu vya Mambo ya Nyakati. Huu ni kipindi cha 8, Ufalme wa Milele. </w:t>
      </w:r>
      <w:r xmlns:w="http://schemas.openxmlformats.org/wordprocessingml/2006/main" w:rsidR="008F2F3B" w:rsidRPr="008F2F3B">
        <w:rPr>
          <w:rFonts w:ascii="Calibri" w:eastAsia="Calibri" w:hAnsi="Calibri" w:cs="Calibri"/>
          <w:sz w:val="26"/>
          <w:szCs w:val="26"/>
        </w:rPr>
        <w:br xmlns:w="http://schemas.openxmlformats.org/wordprocessingml/2006/main"/>
      </w:r>
      <w:r xmlns:w="http://schemas.openxmlformats.org/wordprocessingml/2006/main" w:rsidR="008F2F3B" w:rsidRPr="008F2F3B">
        <w:rPr>
          <w:rFonts w:ascii="Calibri" w:eastAsia="Calibri" w:hAnsi="Calibri" w:cs="Calibri"/>
          <w:sz w:val="26"/>
          <w:szCs w:val="26"/>
        </w:rPr>
        <w:br xmlns:w="http://schemas.openxmlformats.org/wordprocessingml/2006/main"/>
      </w:r>
      <w:r xmlns:w="http://schemas.openxmlformats.org/wordprocessingml/2006/main" w:rsidRPr="008F2F3B">
        <w:rPr>
          <w:rFonts w:ascii="Calibri" w:eastAsia="Calibri" w:hAnsi="Calibri" w:cs="Calibri"/>
          <w:sz w:val="26"/>
          <w:szCs w:val="26"/>
        </w:rPr>
        <w:t xml:space="preserve">Tuliacha hadithi ya Mwandishi wa Mambo ya Nyakati ikiwa na uthibitisho wake kwamba mpango wa Mungu ulikuwa kwamba Daudi awe mfalme wa Israeli yote.</w:t>
      </w:r>
    </w:p>
    <w:p w14:paraId="6C718EA9" w14:textId="77777777" w:rsidR="008759F6" w:rsidRPr="008F2F3B" w:rsidRDefault="008759F6">
      <w:pPr>
        <w:rPr>
          <w:sz w:val="26"/>
          <w:szCs w:val="26"/>
        </w:rPr>
      </w:pPr>
    </w:p>
    <w:p w14:paraId="5B7AECBE" w14:textId="536B81BF"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Anajua kabisa migogoro yote iliyokuwepo kati ya makabila, lakini mambo hayo hayakuwa sehemu ya mpango wa Mungu. Mambo hayo yote yalikuwa sehemu ya jinsi historia inavyofanya kazi katika ubaya wake wote. Lazima uone zaidi ya maelezo ya historia na baadhi ya ubaya wake, vita, na kila kitu kingine hadi jinsi ilivyo kwamba mpango wa Mungu uko zaidi ya haya yote na jinsi Mungu anavyofanya kazi mpango huu.</w:t>
      </w:r>
    </w:p>
    <w:p w14:paraId="15D91EE6" w14:textId="77777777" w:rsidR="008759F6" w:rsidRPr="008F2F3B" w:rsidRDefault="008759F6">
      <w:pPr>
        <w:rPr>
          <w:sz w:val="26"/>
          <w:szCs w:val="26"/>
        </w:rPr>
      </w:pPr>
    </w:p>
    <w:p w14:paraId="45832A48" w14:textId="0EFD48B1"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Kwa hivyo, Mwandishi wa Mambo ya Nyakati sasa ana nia ya kuonyesha waziwazi kwamba huu si ufalme wa Daudi, bali ni ufalme wa milele. Hili linaonyeshwa mara moja katika utawala wa Daudi, kulingana na Mwandishi wa Mambo ya Nyakati, kwa kuzungumzia kuhusu Sanduku. Sasa katika hadithi ya Samweli, Sanduku lilikuwa limeachwa huko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Keriath </w:t>
      </w:r>
      <w:proofErr xmlns:w="http://schemas.openxmlformats.org/wordprocessingml/2006/main" w:type="spellEnd"/>
      <w:r xmlns:w="http://schemas.openxmlformats.org/wordprocessingml/2006/main" w:rsidR="008F2F3B">
        <w:rPr>
          <w:rFonts w:ascii="Calibri" w:eastAsia="Calibri" w:hAnsi="Calibri" w:cs="Calibri"/>
          <w:sz w:val="26"/>
          <w:szCs w:val="26"/>
        </w:rPr>
        <w:t xml:space="preserve">-Yearimu kwa miaka 20 kwa sababu lilikuwa limetekwa na Wafilisti.</w:t>
      </w:r>
    </w:p>
    <w:p w14:paraId="53F9E5FF" w14:textId="77777777" w:rsidR="008759F6" w:rsidRPr="008F2F3B" w:rsidRDefault="008759F6">
      <w:pPr>
        <w:rPr>
          <w:sz w:val="26"/>
          <w:szCs w:val="26"/>
        </w:rPr>
      </w:pPr>
    </w:p>
    <w:p w14:paraId="34F9394F" w14:textId="51FD66F1" w:rsidR="008759F6" w:rsidRPr="008F2F3B" w:rsidRDefault="008F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Wafilisti waligundua kwamba haikuwa vizuri sana kwao kuwa na Sanduku la Mungu mbele yao, na kwa hivyo walitaka litoke. Walilipeleka hadi eneo la magharibi kabisa la kabila la Yuda, eneo la Yuda wakati huo, ambalo ni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Keriath </w:t>
      </w:r>
      <w:proofErr xmlns:w="http://schemas.openxmlformats.org/wordprocessingml/2006/main" w:type="spellEnd"/>
      <w:r xmlns:w="http://schemas.openxmlformats.org/wordprocessingml/2006/main">
        <w:rPr>
          <w:rFonts w:ascii="Calibri" w:eastAsia="Calibri" w:hAnsi="Calibri" w:cs="Calibri"/>
          <w:sz w:val="26"/>
          <w:szCs w:val="26"/>
        </w:rPr>
        <w:t xml:space="preserve">-Yearimu, ambalo liko magharibi mwa Yerusalemu, na hapo ndipo lilipobaki. Sasa, hii sio ibada ambayo Sanduku linapaswa kuwakilisha.</w:t>
      </w:r>
    </w:p>
    <w:p w14:paraId="58186516" w14:textId="77777777" w:rsidR="008759F6" w:rsidRPr="008F2F3B" w:rsidRDefault="008759F6">
      <w:pPr>
        <w:rPr>
          <w:sz w:val="26"/>
          <w:szCs w:val="26"/>
        </w:rPr>
      </w:pPr>
    </w:p>
    <w:p w14:paraId="3AEAF195" w14:textId="645D4B05"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Hili si Sanduku kama mahali ambapo vibao vya agano hukaa, ushuhuda wa ukweli kwamba Mungu ana agano na Israeli na kwamba hili kweli ni kiti cha miguu cha kiti cha enzi cha Mungu, kama Zaburi 132 inavyosema, zaburi ambayo Mwandishi wa Mambo ya Nyakati atairejelea katika suala la kuthibitisha umuhimu wa Sanduku hili. Kwa hivyo, kazi ya haraka ya Daudi ni kuandaa mahali kwa ajili ya Sanduku hili huko Yerusalemu na kulileta Sanduku huko. Hata hivyo, hadithi na hadithi hiyo inajumuisha jinsi jaribio la Daudi la kuhamisha Sanduku halikuwa kulingana na utaratibu ambao angepaswa kujua kutokana na maagizo ambayo Mungu alikuwa ametoa katika Torati.</w:t>
      </w:r>
    </w:p>
    <w:p w14:paraId="6242ACE1" w14:textId="77777777" w:rsidR="008759F6" w:rsidRPr="008F2F3B" w:rsidRDefault="008759F6">
      <w:pPr>
        <w:rPr>
          <w:sz w:val="26"/>
          <w:szCs w:val="26"/>
        </w:rPr>
      </w:pPr>
    </w:p>
    <w:p w14:paraId="32EF2614" w14:textId="5AC223F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Yaani, Sanduku la Agano linapaswa kubebwa kila wakati na miti minne ambayo imebandikwa kwenye sanduku hili na halipaswi kusafirishwa kamwe kwa njia nyingine yoyote. </w:t>
      </w:r>
      <w:proofErr xmlns:w="http://schemas.openxmlformats.org/wordprocessingml/2006/main" w:type="gramStart"/>
      <w:r xmlns:w="http://schemas.openxmlformats.org/wordprocessingml/2006/main" w:rsidRPr="008F2F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2F3B">
        <w:rPr>
          <w:rFonts w:ascii="Calibri" w:eastAsia="Calibri" w:hAnsi="Calibri" w:cs="Calibri"/>
          <w:sz w:val="26"/>
          <w:szCs w:val="26"/>
        </w:rPr>
        <w:t xml:space="preserve">kile ambacho Daudi amefanya ni kuweka Sanduku hili kwenye gari la kukokotwa, gari la kukokotwa la aina fulani, na analisafirisha hadi Yerusalemu. Sasa, kuna neno linalopendwa tena ambalo Mwandishi wa Mambo ya Nyakati anatumia hapa, nami nitaliandika hapa.</w:t>
      </w:r>
    </w:p>
    <w:p w14:paraId="1B94AE27" w14:textId="77777777" w:rsidR="008759F6" w:rsidRPr="008F2F3B" w:rsidRDefault="008759F6">
      <w:pPr>
        <w:rPr>
          <w:sz w:val="26"/>
          <w:szCs w:val="26"/>
        </w:rPr>
      </w:pPr>
    </w:p>
    <w:p w14:paraId="31E9BC53" w14:textId="42EE4806"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Ni neno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parash </w:t>
      </w:r>
      <w:proofErr xmlns:w="http://schemas.openxmlformats.org/wordprocessingml/2006/main" w:type="spellEnd"/>
      <w:r xmlns:w="http://schemas.openxmlformats.org/wordprocessingml/2006/main" w:rsidRPr="008F2F3B">
        <w:rPr>
          <w:rFonts w:ascii="Calibri" w:eastAsia="Calibri" w:hAnsi="Calibri" w:cs="Calibri"/>
          <w:sz w:val="26"/>
          <w:szCs w:val="26"/>
        </w:rPr>
        <w:t xml:space="preserve">, ambalo linamaanisha kitu kama kuzuka, lakini lina hisia nyingi sana kwa maana ya kuzuka. Mojawapo ya hisia hizo ni jinsi watu wanavyoweza kuzuka kwa wingi wao, nguvu zao, na uaminifu wao. Na hivyo ndivyo linavyotumika mwanzoni mwa sura hii.</w:t>
      </w:r>
    </w:p>
    <w:p w14:paraId="6EEA91CB" w14:textId="77777777" w:rsidR="008759F6" w:rsidRPr="008F2F3B" w:rsidRDefault="008759F6">
      <w:pPr>
        <w:rPr>
          <w:sz w:val="26"/>
          <w:szCs w:val="26"/>
        </w:rPr>
      </w:pPr>
    </w:p>
    <w:p w14:paraId="37E80A30"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Watu walijitokeza kwa wingi wakimsaidia Daudi. Ndiyo, tunapaswa kuileta Sanduku Yerusalemu, lakini katika mchakato wa kulisafirisha Sanduku isivyofaa, gari la kukokotwa linakuwa halina utulivu na Sanduku linaweza kuanguka. Na </w:t>
      </w:r>
      <w:proofErr xmlns:w="http://schemas.openxmlformats.org/wordprocessingml/2006/main" w:type="gramStart"/>
      <w:r xmlns:w="http://schemas.openxmlformats.org/wordprocessingml/2006/main" w:rsidRPr="008F2F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2F3B">
        <w:rPr>
          <w:rFonts w:ascii="Calibri" w:eastAsia="Calibri" w:hAnsi="Calibri" w:cs="Calibri"/>
          <w:sz w:val="26"/>
          <w:szCs w:val="26"/>
        </w:rPr>
        <w:t xml:space="preserve">kuhani anayeitwa Uza akanyosha mkono wake ili kuliimarisha Sanduku, na Mungu,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kwa sauti ya juu </w:t>
      </w:r>
      <w:proofErr xmlns:w="http://schemas.openxmlformats.org/wordprocessingml/2006/main" w:type="spellEnd"/>
      <w:r xmlns:w="http://schemas.openxmlformats.org/wordprocessingml/2006/main" w:rsidRPr="008F2F3B">
        <w:rPr>
          <w:rFonts w:ascii="Calibri" w:eastAsia="Calibri" w:hAnsi="Calibri" w:cs="Calibri"/>
          <w:sz w:val="26"/>
          <w:szCs w:val="26"/>
        </w:rPr>
        <w:t xml:space="preserve">, akaruka.</w:t>
      </w:r>
    </w:p>
    <w:p w14:paraId="5BDBAD93" w14:textId="77777777" w:rsidR="008759F6" w:rsidRPr="008F2F3B" w:rsidRDefault="008759F6">
      <w:pPr>
        <w:rPr>
          <w:sz w:val="26"/>
          <w:szCs w:val="26"/>
        </w:rPr>
      </w:pPr>
    </w:p>
    <w:p w14:paraId="159ECDF3" w14:textId="02417BA4" w:rsidR="008759F6" w:rsidRPr="008F2F3B" w:rsidRDefault="008F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Miezi michache iliyopita, nilihusika katika mjadala katika Chuo Kikuu cha McMaster, ambao kwa kweli ulifadhiliwa na Waislamu, ambapo walitaka kuangazia imani ya Ahmadiyya na Imam, ambayo waliitoa kutoka Toronto. Lakini ili kufanya hivyo, walitaka kuwa na Mkristo anayewakilisha mtazamo wa Kikristo, na walitaka kuwa na wasioamini Mungu au wapenda ubinadamu wanaowakilisha mtazamo wa kibinadamu, na walitaka kuwa na uwasilishaji wa Kiislamu. Kwa hivyo, tulikuwa wanne kwenye jopo hili.</w:t>
      </w:r>
    </w:p>
    <w:p w14:paraId="084FAC30" w14:textId="77777777" w:rsidR="008759F6" w:rsidRPr="008F2F3B" w:rsidRDefault="008759F6">
      <w:pPr>
        <w:rPr>
          <w:sz w:val="26"/>
          <w:szCs w:val="26"/>
        </w:rPr>
      </w:pPr>
    </w:p>
    <w:p w14:paraId="738D56CC" w14:textId="4B1D0D14" w:rsidR="008759F6" w:rsidRPr="008F2F3B" w:rsidRDefault="008F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ilikuwa idadi kubwa ya wanafunzi waliojitokeza. Namaanisha, walikuwa na darasa kubwa zaidi, moja ya madarasa na ukumbi mkubwa zaidi katika Chuo Kikuu cha McMaster. Lazima kulikuwa na angalau watu 200 hapo hadi ngazi, na wote walikuwa wamekaa kwenye njia za ukumbi.</w:t>
      </w:r>
    </w:p>
    <w:p w14:paraId="1047B424" w14:textId="77777777" w:rsidR="008759F6" w:rsidRPr="008F2F3B" w:rsidRDefault="008759F6">
      <w:pPr>
        <w:rPr>
          <w:sz w:val="26"/>
          <w:szCs w:val="26"/>
        </w:rPr>
      </w:pPr>
    </w:p>
    <w:p w14:paraId="29D68F70" w14:textId="4585B7F1"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Hiyo ilikuwa kabla ya Korona wakati ungeweza kukaa kwenye njia za ukumbi na kukaa karibu pamoja. Ziliwakilisha wigo mpana kadri uwezavyo. Nadhani sehemu ya kuvutia zaidi ya mjadala mzima ilikuwa wakati Waislamu walipobishana na Waislamu kuhusu mkutano wa Torati.</w:t>
      </w:r>
    </w:p>
    <w:p w14:paraId="274984AB" w14:textId="77777777" w:rsidR="008759F6" w:rsidRPr="008F2F3B" w:rsidRDefault="008759F6">
      <w:pPr>
        <w:rPr>
          <w:sz w:val="26"/>
          <w:szCs w:val="26"/>
        </w:rPr>
      </w:pPr>
    </w:p>
    <w:p w14:paraId="4A736AD0" w14:textId="346FF6F2"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Hilo liliwaka moto haraka sana kiasi kwamba msimamizi alilazimika kuchukua hatua haraka ili kulizima. Lakini sehemu nyingine ilikuwa kundi zima la watu waliokuwa upande wangu wa kushoto nilipokuwa nikizungumza nao, ambao walikuwa wamekuja huko kudhihaki Biblia. Sasa, sikuenda huko kujaribu kutetea mawazo yao kuhusu Biblia, lakini moja ya vifungu vilivyosomwa ni hiki kuhusu Uza na Mungu akimpiga kwa sababu alikuwa amegusa Sanduku.</w:t>
      </w:r>
    </w:p>
    <w:p w14:paraId="48D58D78" w14:textId="77777777" w:rsidR="008759F6" w:rsidRPr="008F2F3B" w:rsidRDefault="008759F6">
      <w:pPr>
        <w:rPr>
          <w:sz w:val="26"/>
          <w:szCs w:val="26"/>
        </w:rPr>
      </w:pPr>
    </w:p>
    <w:p w14:paraId="43A1219D" w14:textId="7AB5587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Na hoja ya mtu huyu ilikuwa, kwa nini mtu yeyote angependa kumtumikia Mungu kama huyo? Naam, bila shaka, hiyo ni kutojua kabisa dhana ya Kiebrania kuhusu utakatifu. Ni kutojua kabisa maana ya Waebrania wanaposema Mungu, ambayo ndiyo niliyokuwa nikizungumzia. Hoja yangu ilikuwa kwamba unaposema Mungu, hujui unachomaanisha.</w:t>
      </w:r>
    </w:p>
    <w:p w14:paraId="179368E4" w14:textId="77777777" w:rsidR="008759F6" w:rsidRPr="008F2F3B" w:rsidRDefault="008759F6">
      <w:pPr>
        <w:rPr>
          <w:sz w:val="26"/>
          <w:szCs w:val="26"/>
        </w:rPr>
      </w:pPr>
    </w:p>
    <w:p w14:paraId="0D2BB90A"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Tunaposema Mungu, tunajua tunachomaanisha. Na tunamaanisha kwamba Mungu ni mtakatifu, ambayo ina maana kwamba anasimama nje ya ulimwengu ulioumbwa. Na kwa hivyo, kile kinachomwakilisha si mali ya ulimwengu ulioumbwa tu.</w:t>
      </w:r>
    </w:p>
    <w:p w14:paraId="61666FAD" w14:textId="77777777" w:rsidR="008759F6" w:rsidRPr="008F2F3B" w:rsidRDefault="008759F6">
      <w:pPr>
        <w:rPr>
          <w:sz w:val="26"/>
          <w:szCs w:val="26"/>
        </w:rPr>
      </w:pPr>
    </w:p>
    <w:p w14:paraId="31D71EC8" w14:textId="748B09A0"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Ni takatifu. </w:t>
      </w:r>
      <w:r xmlns:w="http://schemas.openxmlformats.org/wordprocessingml/2006/main" w:rsidR="008F2F3B">
        <w:rPr>
          <w:rFonts w:ascii="Calibri" w:eastAsia="Calibri" w:hAnsi="Calibri" w:cs="Calibri"/>
          <w:sz w:val="26"/>
          <w:szCs w:val="26"/>
        </w:rPr>
        <w:t xml:space="preserve">Kwa hivyo, lazima uiheshimu kulingana na sheria kwa sababu inawakilisha kitu zaidi ya sanduku lingine tu ndani ya ulimwengu mzima wa kawaida. Sikujaribu kuelezea mengi ya hayo kwa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mdhihaki huyu </w:t>
      </w:r>
      <w:proofErr xmlns:w="http://schemas.openxmlformats.org/wordprocessingml/2006/main" w:type="spellEnd"/>
      <w:r xmlns:w="http://schemas.openxmlformats.org/wordprocessingml/2006/main" w:rsidRPr="008F2F3B">
        <w:rPr>
          <w:rFonts w:ascii="Calibri" w:eastAsia="Calibri" w:hAnsi="Calibri" w:cs="Calibri"/>
          <w:sz w:val="26"/>
          <w:szCs w:val="26"/>
        </w:rPr>
        <w:t xml:space="preserve">.</w:t>
      </w:r>
    </w:p>
    <w:p w14:paraId="24C4BDD1" w14:textId="77777777" w:rsidR="008759F6" w:rsidRPr="008F2F3B" w:rsidRDefault="008759F6">
      <w:pPr>
        <w:rPr>
          <w:sz w:val="26"/>
          <w:szCs w:val="26"/>
        </w:rPr>
      </w:pPr>
    </w:p>
    <w:p w14:paraId="2AB2C8A1" w14:textId="52CB81AE"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Nilisema tu, unajua, vifungu havionekani kila wakati, havimaanishi kila wakati kile ambacho vinaweza kuonekana kumaanisha. Na nadhani unahitaji kwenda nyumbani na kufanya kazi yako ya nyumbani. Ambayo nilipata majibu mchanganyiko sana: wale waliokuwa wakiniunga mkono na wale waliotaka kunidhihaki.</w:t>
      </w:r>
    </w:p>
    <w:p w14:paraId="27C789D4" w14:textId="77777777" w:rsidR="008759F6" w:rsidRPr="008F2F3B" w:rsidRDefault="008759F6">
      <w:pPr>
        <w:rPr>
          <w:sz w:val="26"/>
          <w:szCs w:val="26"/>
        </w:rPr>
      </w:pPr>
    </w:p>
    <w:p w14:paraId="2CFF4C7A" w14:textId="30B16F2A"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Lakini kwa vyovyote vile, jambo zima lilienda vizuri kwa sababu, mwishowe, waligundua, oh, unapozungumzia kuhusu Mungu, huzungumzii tu kuhusu nguvu fulani isiyoonekana. Kwa kweli unazungumzia mtu ambaye amejifunua kama mtakatifu. Naam, hiyo ndiyo maana ya haya yote.</w:t>
      </w:r>
    </w:p>
    <w:p w14:paraId="5925C294" w14:textId="77777777" w:rsidR="008759F6" w:rsidRPr="008F2F3B" w:rsidRDefault="008759F6">
      <w:pPr>
        <w:rPr>
          <w:sz w:val="26"/>
          <w:szCs w:val="26"/>
        </w:rPr>
      </w:pPr>
    </w:p>
    <w:p w14:paraId="18A694F0" w14:textId="6231172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Na kwa hivyo, kwa Daudi, huu ni ukumbusho wa kushangaza kwamba vitu hivyo vinavyomwakilisha Mungu katika ulimwengu wa kawaida havipaswi kamwe kubadilishwa. Na sheria lazima zifuatwe kila wakati. Na Daudi sasa anaogopa kwa sababu Mungu anaweza kuzuka, kwa mshtuko, kama hivyo tunapohamisha safina kwa sababu nzuri sana, lakini hatuiheshimu jinsi inavyopaswa kuheshimiwa.</w:t>
      </w:r>
    </w:p>
    <w:p w14:paraId="49AC879D" w14:textId="77777777" w:rsidR="008759F6" w:rsidRPr="008F2F3B" w:rsidRDefault="008759F6">
      <w:pPr>
        <w:rPr>
          <w:sz w:val="26"/>
          <w:szCs w:val="26"/>
        </w:rPr>
      </w:pPr>
    </w:p>
    <w:p w14:paraId="7ADB765C" w14:textId="6A3C406F" w:rsidR="008759F6" w:rsidRPr="008F2F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2F3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2F3B">
        <w:rPr>
          <w:rFonts w:ascii="Calibri" w:eastAsia="Calibri" w:hAnsi="Calibri" w:cs="Calibri"/>
          <w:sz w:val="26"/>
          <w:szCs w:val="26"/>
        </w:rPr>
        <w:t xml:space="preserve">, bila shaka, hii inavuruga msafara mzima na utaratibu wa sanduku kufika Yerusalemu, ambapo mwandishi wa historia anaendelea kusema zaidi kidogo kuhusu Yerusalemu. Daudi amefanya nini ili kutayarisha sanduku kuhamishwa huko? Na Daudi anaanzishaje ibada ya Mungu huko Yerusalemu? Kwa hivyo, mwandishi wa historia, katika sura hii inayofuata, anaendelea kuzungumzia familia ya kifalme huko Yerusalemu, kuzungumzia kuhusu usaidizi ambao Daudi alikuwa nao kuhusu ujenzi wa hekalu. Kwa hivyo, analeta hapa msaada wa Hiramu, mfalme wa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8F2F3B">
        <w:rPr>
          <w:rFonts w:ascii="Calibri" w:eastAsia="Calibri" w:hAnsi="Calibri" w:cs="Calibri"/>
          <w:sz w:val="26"/>
          <w:szCs w:val="26"/>
        </w:rPr>
        <w:t xml:space="preserve">.</w:t>
      </w:r>
    </w:p>
    <w:p w14:paraId="5058AFF1" w14:textId="77777777" w:rsidR="008759F6" w:rsidRPr="008F2F3B" w:rsidRDefault="008759F6">
      <w:pPr>
        <w:rPr>
          <w:sz w:val="26"/>
          <w:szCs w:val="26"/>
        </w:rPr>
      </w:pPr>
    </w:p>
    <w:p w14:paraId="75628897" w14:textId="1D287ED3"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Kisha, anasimulia kuhusu familia ya Daudi huko Yerusalemu na watoto aliozaliwa huko. Kisha anazungumzia tukio alilokuwa amerejelea hapo awali, ambalo lilikuwa uvamizi wa Wafilisti katika bonde la Refaimu, ambalo liko kusini mwa Yerusalemu na anatoa hadithi ya jinsi Daudi alivyokuwa mwaminifu. Tofauti na Sauli, alishauriana.</w:t>
      </w:r>
    </w:p>
    <w:p w14:paraId="601EF31A" w14:textId="77777777" w:rsidR="008759F6" w:rsidRPr="008F2F3B" w:rsidRDefault="008759F6">
      <w:pPr>
        <w:rPr>
          <w:sz w:val="26"/>
          <w:szCs w:val="26"/>
        </w:rPr>
      </w:pPr>
    </w:p>
    <w:p w14:paraId="1E611C2A"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Alimtaka shauri Bwana. Alimtaka shauri Mungu. Akamuuliza Mungu, nifanye nini kuhusiana na Wafilisti? Na nitawashambulia lini? Naye akapokea mwongozo kutoka kwa Mungu.</w:t>
      </w:r>
    </w:p>
    <w:p w14:paraId="0E824A6E" w14:textId="77777777" w:rsidR="008759F6" w:rsidRPr="008F2F3B" w:rsidRDefault="008759F6">
      <w:pPr>
        <w:rPr>
          <w:sz w:val="26"/>
          <w:szCs w:val="26"/>
        </w:rPr>
      </w:pPr>
    </w:p>
    <w:p w14:paraId="376E2944" w14:textId="42D107A6"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Kwa hivyo, matokeo ya Daudi ni tofauti kabisa na yale yaliyokuwa kwa Sauli katika vita dhidi ya Wafilisti. Kisha, Mwandishi wa Mambo ya Nyakati anarudi kuleta sanduku hili Yerusalemu. Kwa hivyo hapa tunamwona Daudi akifanya mambo jinsi yanavyopaswa kufanywa.</w:t>
      </w:r>
    </w:p>
    <w:p w14:paraId="1831DE3D" w14:textId="77777777" w:rsidR="008759F6" w:rsidRPr="008F2F3B" w:rsidRDefault="008759F6">
      <w:pPr>
        <w:rPr>
          <w:sz w:val="26"/>
          <w:szCs w:val="26"/>
        </w:rPr>
      </w:pPr>
    </w:p>
    <w:p w14:paraId="4C27770B" w14:textId="638A23CA" w:rsidR="008759F6" w:rsidRPr="008F2F3B" w:rsidRDefault="008F2F3B">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Kwa hivyo, </w:t>
      </w:r>
      <w:r xmlns:w="http://schemas.openxmlformats.org/wordprocessingml/2006/main" w:rsidR="00000000" w:rsidRPr="008F2F3B">
        <w:rPr>
          <w:rFonts w:ascii="Calibri" w:eastAsia="Calibri" w:hAnsi="Calibri" w:cs="Calibri"/>
          <w:sz w:val="26"/>
          <w:szCs w:val="26"/>
        </w:rPr>
        <w:t xml:space="preserve">sura ya 15 inazungumzia jinsi Daudi anavyowapanga Walawi. Anawapanga wafanyakazi wote wa hekalu ili watu walioidhinishwa sahihi wabebe sanduku kwa njia iliyoagizwa. Kwa hivyo, hakuna haja ya palashi.</w:t>
      </w:r>
    </w:p>
    <w:p w14:paraId="210EB345" w14:textId="77777777" w:rsidR="008759F6" w:rsidRPr="008F2F3B" w:rsidRDefault="008759F6">
      <w:pPr>
        <w:rPr>
          <w:sz w:val="26"/>
          <w:szCs w:val="26"/>
        </w:rPr>
      </w:pPr>
    </w:p>
    <w:p w14:paraId="4C00227A"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Hakuna haja ya Mungu kujitokeza. Wanahitaji tu kuruhusu alama za Mungu, zinazomwakilisha Mtakatifu wa Israeli, ziwezeshwe katika uwakilishi huo ili iwe wazi kwamba hizi si vitu vingine tu. Hizi ni takatifu na zinatuambia kuhusu Mungu.</w:t>
      </w:r>
    </w:p>
    <w:p w14:paraId="3C3775F1" w14:textId="77777777" w:rsidR="008759F6" w:rsidRPr="008F2F3B" w:rsidRDefault="008759F6">
      <w:pPr>
        <w:rPr>
          <w:sz w:val="26"/>
          <w:szCs w:val="26"/>
        </w:rPr>
      </w:pPr>
    </w:p>
    <w:p w14:paraId="36B46D4D" w14:textId="1C928199" w:rsidR="008759F6" w:rsidRPr="008F2F3B" w:rsidRDefault="008F2F3B">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Kwa hivyo, basi tuna maandamano yote ya sherehe ambayo Daudi huleta ili kuweka sanduku. Na, bila shaka, katika hatua hii ya wakati, anaweka sanduku tu katika hema ambalo ameandaa kwa ajili yake huko Yerusalemu. Na tutakachogundua ni kwamba maskani yenyewe ilikuwa bado ikikaa Gibeoni.</w:t>
      </w:r>
    </w:p>
    <w:p w14:paraId="42D1F924" w14:textId="77777777" w:rsidR="008759F6" w:rsidRPr="008F2F3B" w:rsidRDefault="008759F6">
      <w:pPr>
        <w:rPr>
          <w:sz w:val="26"/>
          <w:szCs w:val="26"/>
        </w:rPr>
      </w:pPr>
    </w:p>
    <w:p w14:paraId="0C4FAF93" w14:textId="423A44AC"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Lakini sanduku halikuwa sehemu ya maskani huko Gibeoni. Daudi analihamisha sanduku hadi Yerusalemu, na ana hema huko, ambalo ni mahali pa sanduku huko Yerusalemu. Kwa hivyo, kwa kweli, sasa kuna mahali pa ibada mara mbili na mgawanyiko mara mbili wa walinzi na Walawi, mmoja huko Yerusalemu kuzunguka sanduku na mwingine huko Gibeoni.</w:t>
      </w:r>
    </w:p>
    <w:p w14:paraId="680F578B" w14:textId="77777777" w:rsidR="008759F6" w:rsidRPr="008F2F3B" w:rsidRDefault="008759F6">
      <w:pPr>
        <w:rPr>
          <w:sz w:val="26"/>
          <w:szCs w:val="26"/>
        </w:rPr>
      </w:pPr>
    </w:p>
    <w:p w14:paraId="2F9E51BA" w14:textId="1963B1FE"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Sasa, hapa ndipo tunapofikia kile ambacho ni muhimu sana kwa mwandishi wa historia: matumizi ya muziki na nyimbo za dini. Sasa, sijui kama mwandishi wa historia alijua kwamba Daudi alitumia nyimbo hizi na nyimbo hizi hasa katika suala la kuwekwa kwa sanduku. Alichokuwa akifanya mwandishi wa historia ni kuchagua nyimbo kutoka kwa Zaburi, aina ya vitu walivyoimba kuzunguka hekalu, ambavyo viliwaambia, ambavyo vilikiri Mungu ni nani, Mtakatifu wa Israeli ni nani.</w:t>
      </w:r>
    </w:p>
    <w:p w14:paraId="67B22B6D" w14:textId="77777777" w:rsidR="008759F6" w:rsidRPr="008F2F3B" w:rsidRDefault="008759F6">
      <w:pPr>
        <w:rPr>
          <w:sz w:val="26"/>
          <w:szCs w:val="26"/>
        </w:rPr>
      </w:pPr>
    </w:p>
    <w:p w14:paraId="3938F327"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Hizi ni zaburi unazotaka kuzirudia. Nilikuwa nikifundisha Zaburi 105-106 kwa sababu ni zaburi zinazofanana, moja ikizungumzia ahadi ya agano ambayo Mungu anafanya na Israeli na ya pili ikizungumzia hukumu zote zilizowajia Israeli kwa sababu ya kutotii kwao kuhusiana na agano. Zinahusiana.</w:t>
      </w:r>
    </w:p>
    <w:p w14:paraId="58D4F0FD" w14:textId="77777777" w:rsidR="008759F6" w:rsidRPr="008F2F3B" w:rsidRDefault="008759F6">
      <w:pPr>
        <w:rPr>
          <w:sz w:val="26"/>
          <w:szCs w:val="26"/>
        </w:rPr>
      </w:pPr>
    </w:p>
    <w:p w14:paraId="7C2E013C" w14:textId="02B9D96D"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Naam, mtunga-zaburi anaanza na Zaburi ya 105, na katika Zaburi ya 105, tuna wakati pekee ambapo anatumia jina Yakobo kwa sababu ni sehemu ya zaburi. Mungu alifanya beret, alifanya agano na Ibrahimu, na alifanya agano na Yakobo, na ni katika hatua hiyo katika zaburi ambapo mwandishi wa historia anatoa nukuu, mistari yote ya zaburi. Na kisha anajitokeza katika sifa hii, ambayo ni sehemu kubwa ya Zaburi, yaani kusema kwamba Mungu aliyefanya agano hili na Ibrahimu alikuwa akifanya agano kwamba mataifa yote ya dunia yatabarikiwa.</w:t>
      </w:r>
    </w:p>
    <w:p w14:paraId="0BF24726" w14:textId="77777777" w:rsidR="008759F6" w:rsidRPr="008F2F3B" w:rsidRDefault="008759F6">
      <w:pPr>
        <w:rPr>
          <w:sz w:val="26"/>
          <w:szCs w:val="26"/>
        </w:rPr>
      </w:pPr>
    </w:p>
    <w:p w14:paraId="68A02317"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Hakuna upendeleo wowote kuhusu hili. Hapa ndipo katikati ya dunia na ingawa huenda isionekane hivyo, usikosee kamwe kinachoendelea hapa. Huu ndio ufalme wa ulimwengu wote na kwa hivyo tunajua Zaburi 96 na Zaburi 98 kama zile tunazoziita wakati mwingine nyimbo za kutawazwa.</w:t>
      </w:r>
    </w:p>
    <w:p w14:paraId="626F2296" w14:textId="77777777" w:rsidR="008759F6" w:rsidRPr="008F2F3B" w:rsidRDefault="008759F6">
      <w:pPr>
        <w:rPr>
          <w:sz w:val="26"/>
          <w:szCs w:val="26"/>
        </w:rPr>
      </w:pPr>
    </w:p>
    <w:p w14:paraId="5C8ED0A6" w14:textId="26BBBE9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Mwache Bwana atawale au Bwana atawale na kisha tuna sehemu kadhaa za wimbo huu, unaotuambia kuhusu jinsi Mungu alivyo katika utawala wake na jinsi anavyotekeleza haki yake na utawala wake juu ya dunia yote. Hivi ndivyo mwandishi wa historia anataka tujue: utawala wa Mungu wa ulimwengu wote. Ni mataifa yote, na mataifa yote yatakuja na kuinama.</w:t>
      </w:r>
    </w:p>
    <w:p w14:paraId="6DE74951" w14:textId="77777777" w:rsidR="008759F6" w:rsidRPr="008F2F3B" w:rsidRDefault="008759F6">
      <w:pPr>
        <w:rPr>
          <w:sz w:val="26"/>
          <w:szCs w:val="26"/>
        </w:rPr>
      </w:pPr>
    </w:p>
    <w:p w14:paraId="5CF4A089" w14:textId="1B460321" w:rsidR="008759F6" w:rsidRPr="008F2F3B" w:rsidRDefault="00553A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anarudi kwenye Zaburi ya 106 lakini anatumia mistari ya mwisho tu kutoka kwa zaburi hii ya ungamo kuzungumzia baraka ya Bwana inayowajia wale wanaomtafuta. Hili ndilo jambo ambalo amekuwa akitaka kulisema. Sio kwamba Israeli au Daudi hawajawahi kushindwa, lakini ufalme utakuwa wao kwa sababu wao ndio waaminifu, na wao ndio ambao Mungu atawaheshimu na kuwabariki.</w:t>
      </w:r>
    </w:p>
    <w:p w14:paraId="2FBF8834" w14:textId="77777777" w:rsidR="008759F6" w:rsidRPr="008F2F3B" w:rsidRDefault="008759F6">
      <w:pPr>
        <w:rPr>
          <w:sz w:val="26"/>
          <w:szCs w:val="26"/>
        </w:rPr>
      </w:pPr>
    </w:p>
    <w:p w14:paraId="61D903F6" w14:textId="3A1D5DC3" w:rsidR="008759F6" w:rsidRPr="008F2F3B" w:rsidRDefault="00553A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inatuleta kwenye kifungu hiki maarufu sana cha Nathani akimjia Daudi. Tunajua kwamba katika Samweli, Daudi sasa yuko kwenye kiti chake cha enzi, na anasema, Nina amani. Nina raha kutokana na maadui wote wanaonizunguka. Neno pumziko ni neno linalotoka kwa Yoshua.</w:t>
      </w:r>
    </w:p>
    <w:p w14:paraId="5D79E2BC" w14:textId="77777777" w:rsidR="008759F6" w:rsidRPr="008F2F3B" w:rsidRDefault="008759F6">
      <w:pPr>
        <w:rPr>
          <w:sz w:val="26"/>
          <w:szCs w:val="26"/>
        </w:rPr>
      </w:pPr>
    </w:p>
    <w:p w14:paraId="27FC357E" w14:textId="512858B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Inamaanisha kwamba Mungu ameleta wokovu wake. Ameleta ukombozi wake, na sasa wanapumzika. Wako katika ufalme wa Mungu, na hivyo Daudi anasema, hapa niko katika jumba la kifalme, na sanduku la Mungu linakaa katika hema.</w:t>
      </w:r>
    </w:p>
    <w:p w14:paraId="119CEB88" w14:textId="77777777" w:rsidR="008759F6" w:rsidRPr="008F2F3B" w:rsidRDefault="008759F6">
      <w:pPr>
        <w:rPr>
          <w:sz w:val="26"/>
          <w:szCs w:val="26"/>
        </w:rPr>
      </w:pPr>
    </w:p>
    <w:p w14:paraId="4C048231" w14:textId="7307A9B0"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Nitamjengea Mungu nyumba. Na Nathani anasema unapaswa kufanya hivyo, lakini Nathani anapokea neno kutoka kwa Mungu, na Mungu anamwambia Nathani, umeyaweka haya yote nyuma. Daudi hanijengei nyumba.</w:t>
      </w:r>
    </w:p>
    <w:p w14:paraId="64037E12" w14:textId="77777777" w:rsidR="008759F6" w:rsidRPr="008F2F3B" w:rsidRDefault="008759F6">
      <w:pPr>
        <w:rPr>
          <w:sz w:val="26"/>
          <w:szCs w:val="26"/>
        </w:rPr>
      </w:pPr>
    </w:p>
    <w:p w14:paraId="7508646F" w14:textId="0C9C3B33"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Ninamjengea Daudi nyumba. Sasa, hapa kuna mchezo mdogo kuhusu neno nyumba, na tunauona katika Zaburi 127, 1 na 2. Zaburi ambayo wengi wetu tunaijua vizuri sana, sehemu ya nyimbo za wasafiri ambapo, isipokuwa Bwana alinde nyumba, mlinzi hulinda bure, isipokuwa Bwana awajenge watu au mji, walinzi hulinda bure. Sasa, katika mchezo kuhusu neno nyumba, hakuna jengo; mchezo kuhusu neno mji si jengo la kimwili.</w:t>
      </w:r>
    </w:p>
    <w:p w14:paraId="5E01E5BE" w14:textId="77777777" w:rsidR="008759F6" w:rsidRPr="008F2F3B" w:rsidRDefault="008759F6">
      <w:pPr>
        <w:rPr>
          <w:sz w:val="26"/>
          <w:szCs w:val="26"/>
        </w:rPr>
      </w:pPr>
    </w:p>
    <w:p w14:paraId="09D787C3" w14:textId="07015FED"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Inaendelea kuzungumzia familia. Heri mtu mwenye familia ambayo podo lake limejaa. Kwa maneno mengine, nyumba ni watu.</w:t>
      </w:r>
    </w:p>
    <w:p w14:paraId="2C80003C" w14:textId="77777777" w:rsidR="008759F6" w:rsidRPr="008F2F3B" w:rsidRDefault="008759F6">
      <w:pPr>
        <w:rPr>
          <w:sz w:val="26"/>
          <w:szCs w:val="26"/>
        </w:rPr>
      </w:pPr>
    </w:p>
    <w:p w14:paraId="4595C0B5" w14:textId="333F8DC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Mji ni watu na nyumba ambayo Mungu anamjengea Daudi ni watu. Ni watu watakaokuwa sehemu ya ahadi hii. Kwa hivyo, Daudi sasa anatambua kupitia ujumbe wa unabii huu kwamba ufalme wake ni wa milele na kwamba anawakilisha watu ambao ni watu wa Mungu na wao ni watu watakaodumu milele.</w:t>
      </w:r>
    </w:p>
    <w:p w14:paraId="1D0EC176" w14:textId="77777777" w:rsidR="008759F6" w:rsidRPr="008F2F3B" w:rsidRDefault="008759F6">
      <w:pPr>
        <w:rPr>
          <w:sz w:val="26"/>
          <w:szCs w:val="26"/>
        </w:rPr>
      </w:pPr>
    </w:p>
    <w:p w14:paraId="5A20A04F" w14:textId="1F8159DE" w:rsidR="008759F6" w:rsidRPr="008F2F3B" w:rsidRDefault="00553A7D">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Kwa hivyo, tuna jibu la Daudi. Ni jibu la unyenyekevu. Bwana, asema Daudi, hakuna sababu kwa nini niwe mtu anayependeza moyo wako.</w:t>
      </w:r>
    </w:p>
    <w:p w14:paraId="30B2EBBD" w14:textId="77777777" w:rsidR="008759F6" w:rsidRPr="008F2F3B" w:rsidRDefault="008759F6">
      <w:pPr>
        <w:rPr>
          <w:sz w:val="26"/>
          <w:szCs w:val="26"/>
        </w:rPr>
      </w:pPr>
    </w:p>
    <w:p w14:paraId="5B0A80DC" w14:textId="4934C035"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Hakuna nilichofanya kinachonifanya nistahili wewe kunichagua. </w:t>
      </w:r>
      <w:r xmlns:w="http://schemas.openxmlformats.org/wordprocessingml/2006/main" w:rsidR="00553A7D">
        <w:rPr>
          <w:rFonts w:ascii="Calibri" w:eastAsia="Calibri" w:hAnsi="Calibri" w:cs="Calibri"/>
          <w:sz w:val="26"/>
          <w:szCs w:val="26"/>
        </w:rPr>
        <w:t xml:space="preserve">Kisha anaendelea kuzungumzia Israeli. Anasema, unajua, hili ndilo taifa dogo zaidi kati ya mataifa yote.</w:t>
      </w:r>
    </w:p>
    <w:p w14:paraId="3CFE5189" w14:textId="77777777" w:rsidR="008759F6" w:rsidRPr="008F2F3B" w:rsidRDefault="008759F6">
      <w:pPr>
        <w:rPr>
          <w:sz w:val="26"/>
          <w:szCs w:val="26"/>
        </w:rPr>
      </w:pPr>
    </w:p>
    <w:p w14:paraId="038AD7E7" w14:textId="13F0D1FB"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Hawastahili kabisa kuwa na aina fulani ya umuhimu katika ulimwengu huu, lakini umewachagua. Kisha, Daudi anaendelea kuthibitisha kwamba kile mwandishi wa historia anataka sote tujue ni kweli. Huu ni ufalme wa Mungu.</w:t>
      </w:r>
    </w:p>
    <w:p w14:paraId="00897850" w14:textId="77777777" w:rsidR="008759F6" w:rsidRPr="008F2F3B" w:rsidRDefault="008759F6">
      <w:pPr>
        <w:rPr>
          <w:sz w:val="26"/>
          <w:szCs w:val="26"/>
        </w:rPr>
      </w:pPr>
    </w:p>
    <w:p w14:paraId="34D93BCD" w14:textId="5A98EAC4"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Na kwa hivyo, watu hawa waliokusanyika pamoja hapa ndio wanaowakilisha ufalme mmoja na wa pekee unaojalisha kweli. Na mchakato umeanza kwa sababu sanduku la agano sasa limesimama Yerusalemu, mahali ambapo Mungu alikuwa amechagua kwa ajili ya jina lake kukaa. Na hapo ndipo watu watakusanyika kumwabudu Mungu na kuwa ufalme wake.</w:t>
      </w:r>
    </w:p>
    <w:p w14:paraId="0CD7FDCB" w14:textId="77777777" w:rsidR="008759F6" w:rsidRPr="008F2F3B" w:rsidRDefault="008759F6">
      <w:pPr>
        <w:rPr>
          <w:sz w:val="26"/>
          <w:szCs w:val="26"/>
        </w:rPr>
      </w:pPr>
    </w:p>
    <w:p w14:paraId="55301D50" w14:textId="47E9BD4D" w:rsidR="008759F6" w:rsidRPr="008F2F3B" w:rsidRDefault="008F2F3B" w:rsidP="008F2F3B">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Huyu ni Dkt. August Kunkel katika mafundisho yake kuhusu vitabu vya Mambo ya Nyakati. Huu ni kipindi cha 8, Ufalme wa Milele.</w:t>
      </w:r>
      <w:r xmlns:w="http://schemas.openxmlformats.org/wordprocessingml/2006/main" w:rsidRPr="008F2F3B">
        <w:rPr>
          <w:rFonts w:ascii="Calibri" w:eastAsia="Calibri" w:hAnsi="Calibri" w:cs="Calibri"/>
          <w:sz w:val="26"/>
          <w:szCs w:val="26"/>
        </w:rPr>
        <w:br xmlns:w="http://schemas.openxmlformats.org/wordprocessingml/2006/main"/>
      </w:r>
    </w:p>
    <w:sectPr w:rsidR="008759F6" w:rsidRPr="008F2F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6B6CB" w14:textId="77777777" w:rsidR="00AC4983" w:rsidRDefault="00AC4983" w:rsidP="008F2F3B">
      <w:r>
        <w:separator/>
      </w:r>
    </w:p>
  </w:endnote>
  <w:endnote w:type="continuationSeparator" w:id="0">
    <w:p w14:paraId="45544FC4" w14:textId="77777777" w:rsidR="00AC4983" w:rsidRDefault="00AC4983" w:rsidP="008F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4CB8B" w14:textId="77777777" w:rsidR="00AC4983" w:rsidRDefault="00AC4983" w:rsidP="008F2F3B">
      <w:r>
        <w:separator/>
      </w:r>
    </w:p>
  </w:footnote>
  <w:footnote w:type="continuationSeparator" w:id="0">
    <w:p w14:paraId="5B65087B" w14:textId="77777777" w:rsidR="00AC4983" w:rsidRDefault="00AC4983" w:rsidP="008F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893973"/>
      <w:docPartObj>
        <w:docPartGallery w:val="Page Numbers (Top of Page)"/>
        <w:docPartUnique/>
      </w:docPartObj>
    </w:sdtPr>
    <w:sdtEndPr>
      <w:rPr>
        <w:noProof/>
      </w:rPr>
    </w:sdtEndPr>
    <w:sdtContent>
      <w:p w14:paraId="3264655D" w14:textId="3F4B3B8C" w:rsidR="008F2F3B" w:rsidRDefault="008F2F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BD7F88" w14:textId="77777777" w:rsidR="008F2F3B" w:rsidRDefault="008F2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D45D00"/>
    <w:multiLevelType w:val="hybridMultilevel"/>
    <w:tmpl w:val="13BC513A"/>
    <w:lvl w:ilvl="0" w:tplc="6D302532">
      <w:start w:val="1"/>
      <w:numFmt w:val="bullet"/>
      <w:lvlText w:val="●"/>
      <w:lvlJc w:val="left"/>
      <w:pPr>
        <w:ind w:left="720" w:hanging="360"/>
      </w:pPr>
    </w:lvl>
    <w:lvl w:ilvl="1" w:tplc="30DE194E">
      <w:start w:val="1"/>
      <w:numFmt w:val="bullet"/>
      <w:lvlText w:val="○"/>
      <w:lvlJc w:val="left"/>
      <w:pPr>
        <w:ind w:left="1440" w:hanging="360"/>
      </w:pPr>
    </w:lvl>
    <w:lvl w:ilvl="2" w:tplc="0BBECDF4">
      <w:start w:val="1"/>
      <w:numFmt w:val="bullet"/>
      <w:lvlText w:val="■"/>
      <w:lvlJc w:val="left"/>
      <w:pPr>
        <w:ind w:left="2160" w:hanging="360"/>
      </w:pPr>
    </w:lvl>
    <w:lvl w:ilvl="3" w:tplc="9F38A158">
      <w:start w:val="1"/>
      <w:numFmt w:val="bullet"/>
      <w:lvlText w:val="●"/>
      <w:lvlJc w:val="left"/>
      <w:pPr>
        <w:ind w:left="2880" w:hanging="360"/>
      </w:pPr>
    </w:lvl>
    <w:lvl w:ilvl="4" w:tplc="2BB29350">
      <w:start w:val="1"/>
      <w:numFmt w:val="bullet"/>
      <w:lvlText w:val="○"/>
      <w:lvlJc w:val="left"/>
      <w:pPr>
        <w:ind w:left="3600" w:hanging="360"/>
      </w:pPr>
    </w:lvl>
    <w:lvl w:ilvl="5" w:tplc="02EEB13C">
      <w:start w:val="1"/>
      <w:numFmt w:val="bullet"/>
      <w:lvlText w:val="■"/>
      <w:lvlJc w:val="left"/>
      <w:pPr>
        <w:ind w:left="4320" w:hanging="360"/>
      </w:pPr>
    </w:lvl>
    <w:lvl w:ilvl="6" w:tplc="E138A2D4">
      <w:start w:val="1"/>
      <w:numFmt w:val="bullet"/>
      <w:lvlText w:val="●"/>
      <w:lvlJc w:val="left"/>
      <w:pPr>
        <w:ind w:left="5040" w:hanging="360"/>
      </w:pPr>
    </w:lvl>
    <w:lvl w:ilvl="7" w:tplc="082E1C90">
      <w:start w:val="1"/>
      <w:numFmt w:val="bullet"/>
      <w:lvlText w:val="●"/>
      <w:lvlJc w:val="left"/>
      <w:pPr>
        <w:ind w:left="5760" w:hanging="360"/>
      </w:pPr>
    </w:lvl>
    <w:lvl w:ilvl="8" w:tplc="1744CAE0">
      <w:start w:val="1"/>
      <w:numFmt w:val="bullet"/>
      <w:lvlText w:val="●"/>
      <w:lvlJc w:val="left"/>
      <w:pPr>
        <w:ind w:left="6480" w:hanging="360"/>
      </w:pPr>
    </w:lvl>
  </w:abstractNum>
  <w:num w:numId="1" w16cid:durableId="208879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F6"/>
    <w:rsid w:val="00553A7D"/>
    <w:rsid w:val="008759F6"/>
    <w:rsid w:val="008F2F3B"/>
    <w:rsid w:val="00AC4983"/>
    <w:rsid w:val="00E33190"/>
    <w:rsid w:val="00FD2A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7D7D5"/>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2F3B"/>
    <w:pPr>
      <w:tabs>
        <w:tab w:val="center" w:pos="4680"/>
        <w:tab w:val="right" w:pos="9360"/>
      </w:tabs>
    </w:pPr>
  </w:style>
  <w:style w:type="character" w:customStyle="1" w:styleId="HeaderChar">
    <w:name w:val="Header Char"/>
    <w:basedOn w:val="DefaultParagraphFont"/>
    <w:link w:val="Header"/>
    <w:uiPriority w:val="99"/>
    <w:rsid w:val="008F2F3B"/>
  </w:style>
  <w:style w:type="paragraph" w:styleId="Footer">
    <w:name w:val="footer"/>
    <w:basedOn w:val="Normal"/>
    <w:link w:val="FooterChar"/>
    <w:uiPriority w:val="99"/>
    <w:unhideWhenUsed/>
    <w:rsid w:val="008F2F3B"/>
    <w:pPr>
      <w:tabs>
        <w:tab w:val="center" w:pos="4680"/>
        <w:tab w:val="right" w:pos="9360"/>
      </w:tabs>
    </w:pPr>
  </w:style>
  <w:style w:type="character" w:customStyle="1" w:styleId="FooterChar">
    <w:name w:val="Footer Char"/>
    <w:basedOn w:val="DefaultParagraphFont"/>
    <w:link w:val="Footer"/>
    <w:uiPriority w:val="99"/>
    <w:rsid w:val="008F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2584</Words>
  <Characters>11095</Characters>
  <Application>Microsoft Office Word</Application>
  <DocSecurity>0</DocSecurity>
  <Lines>233</Lines>
  <Paragraphs>44</Paragraphs>
  <ScaleCrop>false</ScaleCrop>
  <HeadingPairs>
    <vt:vector size="2" baseType="variant">
      <vt:variant>
        <vt:lpstr>Title</vt:lpstr>
      </vt:variant>
      <vt:variant>
        <vt:i4>1</vt:i4>
      </vt:variant>
    </vt:vector>
  </HeadingPairs>
  <TitlesOfParts>
    <vt:vector size="1" baseType="lpstr">
      <vt:lpstr>Konkel Chronicles Session08</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Session08</dc:title>
  <dc:creator>TurboScribe.ai</dc:creator>
  <cp:lastModifiedBy>Ted Hildebrandt</cp:lastModifiedBy>
  <cp:revision>2</cp:revision>
  <dcterms:created xsi:type="dcterms:W3CDTF">2024-07-13T13:00:00Z</dcterms:created>
  <dcterms:modified xsi:type="dcterms:W3CDTF">2024-07-13T13:00:00Z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479934a19443c4f6b2680db09d59dafc005da95387a1688b1a0c49677aab4119</vt:lpwstr>
  </property>
</Properties>
</file>