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19BBE" w14:textId="2F8CF017" w:rsidR="00713730" w:rsidRPr="00F72D2E" w:rsidRDefault="00F72D2E" w:rsidP="00F72D2E">
      <w:pPr xmlns:w="http://schemas.openxmlformats.org/wordprocessingml/2006/main">
        <w:jc w:val="center"/>
        <w:rPr>
          <w:rFonts w:ascii="Calibri" w:eastAsia="Calibri" w:hAnsi="Calibri" w:cs="Calibri"/>
          <w:b/>
          <w:bCs/>
          <w:sz w:val="40"/>
          <w:szCs w:val="40"/>
        </w:rPr>
      </w:pPr>
      <w:r xmlns:w="http://schemas.openxmlformats.org/wordprocessingml/2006/main" w:rsidRPr="00F72D2E">
        <w:rPr>
          <w:rFonts w:ascii="Calibri" w:eastAsia="Calibri" w:hAnsi="Calibri" w:cs="Calibri"/>
          <w:b/>
          <w:bCs/>
          <w:sz w:val="40"/>
          <w:szCs w:val="40"/>
        </w:rPr>
        <w:t xml:space="preserve">Dkt. August Konkel, Mambo ya Nyakati, Kipindi cha 3,</w:t>
      </w:r>
    </w:p>
    <w:p w14:paraId="4B62FB64" w14:textId="1A1BD1F0" w:rsidR="00F72D2E" w:rsidRPr="00F72D2E" w:rsidRDefault="00F72D2E" w:rsidP="00F72D2E">
      <w:pPr xmlns:w="http://schemas.openxmlformats.org/wordprocessingml/2006/main">
        <w:jc w:val="center"/>
        <w:rPr>
          <w:rFonts w:ascii="Calibri" w:eastAsia="Calibri" w:hAnsi="Calibri" w:cs="Calibri"/>
          <w:b/>
          <w:bCs/>
          <w:sz w:val="40"/>
          <w:szCs w:val="40"/>
        </w:rPr>
      </w:pPr>
      <w:r xmlns:w="http://schemas.openxmlformats.org/wordprocessingml/2006/main" w:rsidRPr="00F72D2E">
        <w:rPr>
          <w:rFonts w:ascii="Calibri" w:eastAsia="Calibri" w:hAnsi="Calibri" w:cs="Calibri"/>
          <w:b/>
          <w:bCs/>
          <w:sz w:val="40"/>
          <w:szCs w:val="40"/>
        </w:rPr>
        <w:t xml:space="preserve">Uchaguzi wa Daudi</w:t>
      </w:r>
    </w:p>
    <w:p w14:paraId="2C624FDF" w14:textId="0486187C" w:rsidR="00F72D2E" w:rsidRPr="00F72D2E" w:rsidRDefault="00F72D2E" w:rsidP="00F72D2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72D2E">
        <w:rPr>
          <w:rFonts w:ascii="AA Times New Roman" w:eastAsia="Calibri" w:hAnsi="AA Times New Roman" w:cs="AA Times New Roman"/>
          <w:sz w:val="26"/>
          <w:szCs w:val="26"/>
        </w:rPr>
        <w:t xml:space="preserve">© 2024 Gus Konkel na Ted Hildebrandt</w:t>
      </w:r>
    </w:p>
    <w:p w14:paraId="0C6BC62B" w14:textId="77777777" w:rsidR="00F72D2E" w:rsidRPr="00F72D2E" w:rsidRDefault="00F72D2E">
      <w:pPr>
        <w:rPr>
          <w:sz w:val="26"/>
          <w:szCs w:val="26"/>
        </w:rPr>
      </w:pPr>
    </w:p>
    <w:p w14:paraId="7CD09AF7" w14:textId="6C443DC1"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Huyu ni Dkt. August Konkel katika mafundisho yake kuhusu vitabu vya Mambo ya Nyakati. Hii ni kipindi cha 3, Uchaguzi wa Daudi. </w:t>
      </w:r>
      <w:r xmlns:w="http://schemas.openxmlformats.org/wordprocessingml/2006/main" w:rsidR="00F72D2E" w:rsidRPr="00F72D2E">
        <w:rPr>
          <w:rFonts w:ascii="Calibri" w:eastAsia="Calibri" w:hAnsi="Calibri" w:cs="Calibri"/>
          <w:sz w:val="26"/>
          <w:szCs w:val="26"/>
        </w:rPr>
        <w:br xmlns:w="http://schemas.openxmlformats.org/wordprocessingml/2006/main"/>
      </w:r>
      <w:r xmlns:w="http://schemas.openxmlformats.org/wordprocessingml/2006/main" w:rsidR="00F72D2E" w:rsidRPr="00F72D2E">
        <w:rPr>
          <w:rFonts w:ascii="Calibri" w:eastAsia="Calibri" w:hAnsi="Calibri" w:cs="Calibri"/>
          <w:sz w:val="26"/>
          <w:szCs w:val="26"/>
        </w:rPr>
        <w:br xmlns:w="http://schemas.openxmlformats.org/wordprocessingml/2006/main"/>
      </w:r>
      <w:r xmlns:w="http://schemas.openxmlformats.org/wordprocessingml/2006/main" w:rsidRPr="00F72D2E">
        <w:rPr>
          <w:rFonts w:ascii="Calibri" w:eastAsia="Calibri" w:hAnsi="Calibri" w:cs="Calibri"/>
          <w:sz w:val="26"/>
          <w:szCs w:val="26"/>
        </w:rPr>
        <w:t xml:space="preserve">Tuliacha hadithi yetu kwa Mwandishi wa Mambo ya Nyakati, akitutambulisha kwa wana wa Israeli, ambao, katika Mwanzo, tunawajua kama wana wa Yakobo.</w:t>
      </w:r>
    </w:p>
    <w:p w14:paraId="69D5F8DA" w14:textId="77777777" w:rsidR="00713730" w:rsidRPr="00F72D2E" w:rsidRDefault="00713730">
      <w:pPr>
        <w:rPr>
          <w:sz w:val="26"/>
          <w:szCs w:val="26"/>
        </w:rPr>
      </w:pPr>
    </w:p>
    <w:p w14:paraId="50B8BE9A" w14:textId="671C7C7B"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Kwa hivyo, Mwandishi wa Mambo ya Nyakati sasa ana nia ya kutuambia kuhusu wana wa Israeli ni akina nani, na atafanya hivi katika sehemu kuu tatu. Atatuambia zaidi kuhusu Daudi kwa sababu, bila shaka, wasiwasi wake unahusu ahadi kwa Daudi kwamba ufalme wa Yahweh utatawala. Kisha atatuambia sote kuhusu Walawi kwa sababu wasiwasi wake ni hekalu, utendaji kazi wa hekalu, na jinsi linavyopaswa kufanya kazi.</w:t>
      </w:r>
    </w:p>
    <w:p w14:paraId="5A74FA01" w14:textId="77777777" w:rsidR="00713730" w:rsidRPr="00F72D2E" w:rsidRDefault="00713730">
      <w:pPr>
        <w:rPr>
          <w:sz w:val="26"/>
          <w:szCs w:val="26"/>
        </w:rPr>
      </w:pPr>
    </w:p>
    <w:p w14:paraId="54A7CCF5" w14:textId="44EE9568"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Kisha, atatuambia kuhusu makabila mengine ya Israeli na kidogo kuhusu hadithi yao ili tuweze kuelewa Daudi yuko wapi katika sehemu hiyo yote. </w:t>
      </w:r>
      <w:proofErr xmlns:w="http://schemas.openxmlformats.org/wordprocessingml/2006/main" w:type="gramStart"/>
      <w:r xmlns:w="http://schemas.openxmlformats.org/wordprocessingml/2006/main" w:rsidRPr="00F72D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72D2E">
        <w:rPr>
          <w:rFonts w:ascii="Calibri" w:eastAsia="Calibri" w:hAnsi="Calibri" w:cs="Calibri"/>
          <w:sz w:val="26"/>
          <w:szCs w:val="26"/>
        </w:rPr>
        <w:t xml:space="preserve">tunaanza na wana wa Yuda katika 2 Mambo ya Nyakati 2. Sasa, unaweza kujiuliza swali, ikiwa tunazungumzia kuhusu nasaba, kwa nini Yuda awe wa kwanza kujadiliwa na Mwandishi wa Mambo ya Nyakati wakati, kwa kweli, mzaliwa wa kwanza ni Reubeni? Naam, Mwandishi wa Mambo ya Nyakati atatupa maelezo ya hilo mara tu baada ya kumaliza kutuambia kuhusu Yuda. Lakini kwake, jambo muhimu ni kwamba Yuda ndiye kabila linaloongoza la Israeli na likawa kabila linaloongoza la Israeli kwa sababu haki ya kuzaliwa ya Reubeni ilipotea.</w:t>
      </w:r>
    </w:p>
    <w:p w14:paraId="446EAF9E" w14:textId="77777777" w:rsidR="00713730" w:rsidRPr="00F72D2E" w:rsidRDefault="00713730">
      <w:pPr>
        <w:rPr>
          <w:sz w:val="26"/>
          <w:szCs w:val="26"/>
        </w:rPr>
      </w:pPr>
    </w:p>
    <w:p w14:paraId="6554075B" w14:textId="7F127233"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Kwa hivyo, kuanzia hapo na kabila kuu la Israeli, anazungumzia wana wa Yuda na inatuambia kuhusu wazao wa Yuda kupitia mtu mkuu anayeitwa Hezroni. Wana wa Yuda wanafuata kweli kupitia wana wa mkwewe Tamari. Utakumbuka hadithi katika Mwanzo ambapo Tamari hakupewa mwana wa Yuda kama anavyopaswa kuwa, mumewe alipokufa na akamdanganya Yuda awe baba wa watoto wake.</w:t>
      </w:r>
    </w:p>
    <w:p w14:paraId="63AB086C" w14:textId="77777777" w:rsidR="00713730" w:rsidRPr="00F72D2E" w:rsidRDefault="00713730">
      <w:pPr>
        <w:rPr>
          <w:sz w:val="26"/>
          <w:szCs w:val="26"/>
        </w:rPr>
      </w:pPr>
    </w:p>
    <w:p w14:paraId="336EF353" w14:textId="0507B0B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Hawa basi wakawa wana wa Tamari, na anayeongoza hapo ni Hezroni, na wana wakuu wa Hezroni ni Yeremia, Ram, na Kalebu. Kwa hivyo, sehemu hii ndefu ya mistari 55 haimaanishi sana ikiwa hatutazingatia hilo. Wana wa mke wake Mkanaani kwa kiasi fulani hupuuzwa kwa kusema Haruni na Olani hawakumpendeza Bwana, na ikiwa tunajua hadithi katika Mwanzo, ni kwa sababu hawakutaka kuchukua jukumu la kuwa mume wa mjane na wakauawa.</w:t>
      </w:r>
    </w:p>
    <w:p w14:paraId="427973B2" w14:textId="77777777" w:rsidR="00713730" w:rsidRPr="00F72D2E" w:rsidRDefault="00713730">
      <w:pPr>
        <w:rPr>
          <w:sz w:val="26"/>
          <w:szCs w:val="26"/>
        </w:rPr>
      </w:pPr>
    </w:p>
    <w:p w14:paraId="48584483" w14:textId="5BB6CCDC"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Walikufa kwa mkono wa Mungu. Kwa hivyo, tuna Tamari na hapo tuna Peresi na Zera. Zera ndiye baba wa Akani.</w:t>
      </w:r>
    </w:p>
    <w:p w14:paraId="7D492F0D" w14:textId="77777777" w:rsidR="00713730" w:rsidRPr="00F72D2E" w:rsidRDefault="00713730">
      <w:pPr>
        <w:rPr>
          <w:sz w:val="26"/>
          <w:szCs w:val="26"/>
        </w:rPr>
      </w:pPr>
    </w:p>
    <w:p w14:paraId="7B9F0147" w14:textId="2233E8D2"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lastRenderedPageBreak xmlns:w="http://schemas.openxmlformats.org/wordprocessingml/2006/main"/>
      </w:r>
      <w:r xmlns:w="http://schemas.openxmlformats.org/wordprocessingml/2006/main" w:rsidRPr="00F72D2E">
        <w:rPr>
          <w:rFonts w:ascii="Calibri" w:eastAsia="Calibri" w:hAnsi="Calibri" w:cs="Calibri"/>
          <w:sz w:val="26"/>
          <w:szCs w:val="26"/>
        </w:rPr>
        <w:t xml:space="preserve">Sasa tunamkumbuka kutoka kwa Yoshua. Yeye ndiye aliyewataabisha Israeli aliyesababisha Waisraeli kushindwa walipofika Ai </w:t>
      </w:r>
      <w:r xmlns:w="http://schemas.openxmlformats.org/wordprocessingml/2006/main" w:rsidR="00F72D2E">
        <w:rPr>
          <w:rFonts w:ascii="Calibri" w:eastAsia="Calibri" w:hAnsi="Calibri" w:cs="Calibri"/>
          <w:sz w:val="26"/>
          <w:szCs w:val="26"/>
        </w:rPr>
        <w:t xml:space="preserve">, na hapo ndipo wazao wa Zera wanapoishia. Lakini Peresi ndiye baba wa Hezroni, na Hezroni akawa baba wa Ram, Kalebu, na Gileadi.</w:t>
      </w:r>
    </w:p>
    <w:p w14:paraId="1E00EEDD" w14:textId="77777777" w:rsidR="00713730" w:rsidRPr="00F72D2E" w:rsidRDefault="00713730">
      <w:pPr>
        <w:rPr>
          <w:sz w:val="26"/>
          <w:szCs w:val="26"/>
        </w:rPr>
      </w:pPr>
    </w:p>
    <w:p w14:paraId="24D867AF" w14:textId="77CC7103" w:rsidR="00713730" w:rsidRPr="00F72D2E" w:rsidRDefault="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Kwa hivyo, hii inatuambia kuhusu eneo kubwa la Yuda ambalo tunataka kujua kulihusu. Wazao waliompelekea Daudi ni muhimu sana kwa wana wa Ram. Hapa, mwandishi wa historia anatumia nasaba, kama tunavyoipata katika kitabu cha Ruthu.</w:t>
      </w:r>
    </w:p>
    <w:p w14:paraId="1D0E5E6C" w14:textId="77777777" w:rsidR="00713730" w:rsidRPr="00F72D2E" w:rsidRDefault="00713730">
      <w:pPr>
        <w:rPr>
          <w:sz w:val="26"/>
          <w:szCs w:val="26"/>
        </w:rPr>
      </w:pPr>
    </w:p>
    <w:p w14:paraId="4B491167" w14:textId="4B63DA04"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Unajua vizuri hadithi ya Ruthu, Mmoabu aliyerudi katika nchi ya Yuda na mkwewe Naomi, na jinsi kupitia Boazi anavyokuwa baba, ambaye Yese ni mzao wake, na kisha Daudi anakuwa mwana wa saba wa Yese. Kwa hivyo hiyo ndiyo ufunguo muhimu katika kumkumbuka Ram na kujua jinsi tunavyomfikia Ram kupitia Hezroni kutoka Peresi kutoka Yuda. Sasa mwandishi wa historia ana makusudi sana.</w:t>
      </w:r>
    </w:p>
    <w:p w14:paraId="4D2D70C9" w14:textId="77777777" w:rsidR="00713730" w:rsidRPr="00F72D2E" w:rsidRDefault="00713730">
      <w:pPr>
        <w:rPr>
          <w:sz w:val="26"/>
          <w:szCs w:val="26"/>
        </w:rPr>
      </w:pPr>
    </w:p>
    <w:p w14:paraId="634CBD16" w14:textId="2A5FE54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Daudi ni mwana wa saba. Ukisoma simulizi la Samweli, tunaona kwamba Mungu anawakataa wana saba na kisha Daudi anaonekana kuwa wa nane. Sasa, labda hatujui haswa jinsi tofauti hiyo ilivyotokea, lakini nadhani maelezo bora ni kwamba simulizi za kibiblia zina kitu kinachofanana na aina ya kile tunachokiita ushairi wa enzi.</w:t>
      </w:r>
    </w:p>
    <w:p w14:paraId="11FEEEAE" w14:textId="77777777" w:rsidR="00713730" w:rsidRPr="00F72D2E" w:rsidRDefault="00713730">
      <w:pPr>
        <w:rPr>
          <w:sz w:val="26"/>
          <w:szCs w:val="26"/>
        </w:rPr>
      </w:pPr>
    </w:p>
    <w:p w14:paraId="7C173C15" w14:textId="33259DCE"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Ushairi wa kishujaa unamaanisha kuna mistari sambamba, na kwa hivyo saba na nane huwa nambari sawa, na hiyo inaweza kuwa ndiyo iliyo nyuma ya hadithi hii. Tunaona hilo katika maandishi mengine kutoka Ugarit na sehemu zingine karibu na Mashariki ya Kati. Seruya na Abigaili ni dada na bila shaka, wao ni mama wa wapiganaji maarufu wa Yoabu na ndugu zake.</w:t>
      </w:r>
    </w:p>
    <w:p w14:paraId="2268FEA5" w14:textId="77777777" w:rsidR="00713730" w:rsidRPr="00F72D2E" w:rsidRDefault="00713730">
      <w:pPr>
        <w:rPr>
          <w:sz w:val="26"/>
          <w:szCs w:val="26"/>
        </w:rPr>
      </w:pPr>
    </w:p>
    <w:p w14:paraId="30FDD416" w14:textId="43BF6BA9" w:rsidR="00713730" w:rsidRPr="00F72D2E" w:rsidRDefault="00F72D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Kalebu ni maarufu sana katika Yuda, lakini huyu si mwana wa Kalebu, kama unavyojua katika Yoshua. Tutamfikia Kalebu huyo katika maelezo zaidi ya mwandishi wa historia katika sura ya nne, lakini hapa ni mzao mwingine kuzunguka eneo la Hebroni kama tulivyo nalo. Sasa, hapa kuna jambo la kuvutia sana ambalo huenda lisionekane muhimu kwetu, lakini tunaweza kujifunza kitu kuhusu historia ya mwandishi wa historia ambacho hakionekani waziwazi katika masimulizi.</w:t>
      </w:r>
    </w:p>
    <w:p w14:paraId="14BE2929" w14:textId="77777777" w:rsidR="00713730" w:rsidRPr="00F72D2E" w:rsidRDefault="00713730">
      <w:pPr>
        <w:rPr>
          <w:sz w:val="26"/>
          <w:szCs w:val="26"/>
        </w:rPr>
      </w:pPr>
    </w:p>
    <w:p w14:paraId="5E3DC337" w14:textId="7B9393BB"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Wafuasi wa Daudi ni akina nani, na familia yake ni akina nani? Tunaona kwamba walimwoa binti wa Manase, naye akamzaa Makiri. Makiri, bila shaka, ni mtu anayetoka eneo la Bashani upande wa mashariki wa Yordani. Kwa hivyo, familia ya Daudi haiko tu karibu na Yerusalemu au Bethlehemu.</w:t>
      </w:r>
    </w:p>
    <w:p w14:paraId="0276ED1A" w14:textId="77777777" w:rsidR="00713730" w:rsidRPr="00F72D2E" w:rsidRDefault="00713730">
      <w:pPr>
        <w:rPr>
          <w:sz w:val="26"/>
          <w:szCs w:val="26"/>
        </w:rPr>
      </w:pPr>
    </w:p>
    <w:p w14:paraId="2772A2F0" w14:textId="7777777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Familia ya Daudi kupitia mababu wa Hezroni pia iko upande wa mashariki wa Yordani na pia upande wa magharibi wa Yordani. Sasa hoja hii ndogo katika nasaba ya mwandishi wa historia ni muhimu sana katika kukuza jinsi inavyowezekana kwamba kila mtu kutoka </w:t>
      </w:r>
      <w:r xmlns:w="http://schemas.openxmlformats.org/wordprocessingml/2006/main" w:rsidRPr="00F72D2E">
        <w:rPr>
          <w:rFonts w:ascii="Calibri" w:eastAsia="Calibri" w:hAnsi="Calibri" w:cs="Calibri"/>
          <w:sz w:val="26"/>
          <w:szCs w:val="26"/>
        </w:rPr>
        <w:lastRenderedPageBreak xmlns:w="http://schemas.openxmlformats.org/wordprocessingml/2006/main"/>
      </w:r>
      <w:r xmlns:w="http://schemas.openxmlformats.org/wordprocessingml/2006/main" w:rsidRPr="00F72D2E">
        <w:rPr>
          <w:rFonts w:ascii="Calibri" w:eastAsia="Calibri" w:hAnsi="Calibri" w:cs="Calibri"/>
          <w:sz w:val="26"/>
          <w:szCs w:val="26"/>
        </w:rPr>
        <w:t xml:space="preserve">Israeli yote awe mfuasi wa Daudi. Daudi anaposema ninyi ni ndugu zangu na jamaa zangu, kwa kweli ni zaidi ya maana ya sitiari tu.</w:t>
      </w:r>
    </w:p>
    <w:p w14:paraId="73E19645" w14:textId="77777777" w:rsidR="00713730" w:rsidRPr="00F72D2E" w:rsidRDefault="00713730">
      <w:pPr>
        <w:rPr>
          <w:sz w:val="26"/>
          <w:szCs w:val="26"/>
        </w:rPr>
      </w:pPr>
    </w:p>
    <w:p w14:paraId="304ED80B" w14:textId="31F9E79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Wao ni ndugu kwa maana kwamba ukoo wake unarudi huko nyuma. Kwa hivyo, Ram ni mzaliwa wa kwanza wa </w:t>
      </w:r>
      <w:proofErr xmlns:w="http://schemas.openxmlformats.org/wordprocessingml/2006/main" w:type="spellStart"/>
      <w:r xmlns:w="http://schemas.openxmlformats.org/wordprocessingml/2006/main" w:rsidRPr="00F72D2E">
        <w:rPr>
          <w:rFonts w:ascii="Calibri" w:eastAsia="Calibri" w:hAnsi="Calibri" w:cs="Calibri"/>
          <w:sz w:val="26"/>
          <w:szCs w:val="26"/>
        </w:rPr>
        <w:t xml:space="preserve">Hirameli </w:t>
      </w:r>
      <w:proofErr xmlns:w="http://schemas.openxmlformats.org/wordprocessingml/2006/main" w:type="spellEnd"/>
      <w:r xmlns:w="http://schemas.openxmlformats.org/wordprocessingml/2006/main" w:rsidRPr="00F72D2E">
        <w:rPr>
          <w:rFonts w:ascii="Calibri" w:eastAsia="Calibri" w:hAnsi="Calibri" w:cs="Calibri"/>
          <w:sz w:val="26"/>
          <w:szCs w:val="26"/>
        </w:rPr>
        <w:t xml:space="preserve">na Sheshani ni mzao wa Ram. Ana binti pekee.</w:t>
      </w:r>
    </w:p>
    <w:p w14:paraId="5BC2E4F4" w14:textId="77777777" w:rsidR="00713730" w:rsidRPr="00F72D2E" w:rsidRDefault="00713730">
      <w:pPr>
        <w:rPr>
          <w:sz w:val="26"/>
          <w:szCs w:val="26"/>
        </w:rPr>
      </w:pPr>
    </w:p>
    <w:p w14:paraId="5ED63F01" w14:textId="7777777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Hapa kuna jambo lingine la kuvutia. Daima tunawafikiria watu hao kuwa Waisraeli kupitia wazao wa baba wa kiume. Lakini hilo si kweli.</w:t>
      </w:r>
    </w:p>
    <w:p w14:paraId="5C3BE573" w14:textId="77777777" w:rsidR="00713730" w:rsidRPr="00F72D2E" w:rsidRDefault="00713730">
      <w:pPr>
        <w:rPr>
          <w:sz w:val="26"/>
          <w:szCs w:val="26"/>
        </w:rPr>
      </w:pPr>
    </w:p>
    <w:p w14:paraId="00DE4FB0" w14:textId="6BA7F874"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Na Mwandishi wa Mambo ya Nyakati anaeleza jambo hili waziwazi sana. Sheshani hakuwa na wana wowote. Kwa hivyo, kulikuwa na mtu Mmisri ambaye bila shaka alikuwa mtumishi wake.</w:t>
      </w:r>
    </w:p>
    <w:p w14:paraId="6BA3BD6B" w14:textId="77777777" w:rsidR="00713730" w:rsidRPr="00F72D2E" w:rsidRDefault="00713730">
      <w:pPr>
        <w:rPr>
          <w:sz w:val="26"/>
          <w:szCs w:val="26"/>
        </w:rPr>
      </w:pPr>
    </w:p>
    <w:p w14:paraId="03A6B1B4" w14:textId="3E8194C3"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Mwanamume huyu wa Misri akawa mume wa binti zake. Kupitia Sheshani huyu wa Misri, wazao hupewa vizazi 20. Hiyo ni kuanzia wakati wa Sheshani hadi wakati wa uhamisho.</w:t>
      </w:r>
    </w:p>
    <w:p w14:paraId="2CFC00C3" w14:textId="77777777" w:rsidR="00713730" w:rsidRPr="00F72D2E" w:rsidRDefault="00713730">
      <w:pPr>
        <w:rPr>
          <w:sz w:val="26"/>
          <w:szCs w:val="26"/>
        </w:rPr>
      </w:pPr>
    </w:p>
    <w:p w14:paraId="5AB5FF6C" w14:textId="2FFD1E3D"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Familia muhimu sana na maarufu ambayo haikutokana na kichwa cha kiume huko Yuda bali ilitokana na mwanamume Mmisri. Kisha, tuna baadhi ya makazi ya Kalebu karibu na Hebroni. Hilo linatufikisha kwenye familia ya Daudi.</w:t>
      </w:r>
    </w:p>
    <w:p w14:paraId="1314B01F" w14:textId="77777777" w:rsidR="00713730" w:rsidRPr="00F72D2E" w:rsidRDefault="00713730">
      <w:pPr>
        <w:rPr>
          <w:sz w:val="26"/>
          <w:szCs w:val="26"/>
        </w:rPr>
      </w:pPr>
    </w:p>
    <w:p w14:paraId="1BB55F98" w14:textId="1719A9A6"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Familia ya Daudi, kwanza kabisa, ina wana aliowazaa huko Hebroni. Kwa hivyo, Mwandishi wa Mambo ya Nyakati anafahamu sana ukweli kwamba ufalme wa Daudi unaanza Hebroni na familia yake inaanzia hapo. Na hapa anazungumzia Ahinoamu, Abigaili, na Malka.</w:t>
      </w:r>
    </w:p>
    <w:p w14:paraId="182104E4" w14:textId="77777777" w:rsidR="00713730" w:rsidRPr="00F72D2E" w:rsidRDefault="00713730">
      <w:pPr>
        <w:rPr>
          <w:sz w:val="26"/>
          <w:szCs w:val="26"/>
        </w:rPr>
      </w:pPr>
    </w:p>
    <w:p w14:paraId="45C55AEC" w14:textId="7B997FAA"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Absalomu ni mwana wa Maaka ambaye tunamjua vizuri kutokana na masimulizi ya Samweli. Kisha kulikuwa na wana waliozaliwa na Daudi huko Yerusalemu. Na hapa jina muhimu ni Sulemani ambaye alikuwa mwana wa nne.</w:t>
      </w:r>
    </w:p>
    <w:p w14:paraId="3F3DDD23" w14:textId="77777777" w:rsidR="00713730" w:rsidRPr="00F72D2E" w:rsidRDefault="00713730">
      <w:pPr>
        <w:rPr>
          <w:sz w:val="26"/>
          <w:szCs w:val="26"/>
        </w:rPr>
      </w:pPr>
    </w:p>
    <w:p w14:paraId="4359538B" w14:textId="1B66E165"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Kwa hivyo hiyo ndiyo nasaba ya familia ya Daudi iliyogawanywa kwa undani kamili. Inajumuisha wana wote wa Daudi. Kuanzia hapo na kuendelea, tunaenda kwa wale wana waliokuja kuwa wafalme wa Yuda.</w:t>
      </w:r>
    </w:p>
    <w:p w14:paraId="54E6CE71" w14:textId="77777777" w:rsidR="00713730" w:rsidRPr="00F72D2E" w:rsidRDefault="00713730">
      <w:pPr>
        <w:rPr>
          <w:sz w:val="26"/>
          <w:szCs w:val="26"/>
        </w:rPr>
      </w:pPr>
    </w:p>
    <w:p w14:paraId="358AA1D0" w14:textId="3301F276"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linatuchukua miaka 350 kwa majina machache tu kuanzia mstari wa 10 hadi 14. Sasa, nataka kuandika hapa kuhusu wana wa Yosia kwa sababu hili linachanganya kidogo ufalme unapofikia mwisho. Hadithi, kama tutakavyoona, ni kwamba ufalme wa Yuda uliisha na Wamisri walipomuua Yosia.</w:t>
      </w:r>
    </w:p>
    <w:p w14:paraId="226E7D75" w14:textId="77777777" w:rsidR="00713730" w:rsidRPr="00F72D2E" w:rsidRDefault="00713730">
      <w:pPr>
        <w:rPr>
          <w:sz w:val="26"/>
          <w:szCs w:val="26"/>
        </w:rPr>
      </w:pPr>
    </w:p>
    <w:p w14:paraId="03CFC3A1" w14:textId="3B882AEE"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Wanamteua, na kwa hivyo watu wa Yuda wanamteua mmoja wa wana wa Yosia, Yehoahazi, kuwa mfalme. Lakini Wamisri hawakuridhika sana na hilo. Wanamchukua mwana wa pili, Eliakimu, na kumbadilisha jina kuwa Yehoyakimu.</w:t>
      </w:r>
    </w:p>
    <w:p w14:paraId="5490ADF6" w14:textId="77777777" w:rsidR="00713730" w:rsidRPr="00F72D2E" w:rsidRDefault="00713730">
      <w:pPr>
        <w:rPr>
          <w:sz w:val="26"/>
          <w:szCs w:val="26"/>
        </w:rPr>
      </w:pPr>
    </w:p>
    <w:p w14:paraId="4D6E923B" w14:textId="05F3FD37" w:rsidR="00713730" w:rsidRPr="00F72D2E" w:rsidRDefault="00000000">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Sasa, Yehoyakimu anamzaa Yehoyakini. Na Yehoyakini anapelekwa uhamishoni. Yeye ni mjukuu wa Yosia, si mwana.</w:t>
      </w:r>
    </w:p>
    <w:p w14:paraId="25ECAF70" w14:textId="77777777" w:rsidR="00713730" w:rsidRPr="00F72D2E" w:rsidRDefault="00713730">
      <w:pPr>
        <w:rPr>
          <w:sz w:val="26"/>
          <w:szCs w:val="26"/>
        </w:rPr>
      </w:pPr>
    </w:p>
    <w:p w14:paraId="0413128A" w14:textId="2A02043E" w:rsidR="00713730" w:rsidRPr="00F72D2E" w:rsidRDefault="00E05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Anapopelekwa uhamishoni, mwana mwingine wa Yosia, </w:t>
      </w:r>
      <w:proofErr xmlns:w="http://schemas.openxmlformats.org/wordprocessingml/2006/main" w:type="spellStart"/>
      <w:r xmlns:w="http://schemas.openxmlformats.org/wordprocessingml/2006/main">
        <w:rPr>
          <w:rFonts w:ascii="Calibri" w:eastAsia="Calibri" w:hAnsi="Calibri" w:cs="Calibri"/>
          <w:sz w:val="26"/>
          <w:szCs w:val="26"/>
        </w:rPr>
        <w:t xml:space="preserve">Matania </w:t>
      </w:r>
      <w:proofErr xmlns:w="http://schemas.openxmlformats.org/wordprocessingml/2006/main" w:type="spellEnd"/>
      <w:r xmlns:w="http://schemas.openxmlformats.org/wordprocessingml/2006/main">
        <w:rPr>
          <w:rFonts w:ascii="Calibri" w:eastAsia="Calibri" w:hAnsi="Calibri" w:cs="Calibri"/>
          <w:sz w:val="26"/>
          <w:szCs w:val="26"/>
        </w:rPr>
        <w:t xml:space="preserve">, anakuwa mfalme, na jina lake linabadilishwa kuwa Sedekia. Sasa, wafalme hawa wote wana majina tofauti na, kwa kweli, wakati mwingine hutajwa kwa maana ya mahusiano tofauti. Lakini tukibadilisha nasaba, hawa ni wana wa Yosia.</w:t>
      </w:r>
    </w:p>
    <w:p w14:paraId="6ABAEA1C" w14:textId="77777777" w:rsidR="00713730" w:rsidRPr="00F72D2E" w:rsidRDefault="00713730">
      <w:pPr>
        <w:rPr>
          <w:sz w:val="26"/>
          <w:szCs w:val="26"/>
        </w:rPr>
      </w:pPr>
    </w:p>
    <w:p w14:paraId="33837198" w14:textId="361180E1" w:rsidR="00713730" w:rsidRPr="00F72D2E" w:rsidRDefault="00000000" w:rsidP="00F72D2E">
      <w:pPr xmlns:w="http://schemas.openxmlformats.org/wordprocessingml/2006/main">
        <w:rPr>
          <w:sz w:val="26"/>
          <w:szCs w:val="26"/>
        </w:rPr>
      </w:pPr>
      <w:r xmlns:w="http://schemas.openxmlformats.org/wordprocessingml/2006/main" w:rsidRPr="00F72D2E">
        <w:rPr>
          <w:rFonts w:ascii="Calibri" w:eastAsia="Calibri" w:hAnsi="Calibri" w:cs="Calibri"/>
          <w:sz w:val="26"/>
          <w:szCs w:val="26"/>
        </w:rPr>
        <w:t xml:space="preserve">Kisha tunapata wazao wanaokwenda uhamishoni. Kwa hivyo huo ni utangulizi mfupi wa kile ambacho ni muhimu sana kwa Mwandishi wa Mambo ya Nyakati, ambayo ni familia ya Daudi. </w:t>
      </w:r>
      <w:r xmlns:w="http://schemas.openxmlformats.org/wordprocessingml/2006/main" w:rsidR="00F72D2E">
        <w:rPr>
          <w:rFonts w:ascii="Calibri" w:eastAsia="Calibri" w:hAnsi="Calibri" w:cs="Calibri"/>
          <w:sz w:val="26"/>
          <w:szCs w:val="26"/>
        </w:rPr>
        <w:br xmlns:w="http://schemas.openxmlformats.org/wordprocessingml/2006/main"/>
      </w:r>
      <w:r xmlns:w="http://schemas.openxmlformats.org/wordprocessingml/2006/main" w:rsidR="00F72D2E">
        <w:rPr>
          <w:rFonts w:ascii="Calibri" w:eastAsia="Calibri" w:hAnsi="Calibri" w:cs="Calibri"/>
          <w:sz w:val="26"/>
          <w:szCs w:val="26"/>
        </w:rPr>
        <w:br xmlns:w="http://schemas.openxmlformats.org/wordprocessingml/2006/main"/>
      </w:r>
      <w:r xmlns:w="http://schemas.openxmlformats.org/wordprocessingml/2006/main" w:rsidR="00F72D2E" w:rsidRPr="00F72D2E">
        <w:rPr>
          <w:rFonts w:ascii="Calibri" w:eastAsia="Calibri" w:hAnsi="Calibri" w:cs="Calibri"/>
          <w:sz w:val="26"/>
          <w:szCs w:val="26"/>
        </w:rPr>
        <w:t xml:space="preserve">Huyu ni Dkt. August Konkel katika mafundisho yake kuhusu vitabu vya Mambo ya Nyakati. Huu ni kipindi cha 3, Uchaguzi wa Daudi.</w:t>
      </w:r>
      <w:r xmlns:w="http://schemas.openxmlformats.org/wordprocessingml/2006/main" w:rsidR="00F72D2E" w:rsidRPr="00F72D2E">
        <w:rPr>
          <w:rFonts w:ascii="Calibri" w:eastAsia="Calibri" w:hAnsi="Calibri" w:cs="Calibri"/>
          <w:sz w:val="26"/>
          <w:szCs w:val="26"/>
        </w:rPr>
        <w:br xmlns:w="http://schemas.openxmlformats.org/wordprocessingml/2006/main"/>
      </w:r>
    </w:p>
    <w:sectPr w:rsidR="00713730" w:rsidRPr="00F72D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6336B" w14:textId="77777777" w:rsidR="009E075C" w:rsidRDefault="009E075C" w:rsidP="00F72D2E">
      <w:r>
        <w:separator/>
      </w:r>
    </w:p>
  </w:endnote>
  <w:endnote w:type="continuationSeparator" w:id="0">
    <w:p w14:paraId="6D32B61E" w14:textId="77777777" w:rsidR="009E075C" w:rsidRDefault="009E075C" w:rsidP="00F7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E3108" w14:textId="77777777" w:rsidR="009E075C" w:rsidRDefault="009E075C" w:rsidP="00F72D2E">
      <w:r>
        <w:separator/>
      </w:r>
    </w:p>
  </w:footnote>
  <w:footnote w:type="continuationSeparator" w:id="0">
    <w:p w14:paraId="3ACABB62" w14:textId="77777777" w:rsidR="009E075C" w:rsidRDefault="009E075C" w:rsidP="00F7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101423"/>
      <w:docPartObj>
        <w:docPartGallery w:val="Page Numbers (Top of Page)"/>
        <w:docPartUnique/>
      </w:docPartObj>
    </w:sdtPr>
    <w:sdtEndPr>
      <w:rPr>
        <w:noProof/>
      </w:rPr>
    </w:sdtEndPr>
    <w:sdtContent>
      <w:p w14:paraId="4708B228" w14:textId="5D18BAA5" w:rsidR="00F72D2E" w:rsidRDefault="00F72D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827A47" w14:textId="77777777" w:rsidR="00F72D2E" w:rsidRDefault="00F7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A3B3E"/>
    <w:multiLevelType w:val="hybridMultilevel"/>
    <w:tmpl w:val="D624B1A8"/>
    <w:lvl w:ilvl="0" w:tplc="0F4C25AC">
      <w:start w:val="1"/>
      <w:numFmt w:val="bullet"/>
      <w:lvlText w:val="●"/>
      <w:lvlJc w:val="left"/>
      <w:pPr>
        <w:ind w:left="720" w:hanging="360"/>
      </w:pPr>
    </w:lvl>
    <w:lvl w:ilvl="1" w:tplc="B6A44A98">
      <w:start w:val="1"/>
      <w:numFmt w:val="bullet"/>
      <w:lvlText w:val="○"/>
      <w:lvlJc w:val="left"/>
      <w:pPr>
        <w:ind w:left="1440" w:hanging="360"/>
      </w:pPr>
    </w:lvl>
    <w:lvl w:ilvl="2" w:tplc="0DC6B71E">
      <w:start w:val="1"/>
      <w:numFmt w:val="bullet"/>
      <w:lvlText w:val="■"/>
      <w:lvlJc w:val="left"/>
      <w:pPr>
        <w:ind w:left="2160" w:hanging="360"/>
      </w:pPr>
    </w:lvl>
    <w:lvl w:ilvl="3" w:tplc="79DC8C5C">
      <w:start w:val="1"/>
      <w:numFmt w:val="bullet"/>
      <w:lvlText w:val="●"/>
      <w:lvlJc w:val="left"/>
      <w:pPr>
        <w:ind w:left="2880" w:hanging="360"/>
      </w:pPr>
    </w:lvl>
    <w:lvl w:ilvl="4" w:tplc="3650259A">
      <w:start w:val="1"/>
      <w:numFmt w:val="bullet"/>
      <w:lvlText w:val="○"/>
      <w:lvlJc w:val="left"/>
      <w:pPr>
        <w:ind w:left="3600" w:hanging="360"/>
      </w:pPr>
    </w:lvl>
    <w:lvl w:ilvl="5" w:tplc="C838BFCE">
      <w:start w:val="1"/>
      <w:numFmt w:val="bullet"/>
      <w:lvlText w:val="■"/>
      <w:lvlJc w:val="left"/>
      <w:pPr>
        <w:ind w:left="4320" w:hanging="360"/>
      </w:pPr>
    </w:lvl>
    <w:lvl w:ilvl="6" w:tplc="B29821DE">
      <w:start w:val="1"/>
      <w:numFmt w:val="bullet"/>
      <w:lvlText w:val="●"/>
      <w:lvlJc w:val="left"/>
      <w:pPr>
        <w:ind w:left="5040" w:hanging="360"/>
      </w:pPr>
    </w:lvl>
    <w:lvl w:ilvl="7" w:tplc="B7AAA4A4">
      <w:start w:val="1"/>
      <w:numFmt w:val="bullet"/>
      <w:lvlText w:val="●"/>
      <w:lvlJc w:val="left"/>
      <w:pPr>
        <w:ind w:left="5760" w:hanging="360"/>
      </w:pPr>
    </w:lvl>
    <w:lvl w:ilvl="8" w:tplc="AAD2CB7C">
      <w:start w:val="1"/>
      <w:numFmt w:val="bullet"/>
      <w:lvlText w:val="●"/>
      <w:lvlJc w:val="left"/>
      <w:pPr>
        <w:ind w:left="6480" w:hanging="360"/>
      </w:pPr>
    </w:lvl>
  </w:abstractNum>
  <w:num w:numId="1" w16cid:durableId="226695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30"/>
    <w:rsid w:val="00022233"/>
    <w:rsid w:val="004076D6"/>
    <w:rsid w:val="00713730"/>
    <w:rsid w:val="009E075C"/>
    <w:rsid w:val="00A561AF"/>
    <w:rsid w:val="00E057DE"/>
    <w:rsid w:val="00F72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FC765"/>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2D2E"/>
    <w:pPr>
      <w:tabs>
        <w:tab w:val="center" w:pos="4680"/>
        <w:tab w:val="right" w:pos="9360"/>
      </w:tabs>
    </w:pPr>
  </w:style>
  <w:style w:type="character" w:customStyle="1" w:styleId="HeaderChar">
    <w:name w:val="Header Char"/>
    <w:basedOn w:val="DefaultParagraphFont"/>
    <w:link w:val="Header"/>
    <w:uiPriority w:val="99"/>
    <w:rsid w:val="00F72D2E"/>
  </w:style>
  <w:style w:type="paragraph" w:styleId="Footer">
    <w:name w:val="footer"/>
    <w:basedOn w:val="Normal"/>
    <w:link w:val="FooterChar"/>
    <w:uiPriority w:val="99"/>
    <w:unhideWhenUsed/>
    <w:rsid w:val="00F72D2E"/>
    <w:pPr>
      <w:tabs>
        <w:tab w:val="center" w:pos="4680"/>
        <w:tab w:val="right" w:pos="9360"/>
      </w:tabs>
    </w:pPr>
  </w:style>
  <w:style w:type="character" w:customStyle="1" w:styleId="FooterChar">
    <w:name w:val="Footer Char"/>
    <w:basedOn w:val="DefaultParagraphFont"/>
    <w:link w:val="Footer"/>
    <w:uiPriority w:val="99"/>
    <w:rsid w:val="00F7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6560</Characters>
  <Application>Microsoft Office Word</Application>
  <DocSecurity>0</DocSecurity>
  <Lines>142</Lines>
  <Paragraphs>29</Paragraphs>
  <ScaleCrop>false</ScaleCrop>
  <HeadingPairs>
    <vt:vector size="2" baseType="variant">
      <vt:variant>
        <vt:lpstr>Title</vt:lpstr>
      </vt:variant>
      <vt:variant>
        <vt:i4>1</vt:i4>
      </vt:variant>
    </vt:vector>
  </HeadingPairs>
  <TitlesOfParts>
    <vt:vector size="1" baseType="lpstr">
      <vt:lpstr>Konkel Chronicles Session03</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Session03</dc:title>
  <dc:creator>TurboScribe.ai</dc:creator>
  <cp:lastModifiedBy>Ted Hildebrandt</cp:lastModifiedBy>
  <cp:revision>2</cp:revision>
  <dcterms:created xsi:type="dcterms:W3CDTF">2024-07-13T09:40:00Z</dcterms:created>
  <dcterms:modified xsi:type="dcterms:W3CDTF">2024-07-13T09:40:00Z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e417bd957388afbd25b37b51cb3cfebefaeb2aba5b500e869ade0d70f215b049</vt:lpwstr>
  </property>
</Properties>
</file>