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2321" w14:textId="0D611FF5" w:rsidR="00AB4C20" w:rsidRPr="002F1E65" w:rsidRDefault="002F1E65" w:rsidP="002F1E65">
      <w:pPr xmlns:w="http://schemas.openxmlformats.org/wordprocessingml/2006/main">
        <w:jc w:val="center"/>
        <w:rPr>
          <w:rFonts w:ascii="Calibri" w:eastAsia="Calibri" w:hAnsi="Calibri" w:cs="Calibri"/>
          <w:b/>
          <w:bCs/>
          <w:sz w:val="40"/>
          <w:szCs w:val="40"/>
          <w:lang w:val="fr-FR"/>
        </w:rPr>
      </w:pPr>
      <w:r xmlns:w="http://schemas.openxmlformats.org/wordprocessingml/2006/main" w:rsidRPr="002F1E65">
        <w:rPr>
          <w:rFonts w:ascii="Calibri" w:eastAsia="Calibri" w:hAnsi="Calibri" w:cs="Calibri"/>
          <w:b/>
          <w:bCs/>
          <w:sz w:val="40"/>
          <w:szCs w:val="40"/>
          <w:lang w:val="fr-FR"/>
        </w:rPr>
        <w:t xml:space="preserve">Dkt. Leslie Allen, Maombolezo, Kipindi cha 10, </w:t>
      </w:r>
      <w:r xmlns:w="http://schemas.openxmlformats.org/wordprocessingml/2006/main" w:rsidRPr="002F1E65">
        <w:rPr>
          <w:rFonts w:ascii="Calibri" w:eastAsia="Calibri" w:hAnsi="Calibri" w:cs="Calibri"/>
          <w:b/>
          <w:bCs/>
          <w:sz w:val="40"/>
          <w:szCs w:val="40"/>
          <w:lang w:val="fr-FR"/>
        </w:rPr>
        <w:br xmlns:w="http://schemas.openxmlformats.org/wordprocessingml/2006/main"/>
      </w:r>
      <w:r xmlns:w="http://schemas.openxmlformats.org/wordprocessingml/2006/main" w:rsidR="00000000" w:rsidRPr="002F1E65">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2F1E65">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2F1E65">
        <w:rPr>
          <w:rFonts w:ascii="Calibri" w:eastAsia="Calibri" w:hAnsi="Calibri" w:cs="Calibri"/>
          <w:b/>
          <w:bCs/>
          <w:sz w:val="40"/>
          <w:szCs w:val="40"/>
          <w:lang w:val="fr-FR"/>
        </w:rPr>
        <w:t xml:space="preserve">52-66</w:t>
      </w:r>
    </w:p>
    <w:p w14:paraId="29E742DB" w14:textId="41BD6C97" w:rsidR="002F1E65" w:rsidRPr="002F1E65" w:rsidRDefault="002F1E65" w:rsidP="002F1E65">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2F1E65">
        <w:rPr>
          <w:rFonts w:ascii="AA Times New Roman" w:eastAsia="Calibri" w:hAnsi="AA Times New Roman" w:cs="AA Times New Roman"/>
          <w:sz w:val="26"/>
          <w:szCs w:val="26"/>
          <w:lang w:val="fr-FR"/>
        </w:rPr>
        <w:t xml:space="preserve">© 2024 Leslie Allen na Ted Hildebrandt</w:t>
      </w:r>
    </w:p>
    <w:p w14:paraId="465A53CD" w14:textId="77777777" w:rsidR="002F1E65" w:rsidRPr="002F1E65" w:rsidRDefault="002F1E65">
      <w:pPr>
        <w:rPr>
          <w:sz w:val="26"/>
          <w:szCs w:val="26"/>
          <w:lang w:val="fr-FR"/>
        </w:rPr>
      </w:pPr>
    </w:p>
    <w:p w14:paraId="2803A320" w14:textId="3A40504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Huyu ni Dkt. Leslie Allen katika mafundisho yake kuhusu kitabu cha Maombolezo. Hii ni kipindi cha 10, Maombolezo 3:52-66. </w:t>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t xml:space="preserve">Katika video hii, tunafikia sehemu ya mwisho ya Maombolezo, sura ya 3, mistari ya 52 hadi 66.</w:t>
      </w:r>
    </w:p>
    <w:p w14:paraId="2E95B8F3" w14:textId="77777777" w:rsidR="00AB4C20" w:rsidRPr="002F1E65" w:rsidRDefault="00AB4C20">
      <w:pPr>
        <w:rPr>
          <w:sz w:val="26"/>
          <w:szCs w:val="26"/>
        </w:rPr>
      </w:pPr>
    </w:p>
    <w:p w14:paraId="40E5103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Nachukua sehemu hii kama ushuhuda mwingine, katika kesi hii ni maombolezo ya maombi ya mtu binafsi yanayotokana na malalamiko ambayo yanajumuisha matumaini. Ushuhuda huu wa mwisho unatoka, naamini, kutoka kwa mzungumzaji mkuu, mshauri katika nafasi yake kama mponyaji aliyejeruhiwa, na anazungumzia uzoefu wake mwenyewe kama msaada kwa uzoefu na hisia za kutaniko. Hapo awali, mwanzoni mwa sura ya 3, tulipata maombolezo ya maombi yanayotokana na huzuni, lakini hapa haya yanategemea maombolezo.</w:t>
      </w:r>
    </w:p>
    <w:p w14:paraId="2EAB7122" w14:textId="77777777" w:rsidR="00AB4C20" w:rsidRPr="002F1E65" w:rsidRDefault="00AB4C20">
      <w:pPr>
        <w:rPr>
          <w:sz w:val="26"/>
          <w:szCs w:val="26"/>
        </w:rPr>
      </w:pPr>
    </w:p>
    <w:p w14:paraId="022001D1" w14:textId="7EBD17CD"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nyingine kutoka kwa ushuhuda ulioonekana mwanzoni mwa sura ni kwamba huu hautumii marejeleo ya nafsi ya tatu kama ripoti. Unachukua umbo la moja kwa moja la sala yenye marejeleo ya nafsi ya pili. Mshauri anasema, hivi ndivyo nilivyoomba, na kwa hivyo ni maombolezo safi ya maombi yaliyotolewa hapa.</w:t>
      </w:r>
    </w:p>
    <w:p w14:paraId="20F267F3" w14:textId="77777777" w:rsidR="00AB4C20" w:rsidRPr="002F1E65" w:rsidRDefault="00AB4C20">
      <w:pPr>
        <w:rPr>
          <w:sz w:val="26"/>
          <w:szCs w:val="26"/>
        </w:rPr>
      </w:pPr>
    </w:p>
    <w:p w14:paraId="0E8A918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Haijawasilishwa kama ripoti ya mtu wa tatu, na inatoa mfano zaidi wa uzoefu wa mshauri mwenyewe, lakini uzoefu tofauti na ule uliozungumziwa katika ushuhuda wa ufunguzi. Lakini tena, ni uzoefu wa kibinafsi wa mtu binafsi, si wa pamoja unaoshirikiwa na watu wengine. Lakini ushuhuda huu unategemea malalamiko, na umefupishwa katika kifungu cha ufunguzi, adui zangu bila sababu, na hapo tuna taarifa ya malalamiko mwanzoni kabisa.</w:t>
      </w:r>
    </w:p>
    <w:p w14:paraId="74FD8DA7" w14:textId="77777777" w:rsidR="00AB4C20" w:rsidRPr="002F1E65" w:rsidRDefault="00AB4C20">
      <w:pPr>
        <w:rPr>
          <w:sz w:val="26"/>
          <w:szCs w:val="26"/>
        </w:rPr>
      </w:pPr>
    </w:p>
    <w:p w14:paraId="3E3046EA" w14:textId="782A643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Kuna ulinganifu katika ushuhuda wa awali ambapo tulikuwa na marejeleo ya ghadhabu ya Mungu, ghadhabu yake, na hiyo pia ilikuwa aina ya kichwa cha ushuhuda, na hiyo ilielekeza nyuma ya ghadhabu, kama ilivyo katika sura ya 1 na 2, kwenye dhambi ya mwanadamu iliyochini. Katika ushuhuda wa kwanza, mshauri alihurumia makutaniko na kutaniko la Wayahudi waliobaki Yuda baada ya vita, na akasema, Mimi pia niliwahi kumtendea Mungu dhambi na nilihitaji kumletea Mungu maombolezo yangu ya maombi, na hapo alikuwa akimaanisha jambo ambalo unahitaji kufanya pia katika hali yako ya kijamii. Alikuwa akifanya kazi kama mfano wa kuigwa kwa kutaniko.</w:t>
      </w:r>
    </w:p>
    <w:p w14:paraId="5D1D539A" w14:textId="77777777" w:rsidR="00AB4C20" w:rsidRPr="002F1E65" w:rsidRDefault="00AB4C20">
      <w:pPr>
        <w:rPr>
          <w:sz w:val="26"/>
          <w:szCs w:val="26"/>
        </w:rPr>
      </w:pPr>
    </w:p>
    <w:p w14:paraId="491D178E" w14:textId="54C20A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 vivyo hivyo hapa. Mwishoni mwa sura ya 3, anasema, niliwahi kupitia hali ya mateso yasiyo ya haki mikononi mwa maadui binafsi, na nilihitaji kumletea Mungu maombi yanayofaa kuhusu hilo. Hii hapa, na ndiyo njia unayohitaji kuchukua na malalamiko yako dhidi ya maadui zako wa jumuiya, na kwa hivyo mponyaji aliyejeruhiwa anazungumzia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jeraha lingine ambalo alikuwa amejeruhiwa ili kuwasaidia waumini waliojeruhiwa katika majeraha yao kwa sasa.</w:t>
      </w:r>
    </w:p>
    <w:p w14:paraId="7C1D8FE7" w14:textId="77777777" w:rsidR="00AB4C20" w:rsidRPr="002F1E65" w:rsidRDefault="00AB4C20">
      <w:pPr>
        <w:rPr>
          <w:sz w:val="26"/>
          <w:szCs w:val="26"/>
        </w:rPr>
      </w:pPr>
    </w:p>
    <w:p w14:paraId="152691A6" w14:textId="1832C8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Mshauri amezungumzia malalamiko ya jumuiya mapema katika shairi hili, moja kwa moja katika mistari ya 34 hadi 36, kama tulivyoona katika video iliyopita, akizungumzia kuhusu uvamizi, uvamizi wa baada ya vita, na ni vivyo hivyo, na tuligundua katika mstari wa 51, ubakaji wa wanawake vijana na wanajeshi wa kigeni baada ya vita, na sana sana inazungumzia uzoefu wa sasa, na njia tatu, njia, au njia ambazo tumekuwa tukiziangalia katika maombolezo, huzuni, hatia, na malalamiko. Huzuni labda iliwatia wasiwasi zaidi katika kutaniko kwa sababu ya chuki ya asili ambayo ilisababisha mioyoni mwao.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ilikuwa ni jambo zuri kuishia katika sura ya 3, kuwatia moyo kutaniko kumletea Mungu maombolezo yao ya maombi kuhusu malalamiko yao na kumwambia Mungu kuyahusu, na ushuhuda wake mwenyewe ni motisha kwao kufanya hivyo.</w:t>
      </w:r>
    </w:p>
    <w:p w14:paraId="03AE432F" w14:textId="77777777" w:rsidR="00AB4C20" w:rsidRPr="002F1E65" w:rsidRDefault="00AB4C20">
      <w:pPr>
        <w:rPr>
          <w:sz w:val="26"/>
          <w:szCs w:val="26"/>
        </w:rPr>
      </w:pPr>
    </w:p>
    <w:p w14:paraId="4F540630" w14:textId="03EA17B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Huenda ikawa ndiyo njia bora zaidi kati ya hizo tatu katika kuwafanya waumini wachukue hatua na kujibu maombi yao wenyewe. Kuna hali ngumu katika maombolezo haya ya maombi. Kwa kweli ni maombolezo mawili yaliyounganishwa katika moja, au vipindi ambavyo vimeonyeshwa katika maombolezo, kipindi tofauti na maadui wale wale, na cha kwanza kinawasilishwa katika mistari ya 52 hadi 54, tatizo lilikuwa nini, na kisha Mungu akashughulikia hilo katika mistari ya 55 hadi 58, lakini matatizo yalizuka tena kutoka kwa maadui wale wale, na kwa hivyo katika 59 hadi 66, kuna ombi hili la Mungu kushughulikia hali mpya mbaya.</w:t>
      </w:r>
    </w:p>
    <w:p w14:paraId="657E4E68" w14:textId="77777777" w:rsidR="00AB4C20" w:rsidRPr="002F1E65" w:rsidRDefault="00AB4C20">
      <w:pPr>
        <w:rPr>
          <w:sz w:val="26"/>
          <w:szCs w:val="26"/>
        </w:rPr>
      </w:pPr>
    </w:p>
    <w:p w14:paraId="3992C5FF" w14:textId="4535A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hivyo, tuna ripoti iliyotolewa kwa Mungu, katika kesi hii, kuhusu hali ya awali ambayo imejumuishwa katika maombolezo haya ya maombi, lakini yote yanaelekezwa kwa Mungu, akimwambia Mungu hadithi kuhusu wakati uliopita na jinsi Mungu alivyoitikia vyema, na kumwomba, tafadhali fanya hivyo tena. Kwa hivyo hiyo ndiyo hali hapa, lakini watoa maoni hawajaamua ni wapi kipindi cha kwanza kinaishia na kipindi cha pili kinaanzia. Lakini nadhani kwa dhati kwamba ni mwishoni mwa 58 ndipo tunapofikia mwisho wa kipindi cha kwanza, na kisha 59 huanza kipindi kipya na sala halisi ya maombolezo tunayopata katika ushuhuda huu.</w:t>
      </w:r>
    </w:p>
    <w:p w14:paraId="4EC295C9" w14:textId="77777777" w:rsidR="00AB4C20" w:rsidRPr="002F1E65" w:rsidRDefault="00AB4C20">
      <w:pPr>
        <w:rPr>
          <w:sz w:val="26"/>
          <w:szCs w:val="26"/>
        </w:rPr>
      </w:pPr>
    </w:p>
    <w:p w14:paraId="19F92B2B" w14:textId="0104FB4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hiyo si jinsi RSV mpya inavyoichukulia kwa sababu inasema, una wakati uliopita; katika 55, niliita jina lako, kisha 56, ulisikia ombi langu; 57, ulikaribia nilipokuita, ulisema, kipindi cha kwanza. Lakini kisha, katika 58, umetetea hoja yangu, umeikomboa maisha yangu, umeona kosa nililotendewa, hukumu hoja yangu. Na kwa hivyo, kutoka kwa mtazamo wa RSV mpya, yenye 58, tunaanza kipindi hicho kipya.</w:t>
      </w:r>
    </w:p>
    <w:p w14:paraId="06F9E0B9" w14:textId="77777777" w:rsidR="00AB4C20" w:rsidRPr="002F1E65" w:rsidRDefault="00AB4C20">
      <w:pPr>
        <w:rPr>
          <w:sz w:val="26"/>
          <w:szCs w:val="26"/>
        </w:rPr>
      </w:pPr>
    </w:p>
    <w:p w14:paraId="3B2ED35A" w14:textId="28EF1FA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hii sivyo ilivyo pale NIV inavyohusika, na nadhani wako sahihi katika suala hili kwa sababu katika NIV, katika 58, tuna wakati uliopita, si wakati kamili, bali wakati uliopita. Wewe, Bwana, ulinitetea; ulikomboa maisha yangu badala ya vitenzi hivyo kamili. Na nadhani hiyo ni busara sana kwa sababu 58 inazungumzia hitimisho la hali hiyo na kile Mungu alichofanya kwa njia inayofaa sana.</w:t>
      </w:r>
    </w:p>
    <w:p w14:paraId="0E6EFBBD" w14:textId="77777777" w:rsidR="00AB4C20" w:rsidRPr="002F1E65" w:rsidRDefault="00AB4C20">
      <w:pPr>
        <w:rPr>
          <w:sz w:val="26"/>
          <w:szCs w:val="26"/>
        </w:rPr>
      </w:pPr>
    </w:p>
    <w:p w14:paraId="52BC458B" w14:textId="356D509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Na </w:t>
      </w:r>
      <w:r xmlns:w="http://schemas.openxmlformats.org/wordprocessingml/2006/main" w:rsidR="002F1E65" w:rsidRPr="002F1E65">
        <w:rPr>
          <w:rFonts w:ascii="Calibri" w:eastAsia="Calibri" w:hAnsi="Calibri" w:cs="Calibri"/>
          <w:sz w:val="26"/>
          <w:szCs w:val="26"/>
        </w:rPr>
        <w:t xml:space="preserve">kwa hivyo, hapa kuna mapumziko yetu; inakuja mwishoni mwa 58, na kisha 59, sala ya ugumu huu wa hali hiyo. Sawa, kuna hali nyingine isiyoeleweka hapa mwanzoni, lakini nadhani muktadha unaweka wazi jinsi baadhi ya vitenzi vinavyotumika, na tuna maana tofauti kwao. Kitenzi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 kwa mfano, tunacho katika mstari wa 59, umeona uovu wao wote na njama zao zote dhidi yangu.</w:t>
      </w:r>
    </w:p>
    <w:p w14:paraId="1BC4D511" w14:textId="77777777" w:rsidR="00AB4C20" w:rsidRPr="002F1E65" w:rsidRDefault="00AB4C20">
      <w:pPr>
        <w:rPr>
          <w:sz w:val="26"/>
          <w:szCs w:val="26"/>
        </w:rPr>
      </w:pPr>
    </w:p>
    <w:p w14:paraId="692EB268" w14:textId="3C958D6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Naam, hiyo ina maana kwamba tayari imekujia. Hiyo ndiyo nguvu ya kitenzi tazama. Lakini baada ya kusema hivyo, tunapoendelea na mstari wa 63, iwe wamekaa au wanainuka, tazama, mimi ndiye ninayeimbwa katika nyimbo zao za kejeli. Hapo, hiyo tazama, inatumika zaidi kwa jinsi ilivyotumika hapo awali katika kitabu, tazama uone, Mungu, fanya jambo kuihusu.</w:t>
      </w:r>
    </w:p>
    <w:p w14:paraId="3F7F39B1" w14:textId="77777777" w:rsidR="00AB4C20" w:rsidRPr="002F1E65" w:rsidRDefault="00AB4C20">
      <w:pPr>
        <w:rPr>
          <w:sz w:val="26"/>
          <w:szCs w:val="26"/>
        </w:rPr>
      </w:pPr>
    </w:p>
    <w:p w14:paraId="0ED50316" w14:textId="4E61497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Usiiangalie tu, bali fanya jambo fulani kuihusu. Na kwa hivyo kuna matumizi tofauti kabisa ya kitenzi hicho kimoja, unaona, lakini muktadha kwa ujumla, nadhani, unaweka wazi hilo. Na kisha, pia, tuna tofauti sawa na kitenzi sikia.</w:t>
      </w:r>
    </w:p>
    <w:p w14:paraId="1CE416EC" w14:textId="77777777" w:rsidR="00AB4C20" w:rsidRPr="002F1E65" w:rsidRDefault="00AB4C20">
      <w:pPr>
        <w:rPr>
          <w:sz w:val="26"/>
          <w:szCs w:val="26"/>
        </w:rPr>
      </w:pPr>
    </w:p>
    <w:p w14:paraId="75500A7D" w14:textId="16F22B4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Katika mstari wa 56, tuna kauli hiyo, na ulisikia ombi langu; usifunge sikio lako. Inamaanisha uliisikiliza, ulifanya jambo fulani kuihusu, ulifanya jambo fulani kuihusu. Lakini katika mstari wa 63, umesikia dhihaka zao, Ee Bwana, njama zao zote dhidi yangu.</w:t>
      </w:r>
    </w:p>
    <w:p w14:paraId="1AAF4470" w14:textId="77777777" w:rsidR="00AB4C20" w:rsidRPr="002F1E65" w:rsidRDefault="00AB4C20">
      <w:pPr>
        <w:rPr>
          <w:sz w:val="26"/>
          <w:szCs w:val="26"/>
        </w:rPr>
      </w:pPr>
    </w:p>
    <w:p w14:paraId="50E14D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Hii inarejelea aina nyingine ya kusikia ambayo Mungu amesikia. Sio kwamba ameisikiliza na kufanya jambo fulani kuihusu, lakini angalau imemjia akilini. Na kwa hivyo hapa tazama, zinatumika kwa maana tofauti katika vipindi tofauti, lakini kama ninavyosema, katika muktadha mzima, ni wazi.</w:t>
      </w:r>
    </w:p>
    <w:p w14:paraId="6E5CDAC0" w14:textId="77777777" w:rsidR="00AB4C20" w:rsidRPr="002F1E65" w:rsidRDefault="00AB4C20">
      <w:pPr>
        <w:rPr>
          <w:sz w:val="26"/>
          <w:szCs w:val="26"/>
        </w:rPr>
      </w:pPr>
    </w:p>
    <w:p w14:paraId="7B40DD6D" w14:textId="67DC6C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ni jambo ambalo mtu anahitaji kulifikiria, kwa kweli. Sasa, hebu tufikirie kwa ujumla zaidi. Ushahidi katika kesi ya kwanza ulikuwa hatia, na ushuhuda katika kesi ya pili ulikuwa malalamiko.</w:t>
      </w:r>
    </w:p>
    <w:p w14:paraId="027B8B2C" w14:textId="77777777" w:rsidR="00AB4C20" w:rsidRPr="002F1E65" w:rsidRDefault="00AB4C20">
      <w:pPr>
        <w:rPr>
          <w:sz w:val="26"/>
          <w:szCs w:val="26"/>
        </w:rPr>
      </w:pPr>
    </w:p>
    <w:p w14:paraId="5896D21A" w14:textId="7A2EAA8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Hizo ndizo zilikuwa mada zao kwa ujumla. Na, bila shaka, kuna marejeleo kwa ujumla kuhusu hatia na malalamiko ya jamii. Hiyo ndiyo msingi wake.</w:t>
      </w:r>
    </w:p>
    <w:p w14:paraId="2D07155A" w14:textId="77777777" w:rsidR="00AB4C20" w:rsidRPr="002F1E65" w:rsidRDefault="00AB4C20">
      <w:pPr>
        <w:rPr>
          <w:sz w:val="26"/>
          <w:szCs w:val="26"/>
        </w:rPr>
      </w:pPr>
    </w:p>
    <w:p w14:paraId="03CAE960" w14:textId="23FDB905"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Kusudi la mshauri ni kutumia hatia na malalamiko yake kama njia ya kujitambulisha na kutaniko ili waweze kumletea Mungu matukio hayo mawili kwa maombi yanayofaa. Lakini hebu tufikirie tena kuhusu ulinganisho huo wa hatia na malalamiko. Na hapa tena, nataka kurejea kwenye Isaya sura ya 10 katika unabii huo wa msingi, ambapo vyote vimeunganishwa.</w:t>
      </w:r>
    </w:p>
    <w:p w14:paraId="1A67CCE3" w14:textId="77777777" w:rsidR="00AB4C20" w:rsidRPr="002F1E65" w:rsidRDefault="00AB4C20">
      <w:pPr>
        <w:rPr>
          <w:sz w:val="26"/>
          <w:szCs w:val="26"/>
        </w:rPr>
      </w:pPr>
    </w:p>
    <w:p w14:paraId="1B2BDF1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Ashuru ni fimbo ya hasira ya Mungu. Hivyo ndivyo inavyoanza. Na hasira ya Mungu ni jibu dhahiri kwa Yuda anayemtendea dhambi.</w:t>
      </w:r>
    </w:p>
    <w:p w14:paraId="7D1AE2F3" w14:textId="77777777" w:rsidR="00AB4C20" w:rsidRPr="002F1E65" w:rsidRDefault="00AB4C20">
      <w:pPr>
        <w:rPr>
          <w:sz w:val="26"/>
          <w:szCs w:val="26"/>
        </w:rPr>
      </w:pPr>
    </w:p>
    <w:p w14:paraId="0B8183C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hiyo ni sehemu moja. Lakini adui alizidi. Adui alizidi.</w:t>
      </w:r>
    </w:p>
    <w:p w14:paraId="02AA55AC" w14:textId="77777777" w:rsidR="00AB4C20" w:rsidRPr="002F1E65" w:rsidRDefault="00AB4C20">
      <w:pPr>
        <w:rPr>
          <w:sz w:val="26"/>
          <w:szCs w:val="26"/>
        </w:rPr>
      </w:pPr>
    </w:p>
    <w:p w14:paraId="5BA5672C" w14:textId="2FB9244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Nao walikwenda zaidi ya mapenzi na nia ya Mungu mwenyewe. Nao walikuwa wakatili bila sababu. Na hivyo, hii inageuka kuwa malalamiko.</w:t>
      </w:r>
    </w:p>
    <w:p w14:paraId="7373EBF5" w14:textId="77777777" w:rsidR="00AB4C20" w:rsidRPr="002F1E65" w:rsidRDefault="00AB4C20">
      <w:pPr>
        <w:rPr>
          <w:sz w:val="26"/>
          <w:szCs w:val="26"/>
        </w:rPr>
      </w:pPr>
    </w:p>
    <w:p w14:paraId="41301934" w14:textId="19B1CBE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hivyo, ni hali ngumu. Nadhani nilikupa mfano kutoka kwa kazi yangu ya kasisi ya huzuni, hatia na malalamiko. Na pamoja katika hali moja.</w:t>
      </w:r>
    </w:p>
    <w:p w14:paraId="6D43BBD3" w14:textId="77777777" w:rsidR="00AB4C20" w:rsidRPr="002F1E65" w:rsidRDefault="00AB4C20">
      <w:pPr>
        <w:rPr>
          <w:sz w:val="26"/>
          <w:szCs w:val="26"/>
        </w:rPr>
      </w:pPr>
    </w:p>
    <w:p w14:paraId="5A8988FC" w14:textId="455D1AF8"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tukio lingine kama hilo ambalo mgonjwa aliniambia. Niliingia chumbani kwa mgonjwa. Kulikuwa na mgonjwa ambaye aliishi kawaida kwenye kiti cha magurudumu.</w:t>
      </w:r>
    </w:p>
    <w:p w14:paraId="695904C9" w14:textId="77777777" w:rsidR="00AB4C20" w:rsidRPr="002F1E65" w:rsidRDefault="00AB4C20">
      <w:pPr>
        <w:rPr>
          <w:sz w:val="26"/>
          <w:szCs w:val="26"/>
        </w:rPr>
      </w:pPr>
    </w:p>
    <w:p w14:paraId="171979A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hakuweza kutembea tena. Na alikuwa na magonjwa mbalimbali. Na hapa alikuwa amelala kitandani akiwa na ugonjwa mwingine kama huo.</w:t>
      </w:r>
    </w:p>
    <w:p w14:paraId="475D8F7B" w14:textId="77777777" w:rsidR="00AB4C20" w:rsidRPr="002F1E65" w:rsidRDefault="00AB4C20">
      <w:pPr>
        <w:rPr>
          <w:sz w:val="26"/>
          <w:szCs w:val="26"/>
        </w:rPr>
      </w:pPr>
    </w:p>
    <w:p w14:paraId="6B562CE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hakutaka kuzungumzia hilo hata kidogo. Na maneno yake ya kwanza kwangu yalikuwa, wazazi wangu wameniacha. Na hapo ndipo alipo.</w:t>
      </w:r>
    </w:p>
    <w:p w14:paraId="6405CE91" w14:textId="77777777" w:rsidR="00AB4C20" w:rsidRPr="002F1E65" w:rsidRDefault="00AB4C20">
      <w:pPr>
        <w:rPr>
          <w:sz w:val="26"/>
          <w:szCs w:val="26"/>
        </w:rPr>
      </w:pPr>
    </w:p>
    <w:p w14:paraId="4DD28E7B" w14:textId="3E1E7DD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Alihisi upweke sana. Hakuwa na msaada wowote kutoka kwa wazazi wake. Na aliendelea kusema ninapompigia simu dada yangu, hatapokea simu.</w:t>
      </w:r>
    </w:p>
    <w:p w14:paraId="21B0DD8D" w14:textId="77777777" w:rsidR="00AB4C20" w:rsidRPr="002F1E65" w:rsidRDefault="00AB4C20">
      <w:pPr>
        <w:rPr>
          <w:sz w:val="26"/>
          <w:szCs w:val="26"/>
        </w:rPr>
      </w:pPr>
    </w:p>
    <w:p w14:paraId="19302E09" w14:textId="75E7B51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Hatanijibu. Kwa hivyo, wazazi wake na dada yake wote walikata mawasiliano naye. Na kwa hivyo kulikuwa na huzuni juu ya hali hiyo.</w:t>
      </w:r>
    </w:p>
    <w:p w14:paraId="6862D181" w14:textId="77777777" w:rsidR="00AB4C20" w:rsidRPr="002F1E65" w:rsidRDefault="00AB4C20">
      <w:pPr>
        <w:rPr>
          <w:sz w:val="26"/>
          <w:szCs w:val="26"/>
        </w:rPr>
      </w:pPr>
    </w:p>
    <w:p w14:paraId="320C3195" w14:textId="2D2DB91C"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nilisoma maelezo kadhaa kumhusu katika ripoti yake ya matibabu. Na niligundua kuwa alikuwa ameoa. Kwa hivyo, nikasema, je, mkeo anakuja kukuona? Ndiyo, alisema.</w:t>
      </w:r>
    </w:p>
    <w:p w14:paraId="18D6F44D" w14:textId="77777777" w:rsidR="00AB4C20" w:rsidRPr="002F1E65" w:rsidRDefault="00AB4C20">
      <w:pPr>
        <w:rPr>
          <w:sz w:val="26"/>
          <w:szCs w:val="26"/>
        </w:rPr>
      </w:pPr>
    </w:p>
    <w:p w14:paraId="0966F947" w14:textId="58482D9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Yeye huja jioni nyingi. Nilishangaa sana kwa sababu nilijua waliishi maili chache kutoka hapa, na kwa hivyo ilikuwa juhudi kubwa kwa mkewe kumtembelea jioni nyingi.</w:t>
      </w:r>
    </w:p>
    <w:p w14:paraId="4E75E153" w14:textId="77777777" w:rsidR="00AB4C20" w:rsidRPr="002F1E65" w:rsidRDefault="00AB4C20">
      <w:pPr>
        <w:rPr>
          <w:sz w:val="26"/>
          <w:szCs w:val="26"/>
        </w:rPr>
      </w:pPr>
    </w:p>
    <w:p w14:paraId="1B52006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aliendelea. Hakuwa amemaliza. Alisema kwa kuomba msamaha, yeye ni Mmeksiko.</w:t>
      </w:r>
    </w:p>
    <w:p w14:paraId="33E61B54" w14:textId="77777777" w:rsidR="00AB4C20" w:rsidRPr="002F1E65" w:rsidRDefault="00AB4C20">
      <w:pPr>
        <w:rPr>
          <w:sz w:val="26"/>
          <w:szCs w:val="26"/>
        </w:rPr>
      </w:pPr>
    </w:p>
    <w:p w14:paraId="1DB329ED" w14:textId="7C29B57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kisha niliweza kuelewa hali hiyo, kwamba familia nyeupe ya Anglo ilikuwa imemgeukia mwana wao kwa kumuoa mwanamke huyu wa Mexico. Na alishiriki aibu yao kidogo na ubaguzi wao kwa njia ya kuomba msamaha ambayo aliona ni muhimu kuongeza kwamba yeye ni Mmeksiko. Na kwa hivyo, nilihisi kwamba jambo fulani lilihitaji kusemwa.</w:t>
      </w:r>
    </w:p>
    <w:p w14:paraId="7D5C3CB7" w14:textId="77777777" w:rsidR="00AB4C20" w:rsidRPr="002F1E65" w:rsidRDefault="00AB4C20">
      <w:pPr>
        <w:rPr>
          <w:sz w:val="26"/>
          <w:szCs w:val="26"/>
        </w:rPr>
      </w:pPr>
    </w:p>
    <w:p w14:paraId="56922D9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Mara nyingi mtu huwa hajihusishi na ushauri wa moja kwa moja na wagonjwa, lakini nilihisi ilikuwa muhimu sana. Nikasema, mkeo atakapokuja jioni hii, nataka umwambie mambo mawili. Nataka umwambie jinsi unavyompenda.</w:t>
      </w:r>
    </w:p>
    <w:p w14:paraId="40EBF676" w14:textId="77777777" w:rsidR="00AB4C20" w:rsidRPr="002F1E65" w:rsidRDefault="00AB4C20">
      <w:pPr>
        <w:rPr>
          <w:sz w:val="26"/>
          <w:szCs w:val="26"/>
        </w:rPr>
      </w:pPr>
    </w:p>
    <w:p w14:paraId="375AE95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nataka useme jinsi unavyoshukuru kwamba yeye ni familia. Yeye ni familia. Na ndivyo ilivyokuwa.</w:t>
      </w:r>
    </w:p>
    <w:p w14:paraId="35B61AE6" w14:textId="77777777" w:rsidR="00AB4C20" w:rsidRPr="002F1E65" w:rsidRDefault="00AB4C20">
      <w:pPr>
        <w:rPr>
          <w:sz w:val="26"/>
          <w:szCs w:val="26"/>
        </w:rPr>
      </w:pPr>
    </w:p>
    <w:p w14:paraId="2632CC2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Kulikuwa na malalamiko haya dhidi ya familia yake ya asili. Kulikuwa na hisia ya hatia hata kuhusu kumuoa mwanamke huyu wa Mexico. Na kulikuwa na huzuni kwa ujumla.</w:t>
      </w:r>
    </w:p>
    <w:p w14:paraId="05CF1C3C" w14:textId="77777777" w:rsidR="00AB4C20" w:rsidRPr="002F1E65" w:rsidRDefault="00AB4C20">
      <w:pPr>
        <w:rPr>
          <w:sz w:val="26"/>
          <w:szCs w:val="26"/>
        </w:rPr>
      </w:pPr>
    </w:p>
    <w:p w14:paraId="757AED61" w14:textId="447F953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Na hapo ndipo ilipounganishwa. </w:t>
      </w:r>
      <w:r xmlns:w="http://schemas.openxmlformats.org/wordprocessingml/2006/main" w:rsidR="002F1E65" w:rsidRPr="002F1E65">
        <w:rPr>
          <w:rFonts w:ascii="Calibri" w:eastAsia="Calibri" w:hAnsi="Calibri" w:cs="Calibri"/>
          <w:sz w:val="26"/>
          <w:szCs w:val="26"/>
        </w:rPr>
        <w:t xml:space="preserve">Kwa hivyo, zinaendana kama zilivyokuwa katika hali hiyo, katika maombolezo. Ni hali ngumu.</w:t>
      </w:r>
    </w:p>
    <w:p w14:paraId="07F19C4D" w14:textId="77777777" w:rsidR="00AB4C20" w:rsidRPr="002F1E65" w:rsidRDefault="00AB4C20">
      <w:pPr>
        <w:rPr>
          <w:sz w:val="26"/>
          <w:szCs w:val="26"/>
        </w:rPr>
      </w:pPr>
    </w:p>
    <w:p w14:paraId="5B05E567" w14:textId="117E9F8B" w:rsidR="00AB4C20" w:rsidRPr="002F1E65" w:rsidRDefault="002F1E65">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Kwa hivyo, hebu tuanze kwa undani sasa na mstari wa 52—wale waliokuwa adui zangu bila sababu. Haya basi, malalamiko.</w:t>
      </w:r>
    </w:p>
    <w:p w14:paraId="0C3E7970" w14:textId="77777777" w:rsidR="00AB4C20" w:rsidRPr="002F1E65" w:rsidRDefault="00AB4C20">
      <w:pPr>
        <w:rPr>
          <w:sz w:val="26"/>
          <w:szCs w:val="26"/>
        </w:rPr>
      </w:pPr>
    </w:p>
    <w:p w14:paraId="53C5691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Sikufanya kosa lolote, lakini walikuwa pale, wakinitesa. Na hakukuwa na sababu ya hilo. Kosa lilikuwa kwao, si kwangu.</w:t>
      </w:r>
    </w:p>
    <w:p w14:paraId="575CB7E5" w14:textId="77777777" w:rsidR="00AB4C20" w:rsidRPr="002F1E65" w:rsidRDefault="00AB4C20">
      <w:pPr>
        <w:rPr>
          <w:sz w:val="26"/>
          <w:szCs w:val="26"/>
        </w:rPr>
      </w:pPr>
    </w:p>
    <w:p w14:paraId="1B07BCA9" w14:textId="38C414F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Wameniwinda kama ndege. Kuna kitu kidogo kibaya na mstari huu katika RSV mpya. Ukiangalia mistari inayofuata, una wakati uliopita.</w:t>
      </w:r>
    </w:p>
    <w:p w14:paraId="12DD6B86" w14:textId="77777777" w:rsidR="00AB4C20" w:rsidRPr="002F1E65" w:rsidRDefault="00AB4C20">
      <w:pPr>
        <w:rPr>
          <w:sz w:val="26"/>
          <w:szCs w:val="26"/>
        </w:rPr>
      </w:pPr>
    </w:p>
    <w:p w14:paraId="5372BC22" w14:textId="6A07A8C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Walinitupa nikiwa hai shimoni. Walinitupia mawe, maji yakanifunika kichwa.</w:t>
      </w:r>
    </w:p>
    <w:p w14:paraId="73A856FD" w14:textId="77777777" w:rsidR="00AB4C20" w:rsidRPr="002F1E65" w:rsidRDefault="00AB4C20">
      <w:pPr>
        <w:rPr>
          <w:sz w:val="26"/>
          <w:szCs w:val="26"/>
        </w:rPr>
      </w:pPr>
    </w:p>
    <w:p w14:paraId="1C1E24A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Kisha nikataja jina lako. Mfululizo wa nyakati zilizopita. Na hakika hilo ndilo tunalohitaji katika mstari wa 52.</w:t>
      </w:r>
    </w:p>
    <w:p w14:paraId="4B71783B" w14:textId="77777777" w:rsidR="00AB4C20" w:rsidRPr="002F1E65" w:rsidRDefault="00AB4C20">
      <w:pPr>
        <w:rPr>
          <w:sz w:val="26"/>
          <w:szCs w:val="26"/>
        </w:rPr>
      </w:pPr>
    </w:p>
    <w:p w14:paraId="5B1E4D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Waliniwinda kama ndege. Hawajaniwinda kama ndege. Kwa hivyo hiyo ilikuwa ni kuteleza, nadhani, ambayo ilipita macho ya msomaji sahihi.</w:t>
      </w:r>
    </w:p>
    <w:p w14:paraId="3491ACBB" w14:textId="77777777" w:rsidR="00AB4C20" w:rsidRPr="002F1E65" w:rsidRDefault="00AB4C20">
      <w:pPr>
        <w:rPr>
          <w:sz w:val="26"/>
          <w:szCs w:val="26"/>
        </w:rPr>
      </w:pPr>
    </w:p>
    <w:p w14:paraId="539C569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kweli, NIV ina wakati uliopita hapo. Iliniwinda, si kwa sehemu. Inazungumzia kipindi hiki cha kwanza, ambacho sasa kilikuwa kimepita.</w:t>
      </w:r>
    </w:p>
    <w:p w14:paraId="2FB33587" w14:textId="77777777" w:rsidR="00AB4C20" w:rsidRPr="002F1E65" w:rsidRDefault="00AB4C20">
      <w:pPr>
        <w:rPr>
          <w:sz w:val="26"/>
          <w:szCs w:val="26"/>
        </w:rPr>
      </w:pPr>
    </w:p>
    <w:p w14:paraId="09193EE2" w14:textId="4C0EAA1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Wale waliokuwa adui zangu bila sababu wameniwinda kama ndege. Kama kawaida katika maombolezo, sitiari hutumika. Na hapa kuna sitiari hii ya uwindaji, ikiwafuatilia katika mateso.</w:t>
      </w:r>
    </w:p>
    <w:p w14:paraId="288E187A" w14:textId="77777777" w:rsidR="00AB4C20" w:rsidRPr="002F1E65" w:rsidRDefault="00AB4C20">
      <w:pPr>
        <w:rPr>
          <w:sz w:val="26"/>
          <w:szCs w:val="26"/>
        </w:rPr>
      </w:pPr>
    </w:p>
    <w:p w14:paraId="6E4DD8E2" w14:textId="412FFCD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inaendelea. Walinitupa nikiwa hai shimoni na kunirushia mawe. Maji yalifunika kichwa changu.</w:t>
      </w:r>
    </w:p>
    <w:p w14:paraId="3B864AC4" w14:textId="77777777" w:rsidR="00AB4C20" w:rsidRPr="002F1E65" w:rsidRDefault="00AB4C20">
      <w:pPr>
        <w:rPr>
          <w:sz w:val="26"/>
          <w:szCs w:val="26"/>
        </w:rPr>
      </w:pPr>
    </w:p>
    <w:p w14:paraId="29EF140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Nilisema nimepotea. Na kisha 55, niliita jina lako kutoka kwenye kina cha shimo. Na hapa kuna sitiari nyingine.</w:t>
      </w:r>
    </w:p>
    <w:p w14:paraId="53DF12D3" w14:textId="77777777" w:rsidR="00AB4C20" w:rsidRPr="002F1E65" w:rsidRDefault="00AB4C20">
      <w:pPr>
        <w:rPr>
          <w:sz w:val="26"/>
          <w:szCs w:val="26"/>
        </w:rPr>
      </w:pPr>
    </w:p>
    <w:p w14:paraId="2FE205C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 kama vile alikuwa ametupwa kwenye birika, birika la maji. Na hilo lilitokea katika baadhi ya matukio katika Agano la Kale. Unaweza kukumbuka kwamba ndugu zake Yusufu walimtupa Yusufu kwenye birika kavu katika Mwanzo 37.</w:t>
      </w:r>
    </w:p>
    <w:p w14:paraId="0D04E7C2" w14:textId="77777777" w:rsidR="00AB4C20" w:rsidRPr="002F1E65" w:rsidRDefault="00AB4C20">
      <w:pPr>
        <w:rPr>
          <w:sz w:val="26"/>
          <w:szCs w:val="26"/>
        </w:rPr>
      </w:pPr>
    </w:p>
    <w:p w14:paraId="103BBAFF" w14:textId="71A60B2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kisha unaweza kukumbuka pia kwamba Yeremia alitupwa kwenye tangi la matope katika Yeremia sura ya 38. Naam, nadhani inatumika kama sitiari hapa. Ni kana kwamba ilikuwa hali ya aina hiyo.</w:t>
      </w:r>
    </w:p>
    <w:p w14:paraId="5E8180FB" w14:textId="77777777" w:rsidR="00AB4C20" w:rsidRPr="002F1E65" w:rsidRDefault="00AB4C20">
      <w:pPr>
        <w:rPr>
          <w:sz w:val="26"/>
          <w:szCs w:val="26"/>
        </w:rPr>
      </w:pPr>
    </w:p>
    <w:p w14:paraId="293E0DC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Kuna aina tofauti za sitiari zinazotumika katika Zaburi. Na moja wapo inayotumika mara nyingi ni kuhusu kifungo. Na tulikuwa tunazungumzia hilo siku nyingine, ufinyu.</w:t>
      </w:r>
    </w:p>
    <w:p w14:paraId="4CA44B89" w14:textId="77777777" w:rsidR="00AB4C20" w:rsidRPr="002F1E65" w:rsidRDefault="00AB4C20">
      <w:pPr>
        <w:rPr>
          <w:sz w:val="26"/>
          <w:szCs w:val="26"/>
        </w:rPr>
      </w:pPr>
    </w:p>
    <w:p w14:paraId="55F2AD58" w14:textId="7F73C21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Hukuweza kupumua kwa shida kana kwamba umefungiwa kwenye kabati, na ulitaka kuletwa nje mahali pana ambapo ungeweza kuwa huru, kukuza, na kuishi maisha ya kawaida zaidi. Na hii ni tofauti. Birika hili ni tofauti ya hali hiyo.</w:t>
      </w:r>
    </w:p>
    <w:p w14:paraId="59F0FC5B" w14:textId="77777777" w:rsidR="00AB4C20" w:rsidRPr="002F1E65" w:rsidRDefault="00AB4C20">
      <w:pPr>
        <w:rPr>
          <w:sz w:val="26"/>
          <w:szCs w:val="26"/>
        </w:rPr>
      </w:pPr>
    </w:p>
    <w:p w14:paraId="0D0E24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Kuna kutokuwa na uhakika kuhusu sehemu ya pili ya mstari wa 53. Walinitupia mawe. Na NIV inafanana sana.</w:t>
      </w:r>
    </w:p>
    <w:p w14:paraId="72A5811D" w14:textId="77777777" w:rsidR="00AB4C20" w:rsidRPr="002F1E65" w:rsidRDefault="00AB4C20">
      <w:pPr>
        <w:rPr>
          <w:sz w:val="26"/>
          <w:szCs w:val="26"/>
        </w:rPr>
      </w:pPr>
    </w:p>
    <w:p w14:paraId="525736C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Inabadilisha tu kitenzi. Na inasema walinitupia mawe. Tatizo ni kwamba nomino ya Kiebrania ni ya umoja.</w:t>
      </w:r>
    </w:p>
    <w:p w14:paraId="76DDA398" w14:textId="77777777" w:rsidR="00AB4C20" w:rsidRPr="002F1E65" w:rsidRDefault="00AB4C20">
      <w:pPr>
        <w:rPr>
          <w:sz w:val="26"/>
          <w:szCs w:val="26"/>
        </w:rPr>
      </w:pPr>
    </w:p>
    <w:p w14:paraId="2FD9F19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kile ambacho tafsiri zetu zimefanya ni kuchukua kitenzi hicho cha umoja kama cha pamoja, ambacho kinaweza kuwa hivyo. Lakini kuna njia mbadala ya kuelewa maandishi, ambayo baadhi ya wachambuzi hufuata. Na hilo linavutia sana na linawezekana sana na linaweza kuwa sahihi.</w:t>
      </w:r>
    </w:p>
    <w:p w14:paraId="5716BD05" w14:textId="77777777" w:rsidR="00AB4C20" w:rsidRPr="002F1E65" w:rsidRDefault="00AB4C20">
      <w:pPr>
        <w:rPr>
          <w:sz w:val="26"/>
          <w:szCs w:val="26"/>
        </w:rPr>
      </w:pPr>
    </w:p>
    <w:p w14:paraId="1E5E505F" w14:textId="60E729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 jiwe moja. Ni kifuniko juu ya birika ili kuzuia wanyama na wadudu kuingia, na hilo lingefaa vizuri sana.</w:t>
      </w:r>
    </w:p>
    <w:p w14:paraId="233E010A" w14:textId="77777777" w:rsidR="00AB4C20" w:rsidRPr="002F1E65" w:rsidRDefault="00AB4C20">
      <w:pPr>
        <w:rPr>
          <w:sz w:val="26"/>
          <w:szCs w:val="26"/>
        </w:rPr>
      </w:pPr>
    </w:p>
    <w:p w14:paraId="1CBA9CC6" w14:textId="53933494"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lingeongeza hisia ya kufungwa, kufungwa ndani ya tangi hili lenye sehemu yake ya juu ya jiwe ambalo huwezi kuliondoa au kuliondoa. Na hapo ndipo ulipo. Ni ukosefu wa uhuru unaofungwa.</w:t>
      </w:r>
    </w:p>
    <w:p w14:paraId="3E1D1DFD" w14:textId="77777777" w:rsidR="00AB4C20" w:rsidRPr="002F1E65" w:rsidRDefault="00AB4C20">
      <w:pPr>
        <w:rPr>
          <w:sz w:val="26"/>
          <w:szCs w:val="26"/>
        </w:rPr>
      </w:pPr>
    </w:p>
    <w:p w14:paraId="7E14466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hilo lingefaa vizuri sana. Na kisha kuna utata mwingine katika sitiari hii. Haikuwa birika kavu.</w:t>
      </w:r>
    </w:p>
    <w:p w14:paraId="6ADCDE6A" w14:textId="77777777" w:rsidR="00AB4C20" w:rsidRPr="002F1E65" w:rsidRDefault="00AB4C20">
      <w:pPr>
        <w:rPr>
          <w:sz w:val="26"/>
          <w:szCs w:val="26"/>
        </w:rPr>
      </w:pPr>
    </w:p>
    <w:p w14:paraId="364D66FE" w14:textId="26F299D1"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Haikuwa birika la matope. Lilikuwa na maji ndani yake, na maana yake ni kwamba kulikuwa na maji mengi ndani yake.</w:t>
      </w:r>
    </w:p>
    <w:p w14:paraId="5274FA0F" w14:textId="77777777" w:rsidR="00AB4C20" w:rsidRPr="002F1E65" w:rsidRDefault="00AB4C20">
      <w:pPr>
        <w:rPr>
          <w:sz w:val="26"/>
          <w:szCs w:val="26"/>
        </w:rPr>
      </w:pPr>
    </w:p>
    <w:p w14:paraId="6CA9FED8" w14:textId="0B9AD32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ilikuwa juu ya kichwa chake. Na kwa hivyo, ni hali isiyowezekana. Na kwa hivyo, tunapata majibu, nimepotea.</w:t>
      </w:r>
    </w:p>
    <w:p w14:paraId="50A285CD" w14:textId="77777777" w:rsidR="00AB4C20" w:rsidRPr="002F1E65" w:rsidRDefault="00AB4C20">
      <w:pPr>
        <w:rPr>
          <w:sz w:val="26"/>
          <w:szCs w:val="26"/>
        </w:rPr>
      </w:pPr>
    </w:p>
    <w:p w14:paraId="05F3E184" w14:textId="7ED26BE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Nimepotea—usemi huo wa kukata tamaa hapo. Na mgogoro ni mkubwa sana.</w:t>
      </w:r>
    </w:p>
    <w:p w14:paraId="781F48D6" w14:textId="77777777" w:rsidR="00AB4C20" w:rsidRPr="002F1E65" w:rsidRDefault="00AB4C20">
      <w:pPr>
        <w:rPr>
          <w:sz w:val="26"/>
          <w:szCs w:val="26"/>
        </w:rPr>
      </w:pPr>
    </w:p>
    <w:p w14:paraId="633A294F" w14:textId="58F4FAA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Mateso haya kutoka kwa maadui zake ni makubwa sana kiasi kwamba hawezi kuyavumilia. Anakata tamaa ya maisha. Katika ripoti hii, anamkumbusha Mungu jinsi alivyomletea hali hii yote.</w:t>
      </w:r>
    </w:p>
    <w:p w14:paraId="494FA75F" w14:textId="77777777" w:rsidR="00AB4C20" w:rsidRPr="002F1E65" w:rsidRDefault="00AB4C20">
      <w:pPr>
        <w:rPr>
          <w:sz w:val="26"/>
          <w:szCs w:val="26"/>
        </w:rPr>
      </w:pPr>
    </w:p>
    <w:p w14:paraId="0FD4C20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Nililiitia jina lako, Ee Bwana, kutoka chini ya shimo. Huko katika kifungo hicho, nikiwa nimeteswa na adui zangu. Nawe ulisikia ombi langu.</w:t>
      </w:r>
    </w:p>
    <w:p w14:paraId="70244A33" w14:textId="77777777" w:rsidR="00AB4C20" w:rsidRPr="002F1E65" w:rsidRDefault="00AB4C20">
      <w:pPr>
        <w:rPr>
          <w:sz w:val="26"/>
          <w:szCs w:val="26"/>
        </w:rPr>
      </w:pPr>
    </w:p>
    <w:p w14:paraId="3B3F878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Ombi langu lilikuwa nini? Usifunge sikio lako kwa kilio changu cha msaada, bali unipe nafuu. Ndipo ulipokaribia nilipokuita. Ukasema, Usiogope.</w:t>
      </w:r>
    </w:p>
    <w:p w14:paraId="0F402456" w14:textId="77777777" w:rsidR="00AB4C20" w:rsidRPr="002F1E65" w:rsidRDefault="00AB4C20">
      <w:pPr>
        <w:rPr>
          <w:sz w:val="26"/>
          <w:szCs w:val="26"/>
        </w:rPr>
      </w:pPr>
    </w:p>
    <w:p w14:paraId="2ABEB13D" w14:textId="398D5CF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kuna harakati hii inayoendelea. Anafanya yote anayoweza kufanya, yote yaliyobaki kwake kufanya, kumwomba Mungu msaada. Anamkumbusha Mungu jinsi alivyoomba hivi na kutoa nukuu kutoka kwa maombolezo yake ya awali katika kipindi hicho cha kwanza.</w:t>
      </w:r>
    </w:p>
    <w:p w14:paraId="70A23B43" w14:textId="77777777" w:rsidR="00AB4C20" w:rsidRPr="002F1E65" w:rsidRDefault="00AB4C20">
      <w:pPr>
        <w:rPr>
          <w:sz w:val="26"/>
          <w:szCs w:val="26"/>
        </w:rPr>
      </w:pPr>
    </w:p>
    <w:p w14:paraId="1AC86BD5" w14:textId="05F9B6D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Akasema, umesikia, na umeazimia kufanya jambo fulani kuhusu hilo. Ulisikiliza. Na, kwa kweli, ulikaribia nilipokuita.</w:t>
      </w:r>
    </w:p>
    <w:p w14:paraId="15DD92D6" w14:textId="77777777" w:rsidR="00AB4C20" w:rsidRPr="002F1E65" w:rsidRDefault="00AB4C20">
      <w:pPr>
        <w:rPr>
          <w:sz w:val="26"/>
          <w:szCs w:val="26"/>
        </w:rPr>
      </w:pPr>
    </w:p>
    <w:p w14:paraId="7056E804" w14:textId="00736A9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Ulisema, usiogope. Na nadhani tumetaja katika video ya awali kwamba mtu angeweza kutarajia jibu halisi la maombi wakati, hekaluni, mtu alileta maombi kwa Mungu. Na kulikuwa na watu kwenye fimbo, manabii wa hekalu au makuhani, ambao walikuwa na uwezo wa kutoa jibu kutoka kwa Mungu hapo hapo.</w:t>
      </w:r>
    </w:p>
    <w:p w14:paraId="510FDE35" w14:textId="77777777" w:rsidR="00AB4C20" w:rsidRPr="002F1E65" w:rsidRDefault="00AB4C20">
      <w:pPr>
        <w:rPr>
          <w:sz w:val="26"/>
          <w:szCs w:val="26"/>
        </w:rPr>
      </w:pPr>
    </w:p>
    <w:p w14:paraId="68CC81BA" w14:textId="54767FA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kupitia kwao, Mungu huzungumza. Na akasema, msiogope. Na hili ni jambo ambalo huenda nililitaja kwa kiasi fulani hapo awali; hili ni jambo ambalo tunapata mara kwa mara katika Zaburi.</w:t>
      </w:r>
    </w:p>
    <w:p w14:paraId="08999AAF" w14:textId="77777777" w:rsidR="00AB4C20" w:rsidRPr="002F1E65" w:rsidRDefault="00AB4C20">
      <w:pPr>
        <w:rPr>
          <w:sz w:val="26"/>
          <w:szCs w:val="26"/>
        </w:rPr>
      </w:pPr>
    </w:p>
    <w:p w14:paraId="07CFE473" w14:textId="6CCE18B4"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Nadhani, hapo awali, nilitaja Zaburi 12, ambayo inaanza kama maombolezo katika mstari wa 1 hadi 4. Na kisha tunapata jibu kutoka kwa Mungu katika mstari wa 5, asema Bwana, kwa sababu maskini wametekwa, kwa sababu wahitaji wanaugua, sasa nitasimama. Nitawaweka katika usalama wanaoutamani. Na kisha kuna maombolezo, Zaburi 35 na mstari wa 3, ambayo yanamwomba Mungu aseme kwa njia hiyo.</w:t>
      </w:r>
    </w:p>
    <w:p w14:paraId="4D7BBE15" w14:textId="77777777" w:rsidR="00AB4C20" w:rsidRPr="002F1E65" w:rsidRDefault="00AB4C20">
      <w:pPr>
        <w:rPr>
          <w:sz w:val="26"/>
          <w:szCs w:val="26"/>
        </w:rPr>
      </w:pPr>
    </w:p>
    <w:p w14:paraId="1F380F3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Zaburi 35 mstari wa 3, toa mkuki na mkuki dhidi ya wanaonifuatia. Nipigie kisasi. Iambie nafsi yangu, Mimi ni wokovu wako.</w:t>
      </w:r>
    </w:p>
    <w:p w14:paraId="44AC4D74" w14:textId="77777777" w:rsidR="00AB4C20" w:rsidRPr="002F1E65" w:rsidRDefault="00AB4C20">
      <w:pPr>
        <w:rPr>
          <w:sz w:val="26"/>
          <w:szCs w:val="26"/>
        </w:rPr>
      </w:pPr>
    </w:p>
    <w:p w14:paraId="212435E2" w14:textId="6019AB0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hapo ndipo tulipo. Hilo ndilo jibu alilotarajia kutoka kwa Mungu. Jibu kama hilo limepangwa katika baadhi ya Zaburi zingine.</w:t>
      </w:r>
    </w:p>
    <w:p w14:paraId="0533D14F" w14:textId="77777777" w:rsidR="00AB4C20" w:rsidRPr="002F1E65" w:rsidRDefault="00AB4C20">
      <w:pPr>
        <w:rPr>
          <w:sz w:val="26"/>
          <w:szCs w:val="26"/>
        </w:rPr>
      </w:pPr>
    </w:p>
    <w:p w14:paraId="2FF16BA3" w14:textId="0C4FEE2E"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Zaburi ya 6 inazungumzia maombolezo katika mstari wa 1 hadi wa 7, lakini kisha katika mstari wa 8, sauti inabadilika kabisa. Na katikati, kama ilivyokuwa nje ya jukwaa, kumekuwa na jibu hili kutoka kwa Mungu kupitia nabii au kuhani wa hekalu. Ondokeni kwangu, ninyi nyote mtendao uovu, kwa maana Bwana amesikia sauti ya kilio changu.</w:t>
      </w:r>
    </w:p>
    <w:p w14:paraId="5BBB1EEF" w14:textId="77777777" w:rsidR="00AB4C20" w:rsidRPr="002F1E65" w:rsidRDefault="00AB4C20">
      <w:pPr>
        <w:rPr>
          <w:sz w:val="26"/>
          <w:szCs w:val="26"/>
        </w:rPr>
      </w:pPr>
    </w:p>
    <w:p w14:paraId="349EA50B" w14:textId="3D6D0DE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Bwana amesikia dua yangu. Bwana anakubali maombi yangu. Na kwa hivyo, hii yote ni sehemu ya hali hiyo hiyo ya kuleta maombi hekaluni.</w:t>
      </w:r>
    </w:p>
    <w:p w14:paraId="452E7841" w14:textId="77777777" w:rsidR="00AB4C20" w:rsidRPr="002F1E65" w:rsidRDefault="00AB4C20">
      <w:pPr>
        <w:rPr>
          <w:sz w:val="26"/>
          <w:szCs w:val="26"/>
        </w:rPr>
      </w:pPr>
    </w:p>
    <w:p w14:paraId="22C8269D"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kuna msemo huu mzuri, ulikaribia uwepo huu wa Mungu, uwepo huu chanya wa Mungu. Mara nyingi katika maombolezo hapo awali, tumekuwa na uingiliaji kati wa Mungu kwa njia hasi, na uwepo wa Mungu kwa njia hasi, ukiadhibu, ukiadhibu, ukiadhibu, na kwa usahihi. Lakini hapa, ulikaribia, na uwepo huu wa Mungu ni uwepo chanya unaomaanisha ukombozi kwake.</w:t>
      </w:r>
    </w:p>
    <w:p w14:paraId="737E1612" w14:textId="77777777" w:rsidR="00AB4C20" w:rsidRPr="002F1E65" w:rsidRDefault="00AB4C20">
      <w:pPr>
        <w:rPr>
          <w:sz w:val="26"/>
          <w:szCs w:val="26"/>
        </w:rPr>
      </w:pPr>
    </w:p>
    <w:p w14:paraId="4721A3DB" w14:textId="13AD67D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hivyo, mstari wa 56, ulinitetea, ulikomboa maisha yangu. Na hilo linatufikisha mwisho wa kipindi hicho cha kwanza, lakini sio mwisho wa hadithi. Lakini kuna shukrani hii kwa Mungu kuingilia kati kwa njia hiyo, kwa njia hiyo ya awali.</w:t>
      </w:r>
    </w:p>
    <w:p w14:paraId="7097D103" w14:textId="77777777" w:rsidR="00AB4C20" w:rsidRPr="002F1E65" w:rsidRDefault="00AB4C20">
      <w:pPr>
        <w:rPr>
          <w:sz w:val="26"/>
          <w:szCs w:val="26"/>
        </w:rPr>
      </w:pPr>
    </w:p>
    <w:p w14:paraId="0B3A52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NIV, tunahitaji kuwa na nyakati hizo zilizopita badala ya nyakati kamilifu. Kuna tofauti nyingine katika NIV. Inasema, si sababu yangu, bali kesi yangu.</w:t>
      </w:r>
    </w:p>
    <w:p w14:paraId="5784A67A" w14:textId="77777777" w:rsidR="00AB4C20" w:rsidRPr="002F1E65" w:rsidRDefault="00AB4C20">
      <w:pPr>
        <w:rPr>
          <w:sz w:val="26"/>
          <w:szCs w:val="26"/>
        </w:rPr>
      </w:pPr>
    </w:p>
    <w:p w14:paraId="16F3684B" w14:textId="2A090B2F" w:rsidR="00AB4C20" w:rsidRPr="002F1E65" w:rsidRDefault="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halali kabisa kwa sababu ni lugha ya mahakama inayotumika hapa. Mara nyingi Mungu hufikiriwa kama hakimu, kama hakimu anayeunga mkono upande kulingana na ushahidi na kulingana na mahali ambapo haki iko, na hakimu anayewasaidia wale wanaokandamizwa. Na tukiendelea kusoma ili kutazama mstari huu unaofuata, umeona uovu niliotendewa.</w:t>
      </w:r>
    </w:p>
    <w:p w14:paraId="12F4D426" w14:textId="77777777" w:rsidR="00AB4C20" w:rsidRPr="002F1E65" w:rsidRDefault="00AB4C20">
      <w:pPr>
        <w:rPr>
          <w:sz w:val="26"/>
          <w:szCs w:val="26"/>
        </w:rPr>
      </w:pPr>
    </w:p>
    <w:p w14:paraId="557B738B" w14:textId="09C05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Tukiendelea na wakati uliopo, amua hoja yangu, amua hoja yangu, na hukumu yake kwa njia chanya. Hakimu, njoo unisaidie katika hukumu yako. Toa uamuzi kwa niaba yangu. Sababu yangu pia inatumia neno sababu.</w:t>
      </w:r>
    </w:p>
    <w:p w14:paraId="7C0C8F1B" w14:textId="77777777" w:rsidR="00AB4C20" w:rsidRPr="002F1E65" w:rsidRDefault="00AB4C20">
      <w:pPr>
        <w:rPr>
          <w:sz w:val="26"/>
          <w:szCs w:val="26"/>
        </w:rPr>
      </w:pPr>
    </w:p>
    <w:p w14:paraId="08DB096E" w14:textId="03CC48B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 kweli ni neno lingine kutoka kwa lile lililotumika katika mstari uliopita, lakini bado ni neno la mahakama. Na nadhani kesi hiyo ingekuwa nzuri sana hapo. Na mara nyingi sana, ni sifa nzuri sana kwamba unamgeukia Mungu kama hakimu unapohisi kwamba haki iko upande wako.</w:t>
      </w:r>
    </w:p>
    <w:p w14:paraId="560575EF" w14:textId="77777777" w:rsidR="00AB4C20" w:rsidRPr="002F1E65" w:rsidRDefault="00AB4C20">
      <w:pPr>
        <w:rPr>
          <w:sz w:val="26"/>
          <w:szCs w:val="26"/>
        </w:rPr>
      </w:pPr>
    </w:p>
    <w:p w14:paraId="2A8A3BC6"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kuna kitu kingine katika mstari huu wa 58, umeikomboa maisha yangu. Na hili ni neno maalum sana. Na ni neno la sitiari, tunaweza kusema, au matumizi ya kitheolojia ya njia ya kibinadamu ya kuzungumza.</w:t>
      </w:r>
    </w:p>
    <w:p w14:paraId="1423EEA1" w14:textId="77777777" w:rsidR="00AB4C20" w:rsidRPr="002F1E65" w:rsidRDefault="00AB4C20">
      <w:pPr>
        <w:rPr>
          <w:sz w:val="26"/>
          <w:szCs w:val="26"/>
        </w:rPr>
      </w:pPr>
    </w:p>
    <w:p w14:paraId="418645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Kwa sababu kukomboa kulitumika kama neno la kijamii, ambapo familia ilihusika. Na tumeweka hili wazi katika kifungu katika Mambo ya Walawi, Mambo ya Walawi sura ya 25, kinachozungumzia familia iliyopanuliwa. Na hapo katika Mambo ya Walawi 25, mstari wa 25, ikiwa mtu yeyote wa jamaa yako ataingia katika shida na kuuza kipande cha mali, basi mtu wa jamaa wa karibu atakuja na kukomboa kile ambacho jamaa amekiuza.</w:t>
      </w:r>
    </w:p>
    <w:p w14:paraId="57324184" w14:textId="77777777" w:rsidR="00AB4C20" w:rsidRPr="002F1E65" w:rsidRDefault="00AB4C20">
      <w:pPr>
        <w:rPr>
          <w:sz w:val="26"/>
          <w:szCs w:val="26"/>
        </w:rPr>
      </w:pPr>
    </w:p>
    <w:p w14:paraId="3E083AD2" w14:textId="03CC7D4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hivyo, ni kununua tena. Na neno hili kukomboa linatumika kwa njia kadhaa tofauti kwa maana hii kwamba aina yoyote ya mgogoro unaompata mwanafamilia, basi jamaa wa karibu, mtu mwingine ambaye ana uwezo au uwezo wa kuingilia kati, anaweza kuingia na kubadilisha hali hiyo. Na kwa hivyo, kukomboa ni neno hili la kijamii linalohusiana na mwanafamilia anayeanguka katika shida na kisha mtu mwingine katika familia anayekuja kumsaidia na kusema, naweza kukusaidia.</w:t>
      </w:r>
    </w:p>
    <w:p w14:paraId="5CC56A45" w14:textId="77777777" w:rsidR="00AB4C20" w:rsidRPr="002F1E65" w:rsidRDefault="00AB4C20">
      <w:pPr>
        <w:rPr>
          <w:sz w:val="26"/>
          <w:szCs w:val="26"/>
        </w:rPr>
      </w:pPr>
    </w:p>
    <w:p w14:paraId="1C8ACD0F" w14:textId="6BCF890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Tunaweza kukabiliana na hali hii ili mgogoro uishe. Bila shaka, tuna haya yote katika umbo la simulizi katika hadithi nzuri katika kitabu cha Ruthu kwa sababu tunaona kwamba kuna mvuto kwa jamaa wa karibu. Swali linatoka kwa Boazi, ambaye hana uhusiano wa moja kwa moja na familia.</w:t>
      </w:r>
    </w:p>
    <w:p w14:paraId="13E972D2" w14:textId="77777777" w:rsidR="00AB4C20" w:rsidRPr="002F1E65" w:rsidRDefault="00AB4C20">
      <w:pPr>
        <w:rPr>
          <w:sz w:val="26"/>
          <w:szCs w:val="26"/>
        </w:rPr>
      </w:pPr>
    </w:p>
    <w:p w14:paraId="7DE6A8D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Je, utawakomboa hawa wajane wawili na kuwasaidia? Na jamaa wa karibu hana nia ya kufanya hivyo kwa sababu mbalimbali. Na akamwambia Boazi, chukua haki yangu ya ukombozi mwenyewe. Siwezi kuikomboa.</w:t>
      </w:r>
    </w:p>
    <w:p w14:paraId="14E950E6" w14:textId="77777777" w:rsidR="00AB4C20" w:rsidRPr="002F1E65" w:rsidRDefault="00AB4C20">
      <w:pPr>
        <w:rPr>
          <w:sz w:val="26"/>
          <w:szCs w:val="26"/>
        </w:rPr>
      </w:pPr>
    </w:p>
    <w:p w14:paraId="55D151F5" w14:textId="44CF40E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Boazi anachukua jukumu hilo, na kumwoa Ruthu, na kumtunza Naomi hadi mwisho wa siku zake. Na hivyo ndivyo tulivyo, ukombozi, hali ya kibinadamu sana, hali ya kijamii ya kibinadamu sana. Lakini ukweli wa kuvutia hapa ni kwamba unamhusu Mungu.</w:t>
      </w:r>
    </w:p>
    <w:p w14:paraId="5A420C01" w14:textId="77777777" w:rsidR="00AB4C20" w:rsidRPr="002F1E65" w:rsidRDefault="00AB4C20">
      <w:pPr>
        <w:rPr>
          <w:sz w:val="26"/>
          <w:szCs w:val="26"/>
        </w:rPr>
      </w:pPr>
    </w:p>
    <w:p w14:paraId="32D360B3" w14:textId="1A53C03A"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Mtu anaweza kusema kwamba Mjomba Yahweh anaingilia kati na kukomboa hali hiyo, na kazi hii ya ukombozi imekamilika. Ulikomboa maisha yangu. Na tunapozungumzia ukombozi, tunaweza kutaja kwamba sitiari hiyo pia inatumika kwa njia nyingine kitheolojia.</w:t>
      </w:r>
    </w:p>
    <w:p w14:paraId="723180CD" w14:textId="77777777" w:rsidR="00AB4C20" w:rsidRPr="002F1E65" w:rsidRDefault="00AB4C20">
      <w:pPr>
        <w:rPr>
          <w:sz w:val="26"/>
          <w:szCs w:val="26"/>
        </w:rPr>
      </w:pPr>
    </w:p>
    <w:p w14:paraId="70272724" w14:textId="5768871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hilo linatumika katika Kutoka Misri. Na huko nyuma kabisa katika Kutoka sura ya 15, tunaona neno kukombolewa likionekana. Tuna shairi refu, Wimbo wa Musa, katika Kutoka 15, na linasema katika mstari wa 13, kwa upendo wako usio na kikomo, uliwaacha watu uliowakomboa, uliwaongoza kwa nguvu zako hadi makao yako matakatifu.</w:t>
      </w:r>
    </w:p>
    <w:p w14:paraId="291574DC" w14:textId="77777777" w:rsidR="00AB4C20" w:rsidRPr="002F1E65" w:rsidRDefault="00AB4C20">
      <w:pPr>
        <w:rPr>
          <w:sz w:val="26"/>
          <w:szCs w:val="26"/>
        </w:rPr>
      </w:pPr>
    </w:p>
    <w:p w14:paraId="3730DB3D" w14:textId="5B846FB0"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Uliwaacha watu uliowakomboa. Na hivyo, ukombozi unakuwa neno la kitheolojia lenye muhuri wa Kutoka, Kutoka Misri. Lakini huo sio mwisho wa hadithi hii kwa sababu inatajwa katika mmoja wa manabii katika Isaya wa 2, akizungumzia hali ya uhamisho ambapo watu wa Mungu walikuwa wamepelekwa uhamishoni Babeli.</w:t>
      </w:r>
    </w:p>
    <w:p w14:paraId="6857794A" w14:textId="77777777" w:rsidR="00AB4C20" w:rsidRPr="002F1E65" w:rsidRDefault="00AB4C20">
      <w:pPr>
        <w:rPr>
          <w:sz w:val="26"/>
          <w:szCs w:val="26"/>
        </w:rPr>
      </w:pPr>
    </w:p>
    <w:p w14:paraId="7ED50CAE" w14:textId="0AF1FF7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Hapo tena, hili limetajwa katika sehemu kadhaa, na sasa nasoma kutoka sura ya 40 ya Isaya, na ni, mstari ni upi? Hapana, 41, nadhani, ni sura, na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mstari wa 14. Usiogope; mimi nitakusaidia; Mkombozi wako ndiye Mtakatifu wa Israeli. Na kile nabii anachofanya, alisema kutakuwa na Kutoka kwa pili.</w:t>
      </w:r>
    </w:p>
    <w:p w14:paraId="4E5478A1" w14:textId="77777777" w:rsidR="00AB4C20" w:rsidRPr="002F1E65" w:rsidRDefault="00AB4C20">
      <w:pPr>
        <w:rPr>
          <w:sz w:val="26"/>
          <w:szCs w:val="26"/>
        </w:rPr>
      </w:pPr>
    </w:p>
    <w:p w14:paraId="19A4976D" w14:textId="5D175252"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Kama vile ilivyokuwa Kutoka Misri, kutakuwa na Kutoka Babeli, na Mungu alitenda kwa njia hiyo yenye nguvu, nyuma sana kwa niaba ya watu wake, Israeli; unaweza kumwamini afanye hivyo tena katika Kutoka kwa pili. Na kwa hivyo, kuna mawazo mengi ya kitheolojia kuhusu neno hili kukomboa na ukombozi, na bila shaka, linaenea katika Agano Jipya kama neno la wokovu. Lakini nadhani lina maneno hayo ya msingi ya Agano la Kale yanayotiririka sana ndani yake.</w:t>
      </w:r>
    </w:p>
    <w:p w14:paraId="5A51E964" w14:textId="77777777" w:rsidR="00AB4C20" w:rsidRPr="002F1E65" w:rsidRDefault="00AB4C20">
      <w:pPr>
        <w:rPr>
          <w:sz w:val="26"/>
          <w:szCs w:val="26"/>
        </w:rPr>
      </w:pPr>
    </w:p>
    <w:p w14:paraId="13739565"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Inaweza kutumia neno hilo kwa njia hiyo kwa sababu ya usuli wa Agano la Kale. Na </w:t>
      </w:r>
      <w:proofErr xmlns:w="http://schemas.openxmlformats.org/wordprocessingml/2006/main" w:type="gramStart"/>
      <w:r xmlns:w="http://schemas.openxmlformats.org/wordprocessingml/2006/main" w:rsidRPr="002F1E6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1E65">
        <w:rPr>
          <w:rFonts w:ascii="Calibri" w:eastAsia="Calibri" w:hAnsi="Calibri" w:cs="Calibri"/>
          <w:sz w:val="26"/>
          <w:szCs w:val="26"/>
        </w:rPr>
        <w:t xml:space="preserve">kuna mazungumzo haya mazuri ya ukombozi hapa. Lakini 59, tukirudi kwenye mstari wa 59, sasa ni hali mpya.</w:t>
      </w:r>
    </w:p>
    <w:p w14:paraId="54370507" w14:textId="77777777" w:rsidR="00AB4C20" w:rsidRPr="002F1E65" w:rsidRDefault="00AB4C20">
      <w:pPr>
        <w:rPr>
          <w:sz w:val="26"/>
          <w:szCs w:val="26"/>
        </w:rPr>
      </w:pPr>
    </w:p>
    <w:p w14:paraId="5DC8C65E" w14:textId="79CCBEE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katika hadithi hii, tumefikia kipindi cha pili. Umeona uovu niliotendewa, Ee Bwana, unihukumu. Umeona uovu wao wote, na njama zao zote dhidi yangu.</w:t>
      </w:r>
    </w:p>
    <w:p w14:paraId="7A6EE268" w14:textId="77777777" w:rsidR="00AB4C20" w:rsidRPr="002F1E65" w:rsidRDefault="00AB4C20">
      <w:pPr>
        <w:rPr>
          <w:sz w:val="26"/>
          <w:szCs w:val="26"/>
        </w:rPr>
      </w:pPr>
    </w:p>
    <w:p w14:paraId="0AF09CF5" w14:textId="285AF23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ni maadui wale wale, lakini ni kipindi kipya. Na sasa ni tofauti kabisa kwa sababu hapo awali ilikuwa mateso kwa njia ya nje, kwa njia ya kimwili dhahiri. Lakini sasa ni suala la maneno, maneno ya uadui, ambayo unaweza kusema hayakuwa ya kawaida, lakini mshauri hakuliona hivyo.</w:t>
      </w:r>
    </w:p>
    <w:p w14:paraId="4BC20924" w14:textId="77777777" w:rsidR="00AB4C20" w:rsidRPr="002F1E65" w:rsidRDefault="00AB4C20">
      <w:pPr>
        <w:rPr>
          <w:sz w:val="26"/>
          <w:szCs w:val="26"/>
        </w:rPr>
      </w:pPr>
    </w:p>
    <w:p w14:paraId="6DE5955F" w14:textId="08E846E6"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Makosa niliyotendewa yanafafanuliwa kwa maneno ya uovu. Katika 59, yanasemwa kwa maneno ya, katika mstari wa 60, na kisha kupanga njama tena katika mstari huo, na kisha dhihaka zao, njama zao dhidi yangu tena katika 61, kunong'ona na kunung'unika dhidi yangu, na nyimbo za kejeli katika mstari wa 63. Na kwa hivyo, sio ukandamizaji dhahiri sasa, wakati huu.</w:t>
      </w:r>
    </w:p>
    <w:p w14:paraId="1BA061EA" w14:textId="77777777" w:rsidR="00AB4C20" w:rsidRPr="002F1E65" w:rsidRDefault="00AB4C20">
      <w:pPr>
        <w:rPr>
          <w:sz w:val="26"/>
          <w:szCs w:val="26"/>
        </w:rPr>
      </w:pPr>
    </w:p>
    <w:p w14:paraId="72D8FFF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Sio kuwindwa kama ndege, kuwindwa na kuteswa kwa njia hiyo ya nje, lakini ni jambo la kuficha siri zaidi. Ni matusi ya maneno, kupanga dhihaka, nyimbo za kejeli, matusi ya maneno, mbele ya mshauri au nyuma yake. Na hii inaweza kuwa ya kuumiza sana.</w:t>
      </w:r>
    </w:p>
    <w:p w14:paraId="09E1464F" w14:textId="77777777" w:rsidR="00AB4C20" w:rsidRPr="002F1E65" w:rsidRDefault="00AB4C20">
      <w:pPr>
        <w:rPr>
          <w:sz w:val="26"/>
          <w:szCs w:val="26"/>
        </w:rPr>
      </w:pPr>
    </w:p>
    <w:p w14:paraId="2252FD9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Kuna msemo ule wa kipumbavu ambao wakati mwingine tunasema, vijiti na mawe vinaweza kunivunja mifupa, lakini maneno hayawezi kunidhuru kamwe. Tunajua hilo si kweli. Hilo si kweli, na kama tumekuwa na watu wanaotusema vibaya, tunajua jinsi inavyoweza kuumiza.</w:t>
      </w:r>
    </w:p>
    <w:p w14:paraId="64D69EB5" w14:textId="77777777" w:rsidR="00AB4C20" w:rsidRPr="002F1E65" w:rsidRDefault="00AB4C20">
      <w:pPr>
        <w:rPr>
          <w:sz w:val="26"/>
          <w:szCs w:val="26"/>
        </w:rPr>
      </w:pPr>
    </w:p>
    <w:p w14:paraId="18936956" w14:textId="63A6D9D3"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katika kisa hiki, ilikuwa mara kwa mara, isiyoisha, na unapata msisitizo huu hapa. Uovu wao wote, njama zao zote dhidi yangu katika 60 na 61, na kisha siku nzima katika 62, minong'ono na manung'ono ya washambuliaji wangu ni dhidi yangu, siku nzima. Na kisha iwe wamekaa au wainuke, tazama mimi ndiye mhusika wa nyimbo zao za kejeli.</w:t>
      </w:r>
    </w:p>
    <w:p w14:paraId="6A3CCB13" w14:textId="77777777" w:rsidR="00AB4C20" w:rsidRPr="002F1E65" w:rsidRDefault="00AB4C20">
      <w:pPr>
        <w:rPr>
          <w:sz w:val="26"/>
          <w:szCs w:val="26"/>
        </w:rPr>
      </w:pPr>
    </w:p>
    <w:p w14:paraId="39479901"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tena na tena, na hakuweza kuvumilia tena. Tulikuwa na marejeleo mapema kuhusu nyimbo za kejeli, na mimi sikutoa maoni hapo, nadhani. Katika mstari wa 14 wa sura ya 3, nimekuwa kichekesho cha watu wangu wote, kitu cha nyimbo zao za kejeli siku nzima.</w:t>
      </w:r>
    </w:p>
    <w:p w14:paraId="0AC593EF" w14:textId="77777777" w:rsidR="00AB4C20" w:rsidRPr="002F1E65" w:rsidRDefault="00AB4C20">
      <w:pPr>
        <w:rPr>
          <w:sz w:val="26"/>
          <w:szCs w:val="26"/>
        </w:rPr>
      </w:pPr>
    </w:p>
    <w:p w14:paraId="58C8DFC3" w14:textId="69178C3D" w:rsidR="00AB4C20" w:rsidRPr="002F1E65" w:rsidRDefault="00BB7767">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Kwa hivyo, kuna mwingiliano kati ya ushuhuda huo wa kwanza na ushuhuda wa pili. Nyimbo za kejeli, </w:t>
      </w:r>
      <w:proofErr xmlns:w="http://schemas.openxmlformats.org/wordprocessingml/2006/main" w:type="gramStart"/>
      <w:r xmlns:w="http://schemas.openxmlformats.org/wordprocessingml/2006/main" w:rsidR="00000000" w:rsidRPr="002F1E65">
        <w:rPr>
          <w:rFonts w:ascii="Calibri" w:eastAsia="Calibri" w:hAnsi="Calibri" w:cs="Calibri"/>
          <w:sz w:val="26"/>
          <w:szCs w:val="26"/>
        </w:rPr>
        <w:t xml:space="preserve">ni </w:t>
      </w:r>
      <w:proofErr xmlns:w="http://schemas.openxmlformats.org/wordprocessingml/2006/main" w:type="gramEnd"/>
      <w:r xmlns:w="http://schemas.openxmlformats.org/wordprocessingml/2006/main" w:rsidR="00000000" w:rsidRPr="002F1E65">
        <w:rPr>
          <w:rFonts w:ascii="Calibri" w:eastAsia="Calibri" w:hAnsi="Calibri" w:cs="Calibri"/>
          <w:sz w:val="26"/>
          <w:szCs w:val="26"/>
        </w:rPr>
        <w:t xml:space="preserve">dhihaka, kana kwamba kusema, maskini mzee wewe, nasikitika sana kwa ajili yako, sidhani. Na tuna mifano katika Agano la Kale ya nyimbo za kejeli, na moja iko katika kitabu cha Mika, mstari wa 4, kwamba njia moja ambayo watu wabaya wataadhibiwa watateseka.</w:t>
      </w:r>
    </w:p>
    <w:p w14:paraId="2D3D0E90" w14:textId="77777777" w:rsidR="00AB4C20" w:rsidRPr="002F1E65" w:rsidRDefault="00AB4C20">
      <w:pPr>
        <w:rPr>
          <w:sz w:val="26"/>
          <w:szCs w:val="26"/>
        </w:rPr>
      </w:pPr>
    </w:p>
    <w:p w14:paraId="1A64722C" w14:textId="657B3F89"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Siku hiyo, watakuimbia wimbo wa dhihaka, watalia kwa maombolezo ya uchungu, na kusema tumeangamizwa kabisa. Lakini yote yanasemwa kwa dhihaka, na kilio hicho, si cha kweli. Tumeangamizwa kabisa; karibu unahitaji kusema falsetto kwa sababu ni utambulisho wa uwongo na watu hawa wanaoteseka, na kwa kweli, wale wanaoimba wimbo huu wanacheka sana kwa kile kinachoendelea.</w:t>
      </w:r>
    </w:p>
    <w:p w14:paraId="1A7CBCE1" w14:textId="77777777" w:rsidR="00AB4C20" w:rsidRPr="002F1E65" w:rsidRDefault="00AB4C20">
      <w:pPr>
        <w:rPr>
          <w:sz w:val="26"/>
          <w:szCs w:val="26"/>
        </w:rPr>
      </w:pPr>
    </w:p>
    <w:p w14:paraId="3E66D4BC" w14:textId="2CBB1388"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hivyo nyimbo za kejeli zilikuwa njia mbaya sana ya kuwashambulia watu ambao hukuwapenda. Na kisha, katika mstari wa 64, uwalipe kwa matendo yao, Ee Bwana, kulingana na kazi ya </w:t>
      </w: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mikono yao. Ni haki sana </w:t>
      </w:r>
      <w:r xmlns:w="http://schemas.openxmlformats.org/wordprocessingml/2006/main" w:rsidR="00BB7767">
        <w:rPr>
          <w:rFonts w:ascii="Calibri" w:eastAsia="Calibri" w:hAnsi="Calibri" w:cs="Calibri"/>
          <w:sz w:val="26"/>
          <w:szCs w:val="26"/>
        </w:rPr>
        <w:t xml:space="preserve">; anaomba haki itendeke, na hiyo ndiyo maana yake hapa, kwamba wanahitaji kuadhibiwa kwa makosa wanayofanya.</w:t>
      </w:r>
    </w:p>
    <w:p w14:paraId="09FC17B4" w14:textId="77777777" w:rsidR="00AB4C20" w:rsidRPr="002F1E65" w:rsidRDefault="00AB4C20">
      <w:pPr>
        <w:rPr>
          <w:sz w:val="26"/>
          <w:szCs w:val="26"/>
        </w:rPr>
      </w:pPr>
    </w:p>
    <w:p w14:paraId="2725FAFB" w14:textId="1ABC1E65"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kwa hivyo, tunapata mfululizo huu wa maombi katika 64 hadi 66, uwalipe kwa matendo yao, Ee Bwana, sawasawa na kazi ya mikono yao. Uwape uchungu wa moyo, laana yako iwapite, uwafuate kwa hasira, na uwaangamize kutoka chini ya mbingu za Bwana. Na unaweza kusema, hiyo si njia ya Kikristo sana, sivyo? Lakini kwa nini hasamehe? Unajua, je, njia ya Kikristo ya kusamehe si ya Kikristo? Haijazidi, kwa sababu nadhani Paulo akiandika barua ya pili kwa Wathesalonike, sura ya 1 na mstari wa 6, ni haki ya Mungu kuwalipa mateso wale wanaowatesa ninyi, na kuwapa faraja wale wanaoteseka, kama vile sisi, Bwana Yesu atakapofunuliwa kutoka mbinguni pamoja na malaika wake hodari katika moto unaowaka, akiwalipiza kisasi wale wasiomjua Mungu, na wale wasiotii Injili ya Bwana wetu Yesu.</w:t>
      </w:r>
    </w:p>
    <w:p w14:paraId="771A3790" w14:textId="77777777" w:rsidR="00AB4C20" w:rsidRPr="002F1E65" w:rsidRDefault="00AB4C20">
      <w:pPr>
        <w:rPr>
          <w:sz w:val="26"/>
          <w:szCs w:val="26"/>
        </w:rPr>
      </w:pPr>
    </w:p>
    <w:p w14:paraId="43D27AFC" w14:textId="2E70336F"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Hawa watapata adhabu ya uharibifu wa milele. Maneno makali yalisemwa sana kwa huruma kwa Wakristo wa Thesalonike walioteswa. Na hapa, hii inaashiria ukweli wa Agano la Kale, unaotaka haki itendeke na haki itendeke.</w:t>
      </w:r>
    </w:p>
    <w:p w14:paraId="7CC4F022" w14:textId="77777777" w:rsidR="00AB4C20" w:rsidRPr="002F1E65" w:rsidRDefault="00AB4C20">
      <w:pPr>
        <w:rPr>
          <w:sz w:val="26"/>
          <w:szCs w:val="26"/>
        </w:rPr>
      </w:pPr>
    </w:p>
    <w:p w14:paraId="2A3D3958" w14:textId="2EE0A8EC"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Kuna kutokuwa na uhakika katika mstari wa 65, wape uchungu wa moyo. Neno hilo linaonekana hapa tu katika Agano la Kale, na hatujui linamaanisha nini. Inaonekana kumaanisha aina fulani ya kifuniko, lakini hilo linaendanaje? Tafsiri ya NIV imeweka pazia juu ya mioyo yao na inaonekana kumaanisha kitu kama kuwafanya wawe wakaidi na wakaidi badala ya kujuta, na hivyo kutoitikia maombi ya Mungu ambayo angeweza kuwaletea.</w:t>
      </w:r>
    </w:p>
    <w:p w14:paraId="09CDBB84" w14:textId="77777777" w:rsidR="00AB4C20" w:rsidRPr="002F1E65" w:rsidRDefault="00AB4C20">
      <w:pPr>
        <w:rPr>
          <w:sz w:val="26"/>
          <w:szCs w:val="26"/>
        </w:rPr>
      </w:pPr>
    </w:p>
    <w:p w14:paraId="349F6290" w14:textId="22CBFD9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hiyo inaonekana kuwa aina ya maana hapa. Mstari wa 66, wafuatilie kwa hasira na uwaangamize kutoka chini ya mbingu ya Mungu. Hasira katika kitabu cha Maombolezo ina pande mbili.</w:t>
      </w:r>
    </w:p>
    <w:p w14:paraId="6194FD36" w14:textId="77777777" w:rsidR="00AB4C20" w:rsidRPr="002F1E65" w:rsidRDefault="00AB4C20">
      <w:pPr>
        <w:rPr>
          <w:sz w:val="26"/>
          <w:szCs w:val="26"/>
        </w:rPr>
      </w:pPr>
    </w:p>
    <w:p w14:paraId="2BC2E4B9"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Hapa, ni kwa niaba ya mwathiriwa. Daima ni hasira dhidi ya mwanadamu anayetenda dhambi, lakini wenye dhambi ni watu wengine katika kesi hii, inadaiwa. Lakini mapema, katika hali hii ya malalamiko, lakini mapema katika muktadha wa hatia, inaelekezwa dhidi ya Sayuni kama mwenye dhambi.</w:t>
      </w:r>
    </w:p>
    <w:p w14:paraId="6ECD5A75" w14:textId="77777777" w:rsidR="00AB4C20" w:rsidRPr="002F1E65" w:rsidRDefault="00AB4C20">
      <w:pPr>
        <w:rPr>
          <w:sz w:val="26"/>
          <w:szCs w:val="26"/>
        </w:rPr>
      </w:pPr>
    </w:p>
    <w:p w14:paraId="57141EC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pia, katika ushuhuda wa kwanza mwanzoni, Mungu alikasirika, akimpata mshauri kwa dhambi yake. Na kwa hivyo, tuna ushuhuda huu wa mwisho wa malalamiko. Na kama nilivyokuwa nikisema hivi sasa, malalamiko labda ndiyo aina rahisi zaidi ya sala ambayo kutaniko linaweza kushawishiwa kumletea Mungu.</w:t>
      </w:r>
    </w:p>
    <w:p w14:paraId="39ECD3D1" w14:textId="77777777" w:rsidR="00AB4C20" w:rsidRPr="002F1E65" w:rsidRDefault="00AB4C20">
      <w:pPr>
        <w:rPr>
          <w:sz w:val="26"/>
          <w:szCs w:val="26"/>
        </w:rPr>
      </w:pPr>
    </w:p>
    <w:p w14:paraId="4D86BC83" w14:textId="6D0CD531" w:rsidR="00AB4C20" w:rsidRPr="002F1E65" w:rsidRDefault="00BB77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Kutaniko lingekuwa tayari zaidi kushiriki katika sala kama hiyo. Na hivyo, ilikuwa na motisha yake. Hapa kuna sala ambayo unaweza kuomba kwa urahisi zaidi.</w:t>
      </w:r>
    </w:p>
    <w:p w14:paraId="44FAC149" w14:textId="77777777" w:rsidR="00AB4C20" w:rsidRPr="002F1E65" w:rsidRDefault="00AB4C20">
      <w:pPr>
        <w:rPr>
          <w:sz w:val="26"/>
          <w:szCs w:val="26"/>
        </w:rPr>
      </w:pPr>
    </w:p>
    <w:p w14:paraId="62D5E33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Kwa hivyo, uwe tayari kuomba ombi hili. Lakini malalamiko hufungua mlango. Sala ya malalamiko hufungua mlango kwa Mungu kuchukua upande mmoja.</w:t>
      </w:r>
    </w:p>
    <w:p w14:paraId="427B6D35" w14:textId="77777777" w:rsidR="00AB4C20" w:rsidRPr="002F1E65" w:rsidRDefault="00AB4C20">
      <w:pPr>
        <w:rPr>
          <w:sz w:val="26"/>
          <w:szCs w:val="26"/>
        </w:rPr>
      </w:pPr>
    </w:p>
    <w:p w14:paraId="14196020" w14:textId="2B43484B"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Na hivyo, ikiwa malalamiko yamehukumiwa kwa usahihi kwamba yapo, basi ni hoja yenye nguvu na ya kushawishi. Omba sala hii. Omba sala hii.</w:t>
      </w:r>
    </w:p>
    <w:p w14:paraId="2C89653F" w14:textId="77777777" w:rsidR="00AB4C20" w:rsidRPr="002F1E65" w:rsidRDefault="00AB4C20">
      <w:pPr>
        <w:rPr>
          <w:sz w:val="26"/>
          <w:szCs w:val="26"/>
        </w:rPr>
      </w:pPr>
    </w:p>
    <w:p w14:paraId="2DFDEF8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 hoja yenye nguvu ya kuomba msaada wa Mungu. Tusaidie, Mungu. Tunahitaji msaada wako katika hali hii.</w:t>
      </w:r>
    </w:p>
    <w:p w14:paraId="01DA5554" w14:textId="77777777" w:rsidR="00AB4C20" w:rsidRPr="002F1E65" w:rsidRDefault="00AB4C20">
      <w:pPr>
        <w:rPr>
          <w:sz w:val="26"/>
          <w:szCs w:val="26"/>
        </w:rPr>
      </w:pPr>
    </w:p>
    <w:p w14:paraId="300817BC"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Kwa hivyo, ni aina inayofaa ya sala kuwahimiza waumini kuifuata. Hapa, angalau, wanaweza kuwa tayari kuomba aina hii ya sala. Ushuhuda huu, kama tulivyoona, unahusu sana kuigwa.</w:t>
      </w:r>
    </w:p>
    <w:p w14:paraId="4183652F" w14:textId="77777777" w:rsidR="00AB4C20" w:rsidRPr="002F1E65" w:rsidRDefault="00AB4C20">
      <w:pPr>
        <w:rPr>
          <w:sz w:val="26"/>
          <w:szCs w:val="26"/>
        </w:rPr>
      </w:pPr>
    </w:p>
    <w:p w14:paraId="68CD9D67"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Kuna ushuhuda mbili kuhusu makovu mawili ambayo mponyaji aliyejeruhiwa aliyabeba kutoka kwa majeraha yake ya zamani. Na aliyatumia kuhudumia majeraha ya wazi ya kutaniko. Bila shaka, kipengele kingine cha ushuhuda huu ni mwisho wa kipindi hicho cha kwanza, mwisho huo mzuri, ambapo Mungu anasema, nitakusaidia.</w:t>
      </w:r>
    </w:p>
    <w:p w14:paraId="331C76C0" w14:textId="77777777" w:rsidR="00AB4C20" w:rsidRPr="002F1E65" w:rsidRDefault="00AB4C20">
      <w:pPr>
        <w:rPr>
          <w:sz w:val="26"/>
          <w:szCs w:val="26"/>
        </w:rPr>
      </w:pPr>
    </w:p>
    <w:p w14:paraId="660460AA"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Nitakusaidia. Na kwa hivyo, labda, mateso hayo ya nje yalikoma. Na hivi ndivyo Mungu alivyosaidia.</w:t>
      </w:r>
    </w:p>
    <w:p w14:paraId="50FD4D72" w14:textId="77777777" w:rsidR="00AB4C20" w:rsidRPr="002F1E65" w:rsidRDefault="00AB4C20">
      <w:pPr>
        <w:rPr>
          <w:sz w:val="26"/>
          <w:szCs w:val="26"/>
        </w:rPr>
      </w:pPr>
    </w:p>
    <w:p w14:paraId="2090F9A4"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basi, ilitokea kwa njia nyingine, matusi haya ya maneno katika kikao cha mshauri na pia nyuma yake. Lakini tuna marejeleo haya chanya. Ulikaribia nilipokuita.</w:t>
      </w:r>
    </w:p>
    <w:p w14:paraId="74C5B947" w14:textId="77777777" w:rsidR="00AB4C20" w:rsidRPr="002F1E65" w:rsidRDefault="00AB4C20">
      <w:pPr>
        <w:rPr>
          <w:sz w:val="26"/>
          <w:szCs w:val="26"/>
        </w:rPr>
      </w:pPr>
    </w:p>
    <w:p w14:paraId="6061DB8B"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Ulisema, usiogope. Na hii inaonyeshwa kama kichocheo chanya kwa kutaniko. Uzoefu wangu, loo, je, usingekuwa mzuri kama ni uzoefu wako?</w:t>
      </w:r>
    </w:p>
    <w:p w14:paraId="25303BFD" w14:textId="77777777" w:rsidR="00AB4C20" w:rsidRPr="002F1E65" w:rsidRDefault="00AB4C20">
      <w:pPr>
        <w:rPr>
          <w:sz w:val="26"/>
          <w:szCs w:val="26"/>
        </w:rPr>
      </w:pPr>
    </w:p>
    <w:p w14:paraId="467A203E"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una wito kwa Mungu. Una wito kwa Mungu. Na hapo ndipo Mungu atakapokuja karibu na Mungu atakuambia, Usiogope.</w:t>
      </w:r>
    </w:p>
    <w:p w14:paraId="5633C15D" w14:textId="77777777" w:rsidR="00AB4C20" w:rsidRPr="002F1E65" w:rsidRDefault="00AB4C20">
      <w:pPr>
        <w:rPr>
          <w:sz w:val="26"/>
          <w:szCs w:val="26"/>
        </w:rPr>
      </w:pPr>
    </w:p>
    <w:p w14:paraId="1A8DFAA2"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Usiogope. Ni sawa. Hakuna haja ya kuogopa.</w:t>
      </w:r>
    </w:p>
    <w:p w14:paraId="53D4D744" w14:textId="77777777" w:rsidR="00AB4C20" w:rsidRPr="002F1E65" w:rsidRDefault="00AB4C20">
      <w:pPr>
        <w:rPr>
          <w:sz w:val="26"/>
          <w:szCs w:val="26"/>
        </w:rPr>
      </w:pPr>
    </w:p>
    <w:p w14:paraId="2753314F"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Nitashughulikia hali yako. Kwa hivyo, kuna umuhimu maalum kwa mwisho wa kipindi hicho cha kwanza na sababu nzuri kwa nini sala inapaswa kuchukua fomu ya vipindi viwili. Kipindi cha pili kina mwisho wazi, kama vile sala yoyote kutoka kwa kutaniko ingekuwa.</w:t>
      </w:r>
    </w:p>
    <w:p w14:paraId="3D9762DD" w14:textId="77777777" w:rsidR="00AB4C20" w:rsidRPr="002F1E65" w:rsidRDefault="00AB4C20">
      <w:pPr>
        <w:rPr>
          <w:sz w:val="26"/>
          <w:szCs w:val="26"/>
        </w:rPr>
      </w:pPr>
    </w:p>
    <w:p w14:paraId="73B896D8"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t xml:space="preserve">Lakini kulikuwa na aina ya kufungwa, kufungwa kwa kitheolojia, angalau, kufungwa kiroho, kusikia ujumbe huo kutoka kwa Mungu ulioongozwa na nabii au kuhani wa hekalu. Ulikaribia nilipokuita. Usiogope.</w:t>
      </w:r>
    </w:p>
    <w:p w14:paraId="0B7FBF27" w14:textId="77777777" w:rsidR="00AB4C20" w:rsidRPr="002F1E65" w:rsidRDefault="00AB4C20">
      <w:pPr>
        <w:rPr>
          <w:sz w:val="26"/>
          <w:szCs w:val="26"/>
        </w:rPr>
      </w:pPr>
    </w:p>
    <w:p w14:paraId="3ED4F730" w14:textId="77777777" w:rsidR="00AB4C20" w:rsidRPr="002F1E65" w:rsidRDefault="00000000">
      <w:pPr xmlns:w="http://schemas.openxmlformats.org/wordprocessingml/2006/main">
        <w:rPr>
          <w:sz w:val="26"/>
          <w:szCs w:val="26"/>
        </w:rPr>
      </w:pPr>
      <w:r xmlns:w="http://schemas.openxmlformats.org/wordprocessingml/2006/main" w:rsidRPr="002F1E65">
        <w:rPr>
          <w:rFonts w:ascii="Calibri" w:eastAsia="Calibri" w:hAnsi="Calibri" w:cs="Calibri"/>
          <w:sz w:val="26"/>
          <w:szCs w:val="26"/>
        </w:rPr>
        <w:lastRenderedPageBreak xmlns:w="http://schemas.openxmlformats.org/wordprocessingml/2006/main"/>
      </w:r>
      <w:r xmlns:w="http://schemas.openxmlformats.org/wordprocessingml/2006/main" w:rsidRPr="002F1E65">
        <w:rPr>
          <w:rFonts w:ascii="Calibri" w:eastAsia="Calibri" w:hAnsi="Calibri" w:cs="Calibri"/>
          <w:sz w:val="26"/>
          <w:szCs w:val="26"/>
        </w:rPr>
        <w:t xml:space="preserve">Na kwa hivyo, kuna himizo hili la kuendelea na kushiriki katika kutaniko, kushiriki katika maombi yao wenyewe. Na itatokea. Lakini tunapaswa kusubiri hadi sura ya tano.</w:t>
      </w:r>
    </w:p>
    <w:p w14:paraId="0B1BB2E0" w14:textId="77777777" w:rsidR="00AB4C20" w:rsidRPr="002F1E65" w:rsidRDefault="00AB4C20">
      <w:pPr>
        <w:rPr>
          <w:sz w:val="26"/>
          <w:szCs w:val="26"/>
        </w:rPr>
      </w:pPr>
    </w:p>
    <w:p w14:paraId="2AEF6E79" w14:textId="6C72AA3F" w:rsidR="00AB4C20" w:rsidRPr="002F1E65" w:rsidRDefault="00BB7767" w:rsidP="002F1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ujao, tutajifunza sura nzima ya nne na kupata muda wa kuisoma. Kadiri unavyoisoma zaidi, ndivyo utakavyokuwa tayari zaidi kusikia ninachosema ili kukitathmini mwenyewe na kukielewa. </w:t>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Pr>
          <w:rFonts w:ascii="Calibri" w:eastAsia="Calibri" w:hAnsi="Calibri" w:cs="Calibri"/>
          <w:sz w:val="26"/>
          <w:szCs w:val="26"/>
        </w:rPr>
        <w:br xmlns:w="http://schemas.openxmlformats.org/wordprocessingml/2006/main"/>
      </w:r>
      <w:r xmlns:w="http://schemas.openxmlformats.org/wordprocessingml/2006/main" w:rsidR="002F1E65" w:rsidRPr="002F1E65">
        <w:rPr>
          <w:rFonts w:ascii="Calibri" w:eastAsia="Calibri" w:hAnsi="Calibri" w:cs="Calibri"/>
          <w:sz w:val="26"/>
          <w:szCs w:val="26"/>
        </w:rPr>
        <w:t xml:space="preserve">Huyu ni Dkt. Leslie Allen katika mafundisho yake kuhusu kitabu cha Maombolezo. Huu ni kipindi cha 10, Maombolezo 3:52-66.</w:t>
      </w:r>
      <w:r xmlns:w="http://schemas.openxmlformats.org/wordprocessingml/2006/main" w:rsidR="002F1E65" w:rsidRPr="002F1E65">
        <w:rPr>
          <w:rFonts w:ascii="Calibri" w:eastAsia="Calibri" w:hAnsi="Calibri" w:cs="Calibri"/>
          <w:sz w:val="26"/>
          <w:szCs w:val="26"/>
        </w:rPr>
        <w:br xmlns:w="http://schemas.openxmlformats.org/wordprocessingml/2006/main"/>
      </w:r>
    </w:p>
    <w:sectPr w:rsidR="00AB4C20" w:rsidRPr="002F1E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E7C33" w14:textId="77777777" w:rsidR="0058729F" w:rsidRDefault="0058729F" w:rsidP="002F1E65">
      <w:r>
        <w:separator/>
      </w:r>
    </w:p>
  </w:endnote>
  <w:endnote w:type="continuationSeparator" w:id="0">
    <w:p w14:paraId="7BAA184D" w14:textId="77777777" w:rsidR="0058729F" w:rsidRDefault="0058729F" w:rsidP="002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C2B43" w14:textId="77777777" w:rsidR="0058729F" w:rsidRDefault="0058729F" w:rsidP="002F1E65">
      <w:r>
        <w:separator/>
      </w:r>
    </w:p>
  </w:footnote>
  <w:footnote w:type="continuationSeparator" w:id="0">
    <w:p w14:paraId="0D224A2B" w14:textId="77777777" w:rsidR="0058729F" w:rsidRDefault="0058729F" w:rsidP="002F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275582"/>
      <w:docPartObj>
        <w:docPartGallery w:val="Page Numbers (Top of Page)"/>
        <w:docPartUnique/>
      </w:docPartObj>
    </w:sdtPr>
    <w:sdtEndPr>
      <w:rPr>
        <w:noProof/>
      </w:rPr>
    </w:sdtEndPr>
    <w:sdtContent>
      <w:p w14:paraId="6FC20F3D" w14:textId="786C7817" w:rsidR="002F1E65" w:rsidRDefault="002F1E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A87CDF" w14:textId="77777777" w:rsidR="002F1E65" w:rsidRDefault="002F1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8625F"/>
    <w:multiLevelType w:val="hybridMultilevel"/>
    <w:tmpl w:val="2E0CF6E8"/>
    <w:lvl w:ilvl="0" w:tplc="EB22FE76">
      <w:start w:val="1"/>
      <w:numFmt w:val="bullet"/>
      <w:lvlText w:val="●"/>
      <w:lvlJc w:val="left"/>
      <w:pPr>
        <w:ind w:left="720" w:hanging="360"/>
      </w:pPr>
    </w:lvl>
    <w:lvl w:ilvl="1" w:tplc="99CCD228">
      <w:start w:val="1"/>
      <w:numFmt w:val="bullet"/>
      <w:lvlText w:val="○"/>
      <w:lvlJc w:val="left"/>
      <w:pPr>
        <w:ind w:left="1440" w:hanging="360"/>
      </w:pPr>
    </w:lvl>
    <w:lvl w:ilvl="2" w:tplc="05DE6A30">
      <w:start w:val="1"/>
      <w:numFmt w:val="bullet"/>
      <w:lvlText w:val="■"/>
      <w:lvlJc w:val="left"/>
      <w:pPr>
        <w:ind w:left="2160" w:hanging="360"/>
      </w:pPr>
    </w:lvl>
    <w:lvl w:ilvl="3" w:tplc="28C453FC">
      <w:start w:val="1"/>
      <w:numFmt w:val="bullet"/>
      <w:lvlText w:val="●"/>
      <w:lvlJc w:val="left"/>
      <w:pPr>
        <w:ind w:left="2880" w:hanging="360"/>
      </w:pPr>
    </w:lvl>
    <w:lvl w:ilvl="4" w:tplc="50066084">
      <w:start w:val="1"/>
      <w:numFmt w:val="bullet"/>
      <w:lvlText w:val="○"/>
      <w:lvlJc w:val="left"/>
      <w:pPr>
        <w:ind w:left="3600" w:hanging="360"/>
      </w:pPr>
    </w:lvl>
    <w:lvl w:ilvl="5" w:tplc="04941A58">
      <w:start w:val="1"/>
      <w:numFmt w:val="bullet"/>
      <w:lvlText w:val="■"/>
      <w:lvlJc w:val="left"/>
      <w:pPr>
        <w:ind w:left="4320" w:hanging="360"/>
      </w:pPr>
    </w:lvl>
    <w:lvl w:ilvl="6" w:tplc="FD3C75B4">
      <w:start w:val="1"/>
      <w:numFmt w:val="bullet"/>
      <w:lvlText w:val="●"/>
      <w:lvlJc w:val="left"/>
      <w:pPr>
        <w:ind w:left="5040" w:hanging="360"/>
      </w:pPr>
    </w:lvl>
    <w:lvl w:ilvl="7" w:tplc="085AA56A">
      <w:start w:val="1"/>
      <w:numFmt w:val="bullet"/>
      <w:lvlText w:val="●"/>
      <w:lvlJc w:val="left"/>
      <w:pPr>
        <w:ind w:left="5760" w:hanging="360"/>
      </w:pPr>
    </w:lvl>
    <w:lvl w:ilvl="8" w:tplc="5C8269AE">
      <w:start w:val="1"/>
      <w:numFmt w:val="bullet"/>
      <w:lvlText w:val="●"/>
      <w:lvlJc w:val="left"/>
      <w:pPr>
        <w:ind w:left="6480" w:hanging="360"/>
      </w:pPr>
    </w:lvl>
  </w:abstractNum>
  <w:num w:numId="1" w16cid:durableId="1798452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20"/>
    <w:rsid w:val="002F1E65"/>
    <w:rsid w:val="0058729F"/>
    <w:rsid w:val="009600CC"/>
    <w:rsid w:val="00AB4C20"/>
    <w:rsid w:val="00BB7767"/>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E171"/>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1E65"/>
    <w:pPr>
      <w:tabs>
        <w:tab w:val="center" w:pos="4680"/>
        <w:tab w:val="right" w:pos="9360"/>
      </w:tabs>
    </w:pPr>
  </w:style>
  <w:style w:type="character" w:customStyle="1" w:styleId="HeaderChar">
    <w:name w:val="Header Char"/>
    <w:basedOn w:val="DefaultParagraphFont"/>
    <w:link w:val="Header"/>
    <w:uiPriority w:val="99"/>
    <w:rsid w:val="002F1E65"/>
  </w:style>
  <w:style w:type="paragraph" w:styleId="Footer">
    <w:name w:val="footer"/>
    <w:basedOn w:val="Normal"/>
    <w:link w:val="FooterChar"/>
    <w:uiPriority w:val="99"/>
    <w:unhideWhenUsed/>
    <w:rsid w:val="002F1E65"/>
    <w:pPr>
      <w:tabs>
        <w:tab w:val="center" w:pos="4680"/>
        <w:tab w:val="right" w:pos="9360"/>
      </w:tabs>
    </w:pPr>
  </w:style>
  <w:style w:type="character" w:customStyle="1" w:styleId="FooterChar">
    <w:name w:val="Footer Char"/>
    <w:basedOn w:val="DefaultParagraphFont"/>
    <w:link w:val="Footer"/>
    <w:uiPriority w:val="99"/>
    <w:rsid w:val="002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5421</Words>
  <Characters>23584</Characters>
  <Application>Microsoft Office Word</Application>
  <DocSecurity>0</DocSecurity>
  <Lines>529</Lines>
  <Paragraphs>121</Paragraphs>
  <ScaleCrop>false</ScaleCrop>
  <HeadingPairs>
    <vt:vector size="2" baseType="variant">
      <vt:variant>
        <vt:lpstr>Title</vt:lpstr>
      </vt:variant>
      <vt:variant>
        <vt:i4>1</vt:i4>
      </vt:variant>
    </vt:vector>
  </HeadingPairs>
  <TitlesOfParts>
    <vt:vector size="1" baseType="lpstr">
      <vt:lpstr>Allen Lamentations Session10 Lam3 52 66</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Session10 Lam3 52 66</dc:title>
  <dc:creator>TurboScribe.ai</dc:creator>
  <cp:lastModifiedBy>Ted Hildebrandt</cp:lastModifiedBy>
  <cp:revision>2</cp:revision>
  <dcterms:created xsi:type="dcterms:W3CDTF">2024-07-11T12:30:00Z</dcterms:created>
  <dcterms:modified xsi:type="dcterms:W3CDTF">2024-07-11T12:30:00Z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04fe37003c4b763414a2e016a0deb2f01f6e44fa3ea2528454a5484076045f94</vt:lpwstr>
  </property>
</Properties>
</file>