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FC07D" w14:textId="6A8D6C5D" w:rsidR="00B52185" w:rsidRPr="00444591" w:rsidRDefault="00000000" w:rsidP="00444591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xmlns:w="http://schemas.openxmlformats.org/wordprocessingml/2006/main" w:rsidRPr="00444591">
        <w:rPr>
          <w:rFonts w:ascii="Calibri" w:eastAsia="Calibri" w:hAnsi="Calibri" w:cs="Calibri"/>
          <w:b/>
          <w:bCs/>
          <w:sz w:val="36"/>
          <w:szCs w:val="36"/>
        </w:rPr>
        <w:t xml:space="preserve">История философии </w:t>
      </w:r>
      <w:r xmlns:w="http://schemas.openxmlformats.org/wordprocessingml/2006/main" w:rsidR="00444591" w:rsidRPr="00444591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Pr="00444591">
        <w:rPr>
          <w:rFonts w:ascii="Calibri" w:eastAsia="Calibri" w:hAnsi="Calibri" w:cs="Calibri"/>
          <w:b/>
          <w:bCs/>
          <w:sz w:val="36"/>
          <w:szCs w:val="36"/>
        </w:rPr>
        <w:t xml:space="preserve">74 Бертран Рассел — Логический атомизм </w:t>
      </w:r>
      <w:r xmlns:w="http://schemas.openxmlformats.org/wordprocessingml/2006/main" w:rsidR="00444591" w:rsidRPr="00444591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="00444591" w:rsidRPr="00444591">
        <w:rPr>
          <w:rFonts w:ascii="Calibri" w:eastAsia="Calibri" w:hAnsi="Calibri" w:cs="Calibri"/>
          <w:b/>
          <w:bCs/>
          <w:sz w:val="36"/>
          <w:szCs w:val="36"/>
        </w:rPr>
        <w:t xml:space="preserve">Доктор Артур Холмс из Уитонского колледжа</w:t>
      </w:r>
    </w:p>
    <w:p w14:paraId="13FFD6DA" w14:textId="77777777" w:rsidR="00444591" w:rsidRPr="00444591" w:rsidRDefault="00444591">
      <w:pPr>
        <w:rPr>
          <w:sz w:val="26"/>
          <w:szCs w:val="26"/>
        </w:rPr>
      </w:pPr>
    </w:p>
    <w:p w14:paraId="51982BBD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Сегодня я хотел бы продолжить обсуждение с того места, где мы остановились неделю назад, в прошлый понедельник, и попросить вас добавить это задание в список литературы на эту неделю, что говорит о дополнительном задании. Вот оно. В следующий раз, возможно, через неделю, мы будем рассматривать реализм в Великобритании и Америке начала XX века.</w:t>
      </w:r>
    </w:p>
    <w:p w14:paraId="55D2D191" w14:textId="77777777" w:rsidR="00B52185" w:rsidRPr="00444591" w:rsidRDefault="00B52185">
      <w:pPr>
        <w:rPr>
          <w:sz w:val="26"/>
          <w:szCs w:val="26"/>
        </w:rPr>
      </w:pPr>
    </w:p>
    <w:p w14:paraId="13BE94B3" w14:textId="5E87F0E0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И я бы хотел, чтобы вы почитали об этом либо в « </w:t>
      </w:r>
      <w:proofErr xmlns:w="http://schemas.openxmlformats.org/wordprocessingml/2006/main" w:type="spell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Истории философии» </w:t>
      </w:r>
      <w:proofErr xmlns:w="http://schemas.openxmlformats.org/wordprocessingml/2006/main" w:type="spell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Калберстона </w:t>
      </w:r>
      <w:proofErr xmlns:w="http://schemas.openxmlformats.org/wordprocessingml/2006/main" w:type="spell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, том 8, глава 17, </w:t>
      </w:r>
      <w:proofErr xmlns:w="http://schemas.openxmlformats.org/wordprocessingml/2006/main" w:type="spell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либо в «Энциклопедии философии», в статье о реализме. А после этого мы вернемся к тому, с чего начали в понедельник. А именно, к эмпиризму XIX века, представленному в ваших материалах и в моих комментариях французом Огюстом де Контом, британцем Джоном Стюартом Миллем и немцем, или, может быть, австрийцем, Эрнстом Махом.</w:t>
      </w:r>
    </w:p>
    <w:p w14:paraId="115B5585" w14:textId="77777777" w:rsidR="00B52185" w:rsidRPr="00444591" w:rsidRDefault="00B52185">
      <w:pPr>
        <w:rPr>
          <w:sz w:val="26"/>
          <w:szCs w:val="26"/>
        </w:rPr>
      </w:pPr>
    </w:p>
    <w:p w14:paraId="77EC9585" w14:textId="04B69389" w:rsidR="00B52185" w:rsidRPr="00444591" w:rsidRDefault="00444591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Эмпиризм XIX века можно охарактеризовать тремя способами. </w:t>
      </w:r>
      <w:proofErr xmlns:w="http://schemas.openxmlformats.org/wordprocessingml/2006/main" w:type="gramStart"/>
      <w:r xmlns:w="http://schemas.openxmlformats.org/wordprocessingml/2006/main" w:rsidR="00000000" w:rsidRPr="00444591">
        <w:rPr>
          <w:rFonts w:ascii="Calibri" w:eastAsia="Calibri" w:hAnsi="Calibri" w:cs="Calibri"/>
          <w:sz w:val="26"/>
          <w:szCs w:val="26"/>
        </w:rPr>
        <w:t xml:space="preserve">Во-первых </w:t>
      </w:r>
      <w:proofErr xmlns:w="http://schemas.openxmlformats.org/wordprocessingml/2006/main" w:type="gramEnd"/>
      <w:r xmlns:w="http://schemas.openxmlformats.org/wordprocessingml/2006/main" w:rsidR="00000000" w:rsidRPr="00444591">
        <w:rPr>
          <w:rFonts w:ascii="Calibri" w:eastAsia="Calibri" w:hAnsi="Calibri" w:cs="Calibri"/>
          <w:sz w:val="26"/>
          <w:szCs w:val="26"/>
        </w:rPr>
        <w:t xml:space="preserve">, это развитие гипотетико-дедуктивного метода в науке. Именно так начинает проявляться просвещенческая объективность в эмпиризме.</w:t>
      </w:r>
    </w:p>
    <w:p w14:paraId="4A311716" w14:textId="77777777" w:rsidR="00B52185" w:rsidRPr="00444591" w:rsidRDefault="00B52185">
      <w:pPr>
        <w:rPr>
          <w:sz w:val="26"/>
          <w:szCs w:val="26"/>
        </w:rPr>
      </w:pPr>
    </w:p>
    <w:p w14:paraId="584F85ED" w14:textId="6B4698A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Проблема фундаментализма эпохи Просвещения, конечно же, заключалась в поиске достаточно веских предпосылок. Либо интуитивные первые принципы Декарта, либо эмпирические обобщения, подобные тем, что использовали Джон Локк, Томас Гоббс и другие. Однако в мышлении XIX века и у этих людей эмпирическое обобщение, хотя и не может быть доказано индуктивно, рассматривалось как гипотеза.</w:t>
      </w:r>
    </w:p>
    <w:p w14:paraId="7DD1B441" w14:textId="77777777" w:rsidR="00B52185" w:rsidRPr="00444591" w:rsidRDefault="00B52185">
      <w:pPr>
        <w:rPr>
          <w:sz w:val="26"/>
          <w:szCs w:val="26"/>
        </w:rPr>
      </w:pPr>
    </w:p>
    <w:p w14:paraId="70FD15AD" w14:textId="262F99B6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И, по сути, с эмпирической точки зрения, это именно так. Если у нас есть выборка только из половины класса, то гипотетически можно предположить, что весь класс обладает теми же характеристиками, что и та половина, из которой составлена выборка. Таким образом, у нас есть гипотеза, эмпирическое обобщение, которое функционирует как гипотеза.</w:t>
      </w:r>
    </w:p>
    <w:p w14:paraId="383575A0" w14:textId="77777777" w:rsidR="00B52185" w:rsidRPr="00444591" w:rsidRDefault="00B52185">
      <w:pPr>
        <w:rPr>
          <w:sz w:val="26"/>
          <w:szCs w:val="26"/>
        </w:rPr>
      </w:pPr>
    </w:p>
    <w:p w14:paraId="75EE44A0" w14:textId="3242FD3B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Иногда это даже не гипотеза, которая имеет степень подтверждения, сравнимую с эмпирическими данными. Иногда это просто гипотеза, для которой у нас нет прямого подтверждения.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И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она подтверждается лишь косвенно, на основе того, что мы из неё выводим.</w:t>
      </w:r>
    </w:p>
    <w:p w14:paraId="50CBB598" w14:textId="77777777" w:rsidR="00B52185" w:rsidRPr="00444591" w:rsidRDefault="00B52185">
      <w:pPr>
        <w:rPr>
          <w:sz w:val="26"/>
          <w:szCs w:val="26"/>
        </w:rPr>
      </w:pPr>
    </w:p>
    <w:p w14:paraId="320271A5" w14:textId="571F126E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Но та же самая закономерность сохраняется. Как и в эпоху Просвещения, где всё сводилось к посылкам, дедуктивным выводам к заключению, — вся структура фундаментализма, заложенная Декартом, — так и Джон Локк стремился к этому с помощью того, что он называл доказательным знанием, — выводя из первых принципов, определений и так далее, используя своего рода процедуру, если хотите, математический метод дедукции из посылок, — этот метод перешёл в науку как гипотетический дедуктивный метод. И </w:t>
      </w: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это можно увидеть, например, у Джона Стюарта Милля, когда он говорит о принципе индукции, </w:t>
      </w:r>
      <w:r xmlns:w="http://schemas.openxmlformats.org/wordprocessingml/2006/main" w:rsidR="00444591">
        <w:rPr>
          <w:rFonts w:ascii="Calibri" w:eastAsia="Calibri" w:hAnsi="Calibri" w:cs="Calibri"/>
          <w:sz w:val="26"/>
          <w:szCs w:val="26"/>
        </w:rPr>
        <w:t xml:space="preserve">который позволяет обобщать на основе единообразия природы.</w:t>
      </w:r>
    </w:p>
    <w:p w14:paraId="22CE9039" w14:textId="77777777" w:rsidR="00B52185" w:rsidRPr="00444591" w:rsidRDefault="00B52185">
      <w:pPr>
        <w:rPr>
          <w:sz w:val="26"/>
          <w:szCs w:val="26"/>
        </w:rPr>
      </w:pPr>
    </w:p>
    <w:p w14:paraId="697FA6E8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Однородность природы — это гипотеза, величайшее эмпирическое обобщение из всех. И поэтому она необходима в качестве предпосылки, гипотетический дедуктивный метод. Этот метод был расширен Контом до того, что стало социологией, а Миллем — до политологии и этики.</w:t>
      </w:r>
    </w:p>
    <w:p w14:paraId="61330811" w14:textId="77777777" w:rsidR="00B52185" w:rsidRPr="00444591" w:rsidRDefault="00B52185">
      <w:pPr>
        <w:rPr>
          <w:sz w:val="26"/>
          <w:szCs w:val="26"/>
        </w:rPr>
      </w:pPr>
    </w:p>
    <w:p w14:paraId="7DC962B1" w14:textId="0ABCB068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Расширение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, то есть, на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изучение человечества, человеческого поведения, человеческого общества, социальных изменений и так далее. Таким образом, происходит расширение методов естественных наук на социальные науки, как мы их называем. И это порождает то, что Огюст Конт называл единством науки, а в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XX веке...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Этот век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известен как движение за единство науки.</w:t>
      </w:r>
    </w:p>
    <w:p w14:paraId="31DC1D6F" w14:textId="77777777" w:rsidR="00B52185" w:rsidRPr="00444591" w:rsidRDefault="00B52185">
      <w:pPr>
        <w:rPr>
          <w:sz w:val="26"/>
          <w:szCs w:val="26"/>
        </w:rPr>
      </w:pPr>
    </w:p>
    <w:p w14:paraId="6461EBFC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Я только что комментировал то, что Эванс сказал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о </w:t>
      </w:r>
      <w:proofErr xmlns:w="http://schemas.openxmlformats.org/wordprocessingml/2006/main" w:type="spell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трулхе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. Видите ли, </w:t>
      </w:r>
      <w:proofErr xmlns:w="http://schemas.openxmlformats.org/wordprocessingml/2006/main" w:type="spell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трулх </w:t>
      </w:r>
      <w:proofErr xmlns:w="http://schemas.openxmlformats.org/wordprocessingml/2006/main" w:type="spell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является частью движения за единство науки. Он хочет, чтобы история была податлива к методам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естественных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наук, включая причинно-следственные объяснения.</w:t>
      </w:r>
    </w:p>
    <w:p w14:paraId="1BA71963" w14:textId="77777777" w:rsidR="00B52185" w:rsidRPr="00444591" w:rsidRDefault="00B52185">
      <w:pPr>
        <w:rPr>
          <w:sz w:val="26"/>
          <w:szCs w:val="26"/>
        </w:rPr>
      </w:pPr>
    </w:p>
    <w:p w14:paraId="7485A196" w14:textId="03C82A5A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Он хотел, чтобы научный эмпиризм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естественных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наук действовал в понимании истории. Таким образом, движение за единство науки, в котором Джон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Дьюи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оказал большое влияние в XX веке, получило широкое распространение. В частности, его книга по теории оценки, в которой он наиболее четко развивает свой инструментализм, вошла в серию монографий под названием «Международная энциклопедия единых наук».</w:t>
      </w:r>
    </w:p>
    <w:p w14:paraId="4594E14A" w14:textId="77777777" w:rsidR="00B52185" w:rsidRPr="00444591" w:rsidRDefault="00B52185">
      <w:pPr>
        <w:rPr>
          <w:sz w:val="26"/>
          <w:szCs w:val="26"/>
        </w:rPr>
      </w:pPr>
    </w:p>
    <w:p w14:paraId="7B93C000" w14:textId="4D236CB9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Понимаете? Международная энциклопедия единых наук. Серия монографий. Так что вымирание гуманитарных наук привело к появлению Конта, Милля, утилитаризма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и так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далее.</w:t>
      </w:r>
    </w:p>
    <w:p w14:paraId="6E39C452" w14:textId="77777777" w:rsidR="00B52185" w:rsidRPr="00444591" w:rsidRDefault="00B52185">
      <w:pPr>
        <w:rPr>
          <w:sz w:val="26"/>
          <w:szCs w:val="26"/>
        </w:rPr>
      </w:pPr>
    </w:p>
    <w:p w14:paraId="392D759A" w14:textId="630EE0F4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Однако, следует отметить, что любой вид эмпиризма начинает испытывать трудности с метафизикой, как мы хорошо знаем из работ нашего друга Дэвида Хилла. Поэтому неудивительно, что эмпиризм XIX века развивает феноменалистскую, а не феноменологическую, позицию,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разделяющую эти два понятия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. Это очевидно у Конта, где он выделяет три стадии в эволюции любой науки: первая стадия — религиозная, вторая — метафизическая, а третья — научная.</w:t>
      </w:r>
    </w:p>
    <w:p w14:paraId="20055982" w14:textId="77777777" w:rsidR="00B52185" w:rsidRPr="00444591" w:rsidRDefault="00B52185">
      <w:pPr>
        <w:rPr>
          <w:sz w:val="26"/>
          <w:szCs w:val="26"/>
        </w:rPr>
      </w:pPr>
    </w:p>
    <w:p w14:paraId="08478B6C" w14:textId="4CD8D21F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Таким образом, эмпирическая наука переросла потребность в метафизических рассуждениях. То же самое и у Милля, где материя описывается просто, определяется в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феноменалистских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терминах как дальнейшая возможность ощущений. А разум — это постоянная возможность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размышлений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.</w:t>
      </w:r>
    </w:p>
    <w:p w14:paraId="3BBC74BE" w14:textId="77777777" w:rsidR="00B52185" w:rsidRPr="00444591" w:rsidRDefault="00B52185">
      <w:pPr>
        <w:rPr>
          <w:sz w:val="26"/>
          <w:szCs w:val="26"/>
        </w:rPr>
      </w:pPr>
    </w:p>
    <w:p w14:paraId="47D773F1" w14:textId="3501D52A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Видите ли, это чисто эмпирические определения,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феноменалистские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определения. Ничего о том, что представляет собой разум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сам по себе, или что представляет собой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материя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сама по себе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. Так что это некое феноменалистское антиметафизическое явление.</w:t>
      </w:r>
    </w:p>
    <w:p w14:paraId="2F87B301" w14:textId="77777777" w:rsidR="00B52185" w:rsidRPr="00444591" w:rsidRDefault="00B52185">
      <w:pPr>
        <w:rPr>
          <w:sz w:val="26"/>
          <w:szCs w:val="26"/>
        </w:rPr>
      </w:pPr>
    </w:p>
    <w:p w14:paraId="03EAE7A9" w14:textId="225B874C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И Марк, хотя он физик, делает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больший акцент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на первых двух пунктах. Вот о чём мы говорили в прошлый понедельник. Если вы ещё этого не сделали, обязательно прочтите отрывки из работ Гарднера, заданные на прошлой неделе, от Комта, Милля и Марка.</w:t>
      </w:r>
    </w:p>
    <w:p w14:paraId="65C5FE02" w14:textId="77777777" w:rsidR="00B52185" w:rsidRPr="00444591" w:rsidRDefault="00B52185">
      <w:pPr>
        <w:rPr>
          <w:sz w:val="26"/>
          <w:szCs w:val="26"/>
        </w:rPr>
      </w:pPr>
    </w:p>
    <w:p w14:paraId="77AE74BB" w14:textId="4FBEE9C1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Вы обнаружите, что труды Конта и Милля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довольно легко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читаются. Марк тоже. Но Конт и Милль — самые важные из двух.</w:t>
      </w:r>
    </w:p>
    <w:p w14:paraId="7AC11A3F" w14:textId="77777777" w:rsidR="00B52185" w:rsidRPr="00444591" w:rsidRDefault="00B52185">
      <w:pPr>
        <w:rPr>
          <w:sz w:val="26"/>
          <w:szCs w:val="26"/>
        </w:rPr>
      </w:pPr>
    </w:p>
    <w:p w14:paraId="5D18EDE1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Поэтому ознакомьтесь с ними. И я не буду уделять им больше времени, отчасти потому, что времени не так много, а отчасти потому, что они очень легко понятны. К этому времени семестра вы уже научились читать самостоятельно.</w:t>
      </w:r>
    </w:p>
    <w:p w14:paraId="206AA87B" w14:textId="77777777" w:rsidR="00B52185" w:rsidRPr="00444591" w:rsidRDefault="00B52185">
      <w:pPr>
        <w:rPr>
          <w:sz w:val="26"/>
          <w:szCs w:val="26"/>
        </w:rPr>
      </w:pPr>
    </w:p>
    <w:p w14:paraId="36CE450F" w14:textId="11AE4E04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Знаете, нам больше не нужно объяснять шаг за шагом, </w:t>
      </w:r>
      <w:proofErr xmlns:w="http://schemas.openxmlformats.org/wordprocessingml/2006/main" w:type="gramStart"/>
      <w:r xmlns:w="http://schemas.openxmlformats.org/wordprocessingml/2006/main" w:rsidR="00444591">
        <w:rPr>
          <w:rFonts w:ascii="Calibri" w:eastAsia="Calibri" w:hAnsi="Calibri" w:cs="Calibri"/>
          <w:sz w:val="26"/>
          <w:szCs w:val="26"/>
        </w:rPr>
        <w:t xml:space="preserve">как </w:t>
      </w:r>
      <w:proofErr xmlns:w="http://schemas.openxmlformats.org/wordprocessingml/2006/main" w:type="gramEnd"/>
      <w:r xmlns:w="http://schemas.openxmlformats.org/wordprocessingml/2006/main" w:rsidR="00444591">
        <w:rPr>
          <w:rFonts w:ascii="Calibri" w:eastAsia="Calibri" w:hAnsi="Calibri" w:cs="Calibri"/>
          <w:sz w:val="26"/>
          <w:szCs w:val="26"/>
        </w:rPr>
        <w:t xml:space="preserve">это могло бы быть необходимо. ...дело в том, что эти три характеристики эмпиризма XIX века верны и для Бертрана Рассела. Вы сами увидите.</w:t>
      </w:r>
    </w:p>
    <w:p w14:paraId="223C2A24" w14:textId="77777777" w:rsidR="00B52185" w:rsidRPr="00444591" w:rsidRDefault="00B52185">
      <w:pPr>
        <w:rPr>
          <w:sz w:val="26"/>
          <w:szCs w:val="26"/>
        </w:rPr>
      </w:pPr>
    </w:p>
    <w:p w14:paraId="79296ACF" w14:textId="284EB33A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И в том, что исходит от Бертрана Рассела, а именно от работ раннего Витгенштейна, логического позитивизма и некоторых типов аналитической философии после логического позитивизма Айера. Так что теперь вы будете читать Айера как исходный материал. Читая Айера, помните о трех вещах.</w:t>
      </w:r>
    </w:p>
    <w:p w14:paraId="44F38F32" w14:textId="77777777" w:rsidR="00B52185" w:rsidRPr="00444591" w:rsidRDefault="00B52185">
      <w:pPr>
        <w:rPr>
          <w:sz w:val="26"/>
          <w:szCs w:val="26"/>
        </w:rPr>
      </w:pPr>
    </w:p>
    <w:p w14:paraId="4EC93EB7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В этом ключ к пониманию того, что он делает, и всего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позитивистского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движения. Это тема семинара, который состоится осенью в корпусе B. Как он называется? Современная аналитическая философия? Что-то в этом роде.</w:t>
      </w:r>
    </w:p>
    <w:p w14:paraId="1977CC3F" w14:textId="77777777" w:rsidR="00B52185" w:rsidRPr="00444591" w:rsidRDefault="00B52185">
      <w:pPr>
        <w:rPr>
          <w:sz w:val="26"/>
          <w:szCs w:val="26"/>
        </w:rPr>
      </w:pPr>
    </w:p>
    <w:p w14:paraId="23E35798" w14:textId="70FD6E7D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Современная аналитическая философия. Да, начиная с Рассела. А затем, как вы увидите в нашей главе, к работам Штумпфа, Карнапа и Куайна.</w:t>
      </w:r>
    </w:p>
    <w:p w14:paraId="63A4195D" w14:textId="77777777" w:rsidR="00B52185" w:rsidRPr="00444591" w:rsidRDefault="00B52185">
      <w:pPr>
        <w:rPr>
          <w:sz w:val="26"/>
          <w:szCs w:val="26"/>
        </w:rPr>
      </w:pPr>
    </w:p>
    <w:p w14:paraId="296DF900" w14:textId="0A8854DC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Три важнейших деятеля в развитии аналитической философии XX века. Ну, помимо Витгенштейна. Понятно? Это чрезвычайно важные фигуры, оказавшие влияние на позитивистское движение, на направление философии науки до середины века, до 50-х годов, и на развитие, пожалуй, самого влиятельного философского движения на Западе в XX веке — научного натурализма.</w:t>
      </w:r>
    </w:p>
    <w:p w14:paraId="7AF64445" w14:textId="77777777" w:rsidR="00B52185" w:rsidRPr="00444591" w:rsidRDefault="00B52185">
      <w:pPr>
        <w:rPr>
          <w:sz w:val="26"/>
          <w:szCs w:val="26"/>
        </w:rPr>
      </w:pPr>
    </w:p>
    <w:p w14:paraId="54A61203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Понятно? Натуралистическая философия, ориентированная на методологию и результаты естественных наук. Вот лежащие в её основе предположения. Чрезвычайно важно.</w:t>
      </w:r>
    </w:p>
    <w:p w14:paraId="020DDC2E" w14:textId="77777777" w:rsidR="00B52185" w:rsidRPr="00444591" w:rsidRDefault="00B52185">
      <w:pPr>
        <w:rPr>
          <w:sz w:val="26"/>
          <w:szCs w:val="26"/>
        </w:rPr>
      </w:pPr>
    </w:p>
    <w:p w14:paraId="68C47114" w14:textId="569364C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А если вы хотите это понять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вам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нужно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понять тех людей из XIX века. Вам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нужно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понять Берти Рассела и так далее. Кстати, переход от Джона Стюарта Милля к Бертрану Расселу, который умер всего, лет 20 назад, может показаться резким.</w:t>
      </w:r>
    </w:p>
    <w:p w14:paraId="5332F817" w14:textId="77777777" w:rsidR="00B52185" w:rsidRPr="00444591" w:rsidRDefault="00B52185">
      <w:pPr>
        <w:rPr>
          <w:sz w:val="26"/>
          <w:szCs w:val="26"/>
        </w:rPr>
      </w:pPr>
    </w:p>
    <w:p w14:paraId="65646371" w14:textId="6F8DFB42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Пока вы не прочитаете, что, возможно, когда-нибудь прочитаете, что Джон Стюарт Милль был крестным отцом Рассела. Я не совсем понимаю, что значит «крестный отец» для людей с такими слабыми религиозными убеждениями, но, по крайней мере, существовали формальные отношения, пусть и не религиозные, в этом смысле. Ладно.</w:t>
      </w:r>
    </w:p>
    <w:p w14:paraId="5747E521" w14:textId="77777777" w:rsidR="00B52185" w:rsidRPr="00444591" w:rsidRDefault="00B52185">
      <w:pPr>
        <w:rPr>
          <w:sz w:val="26"/>
          <w:szCs w:val="26"/>
        </w:rPr>
      </w:pPr>
    </w:p>
    <w:p w14:paraId="7C2DFF39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Таким образом, их жизни хотя бы немного пересекались, чтобы это стало возможным. ...это, я думаю, имеет непреходящее значение для его логического атомизма. Именно на этом Штумпф делает акцент, и совершенно справедливо.</w:t>
      </w:r>
    </w:p>
    <w:p w14:paraId="0BA51E8D" w14:textId="77777777" w:rsidR="00B52185" w:rsidRPr="00444591" w:rsidRDefault="00B52185">
      <w:pPr>
        <w:rPr>
          <w:sz w:val="26"/>
          <w:szCs w:val="26"/>
        </w:rPr>
      </w:pPr>
    </w:p>
    <w:p w14:paraId="5891CFFA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Однако он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занимался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гораздо большим. Изначально его интересовали математика и логика. Он начинал как математик.</w:t>
      </w:r>
    </w:p>
    <w:p w14:paraId="6CE491F8" w14:textId="77777777" w:rsidR="00B52185" w:rsidRPr="00444591" w:rsidRDefault="00B52185">
      <w:pPr>
        <w:rPr>
          <w:sz w:val="26"/>
          <w:szCs w:val="26"/>
        </w:rPr>
      </w:pPr>
    </w:p>
    <w:p w14:paraId="17C0C35E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Сотрудничал с Уайтхедом, когда они оба учились в Кембридже. Также сотрудничал с Уайтхедом при написании «Principia Mathematica». Его ласково называли П.М.</w:t>
      </w:r>
    </w:p>
    <w:p w14:paraId="5913B2C1" w14:textId="77777777" w:rsidR="00B52185" w:rsidRPr="00444591" w:rsidRDefault="00B52185">
      <w:pPr>
        <w:rPr>
          <w:sz w:val="26"/>
          <w:szCs w:val="26"/>
        </w:rPr>
      </w:pPr>
    </w:p>
    <w:p w14:paraId="63BD8C80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В Британии слово «премьер-министр» означает три разных вещи: «после обеда», «премьер-министр» и «Principia Mathematica». Хорошо.</w:t>
      </w:r>
    </w:p>
    <w:p w14:paraId="79C3E409" w14:textId="77777777" w:rsidR="00B52185" w:rsidRPr="00444591" w:rsidRDefault="00B52185">
      <w:pPr>
        <w:rPr>
          <w:sz w:val="26"/>
          <w:szCs w:val="26"/>
        </w:rPr>
      </w:pPr>
    </w:p>
    <w:p w14:paraId="6B102FCB" w14:textId="34ED126E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Для Рассела премьер-министр стал началом его значительного влияния в Корее. В этой работе он и Уайтхед показали, что математика по сути тождественна логике, поскольку обе являются формальными логическими системами. Под формальной логической системой мы подразумеваем просто дедуктивную систему.</w:t>
      </w:r>
    </w:p>
    <w:p w14:paraId="670668C4" w14:textId="77777777" w:rsidR="00B52185" w:rsidRPr="00444591" w:rsidRDefault="00B52185">
      <w:pPr>
        <w:rPr>
          <w:sz w:val="26"/>
          <w:szCs w:val="26"/>
        </w:rPr>
      </w:pPr>
    </w:p>
    <w:p w14:paraId="7BEE284D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Система, имеющая форму дедуктивной системы. Хорошо. Такая, с какой мы знакомы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в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евклидовой геометрии.</w:t>
      </w:r>
    </w:p>
    <w:p w14:paraId="7A8D10E6" w14:textId="77777777" w:rsidR="00B52185" w:rsidRPr="00444591" w:rsidRDefault="00B52185">
      <w:pPr>
        <w:rPr>
          <w:sz w:val="26"/>
          <w:szCs w:val="26"/>
        </w:rPr>
      </w:pPr>
    </w:p>
    <w:p w14:paraId="10CE3C5F" w14:textId="59FFD35C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Где из исходных аксиом выводятся теоремы, из выводов различных теорем — дальнейшие теоремы, и так далее. Идея заключается в том, что математика, арифметика и геометрия могут быть формализованы как дедуктивные системы. А то, что они разработали, — это символизм.</w:t>
      </w:r>
    </w:p>
    <w:p w14:paraId="52EEC2E1" w14:textId="77777777" w:rsidR="00B52185" w:rsidRPr="00444591" w:rsidRDefault="00B52185">
      <w:pPr>
        <w:rPr>
          <w:sz w:val="26"/>
          <w:szCs w:val="26"/>
        </w:rPr>
      </w:pPr>
    </w:p>
    <w:p w14:paraId="2CB71EAF" w14:textId="0F0C091A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Алгебраический символизм для формального рассмотрения других тем. Таким образом, символическая логика не была первой попыткой создания символической логики. Я думаю, что Лейбниц, возможно, был первой попыткой, но именно это действительно дало толчок развитию символической логики в англоязычной философии. Он также написал введение в математическую философию для тех, кто изучает математику и интересуется ею.</w:t>
      </w:r>
    </w:p>
    <w:p w14:paraId="0820FD77" w14:textId="77777777" w:rsidR="00B52185" w:rsidRPr="00444591" w:rsidRDefault="00B52185">
      <w:pPr>
        <w:rPr>
          <w:sz w:val="26"/>
          <w:szCs w:val="26"/>
        </w:rPr>
      </w:pPr>
    </w:p>
    <w:p w14:paraId="74A86231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Основы математики. Он написал об этом труд, находясь в тюрьме во время Первой мировой войны как отказник по совести. Так поступали с отказниками по совести в те времена.</w:t>
      </w:r>
    </w:p>
    <w:p w14:paraId="7ACBF931" w14:textId="77777777" w:rsidR="00B52185" w:rsidRPr="00444591" w:rsidRDefault="00B52185">
      <w:pPr>
        <w:rPr>
          <w:sz w:val="26"/>
          <w:szCs w:val="26"/>
        </w:rPr>
      </w:pPr>
    </w:p>
    <w:p w14:paraId="7E23D5B1" w14:textId="5BC5F11A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Но его основные работы были посвящены эпистемологии. Начиная с небольшого популярного труда под названием «Проблемы философии», опубликованного, кажется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, в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1910 году, и заканчивая работами о нашем познании внешнего мира.</w:t>
      </w:r>
    </w:p>
    <w:p w14:paraId="3FC9E21C" w14:textId="77777777" w:rsidR="00B52185" w:rsidRPr="00444591" w:rsidRDefault="00B52185">
      <w:pPr>
        <w:rPr>
          <w:sz w:val="26"/>
          <w:szCs w:val="26"/>
        </w:rPr>
      </w:pPr>
    </w:p>
    <w:p w14:paraId="3EF41AEC" w14:textId="53BF574C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Работы, посвященные разуму и материи.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Вплоть до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40-х годов, в конце 40-х, кажется, в 47-м или 48-м, вышла его последняя систематическая работа по эпистемологии под названием «Человеческое знание в масштабах и пределах». Я еще вернусь к ней и некоторым её аспектам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позже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.</w:t>
      </w:r>
    </w:p>
    <w:p w14:paraId="35B9A5E7" w14:textId="77777777" w:rsidR="00B52185" w:rsidRPr="00444591" w:rsidRDefault="00B52185">
      <w:pPr>
        <w:rPr>
          <w:sz w:val="26"/>
          <w:szCs w:val="26"/>
        </w:rPr>
      </w:pPr>
    </w:p>
    <w:p w14:paraId="2E1E646A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Но через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все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его работы по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эпистемологии проходит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этот идеал формальной системы, разработанный в «Математических принципах». Дедуктивная система. И в небольшом эссе под названием «Логика как сущность философии».</w:t>
      </w:r>
    </w:p>
    <w:p w14:paraId="5EFEF3A6" w14:textId="77777777" w:rsidR="00B52185" w:rsidRPr="00444591" w:rsidRDefault="00B52185">
      <w:pPr>
        <w:rPr>
          <w:sz w:val="26"/>
          <w:szCs w:val="26"/>
        </w:rPr>
      </w:pPr>
    </w:p>
    <w:p w14:paraId="75D60988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Он это подробно объясняет. Логика как сущность философии. Он также подробно излагает это в более длинном эссе под названием «Логический атомизм».</w:t>
      </w:r>
    </w:p>
    <w:p w14:paraId="2F38ABA1" w14:textId="77777777" w:rsidR="00B52185" w:rsidRPr="00444591" w:rsidRDefault="00B52185">
      <w:pPr>
        <w:rPr>
          <w:sz w:val="26"/>
          <w:szCs w:val="26"/>
        </w:rPr>
      </w:pPr>
    </w:p>
    <w:p w14:paraId="2C1D17D5" w14:textId="1D7FCED6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Именно это дало название его методу и его философии. Итак, что же такое логический атомизм? Это тезис о том, что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все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наши мысли, убеждения, знания,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все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наши рассуждения на любую тему могут и должны быть проанализированы в виде атомарных утверждений. Давайте уделим этому немного времени.</w:t>
      </w:r>
    </w:p>
    <w:p w14:paraId="7327FFC5" w14:textId="77777777" w:rsidR="00B52185" w:rsidRPr="00444591" w:rsidRDefault="00B52185">
      <w:pPr>
        <w:rPr>
          <w:sz w:val="26"/>
          <w:szCs w:val="26"/>
        </w:rPr>
      </w:pPr>
    </w:p>
    <w:p w14:paraId="608C2E03" w14:textId="309A8BF9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Можно и нужно организовывать в атомарные предложения. Конечно, атомарные предложения не являются самыми маленькими частями речи, поскольку предложение имеет подлежащее и сказуемое. Таким образом, помимо атомарных предложений существуют термины, но, разумеется, термины ничего не значат, кроме как в контексте утверждения или отрицания чего-либо.</w:t>
      </w:r>
    </w:p>
    <w:p w14:paraId="7CCE1642" w14:textId="77777777" w:rsidR="00B52185" w:rsidRPr="00444591" w:rsidRDefault="00B52185">
      <w:pPr>
        <w:rPr>
          <w:sz w:val="26"/>
          <w:szCs w:val="26"/>
        </w:rPr>
      </w:pPr>
    </w:p>
    <w:p w14:paraId="0938D4C5" w14:textId="621121FC" w:rsidR="00B52185" w:rsidRPr="00444591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Иными словами, в виде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утверждений. Таким образом, у вас есть термины, у вас есть атомарные утверждения. Атомарные утверждения объединяются, образуя молекулярные утверждения.</w:t>
      </w:r>
    </w:p>
    <w:p w14:paraId="64474788" w14:textId="77777777" w:rsidR="00B52185" w:rsidRPr="00444591" w:rsidRDefault="00B52185">
      <w:pPr>
        <w:rPr>
          <w:sz w:val="26"/>
          <w:szCs w:val="26"/>
        </w:rPr>
      </w:pPr>
    </w:p>
    <w:p w14:paraId="1D900E91" w14:textId="436BBBD6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В этом нет ничего удивительного. Атомарное утверждение — это просто наименьшая единица мышления. Атомарные утверждения относятся к атомарным фактам.</w:t>
      </w:r>
    </w:p>
    <w:p w14:paraId="3A8B8234" w14:textId="77777777" w:rsidR="00B52185" w:rsidRPr="00444591" w:rsidRDefault="00B52185">
      <w:pPr>
        <w:rPr>
          <w:sz w:val="26"/>
          <w:szCs w:val="26"/>
        </w:rPr>
      </w:pPr>
    </w:p>
    <w:p w14:paraId="150EE135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Молекулярные утверждения относятся к молекулярным фактам. А что означают термины? Ну, либо частные... Нет, возьмем свои слова обратно. Термины относятся либо к общим свойствам.</w:t>
      </w:r>
    </w:p>
    <w:p w14:paraId="76E25956" w14:textId="77777777" w:rsidR="00B52185" w:rsidRPr="00444591" w:rsidRDefault="00B52185">
      <w:pPr>
        <w:rPr>
          <w:sz w:val="26"/>
          <w:szCs w:val="26"/>
        </w:rPr>
      </w:pPr>
    </w:p>
    <w:p w14:paraId="648A2317" w14:textId="21EA441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Синий, квадрат... Обратите внимание, что это общие, универсальные свойства, если хотите. Синий, квадрат, коричневый. К общим свойствам.</w:t>
      </w:r>
    </w:p>
    <w:p w14:paraId="22710419" w14:textId="77777777" w:rsidR="00B52185" w:rsidRPr="00444591" w:rsidRDefault="00B52185">
      <w:pPr>
        <w:rPr>
          <w:sz w:val="26"/>
          <w:szCs w:val="26"/>
        </w:rPr>
      </w:pPr>
    </w:p>
    <w:p w14:paraId="64B6E548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Или же они просто называют имена отдельных людей. Джо, Билл. Это термины, имена собственные.</w:t>
      </w:r>
    </w:p>
    <w:p w14:paraId="5786EFD2" w14:textId="77777777" w:rsidR="00B52185" w:rsidRPr="00444591" w:rsidRDefault="00B52185">
      <w:pPr>
        <w:rPr>
          <w:sz w:val="26"/>
          <w:szCs w:val="26"/>
        </w:rPr>
      </w:pPr>
    </w:p>
    <w:p w14:paraId="6EAB1E02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Таким образом, они могут быть либо общими свойствами, либо служить в качестве собственных имен, обозначая отдельных лиц. Затем происходит анализ дискурса на атомарные утверждения, соответствующие атомарным фактам. И затем эти атомарные утверждения организуются в формальную дедуктивную систему.</w:t>
      </w:r>
    </w:p>
    <w:p w14:paraId="35AB20F2" w14:textId="77777777" w:rsidR="00B52185" w:rsidRPr="00444591" w:rsidRDefault="00B52185">
      <w:pPr>
        <w:rPr>
          <w:sz w:val="26"/>
          <w:szCs w:val="26"/>
        </w:rPr>
      </w:pPr>
    </w:p>
    <w:p w14:paraId="011BC540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Показано, как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все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атомарные утверждения, составляющие наше знание, могут быть выведены из определенных предпосылок. Какие предпосылки? Эмпирические обобщения. Включая гипотезы предельной общности.</w:t>
      </w:r>
    </w:p>
    <w:p w14:paraId="216AD9DB" w14:textId="77777777" w:rsidR="00B52185" w:rsidRPr="00444591" w:rsidRDefault="00B52185">
      <w:pPr>
        <w:rPr>
          <w:sz w:val="26"/>
          <w:szCs w:val="26"/>
        </w:rPr>
      </w:pPr>
    </w:p>
    <w:p w14:paraId="1B34637B" w14:textId="3342E140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Гипотетический дедуктивный метод. Таким образом, логическое объяснение чего-либо, во что вы верите, означает показать, как это можно логически вывести из определенных обобщений, определенных гипотез, в зависимости от обстоятельств.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Поэтому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фундаменталистская модель дедуктивной системы распространяется за пределы естественных наук, охватывая этику и любые другие области знаний.</w:t>
      </w:r>
    </w:p>
    <w:p w14:paraId="43D91826" w14:textId="77777777" w:rsidR="00B52185" w:rsidRPr="00444591" w:rsidRDefault="00B52185">
      <w:pPr>
        <w:rPr>
          <w:sz w:val="26"/>
          <w:szCs w:val="26"/>
        </w:rPr>
      </w:pPr>
    </w:p>
    <w:p w14:paraId="7A803D4F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Метод математики, проанализированный в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«Началах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математики», в настоящее время считается методом всей научной мысли. Всего логического понимания. Объяснение строится на основе дедукции из обобщений, исходящих из посылок.</w:t>
      </w:r>
    </w:p>
    <w:p w14:paraId="24BCFD95" w14:textId="77777777" w:rsidR="00B52185" w:rsidRPr="00444591" w:rsidRDefault="00B52185">
      <w:pPr>
        <w:rPr>
          <w:sz w:val="26"/>
          <w:szCs w:val="26"/>
        </w:rPr>
      </w:pPr>
    </w:p>
    <w:p w14:paraId="0158F69A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Гипотетический дедуктивный метод. А теперь давайте на мгновение задумаемся. Что такое атомарный факт? Мы говорим, что атомарные факты — это мельчайшие составляющие реальности.</w:t>
      </w:r>
    </w:p>
    <w:p w14:paraId="4CF931A2" w14:textId="77777777" w:rsidR="00B52185" w:rsidRPr="00444591" w:rsidRDefault="00B52185">
      <w:pPr>
        <w:rPr>
          <w:sz w:val="26"/>
          <w:szCs w:val="26"/>
        </w:rPr>
      </w:pPr>
    </w:p>
    <w:p w14:paraId="0EF1FCD5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Да, это атомистический взгляд на природу. Как атомистический взгляд на природу, он находится под влиянием Эрнста Маха. Его теории ощущений, помните?</w:t>
      </w:r>
    </w:p>
    <w:p w14:paraId="747D224F" w14:textId="77777777" w:rsidR="00B52185" w:rsidRPr="00444591" w:rsidRDefault="00B52185">
      <w:pPr>
        <w:rPr>
          <w:sz w:val="26"/>
          <w:szCs w:val="26"/>
        </w:rPr>
      </w:pPr>
    </w:p>
    <w:p w14:paraId="7F9A33F8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Сенсор. Теория ощущений как атомных составляющих опыта.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Таким образом,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научные теории — это просто экономичные способы говорить об этих атомных данных, атомных фактах.</w:t>
      </w:r>
    </w:p>
    <w:p w14:paraId="59C8BA49" w14:textId="77777777" w:rsidR="00B52185" w:rsidRPr="00444591" w:rsidRDefault="00B52185">
      <w:pPr>
        <w:rPr>
          <w:sz w:val="26"/>
          <w:szCs w:val="26"/>
        </w:rPr>
      </w:pPr>
    </w:p>
    <w:p w14:paraId="049F72D7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Сенсорные данные. Похоже, Рассел утверждает, что взаимосвязи между атомарными фактами не даны в опыте. Это старая история, восходящая к Юму.</w:t>
      </w:r>
    </w:p>
    <w:p w14:paraId="7405604B" w14:textId="77777777" w:rsidR="00B52185" w:rsidRPr="00444591" w:rsidRDefault="00B52185">
      <w:pPr>
        <w:rPr>
          <w:sz w:val="26"/>
          <w:szCs w:val="26"/>
        </w:rPr>
      </w:pPr>
    </w:p>
    <w:p w14:paraId="0D4C1450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Опыт не приходит в готовом виде. Помните? Он приходит в атомарном виде. Бип-бип-бип.</w:t>
      </w:r>
    </w:p>
    <w:p w14:paraId="3AB3E64D" w14:textId="77777777" w:rsidR="00B52185" w:rsidRPr="00444591" w:rsidRDefault="00B52185">
      <w:pPr>
        <w:rPr>
          <w:sz w:val="26"/>
          <w:szCs w:val="26"/>
        </w:rPr>
      </w:pPr>
    </w:p>
    <w:p w14:paraId="2296FC61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Никаких связей не указано. Следовательно, Рассел исходит из предположения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о плюрализме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. Метафизическом плюрализме.</w:t>
      </w:r>
    </w:p>
    <w:p w14:paraId="155CD801" w14:textId="77777777" w:rsidR="00B52185" w:rsidRPr="00444591" w:rsidRDefault="00B52185">
      <w:pPr>
        <w:rPr>
          <w:sz w:val="26"/>
          <w:szCs w:val="26"/>
        </w:rPr>
      </w:pPr>
    </w:p>
    <w:p w14:paraId="25D74BC6" w14:textId="27C82540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Исходя из предположения, что все отношения являются внешними причинно-следственными связями механистического характера, он с самого начала отвергает любую монистическую метафизику, подобную гегелевской, или любую точку зрения, согласно которой существуют внутренние органические связи.</w:t>
      </w:r>
    </w:p>
    <w:p w14:paraId="4F82A141" w14:textId="77777777" w:rsidR="00B52185" w:rsidRPr="00444591" w:rsidRDefault="00B52185">
      <w:pPr>
        <w:rPr>
          <w:sz w:val="26"/>
          <w:szCs w:val="26"/>
        </w:rPr>
      </w:pPr>
    </w:p>
    <w:p w14:paraId="61710889" w14:textId="5DBBE8D5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Он по-прежнему работает с механистической моделью, а не с организменной. Понимаете? Одна из его первых книг называлась «Мистицизм и логика». В ней, отстаивая свой логический метод, он отвергал методологию таких людей, как Бергсон и Брэдли.</w:t>
      </w:r>
    </w:p>
    <w:p w14:paraId="48616C60" w14:textId="77777777" w:rsidR="00B52185" w:rsidRPr="00444591" w:rsidRDefault="00B52185">
      <w:pPr>
        <w:rPr>
          <w:sz w:val="26"/>
          <w:szCs w:val="26"/>
        </w:rPr>
      </w:pPr>
    </w:p>
    <w:p w14:paraId="5C877B56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Это написано у Гегеля. Бергсон, как вы помните, говорил об интуитивном ощущении всей картины в целом, из которой возникает мировоззрение. А Брэдли говорит о непосредственном осознании бытия в его широком контексте.</w:t>
      </w:r>
    </w:p>
    <w:p w14:paraId="549371A0" w14:textId="77777777" w:rsidR="00B52185" w:rsidRPr="00444591" w:rsidRDefault="00B52185">
      <w:pPr>
        <w:rPr>
          <w:sz w:val="26"/>
          <w:szCs w:val="26"/>
        </w:rPr>
      </w:pPr>
    </w:p>
    <w:p w14:paraId="377AE9BB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? Это придает структуру детальной работе, которую мы проводим над отдельными аспектами. Рассел называет это мистицизмом. Полностью его отвергает.</w:t>
      </w:r>
    </w:p>
    <w:p w14:paraId="01658646" w14:textId="77777777" w:rsidR="00B52185" w:rsidRPr="00444591" w:rsidRDefault="00B52185">
      <w:pPr>
        <w:rPr>
          <w:sz w:val="26"/>
          <w:szCs w:val="26"/>
        </w:rPr>
      </w:pPr>
    </w:p>
    <w:p w14:paraId="2EDCEF04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Потому что он не считает, что между атомарными фактами существуют какие-либо внутренние взаимосвязи. Поэтому у вас нет способа узнать, что вы связаны с целым таким образом. А интуиция не имеет под собой никакой основы.</w:t>
      </w:r>
    </w:p>
    <w:p w14:paraId="6CCA4026" w14:textId="77777777" w:rsidR="00B52185" w:rsidRPr="00444591" w:rsidRDefault="00B52185">
      <w:pPr>
        <w:rPr>
          <w:sz w:val="26"/>
          <w:szCs w:val="26"/>
        </w:rPr>
      </w:pPr>
    </w:p>
    <w:p w14:paraId="260BD307" w14:textId="0D89EAF0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Поскольку интуиция имела бы основу, если бы между ними уже существовала внутренняя взаимосвязь, она была бы просто сопутствующим ей сознанием.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? И поэтому,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на основе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 В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рамках метафизического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плюрализма он выдвигает свою теорию логического атомизма, которая пытается определить атомарные факты, являющиеся основными составляющими реальности.</w:t>
      </w:r>
    </w:p>
    <w:p w14:paraId="2EAB6DEA" w14:textId="77777777" w:rsidR="00B52185" w:rsidRPr="00444591" w:rsidRDefault="00B52185">
      <w:pPr>
        <w:rPr>
          <w:sz w:val="26"/>
          <w:szCs w:val="26"/>
        </w:rPr>
      </w:pPr>
    </w:p>
    <w:p w14:paraId="01A47098" w14:textId="7F06AD56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Если они и существуют, то это причинно-следственные связи. И тут же возникает другая проблема. Потому что причинно-следственные связи были поставлены под сомнение кем? И крестным отцом Джоном Стюартом Миллем.</w:t>
      </w:r>
    </w:p>
    <w:p w14:paraId="1C802EBE" w14:textId="77777777" w:rsidR="00B52185" w:rsidRPr="00444591" w:rsidRDefault="00B52185">
      <w:pPr>
        <w:rPr>
          <w:sz w:val="26"/>
          <w:szCs w:val="26"/>
        </w:rPr>
      </w:pPr>
    </w:p>
    <w:p w14:paraId="7C8DF95A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Стоит ли называть его Крестным отцом? В наши дни это звучит неоднозначно, не правда ли? (Джон Стюарт Милль). Вопрос. Но интересно отметить, что в работах Рассела по эпистемологии, когда он ставит под сомнение знание о причинно-следственных связях, он становится феноменалистом.</w:t>
      </w:r>
    </w:p>
    <w:p w14:paraId="6DA3DE3A" w14:textId="77777777" w:rsidR="00B52185" w:rsidRPr="00444591" w:rsidRDefault="00B52185">
      <w:pPr>
        <w:rPr>
          <w:sz w:val="26"/>
          <w:szCs w:val="26"/>
        </w:rPr>
      </w:pPr>
    </w:p>
    <w:p w14:paraId="4291484A" w14:textId="04DB5972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Потому что если вы не знаете о причинно-следственных связях, как вы можете знать, что атомарные данные опыта имеют какие-либо внешние причины? И каковы они? Поэтому у вас есть только феномен. Мир для меня.</w:t>
      </w:r>
    </w:p>
    <w:p w14:paraId="5A8F040A" w14:textId="77777777" w:rsidR="00B52185" w:rsidRPr="00444591" w:rsidRDefault="00B52185">
      <w:pPr>
        <w:rPr>
          <w:sz w:val="26"/>
          <w:szCs w:val="26"/>
        </w:rPr>
      </w:pPr>
    </w:p>
    <w:p w14:paraId="3B9AE693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Когда он, как это происходит на определённых этапах его карьеры, принимает причинно-следственные связи, он, как правило, является реалистом, а не феноменалистом. Реалистом в том смысле, что существуют реальные материальные объекты, и мы знаем их свойства. В таких ситуациях он реалистично подходит к науке.</w:t>
      </w:r>
    </w:p>
    <w:p w14:paraId="408C614E" w14:textId="77777777" w:rsidR="00B52185" w:rsidRPr="00444591" w:rsidRDefault="00B52185">
      <w:pPr>
        <w:rPr>
          <w:sz w:val="26"/>
          <w:szCs w:val="26"/>
        </w:rPr>
      </w:pPr>
    </w:p>
    <w:p w14:paraId="647DC73F" w14:textId="06747D7B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Следует отметить, что в своих ранних работах у него была дополнительная причина быть реалистом, каким он и был. А именно, он принимал идею о том, что сознание обладает интенциональностью. Это ментальный акт, который намеревается, указывает на объект и подразумевает его.</w:t>
      </w:r>
    </w:p>
    <w:p w14:paraId="4851BAE4" w14:textId="77777777" w:rsidR="00B52185" w:rsidRPr="00444591" w:rsidRDefault="00B52185">
      <w:pPr>
        <w:rPr>
          <w:sz w:val="26"/>
          <w:szCs w:val="26"/>
        </w:rPr>
      </w:pPr>
    </w:p>
    <w:p w14:paraId="027B921A" w14:textId="71C750D2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И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поскольку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интенциональность, психический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акт,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дает мне объект, Рассел начинал как реалист. Но со временем он отверг психический акт. И он отверг знание причинно-следственных связей.</w:t>
      </w:r>
    </w:p>
    <w:p w14:paraId="59A097AE" w14:textId="77777777" w:rsidR="00B52185" w:rsidRPr="00444591" w:rsidRDefault="00B52185">
      <w:pPr>
        <w:rPr>
          <w:sz w:val="26"/>
          <w:szCs w:val="26"/>
        </w:rPr>
      </w:pPr>
    </w:p>
    <w:p w14:paraId="00E7DCD0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Таким образом, он стал феноменологом. Вопрос в том, можно ли эмпирически познать этот психический акт. Является ли феноменологическое описание его обоснованным? Что ж, тогда это атомарные факты.</w:t>
      </w:r>
    </w:p>
    <w:p w14:paraId="5A0EBF93" w14:textId="77777777" w:rsidR="00B52185" w:rsidRPr="00444591" w:rsidRDefault="00B52185">
      <w:pPr>
        <w:rPr>
          <w:sz w:val="26"/>
          <w:szCs w:val="26"/>
        </w:rPr>
      </w:pPr>
    </w:p>
    <w:p w14:paraId="02D84419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Эта фраза полна философских допущений. Во-вторых, атомарные утверждения являются составляющими языка. Они являются составляющими языка.</w:t>
      </w:r>
    </w:p>
    <w:p w14:paraId="3DB91BEB" w14:textId="77777777" w:rsidR="00B52185" w:rsidRPr="00444591" w:rsidRDefault="00B52185">
      <w:pPr>
        <w:rPr>
          <w:sz w:val="26"/>
          <w:szCs w:val="26"/>
        </w:rPr>
      </w:pPr>
    </w:p>
    <w:p w14:paraId="0170DFFE" w14:textId="041E4842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И нам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нужно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анализировать молекулярные утверждения, разлагая их на составляющие. Возьмем, к примеру, как он это делает. Один из его примеров — нынешний король Франции лысый.</w:t>
      </w:r>
    </w:p>
    <w:p w14:paraId="624DC0AE" w14:textId="77777777" w:rsidR="00B52185" w:rsidRPr="00444591" w:rsidRDefault="00B52185">
      <w:pPr>
        <w:rPr>
          <w:sz w:val="26"/>
          <w:szCs w:val="26"/>
        </w:rPr>
      </w:pPr>
    </w:p>
    <w:p w14:paraId="5BE5AFE6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Не знаю, почему я всегда выбираю именно этот пример. Нынешний король Франции лысый. Посмотрите на это, и вам покажется, что это простой, элементарный факт.</w:t>
      </w:r>
    </w:p>
    <w:p w14:paraId="1599E3F2" w14:textId="77777777" w:rsidR="00B52185" w:rsidRPr="00444591" w:rsidRDefault="00B52185">
      <w:pPr>
        <w:rPr>
          <w:sz w:val="26"/>
          <w:szCs w:val="26"/>
        </w:rPr>
      </w:pPr>
    </w:p>
    <w:p w14:paraId="4BCA8924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Нет, это не так. Это молекулярный факт. Потому что он действительно объединяет две вещи, как вы увидите, когда попытаетесь перевести это в символическую форму.</w:t>
      </w:r>
    </w:p>
    <w:p w14:paraId="33FBF5D5" w14:textId="77777777" w:rsidR="00B52185" w:rsidRPr="00444591" w:rsidRDefault="00B52185">
      <w:pPr>
        <w:rPr>
          <w:sz w:val="26"/>
          <w:szCs w:val="26"/>
        </w:rPr>
      </w:pPr>
    </w:p>
    <w:p w14:paraId="6412B85B" w14:textId="18C6C453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Те из вас, кто знаком с символической логикой, поймут, что здесь речь идёт о существующем индивидууме, который является нынешним королём Франции и который лысый. Существует такой X, что X — король и X лысый. Таким образом, у нас есть один атомарный факт, а вот ещё один атомарный факт.</w:t>
      </w:r>
    </w:p>
    <w:p w14:paraId="3D375BF1" w14:textId="77777777" w:rsidR="00B52185" w:rsidRPr="00444591" w:rsidRDefault="00B52185">
      <w:pPr>
        <w:rPr>
          <w:sz w:val="26"/>
          <w:szCs w:val="26"/>
        </w:rPr>
      </w:pPr>
    </w:p>
    <w:p w14:paraId="0FCF0113" w14:textId="2A9DF60C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Молекулярное предположение объединяет эти два утверждения и гласит, что этот лысый X — это тот самый X, который также является нынешним королем Франции. Возможно, это ошибка идентификации. Таким образом, анализ продолжается в этом направлении, и символическая логика предоставляет очень удобный инструмент.</w:t>
      </w:r>
    </w:p>
    <w:p w14:paraId="1368E52F" w14:textId="77777777" w:rsidR="00B52185" w:rsidRPr="00444591" w:rsidRDefault="00B52185">
      <w:pPr>
        <w:rPr>
          <w:sz w:val="26"/>
          <w:szCs w:val="26"/>
        </w:rPr>
      </w:pPr>
    </w:p>
    <w:p w14:paraId="3A2D0727" w14:textId="144D95ED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Обратите внимание, что помимо терминов «атомарные факты» и «атомарные утверждения», атомарные утверждения соответствуют атомарным фактам. Таким образом, перед вами определение истины в рамках теории соответствия. И он очень подробно это объясняет.</w:t>
      </w:r>
    </w:p>
    <w:p w14:paraId="6C783D28" w14:textId="77777777" w:rsidR="00B52185" w:rsidRPr="00444591" w:rsidRDefault="00B52185">
      <w:pPr>
        <w:rPr>
          <w:sz w:val="26"/>
          <w:szCs w:val="26"/>
        </w:rPr>
      </w:pPr>
    </w:p>
    <w:p w14:paraId="5BCF0723" w14:textId="7F7D653C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Он хочет сказать, что для истинности утверждения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должна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существовать однозначная корреляция между атомарными утверждениями и атомарными фактами. Между условиями атомарных утверждений и свойствами атомарных фактов. Однозначная корреляция очень точного рода.</w:t>
      </w:r>
    </w:p>
    <w:p w14:paraId="3051C13A" w14:textId="77777777" w:rsidR="00B52185" w:rsidRPr="00444591" w:rsidRDefault="00B52185">
      <w:pPr>
        <w:rPr>
          <w:sz w:val="26"/>
          <w:szCs w:val="26"/>
        </w:rPr>
      </w:pPr>
    </w:p>
    <w:p w14:paraId="4B6E9D0B" w14:textId="3ACC86E4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Теперь, опираясь на этот логический атомизм, он, конечно же, переходит к дедуктивному методу. Но обратите внимание, к чему он уже пришел в философском плане. Плюрализм отличается от монизма в метафизике.</w:t>
      </w:r>
    </w:p>
    <w:p w14:paraId="6D8B9A11" w14:textId="77777777" w:rsidR="00B52185" w:rsidRPr="00444591" w:rsidRDefault="00B52185">
      <w:pPr>
        <w:rPr>
          <w:sz w:val="26"/>
          <w:szCs w:val="26"/>
        </w:rPr>
      </w:pPr>
    </w:p>
    <w:p w14:paraId="1FA26DAC" w14:textId="16A15AF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Феноменализм отличается от реализма. Ну, он немного колеблется между ними и в конце концов оказывается на стороне добра как реалист, но ладно, он всё-таки принадлежит к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феноменализму.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 Игра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в реализм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. Он отвергает спекулятивную метафизику в пользу анализа.</w:t>
      </w:r>
    </w:p>
    <w:p w14:paraId="35561DC0" w14:textId="77777777" w:rsidR="00B52185" w:rsidRPr="00444591" w:rsidRDefault="00B52185">
      <w:pPr>
        <w:rPr>
          <w:sz w:val="26"/>
          <w:szCs w:val="26"/>
        </w:rPr>
      </w:pPr>
    </w:p>
    <w:p w14:paraId="43C0266B" w14:textId="071EF4DD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Логический анализ. Его атомарные факты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сами по себе не являются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ни ментальными, ни материальными. Они нейтральны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по отношению к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этим различиям.</w:t>
      </w:r>
    </w:p>
    <w:p w14:paraId="3D8E9E47" w14:textId="77777777" w:rsidR="00B52185" w:rsidRPr="00444591" w:rsidRDefault="00B52185">
      <w:pPr>
        <w:rPr>
          <w:sz w:val="26"/>
          <w:szCs w:val="26"/>
        </w:rPr>
      </w:pPr>
    </w:p>
    <w:p w14:paraId="235AE79B" w14:textId="47AACFF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Он – то, что мы называем нейтральным монистом. Качественный монист, обладающий лишь одним качеством фактов. Это качество нейтрально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по отношению к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различиям между разумом и телом.</w:t>
      </w:r>
    </w:p>
    <w:p w14:paraId="7173E8AB" w14:textId="77777777" w:rsidR="00B52185" w:rsidRPr="00444591" w:rsidRDefault="00B52185">
      <w:pPr>
        <w:rPr>
          <w:sz w:val="26"/>
          <w:szCs w:val="26"/>
        </w:rPr>
      </w:pPr>
    </w:p>
    <w:p w14:paraId="06B1CD47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Это возможно, потому что молекулярные утверждения и сложные идеи — это ментальные конструкции. Наши конструкции. Мы конструируем наши объекты из атомарных фактов.</w:t>
      </w:r>
    </w:p>
    <w:p w14:paraId="6E1CD8A8" w14:textId="77777777" w:rsidR="00B52185" w:rsidRPr="00444591" w:rsidRDefault="00B52185">
      <w:pPr>
        <w:rPr>
          <w:sz w:val="26"/>
          <w:szCs w:val="26"/>
        </w:rPr>
      </w:pPr>
    </w:p>
    <w:p w14:paraId="63B0AA40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Они не приходят к нам уже готовыми, потому что отношения не даются нам даром. Мы подвергаемся массированному воздействию через органы чувств множества элементарных фактов. Понимаете, о чём я говорю? Отношения не даются нам даром.</w:t>
      </w:r>
    </w:p>
    <w:p w14:paraId="0B8057F5" w14:textId="77777777" w:rsidR="00B52185" w:rsidRPr="00444591" w:rsidRDefault="00B52185">
      <w:pPr>
        <w:rPr>
          <w:sz w:val="26"/>
          <w:szCs w:val="26"/>
        </w:rPr>
      </w:pPr>
    </w:p>
    <w:p w14:paraId="55BB0B66" w14:textId="349B9B99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Таким образом, объект, который возникает в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нашем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представлении о материальном теле, это понятие материального объекта, является ментальной конструкцией. Логической конструкцией. Это идеальная сущность, независимо от того,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реальна она внешне </w:t>
      </w: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или нет .</w:t>
      </w:r>
      <w:proofErr xmlns:w="http://schemas.openxmlformats.org/wordprocessingml/2006/main" w:type="gramEnd"/>
    </w:p>
    <w:p w14:paraId="03B12725" w14:textId="77777777" w:rsidR="00B52185" w:rsidRPr="00444591" w:rsidRDefault="00B52185">
      <w:pPr>
        <w:rPr>
          <w:sz w:val="26"/>
          <w:szCs w:val="26"/>
        </w:rPr>
      </w:pPr>
    </w:p>
    <w:p w14:paraId="3E3756D0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Оно существует как идея. Это известно как конструктивистская теория знания, потому что то, что мы знаем, — это наши собственные ментальные конструкции. Теперь вы видите, как он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несмотря на то, что был фундаменталистом, в некотором смысле стал постмодернистом.</w:t>
      </w:r>
    </w:p>
    <w:p w14:paraId="6C0A2F05" w14:textId="77777777" w:rsidR="00B52185" w:rsidRPr="00444591" w:rsidRDefault="00B52185">
      <w:pPr>
        <w:rPr>
          <w:sz w:val="26"/>
          <w:szCs w:val="26"/>
        </w:rPr>
      </w:pPr>
    </w:p>
    <w:p w14:paraId="5DBABB44" w14:textId="50AD1991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неоднократно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проводит различие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, и это различие сохраняется на протяжении всего текста. Он различает знание, полученное через знакомство, и знание, полученное через описание.</w:t>
      </w:r>
    </w:p>
    <w:p w14:paraId="5FAF01A2" w14:textId="77777777" w:rsidR="00B52185" w:rsidRPr="00444591" w:rsidRDefault="00B52185">
      <w:pPr>
        <w:rPr>
          <w:sz w:val="26"/>
          <w:szCs w:val="26"/>
        </w:rPr>
      </w:pPr>
    </w:p>
    <w:p w14:paraId="57DE8D33" w14:textId="1BBAB97A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Знание, полученное через знакомство, — это знание, основанное на имеющихся данных. Знание о наших собственных психических состояниях. Знание, полученное через описание, — это знание о материальных объектах, таких как нынешний король Франции.</w:t>
      </w:r>
    </w:p>
    <w:p w14:paraId="0FDBC635" w14:textId="77777777" w:rsidR="00B52185" w:rsidRPr="00444591" w:rsidRDefault="00B52185">
      <w:pPr>
        <w:rPr>
          <w:sz w:val="26"/>
          <w:szCs w:val="26"/>
        </w:rPr>
      </w:pPr>
    </w:p>
    <w:p w14:paraId="7D4F8936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И это ментальные конструкции, которые мы описываем. Таким образом,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конструкции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описываются на языке молекулярных утверждений, сложных идей. Речь идёт о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конкретных свойствах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.</w:t>
      </w:r>
    </w:p>
    <w:p w14:paraId="6F4FD207" w14:textId="77777777" w:rsidR="00B52185" w:rsidRPr="00444591" w:rsidRDefault="00B52185">
      <w:pPr>
        <w:rPr>
          <w:sz w:val="26"/>
          <w:szCs w:val="26"/>
        </w:rPr>
      </w:pPr>
    </w:p>
    <w:p w14:paraId="643948A8" w14:textId="656A4314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Именно здесь проявляется знание через знакомство. Именно здесь наиболее очевидно проявляется знание через описание. И в зависимости от того, на какой стадии развития он находится — реалист или феноменолог, — основные факты будут либо получены через знакомство, либо через описание.</w:t>
      </w:r>
    </w:p>
    <w:p w14:paraId="04A54773" w14:textId="77777777" w:rsidR="00B52185" w:rsidRPr="00444591" w:rsidRDefault="00B52185">
      <w:pPr>
        <w:rPr>
          <w:sz w:val="26"/>
          <w:szCs w:val="26"/>
        </w:rPr>
      </w:pPr>
    </w:p>
    <w:p w14:paraId="53B2C844" w14:textId="5B8C665E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Иногда одно, иногда другое. Хорошо, а что насчет дедуктивной части? Как это работает? Ведь мы говорили, что он хотел, чтобы все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объяснения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основывались на дедуктивной системе. Возьмем, к примеру, его книгу «Человеческое знание».</w:t>
      </w:r>
    </w:p>
    <w:p w14:paraId="0CB9A91B" w14:textId="77777777" w:rsidR="00B52185" w:rsidRPr="00444591" w:rsidRDefault="00B52185">
      <w:pPr>
        <w:rPr>
          <w:sz w:val="26"/>
          <w:szCs w:val="26"/>
        </w:rPr>
      </w:pPr>
    </w:p>
    <w:p w14:paraId="49992076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Человеческое знание, его масштабы и пределы. Опубликовано в 1948 году. Человеческое знание, его масштабы и пределы.</w:t>
      </w:r>
    </w:p>
    <w:p w14:paraId="127F3CCA" w14:textId="77777777" w:rsidR="00B52185" w:rsidRPr="00444591" w:rsidRDefault="00B52185">
      <w:pPr>
        <w:rPr>
          <w:sz w:val="26"/>
          <w:szCs w:val="26"/>
        </w:rPr>
      </w:pPr>
    </w:p>
    <w:p w14:paraId="364BD6C4" w14:textId="16757F48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Здесь он пытался логически систематизировать суть научного знания. Он пытался показать, как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все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наши знания возникают благодаря научным методам, по сути, посредством этой гипотетической дедуктивной процедуры. Он пришел к выводу, что если бы </w:t>
      </w: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он хотел сделать это путем дедукции из эмпирических обобщений, для которых у нас есть определенное прямое эмпирическое подтверждение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, то есть примеры, </w:t>
      </w:r>
      <w:proofErr xmlns:w="http://schemas.openxmlformats.org/wordprocessingml/2006/main" w:type="gramEnd"/>
      <w:r xmlns:w="http://schemas.openxmlformats.org/wordprocessingml/2006/main" w:rsidR="00444591">
        <w:rPr>
          <w:rFonts w:ascii="Calibri" w:eastAsia="Calibri" w:hAnsi="Calibri" w:cs="Calibri"/>
          <w:sz w:val="26"/>
          <w:szCs w:val="26"/>
        </w:rPr>
        <w:t xml:space="preserve">которые мы можем проверить, то у нас не было бы достаточных предпосылок для достижения дедукции.</w:t>
      </w:r>
    </w:p>
    <w:p w14:paraId="167AFEB0" w14:textId="77777777" w:rsidR="00B52185" w:rsidRPr="00444591" w:rsidRDefault="00B52185">
      <w:pPr>
        <w:rPr>
          <w:sz w:val="26"/>
          <w:szCs w:val="26"/>
        </w:rPr>
      </w:pPr>
    </w:p>
    <w:p w14:paraId="0789657B" w14:textId="0DA5F361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Иными словами, научное знание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должно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включать в себя дополнительные гипотезы, помимо тех, которые поддаются прямой проверке. Поэтому он признает, что чистый эмпиризм не дает логического объяснения. Что нам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необходимо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ввести дополнительные предпосылки, которые он называет научными постулатами.</w:t>
      </w:r>
    </w:p>
    <w:p w14:paraId="3D06D45C" w14:textId="77777777" w:rsidR="00B52185" w:rsidRPr="00444591" w:rsidRDefault="00B52185">
      <w:pPr>
        <w:rPr>
          <w:sz w:val="26"/>
          <w:szCs w:val="26"/>
        </w:rPr>
      </w:pPr>
    </w:p>
    <w:p w14:paraId="4A0D9B7F" w14:textId="32769B64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Иными словами, постулаты современной науки.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Постулаты, которые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делают научное объяснение такого гипотетического дедуктивного типа работоспособным. И он подробно объясняет, что это за постулаты.</w:t>
      </w:r>
    </w:p>
    <w:p w14:paraId="07133B52" w14:textId="77777777" w:rsidR="00B52185" w:rsidRPr="00444591" w:rsidRDefault="00B52185">
      <w:pPr>
        <w:rPr>
          <w:sz w:val="26"/>
          <w:szCs w:val="26"/>
        </w:rPr>
      </w:pPr>
    </w:p>
    <w:p w14:paraId="07D766A6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Наиболее значимыми являются два или три принципа: принцип индукции, единообразие природы, принцип индукции.</w:t>
      </w:r>
    </w:p>
    <w:p w14:paraId="6D89A812" w14:textId="77777777" w:rsidR="00B52185" w:rsidRPr="00444591" w:rsidRDefault="00B52185">
      <w:pPr>
        <w:rPr>
          <w:sz w:val="26"/>
          <w:szCs w:val="26"/>
        </w:rPr>
      </w:pPr>
    </w:p>
    <w:p w14:paraId="5501BC77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Причинно-следственные связи. Существуют линии причинно-следственного влияния. Причинно-следственные связи.</w:t>
      </w:r>
    </w:p>
    <w:p w14:paraId="3EA7F9DF" w14:textId="77777777" w:rsidR="00B52185" w:rsidRPr="00444591" w:rsidRDefault="00B52185">
      <w:pPr>
        <w:rPr>
          <w:sz w:val="26"/>
          <w:szCs w:val="26"/>
        </w:rPr>
      </w:pPr>
    </w:p>
    <w:p w14:paraId="4D29B548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Квазипостоянство материальных объектов. Хорошо. Другими словами, ему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приходится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вводить в качестве постулатов именно те вещи, в которые, согласно более ранним метафизическим системам, существовали метафизические основания для веры.</w:t>
      </w:r>
    </w:p>
    <w:p w14:paraId="541C59C1" w14:textId="77777777" w:rsidR="00B52185" w:rsidRPr="00444591" w:rsidRDefault="00B52185">
      <w:pPr>
        <w:rPr>
          <w:sz w:val="26"/>
          <w:szCs w:val="26"/>
        </w:rPr>
      </w:pPr>
    </w:p>
    <w:p w14:paraId="5EAC2FB5" w14:textId="0B342C4A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Таким образом, по сути, то, что Юм считал необходимыми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в ходе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жизни убеждениями, Рассел возводит в статус научных постулатов, необходимых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для развития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науки. Но затем на этом основании он считает, что научное знание может быть обосновано, объяснено и что логический анализ работает. Хорошо.</w:t>
      </w:r>
    </w:p>
    <w:p w14:paraId="0EAF107E" w14:textId="77777777" w:rsidR="00B52185" w:rsidRPr="00444591" w:rsidRDefault="00B52185">
      <w:pPr>
        <w:rPr>
          <w:sz w:val="26"/>
          <w:szCs w:val="26"/>
        </w:rPr>
      </w:pPr>
    </w:p>
    <w:p w14:paraId="6D186E2A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Вот такой общий обзор Рассела. Вопрос? Комментарий? Вы уже читали статью Штумпфа на эту тему? Ладно, неудивительно, что вы сидите как утки в ряд. Да, Мэри.</w:t>
      </w:r>
    </w:p>
    <w:p w14:paraId="5D472A88" w14:textId="77777777" w:rsidR="00B52185" w:rsidRPr="00444591" w:rsidRDefault="00B52185">
      <w:pPr>
        <w:rPr>
          <w:sz w:val="26"/>
          <w:szCs w:val="26"/>
        </w:rPr>
      </w:pPr>
    </w:p>
    <w:p w14:paraId="0E378531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Да, то, что он называет нейтральным монизмом. Хорошо, Декарт ввёл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качественный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дуализм. Существуют два вида реальности: разум и тело.</w:t>
      </w:r>
    </w:p>
    <w:p w14:paraId="02FD5DDB" w14:textId="77777777" w:rsidR="00B52185" w:rsidRPr="00444591" w:rsidRDefault="00B52185">
      <w:pPr>
        <w:rPr>
          <w:sz w:val="26"/>
          <w:szCs w:val="26"/>
        </w:rPr>
      </w:pPr>
    </w:p>
    <w:p w14:paraId="4D063EC0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Хорошо. Существует два вида реальности: разум и тело. Размышляя о проблемах разума и тела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ещё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со времён Декарта, мы говорим о двух видах свойств.</w:t>
      </w:r>
    </w:p>
    <w:p w14:paraId="03A21B55" w14:textId="77777777" w:rsidR="00B52185" w:rsidRPr="00444591" w:rsidRDefault="00B52185">
      <w:pPr>
        <w:rPr>
          <w:sz w:val="26"/>
          <w:szCs w:val="26"/>
        </w:rPr>
      </w:pPr>
    </w:p>
    <w:p w14:paraId="7CFF2C3F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Психические свойства и физические свойства. Хорошо. Психические свойства, которые связаны с сознанием.</w:t>
      </w:r>
    </w:p>
    <w:p w14:paraId="645158B5" w14:textId="77777777" w:rsidR="00B52185" w:rsidRPr="00444591" w:rsidRDefault="00B52185">
      <w:pPr>
        <w:rPr>
          <w:sz w:val="26"/>
          <w:szCs w:val="26"/>
        </w:rPr>
      </w:pPr>
    </w:p>
    <w:p w14:paraId="1FC50048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Физические свойства, которые включают в себя протяженность. Рассел утверждает, что не существует двух видов свойств. Не существует двух видов сущностей.</w:t>
      </w:r>
    </w:p>
    <w:p w14:paraId="63A88C8A" w14:textId="77777777" w:rsidR="00B52185" w:rsidRPr="00444591" w:rsidRDefault="00B52185">
      <w:pPr>
        <w:rPr>
          <w:sz w:val="26"/>
          <w:szCs w:val="26"/>
        </w:rPr>
      </w:pPr>
    </w:p>
    <w:p w14:paraId="542487C9" w14:textId="1F6CC640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Существует только один вид свойств, нейтральный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по отношению к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различию между разумом и телом. Таким образом, пространственно-временное событие, организованное определённым образом, порождает то, что мы </w:t>
      </w: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называем, согласно нашей ментальной конструкции, ментальным событием. А организованное иным образом, оно порождает то, что, согласно нашей ментальной конструкции, мы называем телом.</w:t>
      </w:r>
    </w:p>
    <w:p w14:paraId="187A1B50" w14:textId="77777777" w:rsidR="00B52185" w:rsidRPr="00444591" w:rsidRDefault="00B52185">
      <w:pPr>
        <w:rPr>
          <w:sz w:val="26"/>
          <w:szCs w:val="26"/>
        </w:rPr>
      </w:pPr>
    </w:p>
    <w:p w14:paraId="1F76981E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Однако Рассел — не единственный, кто придерживается этой точки зрения. У Джеймса, Уильяма Джеймса, тоже была такая идея. И он объяснил её в том, что назвал теорией сознания, подобной теории прожектора.</w:t>
      </w:r>
    </w:p>
    <w:p w14:paraId="23B67863" w14:textId="77777777" w:rsidR="00B52185" w:rsidRPr="00444591" w:rsidRDefault="00B52185">
      <w:pPr>
        <w:rPr>
          <w:sz w:val="26"/>
          <w:szCs w:val="26"/>
        </w:rPr>
      </w:pPr>
    </w:p>
    <w:p w14:paraId="2A353E5D" w14:textId="2AFE50B4" w:rsidR="00B52185" w:rsidRPr="00444591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Иными словами,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вам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нужно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представить себе нечто подобное. Допустим, это цепочка физических событий, которая в данный момент освещена прожектором.</w:t>
      </w:r>
    </w:p>
    <w:p w14:paraId="57A64BCD" w14:textId="77777777" w:rsidR="00B52185" w:rsidRPr="00444591" w:rsidRDefault="00B52185">
      <w:pPr>
        <w:rPr>
          <w:sz w:val="26"/>
          <w:szCs w:val="26"/>
        </w:rPr>
      </w:pPr>
    </w:p>
    <w:p w14:paraId="21B6E565" w14:textId="12E51D28" w:rsidR="00B52185" w:rsidRPr="00444591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Иными словами, сознание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пробуждается, понимаете, когда вы находите это, ловите самолет в свете прожектора. Таким образом,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это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событие в этот момент является одновременно физическим и ментальным. Если бы в этой цепочке событий ничего не было, это было бы просто ментальное событие.</w:t>
      </w:r>
    </w:p>
    <w:p w14:paraId="008B1914" w14:textId="77777777" w:rsidR="00B52185" w:rsidRPr="00444591" w:rsidRDefault="00B52185">
      <w:pPr>
        <w:rPr>
          <w:sz w:val="26"/>
          <w:szCs w:val="26"/>
        </w:rPr>
      </w:pPr>
    </w:p>
    <w:p w14:paraId="734DCF62" w14:textId="72F8E3AF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И в этом смысле — галлюцинация, иллюзия, мечтательность и видение. Но </w:t>
      </w:r>
      <w:proofErr xmlns:w="http://schemas.openxmlformats.org/wordprocessingml/2006/main" w:type="gramStart"/>
      <w:r xmlns:w="http://schemas.openxmlformats.org/wordprocessingml/2006/main" w:rsidR="00444591">
        <w:rPr>
          <w:rFonts w:ascii="Calibri" w:eastAsia="Calibri" w:hAnsi="Calibri" w:cs="Calibri"/>
          <w:sz w:val="26"/>
          <w:szCs w:val="26"/>
        </w:rPr>
        <w:t xml:space="preserve">поскольку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существует и это другое, понимаете, оно может быть и тем, и другим. Нейтральный монизм.</w:t>
      </w:r>
    </w:p>
    <w:p w14:paraId="0B19C882" w14:textId="77777777" w:rsidR="00B52185" w:rsidRPr="00444591" w:rsidRDefault="00B52185">
      <w:pPr>
        <w:rPr>
          <w:sz w:val="26"/>
          <w:szCs w:val="26"/>
        </w:rPr>
      </w:pPr>
    </w:p>
    <w:p w14:paraId="772DE370" w14:textId="7A9C3409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Вы считаете его метафизическим плюралистом? Что вы говорите, что он метафизический плюралист? Да, видите ли, с точки зрения качества, природы вещей, качественно, он монист. Существует только один вид вещей. С точки зрения количества, он плюралист.</w:t>
      </w:r>
    </w:p>
    <w:p w14:paraId="367B3314" w14:textId="77777777" w:rsidR="00B52185" w:rsidRPr="00444591" w:rsidRDefault="00B52185">
      <w:pPr>
        <w:rPr>
          <w:sz w:val="26"/>
          <w:szCs w:val="26"/>
        </w:rPr>
      </w:pPr>
    </w:p>
    <w:p w14:paraId="2F63559E" w14:textId="7777777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Существует множество, множество, множество, множество фактов атомарного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характера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. Да, и я думаю, вы это видите. Лукреций, Демокрит, атомисты, понимаете, мы считаем их плюралистами.</w:t>
      </w:r>
    </w:p>
    <w:p w14:paraId="10D84F97" w14:textId="77777777" w:rsidR="00B52185" w:rsidRPr="00444591" w:rsidRDefault="00B52185">
      <w:pPr>
        <w:rPr>
          <w:sz w:val="26"/>
          <w:szCs w:val="26"/>
        </w:rPr>
      </w:pPr>
    </w:p>
    <w:p w14:paraId="55720861" w14:textId="5143AFA7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И монисты в том смысле, что всё имеет один и тот же характер. В отличие от Анаксагора, с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его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семенами качественно иного рода. Таким образом, Анаксагор — плюралист в двух смыслах: количественном и качественном.</w:t>
      </w:r>
    </w:p>
    <w:p w14:paraId="12B857BE" w14:textId="77777777" w:rsidR="00B52185" w:rsidRPr="00444591" w:rsidRDefault="00B52185">
      <w:pPr>
        <w:rPr>
          <w:sz w:val="26"/>
          <w:szCs w:val="26"/>
        </w:rPr>
      </w:pPr>
    </w:p>
    <w:p w14:paraId="450ADA15" w14:textId="75AB13B3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Рассел — плюралист только в количественном смысле. В качественном отношении он монист. И я думаю, что его монизм на самом деле оказывается натурализмом.</w:t>
      </w:r>
    </w:p>
    <w:p w14:paraId="4C5D2B19" w14:textId="77777777" w:rsidR="00B52185" w:rsidRPr="00444591" w:rsidRDefault="00B52185">
      <w:pPr>
        <w:rPr>
          <w:sz w:val="26"/>
          <w:szCs w:val="26"/>
        </w:rPr>
      </w:pPr>
    </w:p>
    <w:p w14:paraId="2D4B4542" w14:textId="25277473" w:rsidR="00B52185" w:rsidRPr="00444591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Хорошо, теперь это проясняет критерии XIX века, </w:t>
      </w:r>
      <w:proofErr xmlns:w="http://schemas.openxmlformats.org/wordprocessingml/2006/main" w:type="gramStart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о которых мы говорили? </w:t>
      </w:r>
      <w:proofErr xmlns:w="http://schemas.openxmlformats.org/wordprocessingml/2006/main" w:type="gramEnd"/>
      <w:r xmlns:w="http://schemas.openxmlformats.org/wordprocessingml/2006/main" w:rsidRPr="00444591">
        <w:rPr>
          <w:rFonts w:ascii="Calibri" w:eastAsia="Calibri" w:hAnsi="Calibri" w:cs="Calibri"/>
          <w:sz w:val="26"/>
          <w:szCs w:val="26"/>
        </w:rPr>
        <w:t xml:space="preserve">Гипотетический дедуктивный метод, универсализированный, понимаете, порождающий феноменализм. Да, вот он у Рассела. Хорошо, продолжим с этого момента.</w:t>
      </w:r>
    </w:p>
    <w:sectPr w:rsidR="00B52185" w:rsidRPr="00444591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0805A" w14:textId="77777777" w:rsidR="00C653E0" w:rsidRDefault="00C653E0" w:rsidP="00444591">
      <w:r>
        <w:separator/>
      </w:r>
    </w:p>
  </w:endnote>
  <w:endnote w:type="continuationSeparator" w:id="0">
    <w:p w14:paraId="6418B3F3" w14:textId="77777777" w:rsidR="00C653E0" w:rsidRDefault="00C653E0" w:rsidP="0044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1C6A5" w14:textId="77777777" w:rsidR="00C653E0" w:rsidRDefault="00C653E0" w:rsidP="00444591">
      <w:r>
        <w:separator/>
      </w:r>
    </w:p>
  </w:footnote>
  <w:footnote w:type="continuationSeparator" w:id="0">
    <w:p w14:paraId="07D51EBA" w14:textId="77777777" w:rsidR="00C653E0" w:rsidRDefault="00C653E0" w:rsidP="00444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16330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591317" w14:textId="72350AB0" w:rsidR="00444591" w:rsidRDefault="00444591">
        <w:pPr xmlns:w="http://schemas.openxmlformats.org/wordprocessingml/2006/main">
          <w:pStyle w:val="Header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202F380C" w14:textId="77777777" w:rsidR="00444591" w:rsidRDefault="004445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E418F"/>
    <w:multiLevelType w:val="hybridMultilevel"/>
    <w:tmpl w:val="777AF752"/>
    <w:lvl w:ilvl="0" w:tplc="9586A652">
      <w:start w:val="1"/>
      <w:numFmt w:val="bullet"/>
      <w:lvlText w:val="●"/>
      <w:lvlJc w:val="left"/>
      <w:pPr>
        <w:ind w:left="720" w:hanging="360"/>
      </w:pPr>
    </w:lvl>
    <w:lvl w:ilvl="1" w:tplc="12E2ABD8">
      <w:start w:val="1"/>
      <w:numFmt w:val="bullet"/>
      <w:lvlText w:val="○"/>
      <w:lvlJc w:val="left"/>
      <w:pPr>
        <w:ind w:left="1440" w:hanging="360"/>
      </w:pPr>
    </w:lvl>
    <w:lvl w:ilvl="2" w:tplc="33664B28">
      <w:start w:val="1"/>
      <w:numFmt w:val="bullet"/>
      <w:lvlText w:val="■"/>
      <w:lvlJc w:val="left"/>
      <w:pPr>
        <w:ind w:left="2160" w:hanging="360"/>
      </w:pPr>
    </w:lvl>
    <w:lvl w:ilvl="3" w:tplc="A95A5DE4">
      <w:start w:val="1"/>
      <w:numFmt w:val="bullet"/>
      <w:lvlText w:val="●"/>
      <w:lvlJc w:val="left"/>
      <w:pPr>
        <w:ind w:left="2880" w:hanging="360"/>
      </w:pPr>
    </w:lvl>
    <w:lvl w:ilvl="4" w:tplc="874E484E">
      <w:start w:val="1"/>
      <w:numFmt w:val="bullet"/>
      <w:lvlText w:val="○"/>
      <w:lvlJc w:val="left"/>
      <w:pPr>
        <w:ind w:left="3600" w:hanging="360"/>
      </w:pPr>
    </w:lvl>
    <w:lvl w:ilvl="5" w:tplc="3004671A">
      <w:start w:val="1"/>
      <w:numFmt w:val="bullet"/>
      <w:lvlText w:val="■"/>
      <w:lvlJc w:val="left"/>
      <w:pPr>
        <w:ind w:left="4320" w:hanging="360"/>
      </w:pPr>
    </w:lvl>
    <w:lvl w:ilvl="6" w:tplc="D4D0E178">
      <w:start w:val="1"/>
      <w:numFmt w:val="bullet"/>
      <w:lvlText w:val="●"/>
      <w:lvlJc w:val="left"/>
      <w:pPr>
        <w:ind w:left="5040" w:hanging="360"/>
      </w:pPr>
    </w:lvl>
    <w:lvl w:ilvl="7" w:tplc="4958491C">
      <w:start w:val="1"/>
      <w:numFmt w:val="bullet"/>
      <w:lvlText w:val="●"/>
      <w:lvlJc w:val="left"/>
      <w:pPr>
        <w:ind w:left="5760" w:hanging="360"/>
      </w:pPr>
    </w:lvl>
    <w:lvl w:ilvl="8" w:tplc="3244A460">
      <w:start w:val="1"/>
      <w:numFmt w:val="bullet"/>
      <w:lvlText w:val="●"/>
      <w:lvlJc w:val="left"/>
      <w:pPr>
        <w:ind w:left="6480" w:hanging="360"/>
      </w:pPr>
    </w:lvl>
  </w:abstractNum>
  <w:num w:numId="1" w16cid:durableId="8228933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185"/>
    <w:rsid w:val="001E6906"/>
    <w:rsid w:val="00444591"/>
    <w:rsid w:val="00B52185"/>
    <w:rsid w:val="00C6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2AA34"/>
  <w15:docId w15:val="{3B59C34E-FEB9-498D-B999-645EBD7D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44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591"/>
  </w:style>
  <w:style w:type="paragraph" w:styleId="Footer">
    <w:name w:val="footer"/>
    <w:basedOn w:val="Normal"/>
    <w:link w:val="FooterChar"/>
    <w:uiPriority w:val="99"/>
    <w:unhideWhenUsed/>
    <w:rsid w:val="00444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3816</Words>
  <Characters>21757</Characters>
  <Application>Microsoft Office Word</Application>
  <DocSecurity>0</DocSecurity>
  <Lines>181</Lines>
  <Paragraphs>51</Paragraphs>
  <ScaleCrop>false</ScaleCrop>
  <Company/>
  <LinksUpToDate>false</LinksUpToDate>
  <CharactersWithSpaces>25522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History of Philosophy 74 Bertrand Russell -- Logical Atomism</dc:title>
  <dc:creator>TurboScribe.ai</dc:creator>
  <cp:lastModifiedBy>Ted Hildebrandt</cp:lastModifiedBy>
  <cp:revision>2</cp:revision>
  <dcterms:created xsi:type="dcterms:W3CDTF">2026-02-25T14:31:00Z</dcterms:created>
  <dcterms:modified xsi:type="dcterms:W3CDTF">2026-02-25T14:31:00Z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a48e435a-3699-4667-9819-490d423cd2d9</vt:lpwstr>
  </property>
</Properties>
</file>