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01F9" w14:textId="3F8EF41F" w:rsidR="00D60089" w:rsidRPr="00D60089" w:rsidRDefault="00D60089" w:rsidP="00D60089">
      <w:pPr>
        <w:jc w:val="center"/>
        <w:rPr>
          <w:b/>
          <w:bCs/>
          <w:sz w:val="36"/>
        </w:rPr>
      </w:pPr>
      <w:r w:rsidRPr="00D60089">
        <w:rPr>
          <w:b/>
          <w:bCs/>
          <w:sz w:val="36"/>
          <w:szCs w:val="36"/>
        </w:rPr>
        <w:t>History of Philosophy</w:t>
      </w:r>
      <w:r w:rsidRPr="00D60089">
        <w:rPr>
          <w:b/>
          <w:bCs/>
          <w:sz w:val="36"/>
          <w:szCs w:val="36"/>
        </w:rPr>
        <w:br/>
      </w:r>
      <w:r w:rsidRPr="00D60089">
        <w:rPr>
          <w:b/>
          <w:bCs/>
          <w:sz w:val="36"/>
        </w:rPr>
        <w:t>23 Problem of Universals</w:t>
      </w:r>
      <w:r w:rsidRPr="00D60089">
        <w:rPr>
          <w:b/>
          <w:bCs/>
          <w:sz w:val="36"/>
          <w:szCs w:val="36"/>
        </w:rPr>
        <w:br/>
        <w:t>By Dr. Arthur Holmes of Wheaton College</w:t>
      </w:r>
    </w:p>
    <w:p w14:paraId="46E28C04" w14:textId="77777777" w:rsidR="00D60089" w:rsidRPr="00D60089" w:rsidRDefault="00D60089" w:rsidP="00D60089">
      <w:pPr>
        <w:rPr>
          <w:b/>
          <w:bCs/>
          <w:sz w:val="36"/>
          <w:szCs w:val="36"/>
        </w:rPr>
      </w:pPr>
      <w:r w:rsidRPr="00D60089">
        <w:rPr>
          <w:b/>
          <w:bCs/>
          <w:sz w:val="36"/>
          <w:szCs w:val="36"/>
        </w:rPr>
        <w:t xml:space="preserve">Abstract: </w:t>
      </w:r>
    </w:p>
    <w:p w14:paraId="3785365C" w14:textId="48CB8EA3" w:rsidR="00B2341C" w:rsidRPr="00D60089" w:rsidRDefault="00D60089" w:rsidP="00D60089">
      <w:pPr>
        <w:rPr>
          <w:sz w:val="26"/>
          <w:szCs w:val="26"/>
        </w:rPr>
      </w:pPr>
      <w:r w:rsidRPr="00D60089">
        <w:rPr>
          <w:sz w:val="26"/>
          <w:szCs w:val="26"/>
        </w:rPr>
        <w:t>In this lecture, Dr. Arthur Holmes examines the </w:t>
      </w:r>
      <w:r w:rsidRPr="00D60089">
        <w:rPr>
          <w:b/>
          <w:bCs/>
          <w:sz w:val="26"/>
          <w:szCs w:val="26"/>
        </w:rPr>
        <w:t>problem of universals</w:t>
      </w:r>
      <w:r w:rsidRPr="00D60089">
        <w:rPr>
          <w:sz w:val="26"/>
          <w:szCs w:val="26"/>
        </w:rPr>
        <w:t> in medieval philosophy, focusing on whether general categories like species and genera possess real existence. He outlines four primary historical positions: </w:t>
      </w:r>
      <w:r w:rsidRPr="00D60089">
        <w:rPr>
          <w:b/>
          <w:bCs/>
          <w:sz w:val="26"/>
          <w:szCs w:val="26"/>
        </w:rPr>
        <w:t>exaggerated realism</w:t>
      </w:r>
      <w:r w:rsidRPr="00D60089">
        <w:rPr>
          <w:sz w:val="26"/>
          <w:szCs w:val="26"/>
        </w:rPr>
        <w:t xml:space="preserve">, which views </w:t>
      </w:r>
      <w:proofErr w:type="gramStart"/>
      <w:r w:rsidRPr="00D60089">
        <w:rPr>
          <w:sz w:val="26"/>
          <w:szCs w:val="26"/>
        </w:rPr>
        <w:t>forms as</w:t>
      </w:r>
      <w:proofErr w:type="gramEnd"/>
      <w:r w:rsidRPr="00D60089">
        <w:rPr>
          <w:sz w:val="26"/>
          <w:szCs w:val="26"/>
        </w:rPr>
        <w:t xml:space="preserve"> transcendent realities; </w:t>
      </w:r>
      <w:r w:rsidRPr="00D60089">
        <w:rPr>
          <w:b/>
          <w:bCs/>
          <w:sz w:val="26"/>
          <w:szCs w:val="26"/>
        </w:rPr>
        <w:t>indifferentism</w:t>
      </w:r>
      <w:r w:rsidRPr="00D60089">
        <w:rPr>
          <w:sz w:val="26"/>
          <w:szCs w:val="26"/>
        </w:rPr>
        <w:t>, which sees them as immanent within particulars; </w:t>
      </w:r>
      <w:r w:rsidRPr="00D60089">
        <w:rPr>
          <w:b/>
          <w:bCs/>
          <w:sz w:val="26"/>
          <w:szCs w:val="26"/>
        </w:rPr>
        <w:t>nominalism</w:t>
      </w:r>
      <w:r w:rsidRPr="00D60089">
        <w:rPr>
          <w:sz w:val="26"/>
          <w:szCs w:val="26"/>
        </w:rPr>
        <w:t>, which rejects real universals in favor of mere names; and </w:t>
      </w:r>
      <w:r w:rsidRPr="00D60089">
        <w:rPr>
          <w:b/>
          <w:bCs/>
          <w:sz w:val="26"/>
          <w:szCs w:val="26"/>
        </w:rPr>
        <w:t>conceptualism</w:t>
      </w:r>
      <w:r w:rsidRPr="00D60089">
        <w:rPr>
          <w:sz w:val="26"/>
          <w:szCs w:val="26"/>
        </w:rPr>
        <w:t>, which treats universals as mental abstractions. The discussion highlights how these metaphysical debates influenced crucial theological doctrines, such as the </w:t>
      </w:r>
      <w:r w:rsidRPr="00D60089">
        <w:rPr>
          <w:b/>
          <w:bCs/>
          <w:sz w:val="26"/>
          <w:szCs w:val="26"/>
        </w:rPr>
        <w:t>Trinity</w:t>
      </w:r>
      <w:r w:rsidRPr="00D60089">
        <w:rPr>
          <w:sz w:val="26"/>
          <w:szCs w:val="26"/>
        </w:rPr>
        <w:t>, original sin, and the nature of the church. Holmes further explains how </w:t>
      </w:r>
      <w:r w:rsidRPr="00D60089">
        <w:rPr>
          <w:b/>
          <w:bCs/>
          <w:sz w:val="26"/>
          <w:szCs w:val="26"/>
        </w:rPr>
        <w:t>Thomas Aquinas</w:t>
      </w:r>
      <w:r w:rsidRPr="00D60089">
        <w:rPr>
          <w:sz w:val="26"/>
          <w:szCs w:val="26"/>
        </w:rPr>
        <w:t> synthesized these views by integrating Aristotelian logic with Augustinian </w:t>
      </w:r>
      <w:r w:rsidRPr="00D60089">
        <w:rPr>
          <w:b/>
          <w:bCs/>
          <w:sz w:val="26"/>
          <w:szCs w:val="26"/>
        </w:rPr>
        <w:t>exemplarism</w:t>
      </w:r>
      <w:r w:rsidRPr="00D60089">
        <w:rPr>
          <w:sz w:val="26"/>
          <w:szCs w:val="26"/>
        </w:rPr>
        <w:t>. This middle ground suggests that while universals exist as archetypes in the </w:t>
      </w:r>
      <w:r w:rsidRPr="00D60089">
        <w:rPr>
          <w:b/>
          <w:bCs/>
          <w:sz w:val="26"/>
          <w:szCs w:val="26"/>
        </w:rPr>
        <w:t>divine mind</w:t>
      </w:r>
      <w:r w:rsidRPr="00D60089">
        <w:rPr>
          <w:sz w:val="26"/>
          <w:szCs w:val="26"/>
        </w:rPr>
        <w:t>, they are also manifested as individual natures within a purposeful, created order.</w:t>
      </w:r>
    </w:p>
    <w:p w14:paraId="20DCC303" w14:textId="77777777" w:rsidR="00D60089" w:rsidRPr="00D60089" w:rsidRDefault="00D60089" w:rsidP="00D60089">
      <w:pPr>
        <w:rPr>
          <w:sz w:val="26"/>
          <w:szCs w:val="26"/>
        </w:rPr>
      </w:pPr>
    </w:p>
    <w:p w14:paraId="2D825FAE" w14:textId="77777777" w:rsidR="00D60089" w:rsidRPr="00D60089" w:rsidRDefault="00D60089" w:rsidP="00D60089">
      <w:pPr>
        <w:rPr>
          <w:sz w:val="26"/>
          <w:szCs w:val="26"/>
        </w:rPr>
      </w:pPr>
    </w:p>
    <w:p w14:paraId="18797B95" w14:textId="09D0D035" w:rsidR="00D60089" w:rsidRPr="00D60089" w:rsidRDefault="00D60089" w:rsidP="00D60089">
      <w:pPr>
        <w:rPr>
          <w:b/>
          <w:bCs/>
          <w:sz w:val="36"/>
          <w:szCs w:val="36"/>
        </w:rPr>
      </w:pPr>
      <w:r w:rsidRPr="00D60089">
        <w:rPr>
          <w:b/>
          <w:bCs/>
          <w:sz w:val="36"/>
          <w:szCs w:val="36"/>
        </w:rPr>
        <w:t>Briefing Document:</w:t>
      </w:r>
    </w:p>
    <w:p w14:paraId="05595B71" w14:textId="77777777" w:rsidR="00D60089" w:rsidRPr="00D60089" w:rsidRDefault="00D60089" w:rsidP="00D60089">
      <w:pPr>
        <w:rPr>
          <w:sz w:val="26"/>
          <w:szCs w:val="26"/>
        </w:rPr>
      </w:pPr>
      <w:r w:rsidRPr="00D60089">
        <w:rPr>
          <w:sz w:val="26"/>
          <w:szCs w:val="26"/>
        </w:rPr>
        <w:t>The Problem of Universals in Early Medieval Philosophy</w:t>
      </w:r>
    </w:p>
    <w:p w14:paraId="5015A83C" w14:textId="77777777" w:rsidR="00D60089" w:rsidRPr="00D60089" w:rsidRDefault="00D60089" w:rsidP="00D60089">
      <w:pPr>
        <w:rPr>
          <w:sz w:val="26"/>
          <w:szCs w:val="26"/>
        </w:rPr>
      </w:pPr>
      <w:r w:rsidRPr="00D60089">
        <w:rPr>
          <w:sz w:val="26"/>
          <w:szCs w:val="26"/>
        </w:rPr>
        <w:t>Executive Summary</w:t>
      </w:r>
    </w:p>
    <w:p w14:paraId="69E3E9C0" w14:textId="77777777" w:rsidR="00D60089" w:rsidRPr="00D60089" w:rsidRDefault="00D60089" w:rsidP="00D60089">
      <w:pPr>
        <w:rPr>
          <w:sz w:val="26"/>
          <w:szCs w:val="26"/>
        </w:rPr>
      </w:pPr>
      <w:r w:rsidRPr="00D60089">
        <w:rPr>
          <w:sz w:val="26"/>
          <w:szCs w:val="26"/>
        </w:rPr>
        <w:t>This briefing document analyzes the historical development of the "Problem of Universals," a central metaphysical debate in early medieval philosophy that shaped the foundations of Western theology, ethics, and logic. Originating with Boethius’ 10th-century formulation, the debate centers on whether general categories (</w:t>
      </w:r>
      <w:proofErr w:type="gramStart"/>
      <w:r w:rsidRPr="00D60089">
        <w:rPr>
          <w:sz w:val="26"/>
          <w:szCs w:val="26"/>
        </w:rPr>
        <w:t>genera</w:t>
      </w:r>
      <w:proofErr w:type="gramEnd"/>
      <w:r w:rsidRPr="00D60089">
        <w:rPr>
          <w:sz w:val="26"/>
          <w:szCs w:val="26"/>
        </w:rPr>
        <w:t xml:space="preserve"> and species) possess objective reality or are merely mental constructs.</w:t>
      </w:r>
    </w:p>
    <w:p w14:paraId="678B506D" w14:textId="77777777" w:rsidR="00D60089" w:rsidRPr="00D60089" w:rsidRDefault="00D60089" w:rsidP="00D60089">
      <w:pPr>
        <w:rPr>
          <w:sz w:val="26"/>
          <w:szCs w:val="26"/>
        </w:rPr>
      </w:pPr>
      <w:r w:rsidRPr="00D60089">
        <w:rPr>
          <w:sz w:val="26"/>
          <w:szCs w:val="26"/>
        </w:rPr>
        <w:t>The discourse evolved through four primary positions: </w:t>
      </w:r>
      <w:r w:rsidRPr="00D60089">
        <w:rPr>
          <w:b/>
          <w:bCs/>
          <w:sz w:val="26"/>
          <w:szCs w:val="26"/>
        </w:rPr>
        <w:t>Extreme Realism</w:t>
      </w:r>
      <w:r w:rsidRPr="00D60089">
        <w:rPr>
          <w:sz w:val="26"/>
          <w:szCs w:val="26"/>
        </w:rPr>
        <w:t>, which posits that forms exist independently of particulars; </w:t>
      </w:r>
      <w:r w:rsidRPr="00D60089">
        <w:rPr>
          <w:b/>
          <w:bCs/>
          <w:sz w:val="26"/>
          <w:szCs w:val="26"/>
        </w:rPr>
        <w:t>Indifferentism</w:t>
      </w:r>
      <w:r w:rsidRPr="00D60089">
        <w:rPr>
          <w:sz w:val="26"/>
          <w:szCs w:val="26"/>
        </w:rPr>
        <w:t>, a modified realism focusing on immanent forms; </w:t>
      </w:r>
      <w:r w:rsidRPr="00D60089">
        <w:rPr>
          <w:b/>
          <w:bCs/>
          <w:sz w:val="26"/>
          <w:szCs w:val="26"/>
        </w:rPr>
        <w:t>Nominalism</w:t>
      </w:r>
      <w:r w:rsidRPr="00D60089">
        <w:rPr>
          <w:sz w:val="26"/>
          <w:szCs w:val="26"/>
        </w:rPr>
        <w:t xml:space="preserve">, which rejects the reality of </w:t>
      </w:r>
      <w:r w:rsidRPr="00D60089">
        <w:rPr>
          <w:sz w:val="26"/>
          <w:szCs w:val="26"/>
        </w:rPr>
        <w:lastRenderedPageBreak/>
        <w:t>universals entirely; and </w:t>
      </w:r>
      <w:r w:rsidRPr="00D60089">
        <w:rPr>
          <w:b/>
          <w:bCs/>
          <w:sz w:val="26"/>
          <w:szCs w:val="26"/>
        </w:rPr>
        <w:t>Conceptualism</w:t>
      </w:r>
      <w:r w:rsidRPr="00D60089">
        <w:rPr>
          <w:sz w:val="26"/>
          <w:szCs w:val="26"/>
        </w:rPr>
        <w:t>, which acknowledges universal concepts as mental abstractions without extra-mental reality. These philosophical distinctions carried immense weight, directly impacting doctrines such as the Trinity, original sin, and the existence of natural moral law. The debate reached a peak in the synthesis provided by Thomas Aquinas, who integrated Aristotelian metaphysics with Augustinian exemplarism to argue that universals exist as archetypes in the mind of God (the Logos).</w:t>
      </w:r>
    </w:p>
    <w:p w14:paraId="66995217" w14:textId="77777777" w:rsidR="00D60089" w:rsidRPr="00D60089" w:rsidRDefault="00D60089" w:rsidP="00D60089">
      <w:pPr>
        <w:rPr>
          <w:sz w:val="26"/>
          <w:szCs w:val="26"/>
        </w:rPr>
      </w:pPr>
      <w:r w:rsidRPr="00D60089">
        <w:rPr>
          <w:sz w:val="26"/>
          <w:szCs w:val="26"/>
        </w:rPr>
        <w:t>--------------------------------------------------------------------------------</w:t>
      </w:r>
    </w:p>
    <w:p w14:paraId="22EF3D29" w14:textId="77777777" w:rsidR="00D60089" w:rsidRPr="00D60089" w:rsidRDefault="00D60089" w:rsidP="00D60089">
      <w:pPr>
        <w:rPr>
          <w:sz w:val="26"/>
          <w:szCs w:val="26"/>
        </w:rPr>
      </w:pPr>
      <w:r w:rsidRPr="00D60089">
        <w:rPr>
          <w:sz w:val="26"/>
          <w:szCs w:val="26"/>
        </w:rPr>
        <w:t>Boethius’ Foundational Framework</w:t>
      </w:r>
    </w:p>
    <w:p w14:paraId="4F0A0A96" w14:textId="77777777" w:rsidR="00D60089" w:rsidRPr="00D60089" w:rsidRDefault="00D60089" w:rsidP="00D60089">
      <w:pPr>
        <w:rPr>
          <w:sz w:val="26"/>
          <w:szCs w:val="26"/>
        </w:rPr>
      </w:pPr>
      <w:r w:rsidRPr="00D60089">
        <w:rPr>
          <w:sz w:val="26"/>
          <w:szCs w:val="26"/>
        </w:rPr>
        <w:t>The medieval discussion of universals was structured by four pivotal questions posed by Boethius:</w:t>
      </w:r>
    </w:p>
    <w:p w14:paraId="4F44FB47" w14:textId="77777777" w:rsidR="00D60089" w:rsidRPr="00D60089" w:rsidRDefault="00D60089" w:rsidP="00D60089">
      <w:pPr>
        <w:numPr>
          <w:ilvl w:val="0"/>
          <w:numId w:val="1"/>
        </w:numPr>
        <w:rPr>
          <w:sz w:val="26"/>
          <w:szCs w:val="26"/>
        </w:rPr>
      </w:pPr>
      <w:r w:rsidRPr="00D60089">
        <w:rPr>
          <w:b/>
          <w:bCs/>
          <w:sz w:val="26"/>
          <w:szCs w:val="26"/>
        </w:rPr>
        <w:t>Existential Reality:</w:t>
      </w:r>
      <w:r w:rsidRPr="00D60089">
        <w:rPr>
          <w:sz w:val="26"/>
          <w:szCs w:val="26"/>
        </w:rPr>
        <w:t> Do genera and species exist in nature (outside the mind), or are they merely mental constructs?</w:t>
      </w:r>
    </w:p>
    <w:p w14:paraId="2468A404" w14:textId="77777777" w:rsidR="00D60089" w:rsidRPr="00D60089" w:rsidRDefault="00D60089" w:rsidP="00D60089">
      <w:pPr>
        <w:numPr>
          <w:ilvl w:val="0"/>
          <w:numId w:val="1"/>
        </w:numPr>
        <w:rPr>
          <w:sz w:val="26"/>
          <w:szCs w:val="26"/>
        </w:rPr>
      </w:pPr>
      <w:r w:rsidRPr="00D60089">
        <w:rPr>
          <w:b/>
          <w:bCs/>
          <w:sz w:val="26"/>
          <w:szCs w:val="26"/>
        </w:rPr>
        <w:t>Nature of Reality:</w:t>
      </w:r>
      <w:r w:rsidRPr="00D60089">
        <w:rPr>
          <w:sz w:val="26"/>
          <w:szCs w:val="26"/>
        </w:rPr>
        <w:t> If they are realities, are they material or immaterial (transcendent Platonic forms vs. immanent Aristotelian forms)?</w:t>
      </w:r>
    </w:p>
    <w:p w14:paraId="5D690365" w14:textId="77777777" w:rsidR="00D60089" w:rsidRPr="00D60089" w:rsidRDefault="00D60089" w:rsidP="00D60089">
      <w:pPr>
        <w:numPr>
          <w:ilvl w:val="0"/>
          <w:numId w:val="1"/>
        </w:numPr>
        <w:rPr>
          <w:sz w:val="26"/>
          <w:szCs w:val="26"/>
        </w:rPr>
      </w:pPr>
      <w:r w:rsidRPr="00D60089">
        <w:rPr>
          <w:b/>
          <w:bCs/>
          <w:sz w:val="26"/>
          <w:szCs w:val="26"/>
        </w:rPr>
        <w:t>Location:</w:t>
      </w:r>
      <w:r w:rsidRPr="00D60089">
        <w:rPr>
          <w:sz w:val="26"/>
          <w:szCs w:val="26"/>
        </w:rPr>
        <w:t> Do they exist apart from particulars or within them?</w:t>
      </w:r>
    </w:p>
    <w:p w14:paraId="20B420A5" w14:textId="77777777" w:rsidR="00D60089" w:rsidRPr="00D60089" w:rsidRDefault="00D60089" w:rsidP="00D60089">
      <w:pPr>
        <w:numPr>
          <w:ilvl w:val="0"/>
          <w:numId w:val="1"/>
        </w:numPr>
        <w:rPr>
          <w:sz w:val="26"/>
          <w:szCs w:val="26"/>
        </w:rPr>
      </w:pPr>
      <w:r w:rsidRPr="00D60089">
        <w:rPr>
          <w:b/>
          <w:bCs/>
          <w:sz w:val="26"/>
          <w:szCs w:val="26"/>
        </w:rPr>
        <w:t>Cognitive Abstraction:</w:t>
      </w:r>
      <w:r w:rsidRPr="00D60089">
        <w:rPr>
          <w:sz w:val="26"/>
          <w:szCs w:val="26"/>
        </w:rPr>
        <w:t> Can universal concepts be thought of separately from particulars (abstract general ideas), or do we always reference a specific mental image or example?</w:t>
      </w:r>
    </w:p>
    <w:p w14:paraId="39552372" w14:textId="77777777" w:rsidR="00D60089" w:rsidRPr="00D60089" w:rsidRDefault="00D60089" w:rsidP="00D60089">
      <w:pPr>
        <w:rPr>
          <w:sz w:val="26"/>
          <w:szCs w:val="26"/>
        </w:rPr>
      </w:pPr>
      <w:r w:rsidRPr="00D60089">
        <w:rPr>
          <w:sz w:val="26"/>
          <w:szCs w:val="26"/>
        </w:rPr>
        <w:t>--------------------------------------------------------------------------------</w:t>
      </w:r>
    </w:p>
    <w:p w14:paraId="123DAD86" w14:textId="77777777" w:rsidR="00D60089" w:rsidRPr="00D60089" w:rsidRDefault="00D60089" w:rsidP="00D60089">
      <w:pPr>
        <w:rPr>
          <w:sz w:val="26"/>
          <w:szCs w:val="26"/>
        </w:rPr>
      </w:pPr>
      <w:r w:rsidRPr="00D60089">
        <w:rPr>
          <w:sz w:val="26"/>
          <w:szCs w:val="26"/>
        </w:rPr>
        <w:t>The Four Primary Philosophical Positions</w:t>
      </w:r>
    </w:p>
    <w:p w14:paraId="6336B0BD" w14:textId="77777777" w:rsidR="00D60089" w:rsidRPr="00D60089" w:rsidRDefault="00D60089" w:rsidP="00D60089">
      <w:pPr>
        <w:rPr>
          <w:sz w:val="26"/>
          <w:szCs w:val="26"/>
        </w:rPr>
      </w:pPr>
      <w:r w:rsidRPr="00D60089">
        <w:rPr>
          <w:sz w:val="26"/>
          <w:szCs w:val="26"/>
        </w:rPr>
        <w:t>The following table summarizes the key schools of thought regarding the reality of universals and universal concepts:</w:t>
      </w:r>
    </w:p>
    <w:tbl>
      <w:tblPr>
        <w:tblW w:w="0" w:type="auto"/>
        <w:tblCellMar>
          <w:top w:w="15" w:type="dxa"/>
          <w:left w:w="15" w:type="dxa"/>
          <w:bottom w:w="15" w:type="dxa"/>
          <w:right w:w="15" w:type="dxa"/>
        </w:tblCellMar>
        <w:tblLook w:val="04A0" w:firstRow="1" w:lastRow="0" w:firstColumn="1" w:lastColumn="0" w:noHBand="0" w:noVBand="1"/>
      </w:tblPr>
      <w:tblGrid>
        <w:gridCol w:w="1931"/>
        <w:gridCol w:w="2113"/>
        <w:gridCol w:w="2034"/>
        <w:gridCol w:w="3282"/>
      </w:tblGrid>
      <w:tr w:rsidR="00D60089" w:rsidRPr="00D60089" w14:paraId="598EE393" w14:textId="77777777">
        <w:tc>
          <w:tcPr>
            <w:tcW w:w="0" w:type="auto"/>
            <w:vAlign w:val="center"/>
            <w:hideMark/>
          </w:tcPr>
          <w:p w14:paraId="4427324E" w14:textId="77777777" w:rsidR="00D60089" w:rsidRPr="00D60089" w:rsidRDefault="00D60089" w:rsidP="00D60089">
            <w:pPr>
              <w:rPr>
                <w:b/>
                <w:bCs/>
                <w:sz w:val="26"/>
                <w:szCs w:val="26"/>
              </w:rPr>
            </w:pPr>
            <w:r w:rsidRPr="00D60089">
              <w:rPr>
                <w:b/>
                <w:bCs/>
                <w:sz w:val="26"/>
                <w:szCs w:val="26"/>
              </w:rPr>
              <w:t>Position</w:t>
            </w:r>
          </w:p>
        </w:tc>
        <w:tc>
          <w:tcPr>
            <w:tcW w:w="0" w:type="auto"/>
            <w:vAlign w:val="center"/>
            <w:hideMark/>
          </w:tcPr>
          <w:p w14:paraId="2EC1A68A" w14:textId="77777777" w:rsidR="00D60089" w:rsidRPr="00D60089" w:rsidRDefault="00D60089" w:rsidP="00D60089">
            <w:pPr>
              <w:rPr>
                <w:b/>
                <w:bCs/>
                <w:sz w:val="26"/>
                <w:szCs w:val="26"/>
              </w:rPr>
            </w:pPr>
            <w:r w:rsidRPr="00D60089">
              <w:rPr>
                <w:b/>
                <w:bCs/>
                <w:sz w:val="26"/>
                <w:szCs w:val="26"/>
              </w:rPr>
              <w:t>Real Universals Exist?</w:t>
            </w:r>
          </w:p>
        </w:tc>
        <w:tc>
          <w:tcPr>
            <w:tcW w:w="0" w:type="auto"/>
            <w:vAlign w:val="center"/>
            <w:hideMark/>
          </w:tcPr>
          <w:p w14:paraId="561ECB8E" w14:textId="77777777" w:rsidR="00D60089" w:rsidRPr="00D60089" w:rsidRDefault="00D60089" w:rsidP="00D60089">
            <w:pPr>
              <w:rPr>
                <w:b/>
                <w:bCs/>
                <w:sz w:val="26"/>
                <w:szCs w:val="26"/>
              </w:rPr>
            </w:pPr>
            <w:r w:rsidRPr="00D60089">
              <w:rPr>
                <w:b/>
                <w:bCs/>
                <w:sz w:val="26"/>
                <w:szCs w:val="26"/>
              </w:rPr>
              <w:t>Universal Concepts Exist?</w:t>
            </w:r>
          </w:p>
        </w:tc>
        <w:tc>
          <w:tcPr>
            <w:tcW w:w="0" w:type="auto"/>
            <w:vAlign w:val="center"/>
            <w:hideMark/>
          </w:tcPr>
          <w:p w14:paraId="7673F51A" w14:textId="77777777" w:rsidR="00D60089" w:rsidRPr="00D60089" w:rsidRDefault="00D60089" w:rsidP="00D60089">
            <w:pPr>
              <w:rPr>
                <w:b/>
                <w:bCs/>
                <w:sz w:val="26"/>
                <w:szCs w:val="26"/>
              </w:rPr>
            </w:pPr>
            <w:r w:rsidRPr="00D60089">
              <w:rPr>
                <w:b/>
                <w:bCs/>
                <w:sz w:val="26"/>
                <w:szCs w:val="26"/>
              </w:rPr>
              <w:t>Key Figures</w:t>
            </w:r>
          </w:p>
        </w:tc>
      </w:tr>
      <w:tr w:rsidR="00D60089" w:rsidRPr="00D60089" w14:paraId="17BE5C43" w14:textId="77777777">
        <w:tc>
          <w:tcPr>
            <w:tcW w:w="0" w:type="auto"/>
            <w:vAlign w:val="center"/>
            <w:hideMark/>
          </w:tcPr>
          <w:p w14:paraId="59BD656D" w14:textId="77777777" w:rsidR="00D60089" w:rsidRPr="00D60089" w:rsidRDefault="00D60089" w:rsidP="00D60089">
            <w:pPr>
              <w:rPr>
                <w:sz w:val="26"/>
                <w:szCs w:val="26"/>
              </w:rPr>
            </w:pPr>
            <w:r w:rsidRPr="00D60089">
              <w:rPr>
                <w:b/>
                <w:bCs/>
                <w:sz w:val="26"/>
                <w:szCs w:val="26"/>
              </w:rPr>
              <w:t>Extreme Realism</w:t>
            </w:r>
          </w:p>
        </w:tc>
        <w:tc>
          <w:tcPr>
            <w:tcW w:w="0" w:type="auto"/>
            <w:vAlign w:val="center"/>
            <w:hideMark/>
          </w:tcPr>
          <w:p w14:paraId="51E8FD6F" w14:textId="77777777" w:rsidR="00D60089" w:rsidRPr="00D60089" w:rsidRDefault="00D60089" w:rsidP="00D60089">
            <w:pPr>
              <w:rPr>
                <w:sz w:val="26"/>
                <w:szCs w:val="26"/>
              </w:rPr>
            </w:pPr>
            <w:r w:rsidRPr="00D60089">
              <w:rPr>
                <w:sz w:val="26"/>
                <w:szCs w:val="26"/>
              </w:rPr>
              <w:t>Yes (Transcendent)</w:t>
            </w:r>
          </w:p>
        </w:tc>
        <w:tc>
          <w:tcPr>
            <w:tcW w:w="0" w:type="auto"/>
            <w:vAlign w:val="center"/>
            <w:hideMark/>
          </w:tcPr>
          <w:p w14:paraId="724F684F" w14:textId="77777777" w:rsidR="00D60089" w:rsidRPr="00D60089" w:rsidRDefault="00D60089" w:rsidP="00D60089">
            <w:pPr>
              <w:rPr>
                <w:sz w:val="26"/>
                <w:szCs w:val="26"/>
              </w:rPr>
            </w:pPr>
            <w:r w:rsidRPr="00D60089">
              <w:rPr>
                <w:sz w:val="26"/>
                <w:szCs w:val="26"/>
              </w:rPr>
              <w:t>Yes</w:t>
            </w:r>
          </w:p>
        </w:tc>
        <w:tc>
          <w:tcPr>
            <w:tcW w:w="0" w:type="auto"/>
            <w:vAlign w:val="center"/>
            <w:hideMark/>
          </w:tcPr>
          <w:p w14:paraId="6B61887F" w14:textId="77777777" w:rsidR="00D60089" w:rsidRPr="00D60089" w:rsidRDefault="00D60089" w:rsidP="00D60089">
            <w:pPr>
              <w:rPr>
                <w:sz w:val="26"/>
                <w:szCs w:val="26"/>
              </w:rPr>
            </w:pPr>
            <w:r w:rsidRPr="00D60089">
              <w:rPr>
                <w:sz w:val="26"/>
                <w:szCs w:val="26"/>
              </w:rPr>
              <w:t>John Scotus Erigena, Anselm, William of Champeau</w:t>
            </w:r>
          </w:p>
        </w:tc>
      </w:tr>
      <w:tr w:rsidR="00D60089" w:rsidRPr="00D60089" w14:paraId="3D6B79C6" w14:textId="77777777">
        <w:tc>
          <w:tcPr>
            <w:tcW w:w="0" w:type="auto"/>
            <w:vAlign w:val="center"/>
            <w:hideMark/>
          </w:tcPr>
          <w:p w14:paraId="7CE62E02" w14:textId="77777777" w:rsidR="00D60089" w:rsidRPr="00D60089" w:rsidRDefault="00D60089" w:rsidP="00D60089">
            <w:pPr>
              <w:rPr>
                <w:sz w:val="26"/>
                <w:szCs w:val="26"/>
              </w:rPr>
            </w:pPr>
            <w:r w:rsidRPr="00D60089">
              <w:rPr>
                <w:b/>
                <w:bCs/>
                <w:sz w:val="26"/>
                <w:szCs w:val="26"/>
              </w:rPr>
              <w:lastRenderedPageBreak/>
              <w:t>Indifferentism</w:t>
            </w:r>
          </w:p>
        </w:tc>
        <w:tc>
          <w:tcPr>
            <w:tcW w:w="0" w:type="auto"/>
            <w:vAlign w:val="center"/>
            <w:hideMark/>
          </w:tcPr>
          <w:p w14:paraId="2580015B" w14:textId="77777777" w:rsidR="00D60089" w:rsidRPr="00D60089" w:rsidRDefault="00D60089" w:rsidP="00D60089">
            <w:pPr>
              <w:rPr>
                <w:sz w:val="26"/>
                <w:szCs w:val="26"/>
              </w:rPr>
            </w:pPr>
            <w:r w:rsidRPr="00D60089">
              <w:rPr>
                <w:sz w:val="26"/>
                <w:szCs w:val="26"/>
              </w:rPr>
              <w:t>Yes (Immanent)</w:t>
            </w:r>
          </w:p>
        </w:tc>
        <w:tc>
          <w:tcPr>
            <w:tcW w:w="0" w:type="auto"/>
            <w:vAlign w:val="center"/>
            <w:hideMark/>
          </w:tcPr>
          <w:p w14:paraId="3AC0D900" w14:textId="77777777" w:rsidR="00D60089" w:rsidRPr="00D60089" w:rsidRDefault="00D60089" w:rsidP="00D60089">
            <w:pPr>
              <w:rPr>
                <w:sz w:val="26"/>
                <w:szCs w:val="26"/>
              </w:rPr>
            </w:pPr>
            <w:r w:rsidRPr="00D60089">
              <w:rPr>
                <w:sz w:val="26"/>
                <w:szCs w:val="26"/>
              </w:rPr>
              <w:t>Yes</w:t>
            </w:r>
          </w:p>
        </w:tc>
        <w:tc>
          <w:tcPr>
            <w:tcW w:w="0" w:type="auto"/>
            <w:vAlign w:val="center"/>
            <w:hideMark/>
          </w:tcPr>
          <w:p w14:paraId="13519FC8" w14:textId="77777777" w:rsidR="00D60089" w:rsidRPr="00D60089" w:rsidRDefault="00D60089" w:rsidP="00D60089">
            <w:pPr>
              <w:rPr>
                <w:sz w:val="26"/>
                <w:szCs w:val="26"/>
              </w:rPr>
            </w:pPr>
            <w:r w:rsidRPr="00D60089">
              <w:rPr>
                <w:sz w:val="26"/>
                <w:szCs w:val="26"/>
              </w:rPr>
              <w:t>William of Champeau (later view)</w:t>
            </w:r>
          </w:p>
        </w:tc>
      </w:tr>
      <w:tr w:rsidR="00D60089" w:rsidRPr="00D60089" w14:paraId="7343EC45" w14:textId="77777777">
        <w:tc>
          <w:tcPr>
            <w:tcW w:w="0" w:type="auto"/>
            <w:vAlign w:val="center"/>
            <w:hideMark/>
          </w:tcPr>
          <w:p w14:paraId="5F2B6AA8" w14:textId="77777777" w:rsidR="00D60089" w:rsidRPr="00D60089" w:rsidRDefault="00D60089" w:rsidP="00D60089">
            <w:pPr>
              <w:rPr>
                <w:sz w:val="26"/>
                <w:szCs w:val="26"/>
              </w:rPr>
            </w:pPr>
            <w:r w:rsidRPr="00D60089">
              <w:rPr>
                <w:b/>
                <w:bCs/>
                <w:sz w:val="26"/>
                <w:szCs w:val="26"/>
              </w:rPr>
              <w:t>Nominalism</w:t>
            </w:r>
          </w:p>
        </w:tc>
        <w:tc>
          <w:tcPr>
            <w:tcW w:w="0" w:type="auto"/>
            <w:vAlign w:val="center"/>
            <w:hideMark/>
          </w:tcPr>
          <w:p w14:paraId="1FA7A50C" w14:textId="77777777" w:rsidR="00D60089" w:rsidRPr="00D60089" w:rsidRDefault="00D60089" w:rsidP="00D60089">
            <w:pPr>
              <w:rPr>
                <w:sz w:val="26"/>
                <w:szCs w:val="26"/>
              </w:rPr>
            </w:pPr>
            <w:r w:rsidRPr="00D60089">
              <w:rPr>
                <w:sz w:val="26"/>
                <w:szCs w:val="26"/>
              </w:rPr>
              <w:t>No</w:t>
            </w:r>
          </w:p>
        </w:tc>
        <w:tc>
          <w:tcPr>
            <w:tcW w:w="0" w:type="auto"/>
            <w:vAlign w:val="center"/>
            <w:hideMark/>
          </w:tcPr>
          <w:p w14:paraId="7D73740E" w14:textId="77777777" w:rsidR="00D60089" w:rsidRPr="00D60089" w:rsidRDefault="00D60089" w:rsidP="00D60089">
            <w:pPr>
              <w:rPr>
                <w:sz w:val="26"/>
                <w:szCs w:val="26"/>
              </w:rPr>
            </w:pPr>
            <w:r w:rsidRPr="00D60089">
              <w:rPr>
                <w:sz w:val="26"/>
                <w:szCs w:val="26"/>
              </w:rPr>
              <w:t>No</w:t>
            </w:r>
          </w:p>
        </w:tc>
        <w:tc>
          <w:tcPr>
            <w:tcW w:w="0" w:type="auto"/>
            <w:vAlign w:val="center"/>
            <w:hideMark/>
          </w:tcPr>
          <w:p w14:paraId="51382DDA" w14:textId="77777777" w:rsidR="00D60089" w:rsidRPr="00D60089" w:rsidRDefault="00D60089" w:rsidP="00D60089">
            <w:pPr>
              <w:rPr>
                <w:sz w:val="26"/>
                <w:szCs w:val="26"/>
              </w:rPr>
            </w:pPr>
            <w:proofErr w:type="spellStart"/>
            <w:r w:rsidRPr="00D60089">
              <w:rPr>
                <w:sz w:val="26"/>
                <w:szCs w:val="26"/>
              </w:rPr>
              <w:t>Roscelin</w:t>
            </w:r>
            <w:proofErr w:type="spellEnd"/>
            <w:r w:rsidRPr="00D60089">
              <w:rPr>
                <w:sz w:val="26"/>
                <w:szCs w:val="26"/>
              </w:rPr>
              <w:t>, William of Ockham</w:t>
            </w:r>
          </w:p>
        </w:tc>
      </w:tr>
      <w:tr w:rsidR="00D60089" w:rsidRPr="00D60089" w14:paraId="5942C7A2" w14:textId="77777777">
        <w:tc>
          <w:tcPr>
            <w:tcW w:w="0" w:type="auto"/>
            <w:vAlign w:val="center"/>
            <w:hideMark/>
          </w:tcPr>
          <w:p w14:paraId="0FCBF85F" w14:textId="77777777" w:rsidR="00D60089" w:rsidRPr="00D60089" w:rsidRDefault="00D60089" w:rsidP="00D60089">
            <w:pPr>
              <w:rPr>
                <w:sz w:val="26"/>
                <w:szCs w:val="26"/>
              </w:rPr>
            </w:pPr>
            <w:r w:rsidRPr="00D60089">
              <w:rPr>
                <w:b/>
                <w:bCs/>
                <w:sz w:val="26"/>
                <w:szCs w:val="26"/>
              </w:rPr>
              <w:t>Conceptualism</w:t>
            </w:r>
          </w:p>
        </w:tc>
        <w:tc>
          <w:tcPr>
            <w:tcW w:w="0" w:type="auto"/>
            <w:vAlign w:val="center"/>
            <w:hideMark/>
          </w:tcPr>
          <w:p w14:paraId="1F041E2B" w14:textId="77777777" w:rsidR="00D60089" w:rsidRPr="00D60089" w:rsidRDefault="00D60089" w:rsidP="00D60089">
            <w:pPr>
              <w:rPr>
                <w:sz w:val="26"/>
                <w:szCs w:val="26"/>
              </w:rPr>
            </w:pPr>
            <w:r w:rsidRPr="00D60089">
              <w:rPr>
                <w:sz w:val="26"/>
                <w:szCs w:val="26"/>
              </w:rPr>
              <w:t>No</w:t>
            </w:r>
          </w:p>
        </w:tc>
        <w:tc>
          <w:tcPr>
            <w:tcW w:w="0" w:type="auto"/>
            <w:vAlign w:val="center"/>
            <w:hideMark/>
          </w:tcPr>
          <w:p w14:paraId="7C06204C" w14:textId="77777777" w:rsidR="00D60089" w:rsidRPr="00D60089" w:rsidRDefault="00D60089" w:rsidP="00D60089">
            <w:pPr>
              <w:rPr>
                <w:sz w:val="26"/>
                <w:szCs w:val="26"/>
              </w:rPr>
            </w:pPr>
            <w:r w:rsidRPr="00D60089">
              <w:rPr>
                <w:sz w:val="26"/>
                <w:szCs w:val="26"/>
              </w:rPr>
              <w:t>Yes</w:t>
            </w:r>
          </w:p>
        </w:tc>
        <w:tc>
          <w:tcPr>
            <w:tcW w:w="0" w:type="auto"/>
            <w:vAlign w:val="center"/>
            <w:hideMark/>
          </w:tcPr>
          <w:p w14:paraId="12120B28" w14:textId="77777777" w:rsidR="00D60089" w:rsidRPr="00D60089" w:rsidRDefault="00D60089" w:rsidP="00D60089">
            <w:pPr>
              <w:rPr>
                <w:sz w:val="26"/>
                <w:szCs w:val="26"/>
              </w:rPr>
            </w:pPr>
            <w:r w:rsidRPr="00D60089">
              <w:rPr>
                <w:sz w:val="26"/>
                <w:szCs w:val="26"/>
              </w:rPr>
              <w:t>Peter Abelard</w:t>
            </w:r>
          </w:p>
        </w:tc>
      </w:tr>
    </w:tbl>
    <w:p w14:paraId="71F18457" w14:textId="77777777" w:rsidR="00D60089" w:rsidRPr="00D60089" w:rsidRDefault="00D60089" w:rsidP="00D60089">
      <w:pPr>
        <w:rPr>
          <w:sz w:val="26"/>
          <w:szCs w:val="26"/>
        </w:rPr>
      </w:pPr>
      <w:r w:rsidRPr="00D60089">
        <w:rPr>
          <w:sz w:val="26"/>
          <w:szCs w:val="26"/>
        </w:rPr>
        <w:t>1. Extreme (Exaggerated) Realism</w:t>
      </w:r>
    </w:p>
    <w:p w14:paraId="596EEC6C" w14:textId="77777777" w:rsidR="00D60089" w:rsidRPr="00D60089" w:rsidRDefault="00D60089" w:rsidP="00D60089">
      <w:pPr>
        <w:rPr>
          <w:sz w:val="26"/>
          <w:szCs w:val="26"/>
        </w:rPr>
      </w:pPr>
      <w:r w:rsidRPr="00D60089">
        <w:rPr>
          <w:sz w:val="26"/>
          <w:szCs w:val="26"/>
        </w:rPr>
        <w:t xml:space="preserve">Proponents like Erigena argued that the forms of species and genera exist </w:t>
      </w:r>
      <w:proofErr w:type="gramStart"/>
      <w:r w:rsidRPr="00D60089">
        <w:rPr>
          <w:sz w:val="26"/>
          <w:szCs w:val="26"/>
        </w:rPr>
        <w:t>in reality separately</w:t>
      </w:r>
      <w:proofErr w:type="gramEnd"/>
      <w:r w:rsidRPr="00D60089">
        <w:rPr>
          <w:sz w:val="26"/>
          <w:szCs w:val="26"/>
        </w:rPr>
        <w:t xml:space="preserve"> from particulars.</w:t>
      </w:r>
    </w:p>
    <w:p w14:paraId="0F70DDF4" w14:textId="77777777" w:rsidR="00D60089" w:rsidRPr="00D60089" w:rsidRDefault="00D60089" w:rsidP="00D60089">
      <w:pPr>
        <w:numPr>
          <w:ilvl w:val="0"/>
          <w:numId w:val="2"/>
        </w:numPr>
        <w:rPr>
          <w:sz w:val="26"/>
          <w:szCs w:val="26"/>
        </w:rPr>
      </w:pPr>
      <w:r w:rsidRPr="00D60089">
        <w:rPr>
          <w:b/>
          <w:bCs/>
          <w:sz w:val="26"/>
          <w:szCs w:val="26"/>
        </w:rPr>
        <w:t>Mechanism:</w:t>
      </w:r>
      <w:r w:rsidRPr="00D60089">
        <w:rPr>
          <w:sz w:val="26"/>
          <w:szCs w:val="26"/>
        </w:rPr>
        <w:t xml:space="preserve"> Every </w:t>
      </w:r>
      <w:proofErr w:type="gramStart"/>
      <w:r w:rsidRPr="00D60089">
        <w:rPr>
          <w:sz w:val="26"/>
          <w:szCs w:val="26"/>
        </w:rPr>
        <w:t>particular participates</w:t>
      </w:r>
      <w:proofErr w:type="gramEnd"/>
      <w:r w:rsidRPr="00D60089">
        <w:rPr>
          <w:sz w:val="26"/>
          <w:szCs w:val="26"/>
        </w:rPr>
        <w:t xml:space="preserve"> in one and the same numerically identical form.</w:t>
      </w:r>
    </w:p>
    <w:p w14:paraId="77FF90A3" w14:textId="77777777" w:rsidR="00D60089" w:rsidRPr="00D60089" w:rsidRDefault="00D60089" w:rsidP="00D60089">
      <w:pPr>
        <w:numPr>
          <w:ilvl w:val="0"/>
          <w:numId w:val="2"/>
        </w:numPr>
        <w:rPr>
          <w:sz w:val="26"/>
          <w:szCs w:val="26"/>
        </w:rPr>
      </w:pPr>
      <w:r w:rsidRPr="00D60089">
        <w:rPr>
          <w:b/>
          <w:bCs/>
          <w:sz w:val="26"/>
          <w:szCs w:val="26"/>
        </w:rPr>
        <w:t>Individuation:</w:t>
      </w:r>
      <w:r w:rsidRPr="00D60089">
        <w:rPr>
          <w:sz w:val="26"/>
          <w:szCs w:val="26"/>
        </w:rPr>
        <w:t> Individual differences are viewed as degrees of "</w:t>
      </w:r>
      <w:proofErr w:type="gramStart"/>
      <w:r w:rsidRPr="00D60089">
        <w:rPr>
          <w:sz w:val="26"/>
          <w:szCs w:val="26"/>
        </w:rPr>
        <w:t>privation"—</w:t>
      </w:r>
      <w:proofErr w:type="gramEnd"/>
      <w:r w:rsidRPr="00D60089">
        <w:rPr>
          <w:sz w:val="26"/>
          <w:szCs w:val="26"/>
        </w:rPr>
        <w:t>a failure to fully participate in the ideal form.</w:t>
      </w:r>
    </w:p>
    <w:p w14:paraId="225CA37E" w14:textId="77777777" w:rsidR="00D60089" w:rsidRPr="00D60089" w:rsidRDefault="00D60089" w:rsidP="00D60089">
      <w:pPr>
        <w:numPr>
          <w:ilvl w:val="0"/>
          <w:numId w:val="2"/>
        </w:numPr>
        <w:rPr>
          <w:sz w:val="26"/>
          <w:szCs w:val="26"/>
        </w:rPr>
      </w:pPr>
      <w:r w:rsidRPr="00D60089">
        <w:rPr>
          <w:b/>
          <w:bCs/>
          <w:sz w:val="26"/>
          <w:szCs w:val="26"/>
        </w:rPr>
        <w:t>Epistemology:</w:t>
      </w:r>
      <w:r w:rsidRPr="00D60089">
        <w:rPr>
          <w:sz w:val="26"/>
          <w:szCs w:val="26"/>
        </w:rPr>
        <w:t> These forms are known through dialectic and the "illumination of the mind by the divine logos."</w:t>
      </w:r>
    </w:p>
    <w:p w14:paraId="56F8F05D" w14:textId="77777777" w:rsidR="00D60089" w:rsidRPr="00D60089" w:rsidRDefault="00D60089" w:rsidP="00D60089">
      <w:pPr>
        <w:rPr>
          <w:sz w:val="26"/>
          <w:szCs w:val="26"/>
        </w:rPr>
      </w:pPr>
      <w:r w:rsidRPr="00D60089">
        <w:rPr>
          <w:sz w:val="26"/>
          <w:szCs w:val="26"/>
        </w:rPr>
        <w:t>2. Indifferentism</w:t>
      </w:r>
    </w:p>
    <w:p w14:paraId="272A0697" w14:textId="77777777" w:rsidR="00D60089" w:rsidRPr="00D60089" w:rsidRDefault="00D60089" w:rsidP="00D60089">
      <w:pPr>
        <w:rPr>
          <w:sz w:val="26"/>
          <w:szCs w:val="26"/>
        </w:rPr>
      </w:pPr>
      <w:r w:rsidRPr="00D60089">
        <w:rPr>
          <w:sz w:val="26"/>
          <w:szCs w:val="26"/>
        </w:rPr>
        <w:t>A tactical retreat from extreme realism, Indifferentism suggests that forms exist only within particulars.</w:t>
      </w:r>
    </w:p>
    <w:p w14:paraId="124B8A6D" w14:textId="77777777" w:rsidR="00D60089" w:rsidRPr="00D60089" w:rsidRDefault="00D60089" w:rsidP="00D60089">
      <w:pPr>
        <w:numPr>
          <w:ilvl w:val="0"/>
          <w:numId w:val="3"/>
        </w:numPr>
        <w:rPr>
          <w:sz w:val="26"/>
          <w:szCs w:val="26"/>
        </w:rPr>
      </w:pPr>
      <w:r w:rsidRPr="00D60089">
        <w:rPr>
          <w:b/>
          <w:bCs/>
          <w:sz w:val="26"/>
          <w:szCs w:val="26"/>
        </w:rPr>
        <w:t>Essential Equality:</w:t>
      </w:r>
      <w:r w:rsidRPr="00D60089">
        <w:rPr>
          <w:sz w:val="26"/>
          <w:szCs w:val="26"/>
        </w:rPr>
        <w:t> All members of a species "indifferently" participate in the same form.</w:t>
      </w:r>
    </w:p>
    <w:p w14:paraId="770A3A95" w14:textId="77777777" w:rsidR="00D60089" w:rsidRPr="00D60089" w:rsidRDefault="00D60089" w:rsidP="00D60089">
      <w:pPr>
        <w:numPr>
          <w:ilvl w:val="0"/>
          <w:numId w:val="3"/>
        </w:numPr>
        <w:rPr>
          <w:sz w:val="26"/>
          <w:szCs w:val="26"/>
        </w:rPr>
      </w:pPr>
      <w:r w:rsidRPr="00D60089">
        <w:rPr>
          <w:b/>
          <w:bCs/>
          <w:sz w:val="26"/>
          <w:szCs w:val="26"/>
        </w:rPr>
        <w:t>Distinction:</w:t>
      </w:r>
      <w:r w:rsidRPr="00D60089">
        <w:rPr>
          <w:sz w:val="26"/>
          <w:szCs w:val="26"/>
        </w:rPr>
        <w:t> Members differ in their "accidents" (individual variations) but are identical in their "essence."</w:t>
      </w:r>
    </w:p>
    <w:p w14:paraId="5E764ECD" w14:textId="77777777" w:rsidR="00D60089" w:rsidRPr="00D60089" w:rsidRDefault="00D60089" w:rsidP="00D60089">
      <w:pPr>
        <w:numPr>
          <w:ilvl w:val="0"/>
          <w:numId w:val="3"/>
        </w:numPr>
        <w:rPr>
          <w:sz w:val="26"/>
          <w:szCs w:val="26"/>
        </w:rPr>
      </w:pPr>
      <w:r w:rsidRPr="00D60089">
        <w:rPr>
          <w:b/>
          <w:bCs/>
          <w:sz w:val="26"/>
          <w:szCs w:val="26"/>
        </w:rPr>
        <w:t>Epistemology:</w:t>
      </w:r>
      <w:r w:rsidRPr="00D60089">
        <w:rPr>
          <w:sz w:val="26"/>
          <w:szCs w:val="26"/>
        </w:rPr>
        <w:t> Forms are known through the abstraction of recurrent similarities across a class.</w:t>
      </w:r>
    </w:p>
    <w:p w14:paraId="7BBA053B" w14:textId="77777777" w:rsidR="00D60089" w:rsidRPr="00D60089" w:rsidRDefault="00D60089" w:rsidP="00D60089">
      <w:pPr>
        <w:rPr>
          <w:sz w:val="26"/>
          <w:szCs w:val="26"/>
        </w:rPr>
      </w:pPr>
      <w:r w:rsidRPr="00D60089">
        <w:rPr>
          <w:sz w:val="26"/>
          <w:szCs w:val="26"/>
        </w:rPr>
        <w:t>3. Nominalism</w:t>
      </w:r>
    </w:p>
    <w:p w14:paraId="2A67A4D1" w14:textId="77777777" w:rsidR="00D60089" w:rsidRPr="00D60089" w:rsidRDefault="00D60089" w:rsidP="00D60089">
      <w:pPr>
        <w:rPr>
          <w:sz w:val="26"/>
          <w:szCs w:val="26"/>
        </w:rPr>
      </w:pPr>
      <w:r w:rsidRPr="00D60089">
        <w:rPr>
          <w:sz w:val="26"/>
          <w:szCs w:val="26"/>
        </w:rPr>
        <w:t>Nominalism represents a radical departure from the Greek metaphysical tradition.</w:t>
      </w:r>
    </w:p>
    <w:p w14:paraId="652AAD7B" w14:textId="77777777" w:rsidR="00D60089" w:rsidRPr="00D60089" w:rsidRDefault="00D60089" w:rsidP="00D60089">
      <w:pPr>
        <w:numPr>
          <w:ilvl w:val="0"/>
          <w:numId w:val="4"/>
        </w:numPr>
        <w:rPr>
          <w:sz w:val="26"/>
          <w:szCs w:val="26"/>
        </w:rPr>
      </w:pPr>
      <w:r w:rsidRPr="00D60089">
        <w:rPr>
          <w:b/>
          <w:bCs/>
          <w:sz w:val="26"/>
          <w:szCs w:val="26"/>
        </w:rPr>
        <w:t xml:space="preserve">The "Flatus </w:t>
      </w:r>
      <w:proofErr w:type="spellStart"/>
      <w:r w:rsidRPr="00D60089">
        <w:rPr>
          <w:b/>
          <w:bCs/>
          <w:sz w:val="26"/>
          <w:szCs w:val="26"/>
        </w:rPr>
        <w:t>Vocis</w:t>
      </w:r>
      <w:proofErr w:type="spellEnd"/>
      <w:r w:rsidRPr="00D60089">
        <w:rPr>
          <w:b/>
          <w:bCs/>
          <w:sz w:val="26"/>
          <w:szCs w:val="26"/>
        </w:rPr>
        <w:t>":</w:t>
      </w:r>
      <w:r w:rsidRPr="00D60089">
        <w:rPr>
          <w:sz w:val="26"/>
          <w:szCs w:val="26"/>
        </w:rPr>
        <w:t xml:space="preserve"> Nominalists like </w:t>
      </w:r>
      <w:proofErr w:type="spellStart"/>
      <w:r w:rsidRPr="00D60089">
        <w:rPr>
          <w:sz w:val="26"/>
          <w:szCs w:val="26"/>
        </w:rPr>
        <w:t>Roscelin</w:t>
      </w:r>
      <w:proofErr w:type="spellEnd"/>
      <w:r w:rsidRPr="00D60089">
        <w:rPr>
          <w:sz w:val="26"/>
          <w:szCs w:val="26"/>
        </w:rPr>
        <w:t xml:space="preserve"> argued that universals are merely "names" or words (</w:t>
      </w:r>
      <w:proofErr w:type="gramStart"/>
      <w:r w:rsidRPr="00D60089">
        <w:rPr>
          <w:sz w:val="26"/>
          <w:szCs w:val="26"/>
        </w:rPr>
        <w:t>particular sounds</w:t>
      </w:r>
      <w:proofErr w:type="gramEnd"/>
      <w:r w:rsidRPr="00D60089">
        <w:rPr>
          <w:sz w:val="26"/>
          <w:szCs w:val="26"/>
        </w:rPr>
        <w:t>) used to refer to a class of particulars.</w:t>
      </w:r>
    </w:p>
    <w:p w14:paraId="314E336F" w14:textId="77777777" w:rsidR="00D60089" w:rsidRPr="00D60089" w:rsidRDefault="00D60089" w:rsidP="00D60089">
      <w:pPr>
        <w:numPr>
          <w:ilvl w:val="0"/>
          <w:numId w:val="4"/>
        </w:numPr>
        <w:rPr>
          <w:sz w:val="26"/>
          <w:szCs w:val="26"/>
        </w:rPr>
      </w:pPr>
      <w:r w:rsidRPr="00D60089">
        <w:rPr>
          <w:b/>
          <w:bCs/>
          <w:sz w:val="26"/>
          <w:szCs w:val="26"/>
        </w:rPr>
        <w:lastRenderedPageBreak/>
        <w:t>Rejection of Abstraction:</w:t>
      </w:r>
      <w:r w:rsidRPr="00D60089">
        <w:rPr>
          <w:sz w:val="26"/>
          <w:szCs w:val="26"/>
        </w:rPr>
        <w:t> They deny the existence of abstract general ideas. Thinking "human" is simply using a specific sign to refer to every member of a class indiscriminately.</w:t>
      </w:r>
    </w:p>
    <w:p w14:paraId="2017E472" w14:textId="77777777" w:rsidR="00D60089" w:rsidRPr="00D60089" w:rsidRDefault="00D60089" w:rsidP="00D60089">
      <w:pPr>
        <w:numPr>
          <w:ilvl w:val="0"/>
          <w:numId w:val="4"/>
        </w:numPr>
        <w:rPr>
          <w:sz w:val="26"/>
          <w:szCs w:val="26"/>
        </w:rPr>
      </w:pPr>
      <w:r w:rsidRPr="00D60089">
        <w:rPr>
          <w:b/>
          <w:bCs/>
          <w:sz w:val="26"/>
          <w:szCs w:val="26"/>
        </w:rPr>
        <w:t>Impact:</w:t>
      </w:r>
      <w:r w:rsidRPr="00D60089">
        <w:rPr>
          <w:sz w:val="26"/>
          <w:szCs w:val="26"/>
        </w:rPr>
        <w:t> This view undermines the metaphysical substructure of the orderliness of nature and cosmic justice.</w:t>
      </w:r>
    </w:p>
    <w:p w14:paraId="4FA3A8F4" w14:textId="77777777" w:rsidR="00D60089" w:rsidRPr="00D60089" w:rsidRDefault="00D60089" w:rsidP="00D60089">
      <w:pPr>
        <w:rPr>
          <w:sz w:val="26"/>
          <w:szCs w:val="26"/>
        </w:rPr>
      </w:pPr>
      <w:r w:rsidRPr="00D60089">
        <w:rPr>
          <w:sz w:val="26"/>
          <w:szCs w:val="26"/>
        </w:rPr>
        <w:t>4. Conceptualism</w:t>
      </w:r>
    </w:p>
    <w:p w14:paraId="549573AD" w14:textId="77777777" w:rsidR="00D60089" w:rsidRPr="00D60089" w:rsidRDefault="00D60089" w:rsidP="00D60089">
      <w:pPr>
        <w:rPr>
          <w:sz w:val="26"/>
          <w:szCs w:val="26"/>
        </w:rPr>
      </w:pPr>
      <w:r w:rsidRPr="00D60089">
        <w:rPr>
          <w:sz w:val="26"/>
          <w:szCs w:val="26"/>
        </w:rPr>
        <w:t xml:space="preserve">Peter Abelard proposed </w:t>
      </w:r>
      <w:proofErr w:type="gramStart"/>
      <w:r w:rsidRPr="00D60089">
        <w:rPr>
          <w:sz w:val="26"/>
          <w:szCs w:val="26"/>
        </w:rPr>
        <w:t>a middle</w:t>
      </w:r>
      <w:proofErr w:type="gramEnd"/>
      <w:r w:rsidRPr="00D60089">
        <w:rPr>
          <w:sz w:val="26"/>
          <w:szCs w:val="26"/>
        </w:rPr>
        <w:t xml:space="preserve"> ground, agreeing with Nominalists that no real forms exist outside the mind, but insisting that the human mind can generate universal concepts.</w:t>
      </w:r>
    </w:p>
    <w:p w14:paraId="0483A84A" w14:textId="77777777" w:rsidR="00D60089" w:rsidRPr="00D60089" w:rsidRDefault="00D60089" w:rsidP="00D60089">
      <w:pPr>
        <w:numPr>
          <w:ilvl w:val="0"/>
          <w:numId w:val="5"/>
        </w:numPr>
        <w:rPr>
          <w:sz w:val="26"/>
          <w:szCs w:val="26"/>
        </w:rPr>
      </w:pPr>
      <w:r w:rsidRPr="00D60089">
        <w:rPr>
          <w:b/>
          <w:bCs/>
          <w:sz w:val="26"/>
          <w:szCs w:val="26"/>
        </w:rPr>
        <w:t>Abstract General Ideas:</w:t>
      </w:r>
      <w:r w:rsidRPr="00D60089">
        <w:rPr>
          <w:sz w:val="26"/>
          <w:szCs w:val="26"/>
        </w:rPr>
        <w:t> The mind can conceive of principles or species separately from specific mental images of particulars.</w:t>
      </w:r>
    </w:p>
    <w:p w14:paraId="49DBDCB3" w14:textId="77777777" w:rsidR="00D60089" w:rsidRPr="00D60089" w:rsidRDefault="00D60089" w:rsidP="00D60089">
      <w:pPr>
        <w:numPr>
          <w:ilvl w:val="0"/>
          <w:numId w:val="5"/>
        </w:numPr>
        <w:rPr>
          <w:sz w:val="26"/>
          <w:szCs w:val="26"/>
        </w:rPr>
      </w:pPr>
      <w:r w:rsidRPr="00D60089">
        <w:rPr>
          <w:b/>
          <w:bCs/>
          <w:sz w:val="26"/>
          <w:szCs w:val="26"/>
        </w:rPr>
        <w:t>Function:</w:t>
      </w:r>
      <w:r w:rsidRPr="00D60089">
        <w:rPr>
          <w:sz w:val="26"/>
          <w:szCs w:val="26"/>
        </w:rPr>
        <w:t> This makes mathematics, theology, and theoretical science possible without requiring a corresponding extra-mental "real form."</w:t>
      </w:r>
    </w:p>
    <w:p w14:paraId="12AE9340" w14:textId="77777777" w:rsidR="00D60089" w:rsidRPr="00D60089" w:rsidRDefault="00D60089" w:rsidP="00D60089">
      <w:pPr>
        <w:rPr>
          <w:sz w:val="26"/>
          <w:szCs w:val="26"/>
        </w:rPr>
      </w:pPr>
      <w:r w:rsidRPr="00D60089">
        <w:rPr>
          <w:sz w:val="26"/>
          <w:szCs w:val="26"/>
        </w:rPr>
        <w:t>--------------------------------------------------------------------------------</w:t>
      </w:r>
    </w:p>
    <w:p w14:paraId="4E53B805" w14:textId="77777777" w:rsidR="00D60089" w:rsidRPr="00D60089" w:rsidRDefault="00D60089" w:rsidP="00D60089">
      <w:pPr>
        <w:rPr>
          <w:sz w:val="26"/>
          <w:szCs w:val="26"/>
        </w:rPr>
      </w:pPr>
      <w:r w:rsidRPr="00D60089">
        <w:rPr>
          <w:sz w:val="26"/>
          <w:szCs w:val="26"/>
        </w:rPr>
        <w:t>Theological and Ethical Implications</w:t>
      </w:r>
    </w:p>
    <w:p w14:paraId="7CC77360" w14:textId="77777777" w:rsidR="00D60089" w:rsidRPr="00D60089" w:rsidRDefault="00D60089" w:rsidP="00D60089">
      <w:pPr>
        <w:rPr>
          <w:sz w:val="26"/>
          <w:szCs w:val="26"/>
        </w:rPr>
      </w:pPr>
      <w:r w:rsidRPr="00D60089">
        <w:rPr>
          <w:sz w:val="26"/>
          <w:szCs w:val="26"/>
        </w:rPr>
        <w:t>The problem of universals was not merely an academic exercise; it provided the metaphysical scheme for core Christian doctrines:</w:t>
      </w:r>
    </w:p>
    <w:p w14:paraId="0AA228BB" w14:textId="77777777" w:rsidR="00D60089" w:rsidRPr="00D60089" w:rsidRDefault="00D60089" w:rsidP="00D60089">
      <w:pPr>
        <w:numPr>
          <w:ilvl w:val="0"/>
          <w:numId w:val="6"/>
        </w:numPr>
        <w:rPr>
          <w:sz w:val="26"/>
          <w:szCs w:val="26"/>
        </w:rPr>
      </w:pPr>
      <w:r w:rsidRPr="00D60089">
        <w:rPr>
          <w:b/>
          <w:bCs/>
          <w:sz w:val="26"/>
          <w:szCs w:val="26"/>
        </w:rPr>
        <w:t>The Trinity:</w:t>
      </w:r>
      <w:r w:rsidRPr="00D60089">
        <w:rPr>
          <w:sz w:val="26"/>
          <w:szCs w:val="26"/>
        </w:rPr>
        <w:t xml:space="preserve"> Realism </w:t>
      </w:r>
      <w:proofErr w:type="gramStart"/>
      <w:r w:rsidRPr="00D60089">
        <w:rPr>
          <w:sz w:val="26"/>
          <w:szCs w:val="26"/>
        </w:rPr>
        <w:t>allowed for</w:t>
      </w:r>
      <w:proofErr w:type="gramEnd"/>
      <w:r w:rsidRPr="00D60089">
        <w:rPr>
          <w:sz w:val="26"/>
          <w:szCs w:val="26"/>
        </w:rPr>
        <w:t xml:space="preserve"> three "personal </w:t>
      </w:r>
      <w:proofErr w:type="spellStart"/>
      <w:r w:rsidRPr="00D60089">
        <w:rPr>
          <w:sz w:val="26"/>
          <w:szCs w:val="26"/>
        </w:rPr>
        <w:t>subsistences</w:t>
      </w:r>
      <w:proofErr w:type="spellEnd"/>
      <w:r w:rsidRPr="00D60089">
        <w:rPr>
          <w:sz w:val="26"/>
          <w:szCs w:val="26"/>
        </w:rPr>
        <w:t>" within the essence of one Godhead. Nominalism, conversely, led to accusations of </w:t>
      </w:r>
      <w:r w:rsidRPr="00D60089">
        <w:rPr>
          <w:b/>
          <w:bCs/>
          <w:sz w:val="26"/>
          <w:szCs w:val="26"/>
        </w:rPr>
        <w:t>Tritheism</w:t>
      </w:r>
      <w:r w:rsidRPr="00D60089">
        <w:rPr>
          <w:sz w:val="26"/>
          <w:szCs w:val="26"/>
        </w:rPr>
        <w:t> (three separate gods).</w:t>
      </w:r>
    </w:p>
    <w:p w14:paraId="0A015558" w14:textId="77777777" w:rsidR="00D60089" w:rsidRPr="00D60089" w:rsidRDefault="00D60089" w:rsidP="00D60089">
      <w:pPr>
        <w:numPr>
          <w:ilvl w:val="0"/>
          <w:numId w:val="6"/>
        </w:numPr>
        <w:rPr>
          <w:sz w:val="26"/>
          <w:szCs w:val="26"/>
        </w:rPr>
      </w:pPr>
      <w:r w:rsidRPr="00D60089">
        <w:rPr>
          <w:b/>
          <w:bCs/>
          <w:sz w:val="26"/>
          <w:szCs w:val="26"/>
        </w:rPr>
        <w:t>Original Sin:</w:t>
      </w:r>
      <w:r w:rsidRPr="00D60089">
        <w:rPr>
          <w:sz w:val="26"/>
          <w:szCs w:val="26"/>
        </w:rPr>
        <w:t> Realism posited a common human nature corrupted in Adam, in which all individuals participate.</w:t>
      </w:r>
    </w:p>
    <w:p w14:paraId="7033C86A" w14:textId="77777777" w:rsidR="00D60089" w:rsidRPr="00D60089" w:rsidRDefault="00D60089" w:rsidP="00D60089">
      <w:pPr>
        <w:numPr>
          <w:ilvl w:val="0"/>
          <w:numId w:val="6"/>
        </w:numPr>
        <w:rPr>
          <w:sz w:val="26"/>
          <w:szCs w:val="26"/>
        </w:rPr>
      </w:pPr>
      <w:r w:rsidRPr="00D60089">
        <w:rPr>
          <w:b/>
          <w:bCs/>
          <w:sz w:val="26"/>
          <w:szCs w:val="26"/>
        </w:rPr>
        <w:t>The Church:</w:t>
      </w:r>
      <w:r w:rsidRPr="00D60089">
        <w:rPr>
          <w:sz w:val="26"/>
          <w:szCs w:val="26"/>
        </w:rPr>
        <w:t> Realists viewed the Church as a "universal" entity (the Body of Christ); Nominalists viewed it as an empirical generalization of a particular collection of individuals.</w:t>
      </w:r>
    </w:p>
    <w:p w14:paraId="0D9C743C" w14:textId="77777777" w:rsidR="00D60089" w:rsidRPr="00D60089" w:rsidRDefault="00D60089" w:rsidP="00D60089">
      <w:pPr>
        <w:numPr>
          <w:ilvl w:val="0"/>
          <w:numId w:val="6"/>
        </w:numPr>
        <w:rPr>
          <w:sz w:val="26"/>
          <w:szCs w:val="26"/>
        </w:rPr>
      </w:pPr>
      <w:r w:rsidRPr="00D60089">
        <w:rPr>
          <w:b/>
          <w:bCs/>
          <w:sz w:val="26"/>
          <w:szCs w:val="26"/>
        </w:rPr>
        <w:t>Transubstantiation:</w:t>
      </w:r>
      <w:r w:rsidRPr="00D60089">
        <w:rPr>
          <w:sz w:val="26"/>
          <w:szCs w:val="26"/>
        </w:rPr>
        <w:t> Realism explained how the "accidents" (taste/smell) of bread remain while the "essence" (underlying reality) changes.</w:t>
      </w:r>
    </w:p>
    <w:p w14:paraId="4623E0A9" w14:textId="77777777" w:rsidR="00D60089" w:rsidRPr="00D60089" w:rsidRDefault="00D60089" w:rsidP="00D60089">
      <w:pPr>
        <w:numPr>
          <w:ilvl w:val="0"/>
          <w:numId w:val="6"/>
        </w:numPr>
        <w:rPr>
          <w:sz w:val="26"/>
          <w:szCs w:val="26"/>
        </w:rPr>
      </w:pPr>
      <w:r w:rsidRPr="00D60089">
        <w:rPr>
          <w:b/>
          <w:bCs/>
          <w:sz w:val="26"/>
          <w:szCs w:val="26"/>
        </w:rPr>
        <w:t>Natural Moral Law:</w:t>
      </w:r>
      <w:r w:rsidRPr="00D60089">
        <w:rPr>
          <w:sz w:val="26"/>
          <w:szCs w:val="26"/>
        </w:rPr>
        <w:t xml:space="preserve"> Realism provided for universal moral obligations based on a shared human nature. Nominalism’s rejection of universals often led </w:t>
      </w:r>
      <w:r w:rsidRPr="00D60089">
        <w:rPr>
          <w:sz w:val="26"/>
          <w:szCs w:val="26"/>
        </w:rPr>
        <w:lastRenderedPageBreak/>
        <w:t>to </w:t>
      </w:r>
      <w:r w:rsidRPr="00D60089">
        <w:rPr>
          <w:b/>
          <w:bCs/>
          <w:sz w:val="26"/>
          <w:szCs w:val="26"/>
        </w:rPr>
        <w:t>Divine Command Theory</w:t>
      </w:r>
      <w:r w:rsidRPr="00D60089">
        <w:rPr>
          <w:sz w:val="26"/>
          <w:szCs w:val="26"/>
        </w:rPr>
        <w:t> (ethics based on God’s specific commands) or </w:t>
      </w:r>
      <w:r w:rsidRPr="00D60089">
        <w:rPr>
          <w:b/>
          <w:bCs/>
          <w:sz w:val="26"/>
          <w:szCs w:val="26"/>
        </w:rPr>
        <w:t>Empiricism</w:t>
      </w:r>
      <w:r w:rsidRPr="00D60089">
        <w:rPr>
          <w:sz w:val="26"/>
          <w:szCs w:val="26"/>
        </w:rPr>
        <w:t> (ethics based on consequences or subjective sentiments).</w:t>
      </w:r>
    </w:p>
    <w:p w14:paraId="696E9C71" w14:textId="77777777" w:rsidR="00D60089" w:rsidRPr="00D60089" w:rsidRDefault="00D60089" w:rsidP="00D60089">
      <w:pPr>
        <w:rPr>
          <w:sz w:val="26"/>
          <w:szCs w:val="26"/>
        </w:rPr>
      </w:pPr>
      <w:r w:rsidRPr="00D60089">
        <w:rPr>
          <w:sz w:val="26"/>
          <w:szCs w:val="26"/>
        </w:rPr>
        <w:t>--------------------------------------------------------------------------------</w:t>
      </w:r>
    </w:p>
    <w:p w14:paraId="53748E37" w14:textId="77777777" w:rsidR="00D60089" w:rsidRPr="00D60089" w:rsidRDefault="00D60089" w:rsidP="00D60089">
      <w:pPr>
        <w:rPr>
          <w:sz w:val="26"/>
          <w:szCs w:val="26"/>
        </w:rPr>
      </w:pPr>
      <w:r w:rsidRPr="00D60089">
        <w:rPr>
          <w:sz w:val="26"/>
          <w:szCs w:val="26"/>
        </w:rPr>
        <w:t>The Aquinas-Bonaventure Synthesis</w:t>
      </w:r>
    </w:p>
    <w:p w14:paraId="3980B4CA" w14:textId="77777777" w:rsidR="00D60089" w:rsidRPr="00D60089" w:rsidRDefault="00D60089" w:rsidP="00D60089">
      <w:pPr>
        <w:rPr>
          <w:sz w:val="26"/>
          <w:szCs w:val="26"/>
        </w:rPr>
      </w:pPr>
      <w:r w:rsidRPr="00D60089">
        <w:rPr>
          <w:sz w:val="26"/>
          <w:szCs w:val="26"/>
        </w:rPr>
        <w:t>Thomas Aquinas and Bonaventure sought to resolve the conflicts between Aristotelian science and Christian doctrine, particularly in response to "Averroism" (the Islamic interpretation of Aristotle that denied individual immortality).</w:t>
      </w:r>
    </w:p>
    <w:p w14:paraId="19A476F0" w14:textId="77777777" w:rsidR="00D60089" w:rsidRPr="00D60089" w:rsidRDefault="00D60089" w:rsidP="00D60089">
      <w:pPr>
        <w:rPr>
          <w:sz w:val="26"/>
          <w:szCs w:val="26"/>
        </w:rPr>
      </w:pPr>
      <w:r w:rsidRPr="00D60089">
        <w:rPr>
          <w:sz w:val="26"/>
          <w:szCs w:val="26"/>
        </w:rPr>
        <w:t>Bonaventure’s Archetypes</w:t>
      </w:r>
    </w:p>
    <w:p w14:paraId="55738896" w14:textId="77777777" w:rsidR="00D60089" w:rsidRPr="00D60089" w:rsidRDefault="00D60089" w:rsidP="00D60089">
      <w:pPr>
        <w:rPr>
          <w:sz w:val="26"/>
          <w:szCs w:val="26"/>
        </w:rPr>
      </w:pPr>
      <w:r w:rsidRPr="00D60089">
        <w:rPr>
          <w:sz w:val="26"/>
          <w:szCs w:val="26"/>
        </w:rPr>
        <w:t xml:space="preserve">Bonaventure argued that forms are "archetypes" or "exemplars" within the mind of God (the Logos). By thinking about these exemplars, God </w:t>
      </w:r>
      <w:proofErr w:type="gramStart"/>
      <w:r w:rsidRPr="00D60089">
        <w:rPr>
          <w:sz w:val="26"/>
          <w:szCs w:val="26"/>
        </w:rPr>
        <w:t>is able to</w:t>
      </w:r>
      <w:proofErr w:type="gramEnd"/>
      <w:r w:rsidRPr="00D60089">
        <w:rPr>
          <w:sz w:val="26"/>
          <w:szCs w:val="26"/>
        </w:rPr>
        <w:t xml:space="preserve"> know and create individuals, not just general categories.</w:t>
      </w:r>
    </w:p>
    <w:p w14:paraId="4C4BD38F" w14:textId="77777777" w:rsidR="00D60089" w:rsidRPr="00D60089" w:rsidRDefault="00D60089" w:rsidP="00D60089">
      <w:pPr>
        <w:rPr>
          <w:sz w:val="26"/>
          <w:szCs w:val="26"/>
        </w:rPr>
      </w:pPr>
      <w:r w:rsidRPr="00D60089">
        <w:rPr>
          <w:sz w:val="26"/>
          <w:szCs w:val="26"/>
        </w:rPr>
        <w:t>Aquinas’ Modifications to Aristotle</w:t>
      </w:r>
    </w:p>
    <w:p w14:paraId="13FFF276" w14:textId="77777777" w:rsidR="00D60089" w:rsidRPr="00D60089" w:rsidRDefault="00D60089" w:rsidP="00D60089">
      <w:pPr>
        <w:rPr>
          <w:sz w:val="26"/>
          <w:szCs w:val="26"/>
        </w:rPr>
      </w:pPr>
      <w:r w:rsidRPr="00D60089">
        <w:rPr>
          <w:sz w:val="26"/>
          <w:szCs w:val="26"/>
        </w:rPr>
        <w:t>Aquinas "doctored up" Aristotelian metaphysics by adding three key elements:</w:t>
      </w:r>
    </w:p>
    <w:p w14:paraId="5D0566B7" w14:textId="77777777" w:rsidR="00D60089" w:rsidRPr="00D60089" w:rsidRDefault="00D60089" w:rsidP="00D60089">
      <w:pPr>
        <w:numPr>
          <w:ilvl w:val="0"/>
          <w:numId w:val="7"/>
        </w:numPr>
        <w:rPr>
          <w:sz w:val="26"/>
          <w:szCs w:val="26"/>
        </w:rPr>
      </w:pPr>
      <w:r w:rsidRPr="00D60089">
        <w:rPr>
          <w:b/>
          <w:bCs/>
          <w:sz w:val="26"/>
          <w:szCs w:val="26"/>
        </w:rPr>
        <w:t>Exemplarism:</w:t>
      </w:r>
      <w:r w:rsidRPr="00D60089">
        <w:rPr>
          <w:sz w:val="26"/>
          <w:szCs w:val="26"/>
        </w:rPr>
        <w:t> Forms are archetypes in the Logos. God is the "Highest Good" and the ultimate exemplar for all creation.</w:t>
      </w:r>
    </w:p>
    <w:p w14:paraId="3342701E" w14:textId="77777777" w:rsidR="00D60089" w:rsidRPr="00D60089" w:rsidRDefault="00D60089" w:rsidP="00D60089">
      <w:pPr>
        <w:numPr>
          <w:ilvl w:val="0"/>
          <w:numId w:val="7"/>
        </w:numPr>
        <w:rPr>
          <w:sz w:val="26"/>
          <w:szCs w:val="26"/>
        </w:rPr>
      </w:pPr>
      <w:r w:rsidRPr="00D60089">
        <w:rPr>
          <w:b/>
          <w:bCs/>
          <w:sz w:val="26"/>
          <w:szCs w:val="26"/>
        </w:rPr>
        <w:t>Creation Ex Nihilo:</w:t>
      </w:r>
      <w:r w:rsidRPr="00D60089">
        <w:rPr>
          <w:sz w:val="26"/>
          <w:szCs w:val="26"/>
        </w:rPr>
        <w:t xml:space="preserve"> God brings things into existence from "prime matter" (mere possibility) by imparting form. This contradicts the Aristotelian view of eternal </w:t>
      </w:r>
      <w:proofErr w:type="gramStart"/>
      <w:r w:rsidRPr="00D60089">
        <w:rPr>
          <w:sz w:val="26"/>
          <w:szCs w:val="26"/>
        </w:rPr>
        <w:t>matter</w:t>
      </w:r>
      <w:proofErr w:type="gramEnd"/>
      <w:r w:rsidRPr="00D60089">
        <w:rPr>
          <w:sz w:val="26"/>
          <w:szCs w:val="26"/>
        </w:rPr>
        <w:t>.</w:t>
      </w:r>
    </w:p>
    <w:p w14:paraId="16D40F7C" w14:textId="77777777" w:rsidR="00D60089" w:rsidRPr="00D60089" w:rsidRDefault="00D60089" w:rsidP="00D60089">
      <w:pPr>
        <w:numPr>
          <w:ilvl w:val="0"/>
          <w:numId w:val="7"/>
        </w:numPr>
        <w:rPr>
          <w:sz w:val="26"/>
          <w:szCs w:val="26"/>
        </w:rPr>
      </w:pPr>
      <w:r w:rsidRPr="00D60089">
        <w:rPr>
          <w:b/>
          <w:bCs/>
          <w:sz w:val="26"/>
          <w:szCs w:val="26"/>
        </w:rPr>
        <w:t>Hierarchy of Being:</w:t>
      </w:r>
    </w:p>
    <w:p w14:paraId="6062C0B1" w14:textId="77777777" w:rsidR="00D60089" w:rsidRPr="00D60089" w:rsidRDefault="00D60089" w:rsidP="00D60089">
      <w:pPr>
        <w:numPr>
          <w:ilvl w:val="1"/>
          <w:numId w:val="7"/>
        </w:numPr>
        <w:rPr>
          <w:sz w:val="26"/>
          <w:szCs w:val="26"/>
        </w:rPr>
      </w:pPr>
      <w:r w:rsidRPr="00D60089">
        <w:rPr>
          <w:b/>
          <w:bCs/>
          <w:sz w:val="26"/>
          <w:szCs w:val="26"/>
        </w:rPr>
        <w:t>Prime Matter:</w:t>
      </w:r>
      <w:r w:rsidRPr="00D60089">
        <w:rPr>
          <w:sz w:val="26"/>
          <w:szCs w:val="26"/>
        </w:rPr>
        <w:t xml:space="preserve"> The lowest level of </w:t>
      </w:r>
      <w:proofErr w:type="gramStart"/>
      <w:r w:rsidRPr="00D60089">
        <w:rPr>
          <w:sz w:val="26"/>
          <w:szCs w:val="26"/>
        </w:rPr>
        <w:t>being;</w:t>
      </w:r>
      <w:proofErr w:type="gramEnd"/>
      <w:r w:rsidRPr="00D60089">
        <w:rPr>
          <w:sz w:val="26"/>
          <w:szCs w:val="26"/>
        </w:rPr>
        <w:t xml:space="preserve"> pure potentiality.</w:t>
      </w:r>
    </w:p>
    <w:p w14:paraId="47872C6E" w14:textId="77777777" w:rsidR="00D60089" w:rsidRPr="00D60089" w:rsidRDefault="00D60089" w:rsidP="00D60089">
      <w:pPr>
        <w:numPr>
          <w:ilvl w:val="1"/>
          <w:numId w:val="7"/>
        </w:numPr>
        <w:rPr>
          <w:sz w:val="26"/>
          <w:szCs w:val="26"/>
        </w:rPr>
      </w:pPr>
      <w:r w:rsidRPr="00D60089">
        <w:rPr>
          <w:b/>
          <w:bCs/>
          <w:sz w:val="26"/>
          <w:szCs w:val="26"/>
        </w:rPr>
        <w:t>Signate Matter:</w:t>
      </w:r>
      <w:r w:rsidRPr="00D60089">
        <w:rPr>
          <w:sz w:val="26"/>
          <w:szCs w:val="26"/>
        </w:rPr>
        <w:t> Matter designated with form.</w:t>
      </w:r>
    </w:p>
    <w:p w14:paraId="27C0418B" w14:textId="77777777" w:rsidR="00D60089" w:rsidRPr="00D60089" w:rsidRDefault="00D60089" w:rsidP="00D60089">
      <w:pPr>
        <w:numPr>
          <w:ilvl w:val="1"/>
          <w:numId w:val="7"/>
        </w:numPr>
        <w:rPr>
          <w:sz w:val="26"/>
          <w:szCs w:val="26"/>
        </w:rPr>
      </w:pPr>
      <w:r w:rsidRPr="00D60089">
        <w:rPr>
          <w:b/>
          <w:bCs/>
          <w:sz w:val="26"/>
          <w:szCs w:val="26"/>
        </w:rPr>
        <w:t>Proximate Ends:</w:t>
      </w:r>
      <w:r w:rsidRPr="00D60089">
        <w:rPr>
          <w:sz w:val="26"/>
          <w:szCs w:val="26"/>
        </w:rPr>
        <w:t> Every individual thing has its own nature and purpose designed to glorify God.</w:t>
      </w:r>
    </w:p>
    <w:p w14:paraId="159F3336" w14:textId="77777777" w:rsidR="00D60089" w:rsidRPr="00D60089" w:rsidRDefault="00D60089" w:rsidP="00D60089">
      <w:pPr>
        <w:numPr>
          <w:ilvl w:val="1"/>
          <w:numId w:val="7"/>
        </w:numPr>
        <w:rPr>
          <w:sz w:val="26"/>
          <w:szCs w:val="26"/>
        </w:rPr>
      </w:pPr>
      <w:r w:rsidRPr="00D60089">
        <w:rPr>
          <w:b/>
          <w:bCs/>
          <w:sz w:val="26"/>
          <w:szCs w:val="26"/>
        </w:rPr>
        <w:t>Ultimate End:</w:t>
      </w:r>
      <w:r w:rsidRPr="00D60089">
        <w:rPr>
          <w:sz w:val="26"/>
          <w:szCs w:val="26"/>
        </w:rPr>
        <w:t> The whole of creation, in its diverse hierarchy, imitates and glorifies God.</w:t>
      </w:r>
    </w:p>
    <w:p w14:paraId="177C5D8F" w14:textId="77777777" w:rsidR="00D60089" w:rsidRPr="00D60089" w:rsidRDefault="00D60089" w:rsidP="00D60089">
      <w:pPr>
        <w:rPr>
          <w:sz w:val="26"/>
          <w:szCs w:val="26"/>
        </w:rPr>
      </w:pPr>
      <w:r w:rsidRPr="00D60089">
        <w:rPr>
          <w:sz w:val="26"/>
          <w:szCs w:val="26"/>
        </w:rPr>
        <w:t>Conclusion of the Synthesis</w:t>
      </w:r>
    </w:p>
    <w:p w14:paraId="191E009B" w14:textId="77777777" w:rsidR="00D60089" w:rsidRPr="00D60089" w:rsidRDefault="00D60089" w:rsidP="00D60089">
      <w:pPr>
        <w:rPr>
          <w:sz w:val="26"/>
          <w:szCs w:val="26"/>
        </w:rPr>
      </w:pPr>
      <w:r w:rsidRPr="00D60089">
        <w:rPr>
          <w:sz w:val="26"/>
          <w:szCs w:val="26"/>
        </w:rPr>
        <w:t xml:space="preserve">For Aquinas, a universal statement is not just a generalization of particulars; it reflects a God-given nature. By knowing the forms (exemplars), God knows every </w:t>
      </w:r>
      <w:r w:rsidRPr="00D60089">
        <w:rPr>
          <w:sz w:val="26"/>
          <w:szCs w:val="26"/>
        </w:rPr>
        <w:lastRenderedPageBreak/>
        <w:t>individual creature he has created or will create. This synthesis preserved the necessity of universals for order and morality while acknowledging the reality of individual existence.</w:t>
      </w:r>
    </w:p>
    <w:p w14:paraId="0FD7435E" w14:textId="13956840" w:rsidR="00D60089" w:rsidRPr="00D60089" w:rsidRDefault="00D60089" w:rsidP="00D60089">
      <w:pPr>
        <w:rPr>
          <w:sz w:val="26"/>
          <w:szCs w:val="26"/>
        </w:rPr>
      </w:pPr>
    </w:p>
    <w:p w14:paraId="0800B37D" w14:textId="77777777" w:rsidR="00D60089" w:rsidRPr="00D60089" w:rsidRDefault="00D60089" w:rsidP="00D60089">
      <w:pPr>
        <w:rPr>
          <w:sz w:val="26"/>
          <w:szCs w:val="26"/>
        </w:rPr>
      </w:pPr>
    </w:p>
    <w:p w14:paraId="7700B565" w14:textId="77777777" w:rsidR="00D60089" w:rsidRPr="00D60089" w:rsidRDefault="00D60089" w:rsidP="00D60089">
      <w:pPr>
        <w:rPr>
          <w:sz w:val="26"/>
          <w:szCs w:val="26"/>
        </w:rPr>
      </w:pPr>
    </w:p>
    <w:p w14:paraId="225A91AA" w14:textId="5D5EA808" w:rsidR="00D60089" w:rsidRPr="00D60089" w:rsidRDefault="00D60089" w:rsidP="00D60089">
      <w:pPr>
        <w:rPr>
          <w:b/>
          <w:bCs/>
          <w:sz w:val="36"/>
          <w:szCs w:val="36"/>
        </w:rPr>
      </w:pPr>
      <w:r w:rsidRPr="00D60089">
        <w:rPr>
          <w:b/>
          <w:bCs/>
          <w:sz w:val="36"/>
          <w:szCs w:val="36"/>
        </w:rPr>
        <w:t>Study Guide:</w:t>
      </w:r>
    </w:p>
    <w:p w14:paraId="7EECBE5D" w14:textId="77777777" w:rsidR="00D60089" w:rsidRPr="00D60089" w:rsidRDefault="00D60089" w:rsidP="00D60089">
      <w:pPr>
        <w:rPr>
          <w:sz w:val="26"/>
          <w:szCs w:val="26"/>
        </w:rPr>
      </w:pPr>
      <w:r w:rsidRPr="00D60089">
        <w:rPr>
          <w:sz w:val="26"/>
          <w:szCs w:val="26"/>
        </w:rPr>
        <w:t>Study Guide: The Problem of Universals in Medieval Philosophy</w:t>
      </w:r>
    </w:p>
    <w:p w14:paraId="5B4FE13B" w14:textId="77777777" w:rsidR="00D60089" w:rsidRPr="00D60089" w:rsidRDefault="00D60089" w:rsidP="00D60089">
      <w:pPr>
        <w:rPr>
          <w:sz w:val="26"/>
          <w:szCs w:val="26"/>
        </w:rPr>
      </w:pPr>
      <w:r w:rsidRPr="00D60089">
        <w:rPr>
          <w:sz w:val="26"/>
          <w:szCs w:val="26"/>
        </w:rPr>
        <w:t>This study guide examines the historical development of the problem of universals, focusing on the period leading up to Thomas Aquinas. It covers the four primary philosophical responses to the existence of general categories (genera and species) and explores how these metaphysical views influenced medieval theology and ethics.</w:t>
      </w:r>
    </w:p>
    <w:p w14:paraId="2280808F" w14:textId="77777777" w:rsidR="00D60089" w:rsidRPr="00D60089" w:rsidRDefault="00D60089" w:rsidP="00D60089">
      <w:pPr>
        <w:rPr>
          <w:sz w:val="26"/>
          <w:szCs w:val="26"/>
        </w:rPr>
      </w:pPr>
      <w:r w:rsidRPr="00D60089">
        <w:rPr>
          <w:sz w:val="26"/>
          <w:szCs w:val="26"/>
        </w:rPr>
        <w:t>--------------------------------------------------------------------------------</w:t>
      </w:r>
    </w:p>
    <w:p w14:paraId="36D0A58C" w14:textId="77777777" w:rsidR="00D60089" w:rsidRPr="00D60089" w:rsidRDefault="00D60089" w:rsidP="00D60089">
      <w:pPr>
        <w:rPr>
          <w:sz w:val="26"/>
          <w:szCs w:val="26"/>
        </w:rPr>
      </w:pPr>
      <w:r w:rsidRPr="00D60089">
        <w:rPr>
          <w:sz w:val="26"/>
          <w:szCs w:val="26"/>
        </w:rPr>
        <w:t>Part I: Short-Answer Quiz</w:t>
      </w:r>
    </w:p>
    <w:p w14:paraId="7D6BBD27" w14:textId="77777777" w:rsidR="00D60089" w:rsidRPr="00D60089" w:rsidRDefault="00D60089" w:rsidP="00D60089">
      <w:pPr>
        <w:rPr>
          <w:sz w:val="26"/>
          <w:szCs w:val="26"/>
        </w:rPr>
      </w:pPr>
      <w:r w:rsidRPr="00D60089">
        <w:rPr>
          <w:b/>
          <w:bCs/>
          <w:sz w:val="26"/>
          <w:szCs w:val="26"/>
        </w:rPr>
        <w:t>Instructions:</w:t>
      </w:r>
      <w:r w:rsidRPr="00D60089">
        <w:rPr>
          <w:sz w:val="26"/>
          <w:szCs w:val="26"/>
        </w:rPr>
        <w:t> Answer the following ten questions in two to three sentences based on the provided text.</w:t>
      </w:r>
    </w:p>
    <w:p w14:paraId="29448472" w14:textId="77777777" w:rsidR="00D60089" w:rsidRPr="00D60089" w:rsidRDefault="00D60089" w:rsidP="00D60089">
      <w:pPr>
        <w:numPr>
          <w:ilvl w:val="0"/>
          <w:numId w:val="8"/>
        </w:numPr>
        <w:rPr>
          <w:sz w:val="26"/>
          <w:szCs w:val="26"/>
        </w:rPr>
      </w:pPr>
      <w:r w:rsidRPr="00D60089">
        <w:rPr>
          <w:sz w:val="26"/>
          <w:szCs w:val="26"/>
        </w:rPr>
        <w:t>What were the three primary questions Boethius posed regarding universals?</w:t>
      </w:r>
    </w:p>
    <w:p w14:paraId="4499C5E2" w14:textId="77777777" w:rsidR="00D60089" w:rsidRPr="00D60089" w:rsidRDefault="00D60089" w:rsidP="00D60089">
      <w:pPr>
        <w:numPr>
          <w:ilvl w:val="0"/>
          <w:numId w:val="8"/>
        </w:numPr>
        <w:rPr>
          <w:sz w:val="26"/>
          <w:szCs w:val="26"/>
        </w:rPr>
      </w:pPr>
      <w:r w:rsidRPr="00D60089">
        <w:rPr>
          <w:sz w:val="26"/>
          <w:szCs w:val="26"/>
        </w:rPr>
        <w:t>How does "extreme realism" explain the relationship between a universal form and individual particulars?</w:t>
      </w:r>
    </w:p>
    <w:p w14:paraId="5A4938FB" w14:textId="77777777" w:rsidR="00D60089" w:rsidRPr="00D60089" w:rsidRDefault="00D60089" w:rsidP="00D60089">
      <w:pPr>
        <w:numPr>
          <w:ilvl w:val="0"/>
          <w:numId w:val="8"/>
        </w:numPr>
        <w:rPr>
          <w:sz w:val="26"/>
          <w:szCs w:val="26"/>
        </w:rPr>
      </w:pPr>
      <w:r w:rsidRPr="00D60089">
        <w:rPr>
          <w:sz w:val="26"/>
          <w:szCs w:val="26"/>
        </w:rPr>
        <w:t>Why was realism historically attractive to medieval theologians regarding the doctrine of the Trinity?</w:t>
      </w:r>
    </w:p>
    <w:p w14:paraId="461BD2C5" w14:textId="77777777" w:rsidR="00D60089" w:rsidRPr="00D60089" w:rsidRDefault="00D60089" w:rsidP="00D60089">
      <w:pPr>
        <w:numPr>
          <w:ilvl w:val="0"/>
          <w:numId w:val="8"/>
        </w:numPr>
        <w:rPr>
          <w:sz w:val="26"/>
          <w:szCs w:val="26"/>
        </w:rPr>
      </w:pPr>
      <w:r w:rsidRPr="00D60089">
        <w:rPr>
          <w:sz w:val="26"/>
          <w:szCs w:val="26"/>
        </w:rPr>
        <w:t xml:space="preserve">What transition did </w:t>
      </w:r>
      <w:proofErr w:type="gramStart"/>
      <w:r w:rsidRPr="00D60089">
        <w:rPr>
          <w:sz w:val="26"/>
          <w:szCs w:val="26"/>
        </w:rPr>
        <w:t>William of</w:t>
      </w:r>
      <w:proofErr w:type="gramEnd"/>
      <w:r w:rsidRPr="00D60089">
        <w:rPr>
          <w:sz w:val="26"/>
          <w:szCs w:val="26"/>
        </w:rPr>
        <w:t xml:space="preserve"> Champeau make from extreme realism to "indifferentism"?</w:t>
      </w:r>
    </w:p>
    <w:p w14:paraId="3471A463" w14:textId="77777777" w:rsidR="00D60089" w:rsidRPr="00D60089" w:rsidRDefault="00D60089" w:rsidP="00D60089">
      <w:pPr>
        <w:numPr>
          <w:ilvl w:val="0"/>
          <w:numId w:val="8"/>
        </w:numPr>
        <w:rPr>
          <w:sz w:val="26"/>
          <w:szCs w:val="26"/>
        </w:rPr>
      </w:pPr>
      <w:r w:rsidRPr="00D60089">
        <w:rPr>
          <w:sz w:val="26"/>
          <w:szCs w:val="26"/>
        </w:rPr>
        <w:t>According to the nominalist position, what is the nature of a universal term like "human" or "square"?</w:t>
      </w:r>
    </w:p>
    <w:p w14:paraId="06BC351F" w14:textId="77777777" w:rsidR="00D60089" w:rsidRPr="00D60089" w:rsidRDefault="00D60089" w:rsidP="00D60089">
      <w:pPr>
        <w:numPr>
          <w:ilvl w:val="0"/>
          <w:numId w:val="8"/>
        </w:numPr>
        <w:rPr>
          <w:sz w:val="26"/>
          <w:szCs w:val="26"/>
        </w:rPr>
      </w:pPr>
      <w:r w:rsidRPr="00D60089">
        <w:rPr>
          <w:sz w:val="26"/>
          <w:szCs w:val="26"/>
        </w:rPr>
        <w:t>How does "conceptualism" differ from both nominalism and realism?</w:t>
      </w:r>
    </w:p>
    <w:p w14:paraId="7D4EA0DA" w14:textId="77777777" w:rsidR="00D60089" w:rsidRPr="00D60089" w:rsidRDefault="00D60089" w:rsidP="00D60089">
      <w:pPr>
        <w:numPr>
          <w:ilvl w:val="0"/>
          <w:numId w:val="8"/>
        </w:numPr>
        <w:rPr>
          <w:sz w:val="26"/>
          <w:szCs w:val="26"/>
        </w:rPr>
      </w:pPr>
      <w:r w:rsidRPr="00D60089">
        <w:rPr>
          <w:sz w:val="26"/>
          <w:szCs w:val="26"/>
        </w:rPr>
        <w:lastRenderedPageBreak/>
        <w:t>What are the philosophical consequences of nominalism regarding natural moral law?</w:t>
      </w:r>
    </w:p>
    <w:p w14:paraId="4C7DCD0C" w14:textId="77777777" w:rsidR="00D60089" w:rsidRPr="00D60089" w:rsidRDefault="00D60089" w:rsidP="00D60089">
      <w:pPr>
        <w:numPr>
          <w:ilvl w:val="0"/>
          <w:numId w:val="8"/>
        </w:numPr>
        <w:rPr>
          <w:sz w:val="26"/>
          <w:szCs w:val="26"/>
        </w:rPr>
      </w:pPr>
      <w:r w:rsidRPr="00D60089">
        <w:rPr>
          <w:sz w:val="26"/>
          <w:szCs w:val="26"/>
        </w:rPr>
        <w:t>How does Thomas Aquinas modify Aristotle’s conception of God using Augustinian "exemplarism"?</w:t>
      </w:r>
    </w:p>
    <w:p w14:paraId="113016F6" w14:textId="77777777" w:rsidR="00D60089" w:rsidRPr="00D60089" w:rsidRDefault="00D60089" w:rsidP="00D60089">
      <w:pPr>
        <w:numPr>
          <w:ilvl w:val="0"/>
          <w:numId w:val="8"/>
        </w:numPr>
        <w:rPr>
          <w:sz w:val="26"/>
          <w:szCs w:val="26"/>
        </w:rPr>
      </w:pPr>
      <w:r w:rsidRPr="00D60089">
        <w:rPr>
          <w:sz w:val="26"/>
          <w:szCs w:val="26"/>
        </w:rPr>
        <w:t>In Aquinas’s metaphysics, what is the distinction between "prime matter" and "signate matter"?</w:t>
      </w:r>
    </w:p>
    <w:p w14:paraId="7CED876C" w14:textId="77777777" w:rsidR="00D60089" w:rsidRPr="00D60089" w:rsidRDefault="00D60089" w:rsidP="00D60089">
      <w:pPr>
        <w:numPr>
          <w:ilvl w:val="0"/>
          <w:numId w:val="8"/>
        </w:numPr>
        <w:rPr>
          <w:sz w:val="26"/>
          <w:szCs w:val="26"/>
        </w:rPr>
      </w:pPr>
      <w:r w:rsidRPr="00D60089">
        <w:rPr>
          <w:sz w:val="26"/>
          <w:szCs w:val="26"/>
        </w:rPr>
        <w:t>What is the difference between a "proximate end" and the "ultimate end" of creation in Aquinas’s view?</w:t>
      </w:r>
    </w:p>
    <w:p w14:paraId="3F7132F2" w14:textId="77777777" w:rsidR="00D60089" w:rsidRPr="00D60089" w:rsidRDefault="00D60089" w:rsidP="00D60089">
      <w:pPr>
        <w:rPr>
          <w:sz w:val="26"/>
          <w:szCs w:val="26"/>
        </w:rPr>
      </w:pPr>
      <w:r w:rsidRPr="00D60089">
        <w:rPr>
          <w:sz w:val="26"/>
          <w:szCs w:val="26"/>
        </w:rPr>
        <w:t>--------------------------------------------------------------------------------</w:t>
      </w:r>
    </w:p>
    <w:p w14:paraId="74BC395D" w14:textId="77777777" w:rsidR="00D60089" w:rsidRPr="00D60089" w:rsidRDefault="00D60089" w:rsidP="00D60089">
      <w:pPr>
        <w:rPr>
          <w:sz w:val="26"/>
          <w:szCs w:val="26"/>
        </w:rPr>
      </w:pPr>
      <w:r w:rsidRPr="00D60089">
        <w:rPr>
          <w:sz w:val="26"/>
          <w:szCs w:val="26"/>
        </w:rPr>
        <w:t>Part II: Answer Key</w:t>
      </w:r>
    </w:p>
    <w:p w14:paraId="73F1A19D" w14:textId="77777777" w:rsidR="00D60089" w:rsidRPr="00D60089" w:rsidRDefault="00D60089" w:rsidP="00D60089">
      <w:pPr>
        <w:numPr>
          <w:ilvl w:val="0"/>
          <w:numId w:val="9"/>
        </w:numPr>
        <w:rPr>
          <w:sz w:val="26"/>
          <w:szCs w:val="26"/>
        </w:rPr>
      </w:pPr>
      <w:r w:rsidRPr="00D60089">
        <w:rPr>
          <w:b/>
          <w:bCs/>
          <w:sz w:val="26"/>
          <w:szCs w:val="26"/>
        </w:rPr>
        <w:t>What were the three primary questions Boethius posed regarding universals?</w:t>
      </w:r>
      <w:r w:rsidRPr="00D60089">
        <w:rPr>
          <w:sz w:val="26"/>
          <w:szCs w:val="26"/>
        </w:rPr>
        <w:t> Boethius asked if genera and species exist in nature (outside the mind) or are merely mental constructs. If they are realities, he questioned whether they are material or immaterial, and whether they exist separately from particulars or within them.</w:t>
      </w:r>
    </w:p>
    <w:p w14:paraId="17D1F58E" w14:textId="77777777" w:rsidR="00D60089" w:rsidRPr="00D60089" w:rsidRDefault="00D60089" w:rsidP="00D60089">
      <w:pPr>
        <w:numPr>
          <w:ilvl w:val="0"/>
          <w:numId w:val="9"/>
        </w:numPr>
        <w:rPr>
          <w:sz w:val="26"/>
          <w:szCs w:val="26"/>
        </w:rPr>
      </w:pPr>
      <w:r w:rsidRPr="00D60089">
        <w:rPr>
          <w:b/>
          <w:bCs/>
          <w:sz w:val="26"/>
          <w:szCs w:val="26"/>
        </w:rPr>
        <w:t>How does "extreme realism" explain the relationship between a universal form and individual particulars?</w:t>
      </w:r>
      <w:r w:rsidRPr="00D60089">
        <w:rPr>
          <w:sz w:val="26"/>
          <w:szCs w:val="26"/>
        </w:rPr>
        <w:t xml:space="preserve"> Extreme realism posits that universal forms exist </w:t>
      </w:r>
      <w:proofErr w:type="gramStart"/>
      <w:r w:rsidRPr="00D60089">
        <w:rPr>
          <w:sz w:val="26"/>
          <w:szCs w:val="26"/>
        </w:rPr>
        <w:t>in reality separately</w:t>
      </w:r>
      <w:proofErr w:type="gramEnd"/>
      <w:r w:rsidRPr="00D60089">
        <w:rPr>
          <w:sz w:val="26"/>
          <w:szCs w:val="26"/>
        </w:rPr>
        <w:t xml:space="preserve"> from particulars, with each </w:t>
      </w:r>
      <w:proofErr w:type="gramStart"/>
      <w:r w:rsidRPr="00D60089">
        <w:rPr>
          <w:sz w:val="26"/>
          <w:szCs w:val="26"/>
        </w:rPr>
        <w:t>particular participating</w:t>
      </w:r>
      <w:proofErr w:type="gramEnd"/>
      <w:r w:rsidRPr="00D60089">
        <w:rPr>
          <w:sz w:val="26"/>
          <w:szCs w:val="26"/>
        </w:rPr>
        <w:t xml:space="preserve"> in the same numerically one form. Individual differences are viewed not as essential changes but as degrees of "privation" or a failure to fully participate in the ideal form.</w:t>
      </w:r>
    </w:p>
    <w:p w14:paraId="6CC60341" w14:textId="77777777" w:rsidR="00D60089" w:rsidRPr="00D60089" w:rsidRDefault="00D60089" w:rsidP="00D60089">
      <w:pPr>
        <w:numPr>
          <w:ilvl w:val="0"/>
          <w:numId w:val="9"/>
        </w:numPr>
        <w:rPr>
          <w:sz w:val="26"/>
          <w:szCs w:val="26"/>
        </w:rPr>
      </w:pPr>
      <w:r w:rsidRPr="00D60089">
        <w:rPr>
          <w:b/>
          <w:bCs/>
          <w:sz w:val="26"/>
          <w:szCs w:val="26"/>
        </w:rPr>
        <w:t>Why was realism historically attractive to medieval theologians regarding the doctrine of the Trinity?</w:t>
      </w:r>
      <w:r w:rsidRPr="00D60089">
        <w:rPr>
          <w:sz w:val="26"/>
          <w:szCs w:val="26"/>
        </w:rPr>
        <w:t xml:space="preserve"> Realism provided a metaphysical framework where three distinct particulars could participate in the essence of one single form. This allowed theologians to articulate how three personal </w:t>
      </w:r>
      <w:proofErr w:type="spellStart"/>
      <w:r w:rsidRPr="00D60089">
        <w:rPr>
          <w:sz w:val="26"/>
          <w:szCs w:val="26"/>
        </w:rPr>
        <w:t>subsistences</w:t>
      </w:r>
      <w:proofErr w:type="spellEnd"/>
      <w:r w:rsidRPr="00D60089">
        <w:rPr>
          <w:sz w:val="26"/>
          <w:szCs w:val="26"/>
        </w:rPr>
        <w:t xml:space="preserve"> (the Father, Son, and Holy Spirit) could exist within the single essence of one Godhead.</w:t>
      </w:r>
    </w:p>
    <w:p w14:paraId="0377B713" w14:textId="77777777" w:rsidR="00D60089" w:rsidRPr="00D60089" w:rsidRDefault="00D60089" w:rsidP="00D60089">
      <w:pPr>
        <w:numPr>
          <w:ilvl w:val="0"/>
          <w:numId w:val="9"/>
        </w:numPr>
        <w:rPr>
          <w:sz w:val="26"/>
          <w:szCs w:val="26"/>
        </w:rPr>
      </w:pPr>
      <w:r w:rsidRPr="00D60089">
        <w:rPr>
          <w:b/>
          <w:bCs/>
          <w:sz w:val="26"/>
          <w:szCs w:val="26"/>
        </w:rPr>
        <w:t xml:space="preserve">What transition did </w:t>
      </w:r>
      <w:proofErr w:type="gramStart"/>
      <w:r w:rsidRPr="00D60089">
        <w:rPr>
          <w:b/>
          <w:bCs/>
          <w:sz w:val="26"/>
          <w:szCs w:val="26"/>
        </w:rPr>
        <w:t>William of</w:t>
      </w:r>
      <w:proofErr w:type="gramEnd"/>
      <w:r w:rsidRPr="00D60089">
        <w:rPr>
          <w:b/>
          <w:bCs/>
          <w:sz w:val="26"/>
          <w:szCs w:val="26"/>
        </w:rPr>
        <w:t xml:space="preserve"> Champeau make from extreme realism to "indifferentism"?</w:t>
      </w:r>
      <w:r w:rsidRPr="00D60089">
        <w:rPr>
          <w:sz w:val="26"/>
          <w:szCs w:val="26"/>
        </w:rPr>
        <w:t xml:space="preserve"> Under criticism from Abelard and Roscellinus, William of Champeau moved from a transcendent realism to an immanent realism. In this "indifferentism," he argued that forms exist only within particulars, where </w:t>
      </w:r>
      <w:r w:rsidRPr="00D60089">
        <w:rPr>
          <w:sz w:val="26"/>
          <w:szCs w:val="26"/>
        </w:rPr>
        <w:lastRenderedPageBreak/>
        <w:t>all members of a species are "indifferent" (identical) in their essentials but different in their accidental properties.</w:t>
      </w:r>
    </w:p>
    <w:p w14:paraId="22B6FB18" w14:textId="77777777" w:rsidR="00D60089" w:rsidRPr="00D60089" w:rsidRDefault="00D60089" w:rsidP="00D60089">
      <w:pPr>
        <w:numPr>
          <w:ilvl w:val="0"/>
          <w:numId w:val="9"/>
        </w:numPr>
        <w:rPr>
          <w:sz w:val="26"/>
          <w:szCs w:val="26"/>
        </w:rPr>
      </w:pPr>
      <w:r w:rsidRPr="00D60089">
        <w:rPr>
          <w:b/>
          <w:bCs/>
          <w:sz w:val="26"/>
          <w:szCs w:val="26"/>
        </w:rPr>
        <w:t>According to the nominalist position, what is the nature of a universal term like "human" or "square"?</w:t>
      </w:r>
      <w:r w:rsidRPr="00D60089">
        <w:rPr>
          <w:sz w:val="26"/>
          <w:szCs w:val="26"/>
        </w:rPr>
        <w:t xml:space="preserve"> For a nominalist, there are no real forms or abstract universal concepts; instead, the only thing "universal" is the name or term itself. A word is a particular sound or written sign used to refer indiscriminately to a whole class of </w:t>
      </w:r>
      <w:proofErr w:type="gramStart"/>
      <w:r w:rsidRPr="00D60089">
        <w:rPr>
          <w:sz w:val="26"/>
          <w:szCs w:val="26"/>
        </w:rPr>
        <w:t>particular things</w:t>
      </w:r>
      <w:proofErr w:type="gramEnd"/>
      <w:r w:rsidRPr="00D60089">
        <w:rPr>
          <w:sz w:val="26"/>
          <w:szCs w:val="26"/>
        </w:rPr>
        <w:t>.</w:t>
      </w:r>
    </w:p>
    <w:p w14:paraId="60CB7B1E" w14:textId="77777777" w:rsidR="00D60089" w:rsidRPr="00D60089" w:rsidRDefault="00D60089" w:rsidP="00D60089">
      <w:pPr>
        <w:numPr>
          <w:ilvl w:val="0"/>
          <w:numId w:val="9"/>
        </w:numPr>
        <w:rPr>
          <w:sz w:val="26"/>
          <w:szCs w:val="26"/>
        </w:rPr>
      </w:pPr>
      <w:r w:rsidRPr="00D60089">
        <w:rPr>
          <w:b/>
          <w:bCs/>
          <w:sz w:val="26"/>
          <w:szCs w:val="26"/>
        </w:rPr>
        <w:t>How does "conceptualism" differ from both nominalism and realism?</w:t>
      </w:r>
      <w:r w:rsidRPr="00D60089">
        <w:rPr>
          <w:sz w:val="26"/>
          <w:szCs w:val="26"/>
        </w:rPr>
        <w:t xml:space="preserve"> Conceptualism agrees with nominalism that no real universal forms </w:t>
      </w:r>
      <w:proofErr w:type="gramStart"/>
      <w:r w:rsidRPr="00D60089">
        <w:rPr>
          <w:sz w:val="26"/>
          <w:szCs w:val="26"/>
        </w:rPr>
        <w:t>exist in reality, either</w:t>
      </w:r>
      <w:proofErr w:type="gramEnd"/>
      <w:r w:rsidRPr="00D60089">
        <w:rPr>
          <w:sz w:val="26"/>
          <w:szCs w:val="26"/>
        </w:rPr>
        <w:t xml:space="preserve"> transcendently or immanently. However, it disagrees with nominalism by asserting that we do possess universal concepts and abstract general ideas within our minds which </w:t>
      </w:r>
      <w:proofErr w:type="gramStart"/>
      <w:r w:rsidRPr="00D60089">
        <w:rPr>
          <w:sz w:val="26"/>
          <w:szCs w:val="26"/>
        </w:rPr>
        <w:t>we use to</w:t>
      </w:r>
      <w:proofErr w:type="gramEnd"/>
      <w:r w:rsidRPr="00D60089">
        <w:rPr>
          <w:sz w:val="26"/>
          <w:szCs w:val="26"/>
        </w:rPr>
        <w:t xml:space="preserve"> think separately from particulars.</w:t>
      </w:r>
    </w:p>
    <w:p w14:paraId="793F1EF6" w14:textId="77777777" w:rsidR="00D60089" w:rsidRPr="00D60089" w:rsidRDefault="00D60089" w:rsidP="00D60089">
      <w:pPr>
        <w:numPr>
          <w:ilvl w:val="0"/>
          <w:numId w:val="9"/>
        </w:numPr>
        <w:rPr>
          <w:sz w:val="26"/>
          <w:szCs w:val="26"/>
        </w:rPr>
      </w:pPr>
      <w:r w:rsidRPr="00D60089">
        <w:rPr>
          <w:b/>
          <w:bCs/>
          <w:sz w:val="26"/>
          <w:szCs w:val="26"/>
        </w:rPr>
        <w:t>What are the philosophical consequences of nominalism regarding natural moral law?</w:t>
      </w:r>
      <w:r w:rsidRPr="00D60089">
        <w:rPr>
          <w:sz w:val="26"/>
          <w:szCs w:val="26"/>
        </w:rPr>
        <w:t> Nominalism denies the existence of a universal human nature or essence, which effectively destroys the basis for natural moral law. Without a universal form to provide essential intentions or purposes, morality often shifts toward divine command theory or empirical consequentialism.</w:t>
      </w:r>
    </w:p>
    <w:p w14:paraId="0593C73F" w14:textId="77777777" w:rsidR="00D60089" w:rsidRPr="00D60089" w:rsidRDefault="00D60089" w:rsidP="00D60089">
      <w:pPr>
        <w:numPr>
          <w:ilvl w:val="0"/>
          <w:numId w:val="9"/>
        </w:numPr>
        <w:rPr>
          <w:sz w:val="26"/>
          <w:szCs w:val="26"/>
        </w:rPr>
      </w:pPr>
      <w:r w:rsidRPr="00D60089">
        <w:rPr>
          <w:b/>
          <w:bCs/>
          <w:sz w:val="26"/>
          <w:szCs w:val="26"/>
        </w:rPr>
        <w:t>How does Thomas Aquinas modify Aristotle’s conception of God using Augustinian "exemplarism"?</w:t>
      </w:r>
      <w:r w:rsidRPr="00D60089">
        <w:rPr>
          <w:sz w:val="26"/>
          <w:szCs w:val="26"/>
        </w:rPr>
        <w:t> Aquinas incorporates the view that forms are archetypes or "exemplars" existing within the mind of the Logos (God). Unlike Aristotle's God, who only thinks about his own thinking, Aquinas's God knows all possible individual creatures by understanding the archetypes and possibilities within his own wisdom.</w:t>
      </w:r>
    </w:p>
    <w:p w14:paraId="114F6361" w14:textId="77777777" w:rsidR="00D60089" w:rsidRPr="00D60089" w:rsidRDefault="00D60089" w:rsidP="00D60089">
      <w:pPr>
        <w:numPr>
          <w:ilvl w:val="0"/>
          <w:numId w:val="9"/>
        </w:numPr>
        <w:rPr>
          <w:sz w:val="26"/>
          <w:szCs w:val="26"/>
        </w:rPr>
      </w:pPr>
      <w:r w:rsidRPr="00D60089">
        <w:rPr>
          <w:b/>
          <w:bCs/>
          <w:sz w:val="26"/>
          <w:szCs w:val="26"/>
        </w:rPr>
        <w:t>In Aquinas’s metaphysics, what is the distinction between "prime matter" and "signate matter"?</w:t>
      </w:r>
      <w:r w:rsidRPr="00D60089">
        <w:rPr>
          <w:sz w:val="26"/>
          <w:szCs w:val="26"/>
        </w:rPr>
        <w:t> Prime matter is primary matter considered apart from any form, representing pure formless possibility or potentiality. Signate matter, or "designated matter," is matter that has already been combined with a specific form to create a particular substance.</w:t>
      </w:r>
    </w:p>
    <w:p w14:paraId="2DA42927" w14:textId="77777777" w:rsidR="00D60089" w:rsidRPr="00D60089" w:rsidRDefault="00D60089" w:rsidP="00D60089">
      <w:pPr>
        <w:numPr>
          <w:ilvl w:val="0"/>
          <w:numId w:val="9"/>
        </w:numPr>
        <w:rPr>
          <w:sz w:val="26"/>
          <w:szCs w:val="26"/>
        </w:rPr>
      </w:pPr>
      <w:r w:rsidRPr="00D60089">
        <w:rPr>
          <w:b/>
          <w:bCs/>
          <w:sz w:val="26"/>
          <w:szCs w:val="26"/>
        </w:rPr>
        <w:t>What is the difference between a "proximate end" and the "ultimate end" of creation in Aquinas’s view?</w:t>
      </w:r>
      <w:r w:rsidRPr="00D60089">
        <w:rPr>
          <w:sz w:val="26"/>
          <w:szCs w:val="26"/>
        </w:rPr>
        <w:t xml:space="preserve"> A "proximate end" is the specific goal or fulfillment of an individual thing's particular nature. The "ultimate end" of the </w:t>
      </w:r>
      <w:r w:rsidRPr="00D60089">
        <w:rPr>
          <w:sz w:val="26"/>
          <w:szCs w:val="26"/>
        </w:rPr>
        <w:lastRenderedPageBreak/>
        <w:t>entire creation is to be like God and to glorify God by achieving those individual goods within a perfect hierarchy of being.</w:t>
      </w:r>
    </w:p>
    <w:p w14:paraId="0DCB7764" w14:textId="77777777" w:rsidR="00D60089" w:rsidRPr="00D60089" w:rsidRDefault="00D60089" w:rsidP="00D60089">
      <w:pPr>
        <w:rPr>
          <w:sz w:val="26"/>
          <w:szCs w:val="26"/>
        </w:rPr>
      </w:pPr>
      <w:r w:rsidRPr="00D60089">
        <w:rPr>
          <w:sz w:val="26"/>
          <w:szCs w:val="26"/>
        </w:rPr>
        <w:t>--------------------------------------------------------------------------------</w:t>
      </w:r>
    </w:p>
    <w:p w14:paraId="51AFEFF9" w14:textId="77777777" w:rsidR="00D60089" w:rsidRPr="00D60089" w:rsidRDefault="00D60089" w:rsidP="00D60089">
      <w:pPr>
        <w:rPr>
          <w:sz w:val="26"/>
          <w:szCs w:val="26"/>
        </w:rPr>
      </w:pPr>
      <w:r w:rsidRPr="00D60089">
        <w:rPr>
          <w:sz w:val="26"/>
          <w:szCs w:val="26"/>
        </w:rPr>
        <w:t>Part III: Essay Questions</w:t>
      </w:r>
    </w:p>
    <w:p w14:paraId="65960995" w14:textId="77777777" w:rsidR="00D60089" w:rsidRPr="00D60089" w:rsidRDefault="00D60089" w:rsidP="00D60089">
      <w:pPr>
        <w:numPr>
          <w:ilvl w:val="0"/>
          <w:numId w:val="10"/>
        </w:numPr>
        <w:rPr>
          <w:sz w:val="26"/>
          <w:szCs w:val="26"/>
        </w:rPr>
      </w:pPr>
      <w:r w:rsidRPr="00D60089">
        <w:rPr>
          <w:b/>
          <w:bCs/>
          <w:sz w:val="26"/>
          <w:szCs w:val="26"/>
        </w:rPr>
        <w:t>Comparative Metaphysics:</w:t>
      </w:r>
      <w:r w:rsidRPr="00D60089">
        <w:rPr>
          <w:sz w:val="26"/>
          <w:szCs w:val="26"/>
        </w:rPr>
        <w:t> Compare and contrast the four major views on universals (Exaggerated Realism, Indifferentism, Conceptualism, and Nominalism). In your discussion, explain how each view answers Boethius’s questions regarding the location and reality of genera and species.</w:t>
      </w:r>
    </w:p>
    <w:p w14:paraId="47FA8912" w14:textId="77777777" w:rsidR="00D60089" w:rsidRPr="00D60089" w:rsidRDefault="00D60089" w:rsidP="00D60089">
      <w:pPr>
        <w:numPr>
          <w:ilvl w:val="0"/>
          <w:numId w:val="10"/>
        </w:numPr>
        <w:rPr>
          <w:sz w:val="26"/>
          <w:szCs w:val="26"/>
        </w:rPr>
      </w:pPr>
      <w:r w:rsidRPr="00D60089">
        <w:rPr>
          <w:b/>
          <w:bCs/>
          <w:sz w:val="26"/>
          <w:szCs w:val="26"/>
        </w:rPr>
        <w:t>Theological Intersections:</w:t>
      </w:r>
      <w:r w:rsidRPr="00D60089">
        <w:rPr>
          <w:sz w:val="26"/>
          <w:szCs w:val="26"/>
        </w:rPr>
        <w:t> Discuss the role of realism in medieval theology. How did the debate over universals affect the interpretation of the Trinity, the Church universal, original sin, and the Eucharist (transubstantiation)?</w:t>
      </w:r>
    </w:p>
    <w:p w14:paraId="71695F9D" w14:textId="77777777" w:rsidR="00D60089" w:rsidRPr="00D60089" w:rsidRDefault="00D60089" w:rsidP="00D60089">
      <w:pPr>
        <w:numPr>
          <w:ilvl w:val="0"/>
          <w:numId w:val="10"/>
        </w:numPr>
        <w:rPr>
          <w:sz w:val="26"/>
          <w:szCs w:val="26"/>
        </w:rPr>
      </w:pPr>
      <w:r w:rsidRPr="00D60089">
        <w:rPr>
          <w:b/>
          <w:bCs/>
          <w:sz w:val="26"/>
          <w:szCs w:val="26"/>
        </w:rPr>
        <w:t>The Critique of Nominalism:</w:t>
      </w:r>
      <w:r w:rsidRPr="00D60089">
        <w:rPr>
          <w:sz w:val="26"/>
          <w:szCs w:val="26"/>
        </w:rPr>
        <w:t> Analyze why nominalism was considered a "radically revolutionary" and potentially dangerous view in the 11th century. How did it challenge the "metaphysical substructure" of Greek and medieval thought regarding natural law and cosmic justice?</w:t>
      </w:r>
    </w:p>
    <w:p w14:paraId="7285EF56" w14:textId="77777777" w:rsidR="00D60089" w:rsidRPr="00D60089" w:rsidRDefault="00D60089" w:rsidP="00D60089">
      <w:pPr>
        <w:numPr>
          <w:ilvl w:val="0"/>
          <w:numId w:val="10"/>
        </w:numPr>
        <w:rPr>
          <w:sz w:val="26"/>
          <w:szCs w:val="26"/>
        </w:rPr>
      </w:pPr>
      <w:r w:rsidRPr="00D60089">
        <w:rPr>
          <w:b/>
          <w:bCs/>
          <w:sz w:val="26"/>
          <w:szCs w:val="26"/>
        </w:rPr>
        <w:t>Aquinas’s Synthesis:</w:t>
      </w:r>
      <w:r w:rsidRPr="00D60089">
        <w:rPr>
          <w:sz w:val="26"/>
          <w:szCs w:val="26"/>
        </w:rPr>
        <w:t xml:space="preserve"> Explain how Thomas Aquinas attempted to "doctor up" Aristotle’s metaphysics to make it compatible with Christian doctrine. How did his inclusion of the Logos and </w:t>
      </w:r>
      <w:proofErr w:type="gramStart"/>
      <w:r w:rsidRPr="00D60089">
        <w:rPr>
          <w:sz w:val="26"/>
          <w:szCs w:val="26"/>
        </w:rPr>
        <w:t>exemplarism</w:t>
      </w:r>
      <w:proofErr w:type="gramEnd"/>
      <w:r w:rsidRPr="00D60089">
        <w:rPr>
          <w:sz w:val="26"/>
          <w:szCs w:val="26"/>
        </w:rPr>
        <w:t xml:space="preserve"> solve the problems posed by Averroes’ interpretation of Aristotle?</w:t>
      </w:r>
    </w:p>
    <w:p w14:paraId="173BA643" w14:textId="77777777" w:rsidR="00D60089" w:rsidRPr="00D60089" w:rsidRDefault="00D60089" w:rsidP="00D60089">
      <w:pPr>
        <w:numPr>
          <w:ilvl w:val="0"/>
          <w:numId w:val="10"/>
        </w:numPr>
        <w:rPr>
          <w:sz w:val="26"/>
          <w:szCs w:val="26"/>
        </w:rPr>
      </w:pPr>
      <w:r w:rsidRPr="00D60089">
        <w:rPr>
          <w:b/>
          <w:bCs/>
          <w:sz w:val="26"/>
          <w:szCs w:val="26"/>
        </w:rPr>
        <w:t>The Ethics of Universals:</w:t>
      </w:r>
      <w:r w:rsidRPr="00D60089">
        <w:rPr>
          <w:sz w:val="26"/>
          <w:szCs w:val="26"/>
        </w:rPr>
        <w:t> Explore the relationship between a philosopher's view on universals and their ethical system. How does the rejection of real universals lead to alternative ethical frameworks such as Divine Command Theory, utilitarianism, or subjectivism?</w:t>
      </w:r>
    </w:p>
    <w:p w14:paraId="66662118" w14:textId="77777777" w:rsidR="00D60089" w:rsidRPr="00D60089" w:rsidRDefault="00D60089" w:rsidP="00D60089">
      <w:pPr>
        <w:rPr>
          <w:sz w:val="26"/>
          <w:szCs w:val="26"/>
        </w:rPr>
      </w:pPr>
      <w:r w:rsidRPr="00D60089">
        <w:rPr>
          <w:sz w:val="26"/>
          <w:szCs w:val="26"/>
        </w:rPr>
        <w:t>--------------------------------------------------------------------------------</w:t>
      </w:r>
    </w:p>
    <w:p w14:paraId="77107DDE" w14:textId="77777777" w:rsidR="00D60089" w:rsidRPr="00D60089" w:rsidRDefault="00D60089" w:rsidP="00D60089">
      <w:pPr>
        <w:rPr>
          <w:sz w:val="26"/>
          <w:szCs w:val="26"/>
        </w:rPr>
      </w:pPr>
      <w:r w:rsidRPr="00D60089">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454"/>
        <w:gridCol w:w="6906"/>
      </w:tblGrid>
      <w:tr w:rsidR="00D60089" w:rsidRPr="00D60089" w14:paraId="1D76D7FF" w14:textId="77777777">
        <w:tc>
          <w:tcPr>
            <w:tcW w:w="0" w:type="auto"/>
            <w:vAlign w:val="center"/>
            <w:hideMark/>
          </w:tcPr>
          <w:p w14:paraId="4EB999EB" w14:textId="77777777" w:rsidR="00D60089" w:rsidRPr="00D60089" w:rsidRDefault="00D60089" w:rsidP="00D60089">
            <w:pPr>
              <w:rPr>
                <w:b/>
                <w:bCs/>
                <w:sz w:val="26"/>
                <w:szCs w:val="26"/>
              </w:rPr>
            </w:pPr>
            <w:r w:rsidRPr="00D60089">
              <w:rPr>
                <w:b/>
                <w:bCs/>
                <w:sz w:val="26"/>
                <w:szCs w:val="26"/>
              </w:rPr>
              <w:t>Term</w:t>
            </w:r>
          </w:p>
        </w:tc>
        <w:tc>
          <w:tcPr>
            <w:tcW w:w="0" w:type="auto"/>
            <w:vAlign w:val="center"/>
            <w:hideMark/>
          </w:tcPr>
          <w:p w14:paraId="4152B858" w14:textId="77777777" w:rsidR="00D60089" w:rsidRPr="00D60089" w:rsidRDefault="00D60089" w:rsidP="00D60089">
            <w:pPr>
              <w:rPr>
                <w:b/>
                <w:bCs/>
                <w:sz w:val="26"/>
                <w:szCs w:val="26"/>
              </w:rPr>
            </w:pPr>
            <w:r w:rsidRPr="00D60089">
              <w:rPr>
                <w:b/>
                <w:bCs/>
                <w:sz w:val="26"/>
                <w:szCs w:val="26"/>
              </w:rPr>
              <w:t>Definition</w:t>
            </w:r>
          </w:p>
        </w:tc>
      </w:tr>
      <w:tr w:rsidR="00D60089" w:rsidRPr="00D60089" w14:paraId="6B79523A" w14:textId="77777777">
        <w:tc>
          <w:tcPr>
            <w:tcW w:w="0" w:type="auto"/>
            <w:vAlign w:val="center"/>
            <w:hideMark/>
          </w:tcPr>
          <w:p w14:paraId="734904CF" w14:textId="77777777" w:rsidR="00D60089" w:rsidRPr="00D60089" w:rsidRDefault="00D60089" w:rsidP="00D60089">
            <w:pPr>
              <w:rPr>
                <w:sz w:val="26"/>
                <w:szCs w:val="26"/>
              </w:rPr>
            </w:pPr>
            <w:r w:rsidRPr="00D60089">
              <w:rPr>
                <w:b/>
                <w:bCs/>
                <w:sz w:val="26"/>
                <w:szCs w:val="26"/>
              </w:rPr>
              <w:t>Accidents</w:t>
            </w:r>
          </w:p>
        </w:tc>
        <w:tc>
          <w:tcPr>
            <w:tcW w:w="0" w:type="auto"/>
            <w:vAlign w:val="center"/>
            <w:hideMark/>
          </w:tcPr>
          <w:p w14:paraId="534A7BB9" w14:textId="77777777" w:rsidR="00D60089" w:rsidRPr="00D60089" w:rsidRDefault="00D60089" w:rsidP="00D60089">
            <w:pPr>
              <w:rPr>
                <w:sz w:val="26"/>
                <w:szCs w:val="26"/>
              </w:rPr>
            </w:pPr>
            <w:r w:rsidRPr="00D60089">
              <w:rPr>
                <w:sz w:val="26"/>
                <w:szCs w:val="26"/>
              </w:rPr>
              <w:t xml:space="preserve">In Aristotelian terminology, the non-essential, individualizing properties of a </w:t>
            </w:r>
            <w:proofErr w:type="gramStart"/>
            <w:r w:rsidRPr="00D60089">
              <w:rPr>
                <w:sz w:val="26"/>
                <w:szCs w:val="26"/>
              </w:rPr>
              <w:t>thing that</w:t>
            </w:r>
            <w:proofErr w:type="gramEnd"/>
            <w:r w:rsidRPr="00D60089">
              <w:rPr>
                <w:sz w:val="26"/>
                <w:szCs w:val="26"/>
              </w:rPr>
              <w:t xml:space="preserve"> can change without changing the thing's essential nature.</w:t>
            </w:r>
          </w:p>
        </w:tc>
      </w:tr>
      <w:tr w:rsidR="00D60089" w:rsidRPr="00D60089" w14:paraId="7372515F" w14:textId="77777777">
        <w:tc>
          <w:tcPr>
            <w:tcW w:w="0" w:type="auto"/>
            <w:vAlign w:val="center"/>
            <w:hideMark/>
          </w:tcPr>
          <w:p w14:paraId="28547C19" w14:textId="77777777" w:rsidR="00D60089" w:rsidRPr="00D60089" w:rsidRDefault="00D60089" w:rsidP="00D60089">
            <w:pPr>
              <w:rPr>
                <w:sz w:val="26"/>
                <w:szCs w:val="26"/>
              </w:rPr>
            </w:pPr>
            <w:r w:rsidRPr="00D60089">
              <w:rPr>
                <w:b/>
                <w:bCs/>
                <w:sz w:val="26"/>
                <w:szCs w:val="26"/>
              </w:rPr>
              <w:lastRenderedPageBreak/>
              <w:t>Conceptualism</w:t>
            </w:r>
          </w:p>
        </w:tc>
        <w:tc>
          <w:tcPr>
            <w:tcW w:w="0" w:type="auto"/>
            <w:vAlign w:val="center"/>
            <w:hideMark/>
          </w:tcPr>
          <w:p w14:paraId="4C299CD4" w14:textId="77777777" w:rsidR="00D60089" w:rsidRPr="00D60089" w:rsidRDefault="00D60089" w:rsidP="00D60089">
            <w:pPr>
              <w:rPr>
                <w:sz w:val="26"/>
                <w:szCs w:val="26"/>
              </w:rPr>
            </w:pPr>
            <w:r w:rsidRPr="00D60089">
              <w:rPr>
                <w:sz w:val="26"/>
                <w:szCs w:val="26"/>
              </w:rPr>
              <w:t xml:space="preserve">The view that while universals do not </w:t>
            </w:r>
            <w:proofErr w:type="gramStart"/>
            <w:r w:rsidRPr="00D60089">
              <w:rPr>
                <w:sz w:val="26"/>
                <w:szCs w:val="26"/>
              </w:rPr>
              <w:t>exist in reality, they</w:t>
            </w:r>
            <w:proofErr w:type="gramEnd"/>
            <w:r w:rsidRPr="00D60089">
              <w:rPr>
                <w:sz w:val="26"/>
                <w:szCs w:val="26"/>
              </w:rPr>
              <w:t xml:space="preserve"> do exist as abstract general ideas or universal concepts within the mind.</w:t>
            </w:r>
          </w:p>
        </w:tc>
      </w:tr>
      <w:tr w:rsidR="00D60089" w:rsidRPr="00D60089" w14:paraId="7756EB63" w14:textId="77777777">
        <w:tc>
          <w:tcPr>
            <w:tcW w:w="0" w:type="auto"/>
            <w:vAlign w:val="center"/>
            <w:hideMark/>
          </w:tcPr>
          <w:p w14:paraId="03A899FC" w14:textId="77777777" w:rsidR="00D60089" w:rsidRPr="00D60089" w:rsidRDefault="00D60089" w:rsidP="00D60089">
            <w:pPr>
              <w:rPr>
                <w:sz w:val="26"/>
                <w:szCs w:val="26"/>
              </w:rPr>
            </w:pPr>
            <w:r w:rsidRPr="00D60089">
              <w:rPr>
                <w:b/>
                <w:bCs/>
                <w:sz w:val="26"/>
                <w:szCs w:val="26"/>
              </w:rPr>
              <w:t>Dialectic</w:t>
            </w:r>
          </w:p>
        </w:tc>
        <w:tc>
          <w:tcPr>
            <w:tcW w:w="0" w:type="auto"/>
            <w:vAlign w:val="center"/>
            <w:hideMark/>
          </w:tcPr>
          <w:p w14:paraId="7627FE62" w14:textId="77777777" w:rsidR="00D60089" w:rsidRPr="00D60089" w:rsidRDefault="00D60089" w:rsidP="00D60089">
            <w:pPr>
              <w:rPr>
                <w:sz w:val="26"/>
                <w:szCs w:val="26"/>
              </w:rPr>
            </w:pPr>
            <w:r w:rsidRPr="00D60089">
              <w:rPr>
                <w:sz w:val="26"/>
                <w:szCs w:val="26"/>
              </w:rPr>
              <w:t>A method of reasoning or discussion used in the Platonic tradition to come to know the universal forms.</w:t>
            </w:r>
          </w:p>
        </w:tc>
      </w:tr>
      <w:tr w:rsidR="00D60089" w:rsidRPr="00D60089" w14:paraId="11464C50" w14:textId="77777777">
        <w:tc>
          <w:tcPr>
            <w:tcW w:w="0" w:type="auto"/>
            <w:vAlign w:val="center"/>
            <w:hideMark/>
          </w:tcPr>
          <w:p w14:paraId="5C91237C" w14:textId="77777777" w:rsidR="00D60089" w:rsidRPr="00D60089" w:rsidRDefault="00D60089" w:rsidP="00D60089">
            <w:pPr>
              <w:rPr>
                <w:sz w:val="26"/>
                <w:szCs w:val="26"/>
              </w:rPr>
            </w:pPr>
            <w:r w:rsidRPr="00D60089">
              <w:rPr>
                <w:b/>
                <w:bCs/>
                <w:sz w:val="26"/>
                <w:szCs w:val="26"/>
              </w:rPr>
              <w:t>Divine Command Theory</w:t>
            </w:r>
          </w:p>
        </w:tc>
        <w:tc>
          <w:tcPr>
            <w:tcW w:w="0" w:type="auto"/>
            <w:vAlign w:val="center"/>
            <w:hideMark/>
          </w:tcPr>
          <w:p w14:paraId="470B22E3" w14:textId="77777777" w:rsidR="00D60089" w:rsidRPr="00D60089" w:rsidRDefault="00D60089" w:rsidP="00D60089">
            <w:pPr>
              <w:rPr>
                <w:sz w:val="26"/>
                <w:szCs w:val="26"/>
              </w:rPr>
            </w:pPr>
            <w:r w:rsidRPr="00D60089">
              <w:rPr>
                <w:sz w:val="26"/>
                <w:szCs w:val="26"/>
              </w:rPr>
              <w:t>An ethical framework, often associated with nominalism, where moral obligations are derived solely from God's specific commands rather than a natural law.</w:t>
            </w:r>
          </w:p>
        </w:tc>
      </w:tr>
      <w:tr w:rsidR="00D60089" w:rsidRPr="00D60089" w14:paraId="096AEB44" w14:textId="77777777">
        <w:tc>
          <w:tcPr>
            <w:tcW w:w="0" w:type="auto"/>
            <w:vAlign w:val="center"/>
            <w:hideMark/>
          </w:tcPr>
          <w:p w14:paraId="50EA577A" w14:textId="77777777" w:rsidR="00D60089" w:rsidRPr="00D60089" w:rsidRDefault="00D60089" w:rsidP="00D60089">
            <w:pPr>
              <w:rPr>
                <w:sz w:val="26"/>
                <w:szCs w:val="26"/>
              </w:rPr>
            </w:pPr>
            <w:r w:rsidRPr="00D60089">
              <w:rPr>
                <w:b/>
                <w:bCs/>
                <w:sz w:val="26"/>
                <w:szCs w:val="26"/>
              </w:rPr>
              <w:t>Exemplarism</w:t>
            </w:r>
          </w:p>
        </w:tc>
        <w:tc>
          <w:tcPr>
            <w:tcW w:w="0" w:type="auto"/>
            <w:vAlign w:val="center"/>
            <w:hideMark/>
          </w:tcPr>
          <w:p w14:paraId="492AC8EC" w14:textId="77777777" w:rsidR="00D60089" w:rsidRPr="00D60089" w:rsidRDefault="00D60089" w:rsidP="00D60089">
            <w:pPr>
              <w:rPr>
                <w:sz w:val="26"/>
                <w:szCs w:val="26"/>
              </w:rPr>
            </w:pPr>
            <w:r w:rsidRPr="00D60089">
              <w:rPr>
                <w:sz w:val="26"/>
                <w:szCs w:val="26"/>
              </w:rPr>
              <w:t>The Augustinian doctrine that the universal forms are archetypes or ideas existing eternally within the mind of God (the Logos).</w:t>
            </w:r>
          </w:p>
        </w:tc>
      </w:tr>
      <w:tr w:rsidR="00D60089" w:rsidRPr="00D60089" w14:paraId="3098511B" w14:textId="77777777">
        <w:tc>
          <w:tcPr>
            <w:tcW w:w="0" w:type="auto"/>
            <w:vAlign w:val="center"/>
            <w:hideMark/>
          </w:tcPr>
          <w:p w14:paraId="65D047E6" w14:textId="77777777" w:rsidR="00D60089" w:rsidRPr="00D60089" w:rsidRDefault="00D60089" w:rsidP="00D60089">
            <w:pPr>
              <w:rPr>
                <w:sz w:val="26"/>
                <w:szCs w:val="26"/>
              </w:rPr>
            </w:pPr>
            <w:r w:rsidRPr="00D60089">
              <w:rPr>
                <w:b/>
                <w:bCs/>
                <w:sz w:val="26"/>
                <w:szCs w:val="26"/>
              </w:rPr>
              <w:t>Exaggerated Realism</w:t>
            </w:r>
          </w:p>
        </w:tc>
        <w:tc>
          <w:tcPr>
            <w:tcW w:w="0" w:type="auto"/>
            <w:vAlign w:val="center"/>
            <w:hideMark/>
          </w:tcPr>
          <w:p w14:paraId="0263253D" w14:textId="77777777" w:rsidR="00D60089" w:rsidRPr="00D60089" w:rsidRDefault="00D60089" w:rsidP="00D60089">
            <w:pPr>
              <w:rPr>
                <w:sz w:val="26"/>
                <w:szCs w:val="26"/>
              </w:rPr>
            </w:pPr>
            <w:r w:rsidRPr="00D60089">
              <w:rPr>
                <w:sz w:val="26"/>
                <w:szCs w:val="26"/>
              </w:rPr>
              <w:t xml:space="preserve">The "extreme" view that universal forms of species and genera exist </w:t>
            </w:r>
            <w:proofErr w:type="gramStart"/>
            <w:r w:rsidRPr="00D60089">
              <w:rPr>
                <w:sz w:val="26"/>
                <w:szCs w:val="26"/>
              </w:rPr>
              <w:t>in reality separately</w:t>
            </w:r>
            <w:proofErr w:type="gramEnd"/>
            <w:r w:rsidRPr="00D60089">
              <w:rPr>
                <w:sz w:val="26"/>
                <w:szCs w:val="26"/>
              </w:rPr>
              <w:t xml:space="preserve"> from particulars, and that particulars participate in these transcendent forms.</w:t>
            </w:r>
          </w:p>
        </w:tc>
      </w:tr>
      <w:tr w:rsidR="00D60089" w:rsidRPr="00D60089" w14:paraId="3C60DDFE" w14:textId="77777777">
        <w:tc>
          <w:tcPr>
            <w:tcW w:w="0" w:type="auto"/>
            <w:vAlign w:val="center"/>
            <w:hideMark/>
          </w:tcPr>
          <w:p w14:paraId="5E6C3846" w14:textId="77777777" w:rsidR="00D60089" w:rsidRPr="00D60089" w:rsidRDefault="00D60089" w:rsidP="00D60089">
            <w:pPr>
              <w:rPr>
                <w:sz w:val="26"/>
                <w:szCs w:val="26"/>
              </w:rPr>
            </w:pPr>
            <w:r w:rsidRPr="00D60089">
              <w:rPr>
                <w:b/>
                <w:bCs/>
                <w:sz w:val="26"/>
                <w:szCs w:val="26"/>
              </w:rPr>
              <w:t>Indifferentism</w:t>
            </w:r>
          </w:p>
        </w:tc>
        <w:tc>
          <w:tcPr>
            <w:tcW w:w="0" w:type="auto"/>
            <w:vAlign w:val="center"/>
            <w:hideMark/>
          </w:tcPr>
          <w:p w14:paraId="78B7C080" w14:textId="77777777" w:rsidR="00D60089" w:rsidRPr="00D60089" w:rsidRDefault="00D60089" w:rsidP="00D60089">
            <w:pPr>
              <w:rPr>
                <w:sz w:val="26"/>
                <w:szCs w:val="26"/>
              </w:rPr>
            </w:pPr>
            <w:r w:rsidRPr="00D60089">
              <w:rPr>
                <w:sz w:val="26"/>
                <w:szCs w:val="26"/>
              </w:rPr>
              <w:t>A form of immanent realism where members of a species are "indifferent" (identical) in their essential nature while differing only in their accidental properties.</w:t>
            </w:r>
          </w:p>
        </w:tc>
      </w:tr>
      <w:tr w:rsidR="00D60089" w:rsidRPr="00D60089" w14:paraId="0D70A80D" w14:textId="77777777">
        <w:tc>
          <w:tcPr>
            <w:tcW w:w="0" w:type="auto"/>
            <w:vAlign w:val="center"/>
            <w:hideMark/>
          </w:tcPr>
          <w:p w14:paraId="6B313DE6" w14:textId="77777777" w:rsidR="00D60089" w:rsidRPr="00D60089" w:rsidRDefault="00D60089" w:rsidP="00D60089">
            <w:pPr>
              <w:rPr>
                <w:sz w:val="26"/>
                <w:szCs w:val="26"/>
              </w:rPr>
            </w:pPr>
            <w:r w:rsidRPr="00D60089">
              <w:rPr>
                <w:b/>
                <w:bCs/>
                <w:sz w:val="26"/>
                <w:szCs w:val="26"/>
              </w:rPr>
              <w:t>Logos</w:t>
            </w:r>
          </w:p>
        </w:tc>
        <w:tc>
          <w:tcPr>
            <w:tcW w:w="0" w:type="auto"/>
            <w:vAlign w:val="center"/>
            <w:hideMark/>
          </w:tcPr>
          <w:p w14:paraId="5B209E95" w14:textId="77777777" w:rsidR="00D60089" w:rsidRPr="00D60089" w:rsidRDefault="00D60089" w:rsidP="00D60089">
            <w:pPr>
              <w:rPr>
                <w:sz w:val="26"/>
                <w:szCs w:val="26"/>
              </w:rPr>
            </w:pPr>
            <w:r w:rsidRPr="00D60089">
              <w:rPr>
                <w:sz w:val="26"/>
                <w:szCs w:val="26"/>
              </w:rPr>
              <w:t>In Christianized philosophy, the mind of God containing the eternal wisdom and archetypal ideas (forms) used to create the universe.</w:t>
            </w:r>
          </w:p>
        </w:tc>
      </w:tr>
      <w:tr w:rsidR="00D60089" w:rsidRPr="00D60089" w14:paraId="1645D5CA" w14:textId="77777777">
        <w:tc>
          <w:tcPr>
            <w:tcW w:w="0" w:type="auto"/>
            <w:vAlign w:val="center"/>
            <w:hideMark/>
          </w:tcPr>
          <w:p w14:paraId="35EBC01B" w14:textId="77777777" w:rsidR="00D60089" w:rsidRPr="00D60089" w:rsidRDefault="00D60089" w:rsidP="00D60089">
            <w:pPr>
              <w:rPr>
                <w:sz w:val="26"/>
                <w:szCs w:val="26"/>
              </w:rPr>
            </w:pPr>
            <w:r w:rsidRPr="00D60089">
              <w:rPr>
                <w:b/>
                <w:bCs/>
                <w:sz w:val="26"/>
                <w:szCs w:val="26"/>
              </w:rPr>
              <w:t>Nominalism</w:t>
            </w:r>
          </w:p>
        </w:tc>
        <w:tc>
          <w:tcPr>
            <w:tcW w:w="0" w:type="auto"/>
            <w:vAlign w:val="center"/>
            <w:hideMark/>
          </w:tcPr>
          <w:p w14:paraId="3035AD4B" w14:textId="77777777" w:rsidR="00D60089" w:rsidRPr="00D60089" w:rsidRDefault="00D60089" w:rsidP="00D60089">
            <w:pPr>
              <w:rPr>
                <w:sz w:val="26"/>
                <w:szCs w:val="26"/>
              </w:rPr>
            </w:pPr>
            <w:r w:rsidRPr="00D60089">
              <w:rPr>
                <w:sz w:val="26"/>
                <w:szCs w:val="26"/>
              </w:rPr>
              <w:t>The theory that there are no real universals in nature or as concepts in the mind; "universality" is merely a property of names or words used to refer to classes of particulars.</w:t>
            </w:r>
          </w:p>
        </w:tc>
      </w:tr>
      <w:tr w:rsidR="00D60089" w:rsidRPr="00D60089" w14:paraId="4D9C24DC" w14:textId="77777777">
        <w:tc>
          <w:tcPr>
            <w:tcW w:w="0" w:type="auto"/>
            <w:vAlign w:val="center"/>
            <w:hideMark/>
          </w:tcPr>
          <w:p w14:paraId="10275B10" w14:textId="77777777" w:rsidR="00D60089" w:rsidRPr="00D60089" w:rsidRDefault="00D60089" w:rsidP="00D60089">
            <w:pPr>
              <w:rPr>
                <w:sz w:val="26"/>
                <w:szCs w:val="26"/>
              </w:rPr>
            </w:pPr>
            <w:r w:rsidRPr="00D60089">
              <w:rPr>
                <w:b/>
                <w:bCs/>
                <w:sz w:val="26"/>
                <w:szCs w:val="26"/>
              </w:rPr>
              <w:t>Prime Matter</w:t>
            </w:r>
          </w:p>
        </w:tc>
        <w:tc>
          <w:tcPr>
            <w:tcW w:w="0" w:type="auto"/>
            <w:vAlign w:val="center"/>
            <w:hideMark/>
          </w:tcPr>
          <w:p w14:paraId="50DD1C86" w14:textId="77777777" w:rsidR="00D60089" w:rsidRPr="00D60089" w:rsidRDefault="00D60089" w:rsidP="00D60089">
            <w:pPr>
              <w:rPr>
                <w:sz w:val="26"/>
                <w:szCs w:val="26"/>
              </w:rPr>
            </w:pPr>
            <w:r w:rsidRPr="00D60089">
              <w:rPr>
                <w:sz w:val="26"/>
                <w:szCs w:val="26"/>
              </w:rPr>
              <w:t xml:space="preserve">In Aquinas’s metaphysics, the formless potentiality from which God actualizes </w:t>
            </w:r>
            <w:proofErr w:type="gramStart"/>
            <w:r w:rsidRPr="00D60089">
              <w:rPr>
                <w:sz w:val="26"/>
                <w:szCs w:val="26"/>
              </w:rPr>
              <w:t>particular beings</w:t>
            </w:r>
            <w:proofErr w:type="gramEnd"/>
            <w:r w:rsidRPr="00D60089">
              <w:rPr>
                <w:sz w:val="26"/>
                <w:szCs w:val="26"/>
              </w:rPr>
              <w:t>; it is the "nothing" from which things are created "ex nihilo."</w:t>
            </w:r>
          </w:p>
        </w:tc>
      </w:tr>
      <w:tr w:rsidR="00D60089" w:rsidRPr="00D60089" w14:paraId="2DB3E442" w14:textId="77777777">
        <w:tc>
          <w:tcPr>
            <w:tcW w:w="0" w:type="auto"/>
            <w:vAlign w:val="center"/>
            <w:hideMark/>
          </w:tcPr>
          <w:p w14:paraId="7A3EE023" w14:textId="77777777" w:rsidR="00D60089" w:rsidRPr="00D60089" w:rsidRDefault="00D60089" w:rsidP="00D60089">
            <w:pPr>
              <w:rPr>
                <w:sz w:val="26"/>
                <w:szCs w:val="26"/>
              </w:rPr>
            </w:pPr>
            <w:r w:rsidRPr="00D60089">
              <w:rPr>
                <w:b/>
                <w:bCs/>
                <w:sz w:val="26"/>
                <w:szCs w:val="26"/>
              </w:rPr>
              <w:t>Privation</w:t>
            </w:r>
          </w:p>
        </w:tc>
        <w:tc>
          <w:tcPr>
            <w:tcW w:w="0" w:type="auto"/>
            <w:vAlign w:val="center"/>
            <w:hideMark/>
          </w:tcPr>
          <w:p w14:paraId="5929A536" w14:textId="77777777" w:rsidR="00D60089" w:rsidRPr="00D60089" w:rsidRDefault="00D60089" w:rsidP="00D60089">
            <w:pPr>
              <w:rPr>
                <w:sz w:val="26"/>
                <w:szCs w:val="26"/>
              </w:rPr>
            </w:pPr>
            <w:r w:rsidRPr="00D60089">
              <w:rPr>
                <w:sz w:val="26"/>
                <w:szCs w:val="26"/>
              </w:rPr>
              <w:t>The concept used in realism to explain individuality; it is the degree to which a particular fails to fully participate in or reflect its ideal universal form.</w:t>
            </w:r>
          </w:p>
        </w:tc>
      </w:tr>
      <w:tr w:rsidR="00D60089" w:rsidRPr="00D60089" w14:paraId="353294C1" w14:textId="77777777">
        <w:tc>
          <w:tcPr>
            <w:tcW w:w="0" w:type="auto"/>
            <w:vAlign w:val="center"/>
            <w:hideMark/>
          </w:tcPr>
          <w:p w14:paraId="69487112" w14:textId="77777777" w:rsidR="00D60089" w:rsidRPr="00D60089" w:rsidRDefault="00D60089" w:rsidP="00D60089">
            <w:pPr>
              <w:rPr>
                <w:sz w:val="26"/>
                <w:szCs w:val="26"/>
              </w:rPr>
            </w:pPr>
            <w:r w:rsidRPr="00D60089">
              <w:rPr>
                <w:b/>
                <w:bCs/>
                <w:sz w:val="26"/>
                <w:szCs w:val="26"/>
              </w:rPr>
              <w:lastRenderedPageBreak/>
              <w:t>Proximate End</w:t>
            </w:r>
          </w:p>
        </w:tc>
        <w:tc>
          <w:tcPr>
            <w:tcW w:w="0" w:type="auto"/>
            <w:vAlign w:val="center"/>
            <w:hideMark/>
          </w:tcPr>
          <w:p w14:paraId="1B26A91E" w14:textId="77777777" w:rsidR="00D60089" w:rsidRPr="00D60089" w:rsidRDefault="00D60089" w:rsidP="00D60089">
            <w:pPr>
              <w:rPr>
                <w:sz w:val="26"/>
                <w:szCs w:val="26"/>
              </w:rPr>
            </w:pPr>
            <w:r w:rsidRPr="00D60089">
              <w:rPr>
                <w:sz w:val="26"/>
                <w:szCs w:val="26"/>
              </w:rPr>
              <w:t>The specific purpose or "telos" inherent in an individual thing’s God-given nature.</w:t>
            </w:r>
          </w:p>
        </w:tc>
      </w:tr>
      <w:tr w:rsidR="00D60089" w:rsidRPr="00D60089" w14:paraId="371E3987" w14:textId="77777777">
        <w:tc>
          <w:tcPr>
            <w:tcW w:w="0" w:type="auto"/>
            <w:vAlign w:val="center"/>
            <w:hideMark/>
          </w:tcPr>
          <w:p w14:paraId="70817412" w14:textId="77777777" w:rsidR="00D60089" w:rsidRPr="00D60089" w:rsidRDefault="00D60089" w:rsidP="00D60089">
            <w:pPr>
              <w:rPr>
                <w:sz w:val="26"/>
                <w:szCs w:val="26"/>
              </w:rPr>
            </w:pPr>
            <w:r w:rsidRPr="00D60089">
              <w:rPr>
                <w:b/>
                <w:bCs/>
                <w:sz w:val="26"/>
                <w:szCs w:val="26"/>
              </w:rPr>
              <w:t>Signate Matter</w:t>
            </w:r>
          </w:p>
        </w:tc>
        <w:tc>
          <w:tcPr>
            <w:tcW w:w="0" w:type="auto"/>
            <w:vAlign w:val="center"/>
            <w:hideMark/>
          </w:tcPr>
          <w:p w14:paraId="314ECD14" w14:textId="77777777" w:rsidR="00D60089" w:rsidRPr="00D60089" w:rsidRDefault="00D60089" w:rsidP="00D60089">
            <w:pPr>
              <w:rPr>
                <w:sz w:val="26"/>
                <w:szCs w:val="26"/>
              </w:rPr>
            </w:pPr>
            <w:r w:rsidRPr="00D60089">
              <w:rPr>
                <w:sz w:val="26"/>
                <w:szCs w:val="26"/>
              </w:rPr>
              <w:t>Matter that has been "designated" or combined with a specific form, as opposed to the pure potentiality of prime matter.</w:t>
            </w:r>
          </w:p>
        </w:tc>
      </w:tr>
      <w:tr w:rsidR="00D60089" w:rsidRPr="00D60089" w14:paraId="50642B9F" w14:textId="77777777">
        <w:tc>
          <w:tcPr>
            <w:tcW w:w="0" w:type="auto"/>
            <w:vAlign w:val="center"/>
            <w:hideMark/>
          </w:tcPr>
          <w:p w14:paraId="1D91D1E7" w14:textId="77777777" w:rsidR="00D60089" w:rsidRPr="00D60089" w:rsidRDefault="00D60089" w:rsidP="00D60089">
            <w:pPr>
              <w:rPr>
                <w:sz w:val="26"/>
                <w:szCs w:val="26"/>
              </w:rPr>
            </w:pPr>
            <w:r w:rsidRPr="00D60089">
              <w:rPr>
                <w:b/>
                <w:bCs/>
                <w:sz w:val="26"/>
                <w:szCs w:val="26"/>
              </w:rPr>
              <w:t>Transubstantiation</w:t>
            </w:r>
          </w:p>
        </w:tc>
        <w:tc>
          <w:tcPr>
            <w:tcW w:w="0" w:type="auto"/>
            <w:vAlign w:val="center"/>
            <w:hideMark/>
          </w:tcPr>
          <w:p w14:paraId="7E2E46EF" w14:textId="77777777" w:rsidR="00D60089" w:rsidRPr="00D60089" w:rsidRDefault="00D60089" w:rsidP="00D60089">
            <w:pPr>
              <w:rPr>
                <w:sz w:val="26"/>
                <w:szCs w:val="26"/>
              </w:rPr>
            </w:pPr>
            <w:r w:rsidRPr="00D60089">
              <w:rPr>
                <w:sz w:val="26"/>
                <w:szCs w:val="26"/>
              </w:rPr>
              <w:t>A theological doctrine involving the change of the "essence" of bread and wine into the body and blood of Christ while the "accidents" (taste, appearance) remain the same.</w:t>
            </w:r>
          </w:p>
        </w:tc>
      </w:tr>
      <w:tr w:rsidR="00D60089" w:rsidRPr="00D60089" w14:paraId="29EFCA39" w14:textId="77777777">
        <w:tc>
          <w:tcPr>
            <w:tcW w:w="0" w:type="auto"/>
            <w:vAlign w:val="center"/>
            <w:hideMark/>
          </w:tcPr>
          <w:p w14:paraId="2DEA42B6" w14:textId="77777777" w:rsidR="00D60089" w:rsidRPr="00D60089" w:rsidRDefault="00D60089" w:rsidP="00D60089">
            <w:pPr>
              <w:rPr>
                <w:sz w:val="26"/>
                <w:szCs w:val="26"/>
              </w:rPr>
            </w:pPr>
            <w:r w:rsidRPr="00D60089">
              <w:rPr>
                <w:b/>
                <w:bCs/>
                <w:sz w:val="26"/>
                <w:szCs w:val="26"/>
              </w:rPr>
              <w:t>Universals</w:t>
            </w:r>
          </w:p>
        </w:tc>
        <w:tc>
          <w:tcPr>
            <w:tcW w:w="0" w:type="auto"/>
            <w:vAlign w:val="center"/>
            <w:hideMark/>
          </w:tcPr>
          <w:p w14:paraId="0F0E12B1" w14:textId="77777777" w:rsidR="00D60089" w:rsidRPr="00D60089" w:rsidRDefault="00D60089" w:rsidP="00D60089">
            <w:pPr>
              <w:rPr>
                <w:sz w:val="26"/>
                <w:szCs w:val="26"/>
              </w:rPr>
            </w:pPr>
            <w:r w:rsidRPr="00D60089">
              <w:rPr>
                <w:sz w:val="26"/>
                <w:szCs w:val="26"/>
              </w:rPr>
              <w:t xml:space="preserve">General categories, such as </w:t>
            </w:r>
            <w:proofErr w:type="gramStart"/>
            <w:r w:rsidRPr="00D60089">
              <w:rPr>
                <w:sz w:val="26"/>
                <w:szCs w:val="26"/>
              </w:rPr>
              <w:t>genera</w:t>
            </w:r>
            <w:proofErr w:type="gramEnd"/>
            <w:r w:rsidRPr="00D60089">
              <w:rPr>
                <w:sz w:val="26"/>
                <w:szCs w:val="26"/>
              </w:rPr>
              <w:t xml:space="preserve"> (e.g., animal) and species (e.g., human), that can be applied to many different individual particulars.</w:t>
            </w:r>
          </w:p>
        </w:tc>
      </w:tr>
    </w:tbl>
    <w:p w14:paraId="1087DC7D" w14:textId="0D679860" w:rsidR="00D60089" w:rsidRPr="00D60089" w:rsidRDefault="00D60089" w:rsidP="00D60089">
      <w:pPr>
        <w:rPr>
          <w:sz w:val="26"/>
          <w:szCs w:val="26"/>
        </w:rPr>
      </w:pPr>
    </w:p>
    <w:sectPr w:rsidR="00D60089" w:rsidRPr="00D600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33CC" w14:textId="77777777" w:rsidR="0052585D" w:rsidRDefault="0052585D" w:rsidP="00D60089">
      <w:pPr>
        <w:spacing w:after="0" w:line="240" w:lineRule="auto"/>
      </w:pPr>
      <w:r>
        <w:separator/>
      </w:r>
    </w:p>
  </w:endnote>
  <w:endnote w:type="continuationSeparator" w:id="0">
    <w:p w14:paraId="4C874F64" w14:textId="77777777" w:rsidR="0052585D" w:rsidRDefault="0052585D" w:rsidP="00D6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7C8C" w14:textId="77777777" w:rsidR="0052585D" w:rsidRDefault="0052585D" w:rsidP="00D60089">
      <w:pPr>
        <w:spacing w:after="0" w:line="240" w:lineRule="auto"/>
      </w:pPr>
      <w:r>
        <w:separator/>
      </w:r>
    </w:p>
  </w:footnote>
  <w:footnote w:type="continuationSeparator" w:id="0">
    <w:p w14:paraId="553FC56B" w14:textId="77777777" w:rsidR="0052585D" w:rsidRDefault="0052585D" w:rsidP="00D6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956897"/>
      <w:docPartObj>
        <w:docPartGallery w:val="Page Numbers (Top of Page)"/>
        <w:docPartUnique/>
      </w:docPartObj>
    </w:sdtPr>
    <w:sdtEndPr>
      <w:rPr>
        <w:noProof/>
      </w:rPr>
    </w:sdtEndPr>
    <w:sdtContent>
      <w:p w14:paraId="6673830E" w14:textId="09E37865" w:rsidR="00D60089" w:rsidRDefault="00D600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1267A2" w14:textId="77777777" w:rsidR="00D60089" w:rsidRDefault="00D6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9F4"/>
    <w:multiLevelType w:val="multilevel"/>
    <w:tmpl w:val="A7F6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97E71"/>
    <w:multiLevelType w:val="multilevel"/>
    <w:tmpl w:val="F6B6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C4D2C"/>
    <w:multiLevelType w:val="multilevel"/>
    <w:tmpl w:val="C070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90E81"/>
    <w:multiLevelType w:val="multilevel"/>
    <w:tmpl w:val="5F3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85558"/>
    <w:multiLevelType w:val="multilevel"/>
    <w:tmpl w:val="C340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1194B"/>
    <w:multiLevelType w:val="multilevel"/>
    <w:tmpl w:val="2A2A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E2672"/>
    <w:multiLevelType w:val="multilevel"/>
    <w:tmpl w:val="509C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053FB"/>
    <w:multiLevelType w:val="multilevel"/>
    <w:tmpl w:val="2E3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E5D63"/>
    <w:multiLevelType w:val="multilevel"/>
    <w:tmpl w:val="C4C2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C6809"/>
    <w:multiLevelType w:val="multilevel"/>
    <w:tmpl w:val="F7BCA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988555">
    <w:abstractNumId w:val="3"/>
  </w:num>
  <w:num w:numId="2" w16cid:durableId="1769933439">
    <w:abstractNumId w:val="4"/>
  </w:num>
  <w:num w:numId="3" w16cid:durableId="550313779">
    <w:abstractNumId w:val="8"/>
  </w:num>
  <w:num w:numId="4" w16cid:durableId="1638604114">
    <w:abstractNumId w:val="2"/>
  </w:num>
  <w:num w:numId="5" w16cid:durableId="880442585">
    <w:abstractNumId w:val="1"/>
  </w:num>
  <w:num w:numId="6" w16cid:durableId="121459456">
    <w:abstractNumId w:val="7"/>
  </w:num>
  <w:num w:numId="7" w16cid:durableId="1825007075">
    <w:abstractNumId w:val="9"/>
  </w:num>
  <w:num w:numId="8" w16cid:durableId="1927567186">
    <w:abstractNumId w:val="0"/>
  </w:num>
  <w:num w:numId="9" w16cid:durableId="1999918170">
    <w:abstractNumId w:val="5"/>
  </w:num>
  <w:num w:numId="10" w16cid:durableId="1341784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89"/>
    <w:rsid w:val="001D057A"/>
    <w:rsid w:val="005175BD"/>
    <w:rsid w:val="0052585D"/>
    <w:rsid w:val="007B6F1E"/>
    <w:rsid w:val="00B2341C"/>
    <w:rsid w:val="00D60089"/>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B3C"/>
  <w15:chartTrackingRefBased/>
  <w15:docId w15:val="{E3C49D15-8E71-41C7-BB7D-23F9E173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89"/>
    <w:rPr>
      <w:rFonts w:cs="Mangal"/>
    </w:rPr>
  </w:style>
  <w:style w:type="paragraph" w:styleId="Heading1">
    <w:name w:val="heading 1"/>
    <w:basedOn w:val="Normal"/>
    <w:next w:val="Normal"/>
    <w:link w:val="Heading1Char"/>
    <w:uiPriority w:val="9"/>
    <w:qFormat/>
    <w:rsid w:val="00D6008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6008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6008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60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8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6008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6008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60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089"/>
    <w:rPr>
      <w:rFonts w:eastAsiaTheme="majorEastAsia" w:cstheme="majorBidi"/>
      <w:color w:val="272727" w:themeColor="text1" w:themeTint="D8"/>
    </w:rPr>
  </w:style>
  <w:style w:type="paragraph" w:styleId="Title">
    <w:name w:val="Title"/>
    <w:basedOn w:val="Normal"/>
    <w:next w:val="Normal"/>
    <w:link w:val="TitleChar"/>
    <w:uiPriority w:val="10"/>
    <w:qFormat/>
    <w:rsid w:val="00D600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00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00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008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0089"/>
    <w:pPr>
      <w:spacing w:before="160"/>
      <w:jc w:val="center"/>
    </w:pPr>
    <w:rPr>
      <w:i/>
      <w:iCs/>
      <w:color w:val="404040" w:themeColor="text1" w:themeTint="BF"/>
    </w:rPr>
  </w:style>
  <w:style w:type="character" w:customStyle="1" w:styleId="QuoteChar">
    <w:name w:val="Quote Char"/>
    <w:basedOn w:val="DefaultParagraphFont"/>
    <w:link w:val="Quote"/>
    <w:uiPriority w:val="29"/>
    <w:rsid w:val="00D60089"/>
    <w:rPr>
      <w:rFonts w:cs="Mangal"/>
      <w:i/>
      <w:iCs/>
      <w:color w:val="404040" w:themeColor="text1" w:themeTint="BF"/>
    </w:rPr>
  </w:style>
  <w:style w:type="paragraph" w:styleId="ListParagraph">
    <w:name w:val="List Paragraph"/>
    <w:basedOn w:val="Normal"/>
    <w:uiPriority w:val="34"/>
    <w:qFormat/>
    <w:rsid w:val="00D60089"/>
    <w:pPr>
      <w:ind w:left="720"/>
      <w:contextualSpacing/>
    </w:pPr>
  </w:style>
  <w:style w:type="character" w:styleId="IntenseEmphasis">
    <w:name w:val="Intense Emphasis"/>
    <w:basedOn w:val="DefaultParagraphFont"/>
    <w:uiPriority w:val="21"/>
    <w:qFormat/>
    <w:rsid w:val="00D60089"/>
    <w:rPr>
      <w:i/>
      <w:iCs/>
      <w:color w:val="0F4761" w:themeColor="accent1" w:themeShade="BF"/>
    </w:rPr>
  </w:style>
  <w:style w:type="paragraph" w:styleId="IntenseQuote">
    <w:name w:val="Intense Quote"/>
    <w:basedOn w:val="Normal"/>
    <w:next w:val="Normal"/>
    <w:link w:val="IntenseQuoteChar"/>
    <w:uiPriority w:val="30"/>
    <w:qFormat/>
    <w:rsid w:val="00D60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089"/>
    <w:rPr>
      <w:rFonts w:cs="Mangal"/>
      <w:i/>
      <w:iCs/>
      <w:color w:val="0F4761" w:themeColor="accent1" w:themeShade="BF"/>
    </w:rPr>
  </w:style>
  <w:style w:type="character" w:styleId="IntenseReference">
    <w:name w:val="Intense Reference"/>
    <w:basedOn w:val="DefaultParagraphFont"/>
    <w:uiPriority w:val="32"/>
    <w:qFormat/>
    <w:rsid w:val="00D60089"/>
    <w:rPr>
      <w:b/>
      <w:bCs/>
      <w:smallCaps/>
      <w:color w:val="0F4761" w:themeColor="accent1" w:themeShade="BF"/>
      <w:spacing w:val="5"/>
    </w:rPr>
  </w:style>
  <w:style w:type="paragraph" w:styleId="Header">
    <w:name w:val="header"/>
    <w:basedOn w:val="Normal"/>
    <w:link w:val="HeaderChar"/>
    <w:uiPriority w:val="99"/>
    <w:unhideWhenUsed/>
    <w:rsid w:val="00D6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89"/>
    <w:rPr>
      <w:rFonts w:cs="Mangal"/>
    </w:rPr>
  </w:style>
  <w:style w:type="paragraph" w:styleId="Footer">
    <w:name w:val="footer"/>
    <w:basedOn w:val="Normal"/>
    <w:link w:val="FooterChar"/>
    <w:uiPriority w:val="99"/>
    <w:unhideWhenUsed/>
    <w:rsid w:val="00D6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8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2026-03-03T10:58:00Z</dcterms:created>
  <dcterms:modified xsi:type="dcterms:W3CDTF">2026-03-03T11:01:00Z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8109bb77-2fbc-46bd-a175-09c1513b7586</vt:lpwstr>
  </property>
</Properties>
</file>