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44028C" w14:textId="6AEFCDB5" w:rsidR="00DF6FF8" w:rsidRDefault="00144833" w:rsidP="00144833">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Daniel K. Darko, Nyaraka za Gerezani, Kipindi cha 28, Watoto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Wapendwa </w:t>
      </w:r>
      <w:r xmlns:w="http://schemas.openxmlformats.org/wordprocessingml/2006/main" w:rsidR="00000000">
        <w:rPr>
          <w:rFonts w:ascii="Calibri" w:eastAsia="Calibri" w:hAnsi="Calibri" w:cs="Calibri"/>
          <w:b/>
          <w:bCs/>
          <w:sz w:val="42"/>
          <w:szCs w:val="42"/>
        </w:rPr>
        <w:t xml:space="preserve">wa Mungu, Waefeso 5:1-21</w:t>
      </w:r>
    </w:p>
    <w:p w14:paraId="5CD270DC" w14:textId="02348BEC" w:rsidR="00144833" w:rsidRPr="00144833" w:rsidRDefault="00144833" w:rsidP="00144833">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144833">
        <w:rPr>
          <w:rFonts w:ascii="AA Times New Roman" w:eastAsia="Calibri" w:hAnsi="AA Times New Roman" w:cs="AA Times New Roman"/>
          <w:sz w:val="26"/>
          <w:szCs w:val="26"/>
        </w:rPr>
        <w:t xml:space="preserve">© 2024 Dan Darko na Ted Hildebrandt</w:t>
      </w:r>
    </w:p>
    <w:p w14:paraId="57F444AC" w14:textId="77777777" w:rsidR="00144833" w:rsidRPr="00144833" w:rsidRDefault="00144833">
      <w:pPr>
        <w:rPr>
          <w:sz w:val="26"/>
          <w:szCs w:val="26"/>
        </w:rPr>
      </w:pPr>
    </w:p>
    <w:p w14:paraId="42229B96" w14:textId="047C3B16"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Huyu ni Dkt. Dan Darko katika mfululizo wake wa mihadhara kuhusu Nyaraka za Magereza. Huu ni kipindi cha 28, Watoto Wapendwa wa Mungu, Waefeso 5:1-21. </w:t>
      </w:r>
      <w:r xmlns:w="http://schemas.openxmlformats.org/wordprocessingml/2006/main" w:rsidR="00144833" w:rsidRPr="00144833">
        <w:rPr>
          <w:rFonts w:ascii="Calibri" w:eastAsia="Calibri" w:hAnsi="Calibri" w:cs="Calibri"/>
          <w:sz w:val="26"/>
          <w:szCs w:val="26"/>
        </w:rPr>
        <w:br xmlns:w="http://schemas.openxmlformats.org/wordprocessingml/2006/main"/>
      </w:r>
      <w:r xmlns:w="http://schemas.openxmlformats.org/wordprocessingml/2006/main" w:rsidR="00144833" w:rsidRPr="00144833">
        <w:rPr>
          <w:rFonts w:ascii="Calibri" w:eastAsia="Calibri" w:hAnsi="Calibri" w:cs="Calibri"/>
          <w:sz w:val="26"/>
          <w:szCs w:val="26"/>
        </w:rPr>
        <w:br xmlns:w="http://schemas.openxmlformats.org/wordprocessingml/2006/main"/>
      </w:r>
      <w:r xmlns:w="http://schemas.openxmlformats.org/wordprocessingml/2006/main" w:rsidRPr="00144833">
        <w:rPr>
          <w:rFonts w:ascii="Calibri" w:eastAsia="Calibri" w:hAnsi="Calibri" w:cs="Calibri"/>
          <w:sz w:val="26"/>
          <w:szCs w:val="26"/>
        </w:rPr>
        <w:t xml:space="preserve">Karibu tena kwenye mfululizo wetu wa mihadhara ya Masomo ya Biblia.</w:t>
      </w:r>
    </w:p>
    <w:p w14:paraId="44B7A488" w14:textId="77777777" w:rsidR="00DF6FF8" w:rsidRPr="00144833" w:rsidRDefault="00DF6FF8">
      <w:pPr>
        <w:rPr>
          <w:sz w:val="26"/>
          <w:szCs w:val="26"/>
        </w:rPr>
      </w:pPr>
    </w:p>
    <w:p w14:paraId="542FC37B" w14:textId="10EDB0B7" w:rsidR="00DF6FF8" w:rsidRPr="00144833" w:rsidRDefault="004F1F2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Hapo awali, tumekuwa na mihadhara michache inayolenga Waefeso, na tumeshughulikia aina mbalimbali za kitabu hiki kizuri cha Paulo. Kama unavyokumbuka kutoka kwa mihadhara iliyopita, tulikuwa tukiangalia sura ya nne na jinsi sura ya nne inavyoishia na mifumo hii tofauti. Nilikuelekeza kwenye fadhila na maovu yaliyokuwa yakitokea na kwa kweli nilijikita sana kwenye mada ya hasira, athari ya usemi, na maadili ya kazi, miongoni mwa mengine.</w:t>
      </w:r>
    </w:p>
    <w:p w14:paraId="476B29DD" w14:textId="77777777" w:rsidR="00DF6FF8" w:rsidRPr="00144833" w:rsidRDefault="00DF6FF8">
      <w:pPr>
        <w:rPr>
          <w:sz w:val="26"/>
          <w:szCs w:val="26"/>
        </w:rPr>
      </w:pPr>
    </w:p>
    <w:p w14:paraId="7531D780" w14:textId="0FCCBD06" w:rsidR="00DF6FF8" w:rsidRPr="00144833" w:rsidRDefault="004F1F2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Nilikuelekeza kwenye ukweli kwamba tunapaswa kuweza kukuza huruma hii kama Paulo anavyoweka mbele ili umoja huu uendelezwe kanisani. Bila kurudi nyuma kabisa kwenye kile ambacho tumekuwa tukijadili kutoka sura ya kwanza, ningependa kuendelea kuanzia hapa kwa kuwa nilikukumbusha kwamba sura ya nne inaanza na sehemu ya maadili ya barua. Kwa hivyo, kufuatia sehemu hiyo ya maadili, Paulo alisema mambo mengi mazito katika sura ya nne.</w:t>
      </w:r>
    </w:p>
    <w:p w14:paraId="14255000" w14:textId="77777777" w:rsidR="00DF6FF8" w:rsidRPr="00144833" w:rsidRDefault="00DF6FF8">
      <w:pPr>
        <w:rPr>
          <w:sz w:val="26"/>
          <w:szCs w:val="26"/>
        </w:rPr>
      </w:pPr>
    </w:p>
    <w:p w14:paraId="767AC545" w14:textId="0A276DA7"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Na anapofungua sura ya tano, anatoa hitimisho la kuanzisha mjadala katika sura ya tano. Inavutia, baada ya kuzungumzia jinsi mienendo ya ndani inavyopaswa kufanya kazi, jinsi watu wasivyolazimika kuiba, kwa mfano, lakini wafanye kazi kwa bidii ili waweze kusaidia, waweze kuwa na manufaa kwa wengine wengi, jinsi wanavyopaswa kuepuka maneno machafu ili uraibu huo uweze kuwajenga watu wengine.</w:t>
      </w:r>
    </w:p>
    <w:p w14:paraId="5EEEEDE3" w14:textId="77777777" w:rsidR="00DF6FF8" w:rsidRPr="00144833" w:rsidRDefault="00DF6FF8">
      <w:pPr>
        <w:rPr>
          <w:sz w:val="26"/>
          <w:szCs w:val="26"/>
        </w:rPr>
      </w:pPr>
    </w:p>
    <w:p w14:paraId="0F290731" w14:textId="1BF8D8BC"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Pamoja na haya yote, unafikiri anapaswa kupitia tu. Lakini tazama jinsi anavyofungua sura ya tano. Sura ya tano, mstari wa kwanza na wa pili, inasomeka, Kwa hivyo, iweni waigaji wa Mungu.</w:t>
      </w:r>
    </w:p>
    <w:p w14:paraId="3405A197" w14:textId="77777777" w:rsidR="00DF6FF8" w:rsidRPr="00144833" w:rsidRDefault="00DF6FF8">
      <w:pPr>
        <w:rPr>
          <w:sz w:val="26"/>
          <w:szCs w:val="26"/>
        </w:rPr>
      </w:pPr>
    </w:p>
    <w:p w14:paraId="5714FFEF" w14:textId="02F1285A"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Kwa hiyo, mwigeni Mungu kama watoto wapendwa, mkaenende katika upendo kama Kristo alivyotupenda sisi, akajitoa kwa ajili yetu, sadaka na dhabihu yenye harufu nzuri kwa Mungu. Hii inaonekana kama kauli rahisi sana mwanzoni, lakini sivyo ilivyo. Kwa kweli, unaangalia sentensi inayoanza na kwa hivyo, ukijenga juu ya mjadala uliopita, na kusema, Nimekuwa nikikufundisha haya yote kuhusu jinsi waumini wanavyopaswa kujiendesha ndani ya mfumo fulani wa utambulisho.</w:t>
      </w:r>
    </w:p>
    <w:p w14:paraId="5BAB6B1C" w14:textId="77777777" w:rsidR="00DF6FF8" w:rsidRPr="00144833" w:rsidRDefault="00DF6FF8">
      <w:pPr>
        <w:rPr>
          <w:sz w:val="26"/>
          <w:szCs w:val="26"/>
        </w:rPr>
      </w:pPr>
    </w:p>
    <w:p w14:paraId="5A38F19A" w14:textId="5C7BFF2A" w:rsidR="00DF6FF8" w:rsidRPr="00144833" w:rsidRDefault="004F1F2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Sisi ni wafuasi wa Yesu Kristo; tumemjifunza Kristo kwa njia fulani; tunavaa upya kama watu walioumbwa kwa mfano wa Mungu, katika wema na haki. Na kwa hivyo, pamoja na suala hili lote la utambulisho ambalo ameweka mbele, sasa anaweka </w:t>
      </w:r>
      <w:r xmlns:w="http://schemas.openxmlformats.org/wordprocessingml/2006/main" w:rsidR="00000000" w:rsidRPr="00144833">
        <w:rPr>
          <w:rFonts w:ascii="Calibri" w:eastAsia="Calibri" w:hAnsi="Calibri" w:cs="Calibri"/>
          <w:sz w:val="26"/>
          <w:szCs w:val="26"/>
        </w:rPr>
        <w:lastRenderedPageBreak xmlns:w="http://schemas.openxmlformats.org/wordprocessingml/2006/main"/>
      </w:r>
      <w:r xmlns:w="http://schemas.openxmlformats.org/wordprocessingml/2006/main" w:rsidR="00000000" w:rsidRPr="00144833">
        <w:rPr>
          <w:rFonts w:ascii="Calibri" w:eastAsia="Calibri" w:hAnsi="Calibri" w:cs="Calibri"/>
          <w:sz w:val="26"/>
          <w:szCs w:val="26"/>
        </w:rPr>
        <w:t xml:space="preserve">hili kwenye mfumo maalum wa ujamaa. Kama unavyojua, tumezungumzia mengi kuhusu ujamaa hapa, lakini angalia jinsi Paulo anavyoupanga hapa.</w:t>
      </w:r>
    </w:p>
    <w:p w14:paraId="55999861" w14:textId="77777777" w:rsidR="00DF6FF8" w:rsidRPr="00144833" w:rsidRDefault="00DF6FF8">
      <w:pPr>
        <w:rPr>
          <w:sz w:val="26"/>
          <w:szCs w:val="26"/>
        </w:rPr>
      </w:pPr>
    </w:p>
    <w:p w14:paraId="0077AF9D" w14:textId="144E0E67"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Maelekezo ya maadili hapa si mfumo wa kisheria. Mara nyingi nimesema kwamba ukitaka kufanya amani, unataka kukubali ukweli kwamba amani haipatikani mahakamani. Ukitaka kufanya amani, amani haipatikani kwa kukutana na yule aliyekukosea na kuthibitisha ni nani aliye sahihi au aliyekosea.</w:t>
      </w:r>
    </w:p>
    <w:p w14:paraId="0A98BC81" w14:textId="77777777" w:rsidR="00DF6FF8" w:rsidRPr="00144833" w:rsidRDefault="00DF6FF8">
      <w:pPr>
        <w:rPr>
          <w:sz w:val="26"/>
          <w:szCs w:val="26"/>
        </w:rPr>
      </w:pPr>
    </w:p>
    <w:p w14:paraId="2084699F" w14:textId="23B0292D"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Amani mara nyingi hupatikana ndani ya mfumo wa heshima, si mfumo wa ugomvi wa kupinga au kuidhinisha. Ni kujisikia fahari au kuhisi kufanikiwa, na humfanya mtu mwingine ajisikie duni na kama aliyeshindwa, kwa sababu hakuna mtu anayetaka kuwa aliyeshindwa. Kwa kweli, ikiwa mtu atakulazimisha kufuata njia fulani ya tabia, huenda usiwe na motisha ya kufanya hivyo kwa sababu unahisi kana kwamba wakati wowote unapoonyesha tabia hiyo, mtu mwingine atahisi kwamba ana haki ya kuamuru jinsi unavyoishi maisha yako.</w:t>
      </w:r>
    </w:p>
    <w:p w14:paraId="12D4C60E" w14:textId="77777777" w:rsidR="00DF6FF8" w:rsidRPr="00144833" w:rsidRDefault="00DF6FF8">
      <w:pPr>
        <w:rPr>
          <w:sz w:val="26"/>
          <w:szCs w:val="26"/>
        </w:rPr>
      </w:pPr>
    </w:p>
    <w:p w14:paraId="07BEB548" w14:textId="1E3DD371"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Maadili ya Kikristo, kama Paulo anavyosimulia, yako hivi sana. Mambo ya kufanya na yasiyopaswa kufanya yako wazi, lakini yamewekwa ndani ya mfumo wa familia. Hapa, anasisitiza sifa muhimu ambayo imeonekana mara kwa mara hadi sasa katika Waefeso na ambayo itaonekana tena katika mjadala wetu: upendo.</w:t>
      </w:r>
    </w:p>
    <w:p w14:paraId="3A3D511A" w14:textId="77777777" w:rsidR="00DF6FF8" w:rsidRPr="00144833" w:rsidRDefault="00DF6FF8">
      <w:pPr>
        <w:rPr>
          <w:sz w:val="26"/>
          <w:szCs w:val="26"/>
        </w:rPr>
      </w:pPr>
    </w:p>
    <w:p w14:paraId="5D5D2EA5" w14:textId="4C2DB7E0"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Kwa hivyo fikiria tu neno hilo, upendo, kwa dakika moja. Litapatikana ndani ya uhusiano wa upendo. Haitakuwa kama babu mwovu anatafuta fursa ya kukupiga kichwani kwa kosa dogo.</w:t>
      </w:r>
    </w:p>
    <w:p w14:paraId="5AD34A27" w14:textId="77777777" w:rsidR="00DF6FF8" w:rsidRPr="00144833" w:rsidRDefault="00DF6FF8">
      <w:pPr>
        <w:rPr>
          <w:sz w:val="26"/>
          <w:szCs w:val="26"/>
        </w:rPr>
      </w:pPr>
    </w:p>
    <w:p w14:paraId="76D0AEAE" w14:textId="4BD1B911"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Lazima uishi kwa hofu na woga kwa sababu hujui kinachoendelea. Ukiishi hivyo, unaweza kufuata sheria zote, lakini unaweza kuishi kwa hofu. Na mwishowe, kile kinachokusudiwa kwa nia njema badala ya kukufunga.</w:t>
      </w:r>
    </w:p>
    <w:p w14:paraId="3ECA345C" w14:textId="77777777" w:rsidR="00DF6FF8" w:rsidRPr="00144833" w:rsidRDefault="00DF6FF8">
      <w:pPr>
        <w:rPr>
          <w:sz w:val="26"/>
          <w:szCs w:val="26"/>
        </w:rPr>
      </w:pPr>
    </w:p>
    <w:p w14:paraId="6E477DAB" w14:textId="783723CE"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Wanafalsafa wakati mwingine wamezungumzia kuhusu kanuni za maadili zinapopitishwa kwa njia fulani, na kuwa magereza ambayo watu wanaopenda kuishi maisha yao hukaa. Tunatakiwa kuachiliwa huru kama watoto wa Mungu katika Waefeso. Na </w:t>
      </w:r>
      <w:proofErr xmlns:w="http://schemas.openxmlformats.org/wordprocessingml/2006/main" w:type="gramStart"/>
      <w:r xmlns:w="http://schemas.openxmlformats.org/wordprocessingml/2006/main" w:rsidRPr="00144833">
        <w:rPr>
          <w:rFonts w:ascii="Calibri" w:eastAsia="Calibri" w:hAnsi="Calibri" w:cs="Calibri"/>
          <w:sz w:val="26"/>
          <w:szCs w:val="26"/>
        </w:rPr>
        <w:t xml:space="preserve">hivyo ndivyo </w:t>
      </w:r>
      <w:proofErr xmlns:w="http://schemas.openxmlformats.org/wordprocessingml/2006/main" w:type="gramEnd"/>
      <w:r xmlns:w="http://schemas.openxmlformats.org/wordprocessingml/2006/main" w:rsidRPr="00144833">
        <w:rPr>
          <w:rFonts w:ascii="Calibri" w:eastAsia="Calibri" w:hAnsi="Calibri" w:cs="Calibri"/>
          <w:sz w:val="26"/>
          <w:szCs w:val="26"/>
        </w:rPr>
        <w:t xml:space="preserve">taswira nyingine anavyoweka hapo, anabainisha hapo, akisema iweni waigaji wa Mungu kama watoto wapendwa.</w:t>
      </w:r>
    </w:p>
    <w:p w14:paraId="47ACF791" w14:textId="77777777" w:rsidR="00DF6FF8" w:rsidRPr="00144833" w:rsidRDefault="00DF6FF8">
      <w:pPr>
        <w:rPr>
          <w:sz w:val="26"/>
          <w:szCs w:val="26"/>
        </w:rPr>
      </w:pPr>
    </w:p>
    <w:p w14:paraId="51A245A0" w14:textId="0A2C4D8A" w:rsidR="00DF6FF8" w:rsidRPr="00144833" w:rsidRDefault="004F1F2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Kuna mambo mawili ambayo ningependa kuyavuta mawazo yenu. Nitatumia muda zaidi kidogo nikifafanua usemi wa waigaji wa Mungu. Lakini moja nitakayoangazia kidogo na kuizungumzia katika hotuba inayofuata ni wazo la watoto wapendwa.</w:t>
      </w:r>
    </w:p>
    <w:p w14:paraId="5955DDB2" w14:textId="77777777" w:rsidR="00DF6FF8" w:rsidRPr="00144833" w:rsidRDefault="00DF6FF8">
      <w:pPr>
        <w:rPr>
          <w:sz w:val="26"/>
          <w:szCs w:val="26"/>
        </w:rPr>
      </w:pPr>
    </w:p>
    <w:p w14:paraId="4E26D5F2" w14:textId="7FDD87E9"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Huenda umesikia ikisemwa kanisani au kwingineko kwamba katika utamaduni wa kale, wanaume au waume hawakujua jinsi ya kupenda. Na kwa kweli wanaweka mtazamo kwamba wakati mwingine wao ni wagumu; ni washika sheria, na wanalazimisha matarajio kwa wanafamilia. Paulo alionekana kupendekeza vinginevyo hapa.</w:t>
      </w:r>
    </w:p>
    <w:p w14:paraId="42EA8E6A" w14:textId="77777777" w:rsidR="00DF6FF8" w:rsidRPr="00144833" w:rsidRDefault="00DF6FF8">
      <w:pPr>
        <w:rPr>
          <w:sz w:val="26"/>
          <w:szCs w:val="26"/>
        </w:rPr>
      </w:pPr>
    </w:p>
    <w:p w14:paraId="3B6648C2" w14:textId="5BEDBF9D"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lastRenderedPageBreak xmlns:w="http://schemas.openxmlformats.org/wordprocessingml/2006/main"/>
      </w:r>
      <w:r xmlns:w="http://schemas.openxmlformats.org/wordprocessingml/2006/main" w:rsidRPr="00144833">
        <w:rPr>
          <w:rFonts w:ascii="Calibri" w:eastAsia="Calibri" w:hAnsi="Calibri" w:cs="Calibri"/>
          <w:sz w:val="26"/>
          <w:szCs w:val="26"/>
        </w:rPr>
        <w:t xml:space="preserve">Paulo alionekana kupendekeza kwa kanisa kwamba </w:t>
      </w:r>
      <w:r xmlns:w="http://schemas.openxmlformats.org/wordprocessingml/2006/main" w:rsidR="005B3181">
        <w:rPr>
          <w:rFonts w:ascii="Calibri" w:eastAsia="Calibri" w:hAnsi="Calibri" w:cs="Calibri"/>
          <w:sz w:val="26"/>
          <w:szCs w:val="26"/>
        </w:rPr>
        <w:t xml:space="preserve">, kwa kweli, uhusiano wa upendo kati ya watoto na baba yao ni kitu kinachothaminiwa na kukubalika kwa kiwango ambacho angeweza kutumia hilo kama mfano wa uhusiano kati ya Mungu na watoto. Labda unakumbuka kwamba katika hotuba iliyopita, nilitoa kauli ambayo </w:t>
      </w:r>
      <w:proofErr xmlns:w="http://schemas.openxmlformats.org/wordprocessingml/2006/main" w:type="gramStart"/>
      <w:r xmlns:w="http://schemas.openxmlformats.org/wordprocessingml/2006/main" w:rsidRPr="00144833">
        <w:rPr>
          <w:rFonts w:ascii="Calibri" w:eastAsia="Calibri" w:hAnsi="Calibri" w:cs="Calibri"/>
          <w:sz w:val="26"/>
          <w:szCs w:val="26"/>
        </w:rPr>
        <w:t xml:space="preserve">mara nyingi ilichochea </w:t>
      </w:r>
      <w:proofErr xmlns:w="http://schemas.openxmlformats.org/wordprocessingml/2006/main" w:type="gramEnd"/>
      <w:r xmlns:w="http://schemas.openxmlformats.org/wordprocessingml/2006/main" w:rsidRPr="00144833">
        <w:rPr>
          <w:rFonts w:ascii="Calibri" w:eastAsia="Calibri" w:hAnsi="Calibri" w:cs="Calibri"/>
          <w:sz w:val="26"/>
          <w:szCs w:val="26"/>
        </w:rPr>
        <w:t xml:space="preserve">mawazo mazito katika mazingira tofauti. Na hiyo ilikuwa, unawezaje kutoa kile ambacho huna? Tunaweza kutoa sehemu tu ya kile tulicho nacho.</w:t>
      </w:r>
    </w:p>
    <w:p w14:paraId="5E02028E" w14:textId="77777777" w:rsidR="00DF6FF8" w:rsidRPr="00144833" w:rsidRDefault="00DF6FF8">
      <w:pPr>
        <w:rPr>
          <w:sz w:val="26"/>
          <w:szCs w:val="26"/>
        </w:rPr>
      </w:pPr>
    </w:p>
    <w:p w14:paraId="0E28F7C0" w14:textId="23DDBF1F"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Na kama hatujapokea upendo, hatuwezi kutoa upendo. Paulo ataita kanisa kupenda na kudumisha uhusiano wa upendo na mwingine. Lakini angalia jinsi atakavyouanzisha.</w:t>
      </w:r>
    </w:p>
    <w:p w14:paraId="54B54562" w14:textId="77777777" w:rsidR="00DF6FF8" w:rsidRPr="00144833" w:rsidRDefault="00DF6FF8">
      <w:pPr>
        <w:rPr>
          <w:sz w:val="26"/>
          <w:szCs w:val="26"/>
        </w:rPr>
      </w:pPr>
    </w:p>
    <w:p w14:paraId="4933A920" w14:textId="100B79F2"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Atathibitisha hilo kwa kusema, Ninajua ya kuwa ninyi ni watoto wapendwa, kwa hivyo anaposema muwe waigaji wa Mungu kama watoto wapendwa. Kwa kweli, chembe hiyo inaweza kuwa chembe linganishi ambayo inaweza kutafsiriwa kama watoto wa Mungu akisema, mnajua jinsi watoto wapendwa wa Mungu watakavyotenda, kwa hivyo tendeni hivyo.</w:t>
      </w:r>
    </w:p>
    <w:p w14:paraId="5DEC1960" w14:textId="77777777" w:rsidR="00DF6FF8" w:rsidRPr="00144833" w:rsidRDefault="00DF6FF8">
      <w:pPr>
        <w:rPr>
          <w:sz w:val="26"/>
          <w:szCs w:val="26"/>
        </w:rPr>
      </w:pPr>
    </w:p>
    <w:p w14:paraId="45964F2B" w14:textId="651DF24D"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Au kama watoto wa Mungu, ambayo imetafsiriwa ipasavyo katika Biblia zetu nyingi za Kiingereza kumaanisha kwamba kwa kuwa ninyi ni watoto wa Mungu ambao mnapendwa kweli, ninyi ni wapendwa. Na hivyo, mmepokea upendo. Na unajua kutoka Shule ya Jumapili, Yohana 3, 16, sivyo? Mungu aliupenda ulimwengu sana hata akamtoa mwanawe pekee.</w:t>
      </w:r>
    </w:p>
    <w:p w14:paraId="3267EF8D" w14:textId="77777777" w:rsidR="00DF6FF8" w:rsidRPr="00144833" w:rsidRDefault="00DF6FF8">
      <w:pPr>
        <w:rPr>
          <w:sz w:val="26"/>
          <w:szCs w:val="26"/>
        </w:rPr>
      </w:pPr>
    </w:p>
    <w:p w14:paraId="585DC046" w14:textId="6D2589E1"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Kama labda umeenda </w:t>
      </w:r>
      <w:proofErr xmlns:w="http://schemas.openxmlformats.org/wordprocessingml/2006/main" w:type="spellStart"/>
      <w:r xmlns:w="http://schemas.openxmlformats.org/wordprocessingml/2006/main" w:rsidR="005B3181">
        <w:rPr>
          <w:rFonts w:ascii="Calibri" w:eastAsia="Calibri" w:hAnsi="Calibri" w:cs="Calibri"/>
          <w:sz w:val="26"/>
          <w:szCs w:val="26"/>
        </w:rPr>
        <w:t xml:space="preserve">Awana </w:t>
      </w:r>
      <w:proofErr xmlns:w="http://schemas.openxmlformats.org/wordprocessingml/2006/main" w:type="spellEnd"/>
      <w:r xmlns:w="http://schemas.openxmlformats.org/wordprocessingml/2006/main" w:rsidR="005B3181">
        <w:rPr>
          <w:rFonts w:ascii="Calibri" w:eastAsia="Calibri" w:hAnsi="Calibri" w:cs="Calibri"/>
          <w:sz w:val="26"/>
          <w:szCs w:val="26"/>
        </w:rPr>
        <w:t xml:space="preserve">, basi labda unajua kitu kutoka Warumi 5, mstari wa 8. Mungu alionyesha upendo wake kwetu kwa kuwa Kristo alikufa kwa ajili yetu, tulipokuwa bado wenye dhambi. Kwa hivyo, tungeshukuru kama ungekuwa mwamini katika kufuata njia hii pamoja nasi. Kuhusu wasomaji wa Waefeso, basi, wamependwa.</w:t>
      </w:r>
    </w:p>
    <w:p w14:paraId="1FA62548" w14:textId="77777777" w:rsidR="00DF6FF8" w:rsidRPr="00144833" w:rsidRDefault="00DF6FF8">
      <w:pPr>
        <w:rPr>
          <w:sz w:val="26"/>
          <w:szCs w:val="26"/>
        </w:rPr>
      </w:pPr>
    </w:p>
    <w:p w14:paraId="43F10B8E" w14:textId="50CF0D4E"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Wamepokea upendo ambao Paulo alikuwa tayari ameutaja katika barua hii kama upendo mkuu. Wakati mwingine, alitumia kila aina ya sifa bora katika sura ya 3, kwa mfano, kuelezea upendo wa Mungu. Kama watoto wapendwa, kama wapokeaji na wanufaika wa upendo mkuu wa Mungu, sasa mnahimizwa kuiga mtindo wa maisha wa baba yenu, ambaye amewaonyesha upendo huu.</w:t>
      </w:r>
    </w:p>
    <w:p w14:paraId="11551C9B" w14:textId="77777777" w:rsidR="00DF6FF8" w:rsidRPr="00144833" w:rsidRDefault="00DF6FF8">
      <w:pPr>
        <w:rPr>
          <w:sz w:val="26"/>
          <w:szCs w:val="26"/>
        </w:rPr>
      </w:pPr>
    </w:p>
    <w:p w14:paraId="09372DDE" w14:textId="28F92B10"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Acha nirekebishe baadhi ya mashaka yaliyopo. Hilo limekuja kunisaidia. Ninawashukuru marafiki zangu wasomi wa Magharibi waliomleta Elia katika baadhi ya mifumo ya ufeministi na kuizidi.</w:t>
      </w:r>
    </w:p>
    <w:p w14:paraId="24E76309" w14:textId="77777777" w:rsidR="00DF6FF8" w:rsidRPr="00144833" w:rsidRDefault="00DF6FF8">
      <w:pPr>
        <w:rPr>
          <w:sz w:val="26"/>
          <w:szCs w:val="26"/>
        </w:rPr>
      </w:pPr>
    </w:p>
    <w:p w14:paraId="5BCF0B63" w14:textId="77777777"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Ninasema naweza kuwa mtetezi wa haki za wanawake katika mawazo yangu kwa kiasi kikubwa. Nililelewa na mama mmoja. Nina wasichana wawili.</w:t>
      </w:r>
    </w:p>
    <w:p w14:paraId="30F4BADE" w14:textId="77777777" w:rsidR="00DF6FF8" w:rsidRPr="00144833" w:rsidRDefault="00DF6FF8">
      <w:pPr>
        <w:rPr>
          <w:sz w:val="26"/>
          <w:szCs w:val="26"/>
        </w:rPr>
      </w:pPr>
    </w:p>
    <w:p w14:paraId="37B1B1B0" w14:textId="6565C5CB"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Nataka kuwalea wasichana wangu ili wajue kwamba wanaweza kufanikiwa na kufanikiwa katika ulimwengu ambao unaendeshwa na wanaume wengi katika maeneo mengi. Tunapoona ongezeko la wanawake katika ofisi na nafasi, mimi ni mmoja wa wale wanaothamini hilo kwa undani na kutaka kuwatia moyo watoto wangu na kumheshimu mama yangu, mama mmoja ambaye alinilea na </w:t>
      </w:r>
      <w:r xmlns:w="http://schemas.openxmlformats.org/wordprocessingml/2006/main" w:rsidRPr="00144833">
        <w:rPr>
          <w:rFonts w:ascii="Calibri" w:eastAsia="Calibri" w:hAnsi="Calibri" w:cs="Calibri"/>
          <w:sz w:val="26"/>
          <w:szCs w:val="26"/>
        </w:rPr>
        <w:lastRenderedPageBreak xmlns:w="http://schemas.openxmlformats.org/wordprocessingml/2006/main"/>
      </w:r>
      <w:r xmlns:w="http://schemas.openxmlformats.org/wordprocessingml/2006/main" w:rsidRPr="00144833">
        <w:rPr>
          <w:rFonts w:ascii="Calibri" w:eastAsia="Calibri" w:hAnsi="Calibri" w:cs="Calibri"/>
          <w:sz w:val="26"/>
          <w:szCs w:val="26"/>
        </w:rPr>
        <w:t xml:space="preserve">kufanya kazi kwa bidii sana katika biashara. </w:t>
      </w:r>
      <w:r xmlns:w="http://schemas.openxmlformats.org/wordprocessingml/2006/main" w:rsidR="005B3181" w:rsidRPr="00144833">
        <w:rPr>
          <w:rFonts w:ascii="Calibri" w:eastAsia="Calibri" w:hAnsi="Calibri" w:cs="Calibri"/>
          <w:sz w:val="26"/>
          <w:szCs w:val="26"/>
        </w:rPr>
        <w:t xml:space="preserve">Kwa hivyo, ninawaheshimu wanawake wote, lakini acha nieleze mambo kadhaa yaliyokithiri katika mjadala wa ufeministi ambayo yalijitokeza katika mijadala yetu kuhusu Paulo.</w:t>
      </w:r>
    </w:p>
    <w:p w14:paraId="36FA7B03" w14:textId="77777777" w:rsidR="00DF6FF8" w:rsidRPr="00144833" w:rsidRDefault="00DF6FF8">
      <w:pPr>
        <w:rPr>
          <w:sz w:val="26"/>
          <w:szCs w:val="26"/>
        </w:rPr>
      </w:pPr>
    </w:p>
    <w:p w14:paraId="424E0645" w14:textId="0C61DDDB"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Wale waliochukua ajenda hii ya ufeministi, hasa katika maandishi yetu katika miaka ya 80 na 90, hasa katika Agano Jipya, walisisitiza kupita kiasi baadhi ya mawazo ya mfumo dume na kuifanya ionekane kama baba hawawapendi watoto wao. Leo, nitawaelekeza kwenye ukweli kwamba data tuliyonayo haiungi mkono hilo. Katika usomi, tumetumia neno anachronism kuelezea ukweli kwamba tunachukua wazo la kisasa na kulilazimisha katika ulimwengu wa kale na kuanza kusema hivyo ndivyo wanavyoishi.</w:t>
      </w:r>
    </w:p>
    <w:p w14:paraId="46535949" w14:textId="77777777" w:rsidR="00DF6FF8" w:rsidRPr="00144833" w:rsidRDefault="00DF6FF8">
      <w:pPr>
        <w:rPr>
          <w:sz w:val="26"/>
          <w:szCs w:val="26"/>
        </w:rPr>
      </w:pPr>
    </w:p>
    <w:p w14:paraId="069525A8" w14:textId="3EF88763"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Akina baba huwapenda watoto wao kweli. Na baba wanapowapenda na kuwatunza watoto wao, ni jambo la kupongezwa sana. Vinginevyo, Paulo alipoandika na kusema muwe waigaji wa Mungu kama watoto wapendwa, wasomaji wake hawakuweza hata kuelewa hilo.</w:t>
      </w:r>
    </w:p>
    <w:p w14:paraId="22D2533C" w14:textId="77777777" w:rsidR="00DF6FF8" w:rsidRPr="00144833" w:rsidRDefault="00DF6FF8">
      <w:pPr>
        <w:rPr>
          <w:sz w:val="26"/>
          <w:szCs w:val="26"/>
        </w:rPr>
      </w:pPr>
    </w:p>
    <w:p w14:paraId="79CFD6EC" w14:textId="509E915A"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Leo, kama wangekuwa na baba ambao walikuwa wakiwanyanyasa kila wakati, wakiwakandamiza, au kuwashughulikia kwa njia yoyote ile, hawangeweza kuelewa hilo. Nina marafiki ambao walilelewa na wazazi wote wawili lakini wanaozungumzia jinsi baba yao alivyokuwa mkatili sana kiasi kwamba hawataki hata kumwita Mungu baba. Huo ndio upande wao wa mkondo.</w:t>
      </w:r>
    </w:p>
    <w:p w14:paraId="3575096E" w14:textId="77777777" w:rsidR="00DF6FF8" w:rsidRPr="00144833" w:rsidRDefault="00DF6FF8">
      <w:pPr>
        <w:rPr>
          <w:sz w:val="26"/>
          <w:szCs w:val="26"/>
        </w:rPr>
      </w:pPr>
    </w:p>
    <w:p w14:paraId="65F797CD" w14:textId="77777777"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Hapa, anasema, ninyi ni watoto wapendwa wa Mungu, nami ninawaomba mwige Mungu kama watoto wapendwa wa Mungu. Kwa hivyo, baada ya kuwapa </w:t>
      </w:r>
      <w:proofErr xmlns:w="http://schemas.openxmlformats.org/wordprocessingml/2006/main" w:type="gramStart"/>
      <w:r xmlns:w="http://schemas.openxmlformats.org/wordprocessingml/2006/main" w:rsidRPr="00144833">
        <w:rPr>
          <w:rFonts w:ascii="Calibri" w:eastAsia="Calibri" w:hAnsi="Calibri" w:cs="Calibri"/>
          <w:sz w:val="26"/>
          <w:szCs w:val="26"/>
        </w:rPr>
        <w:t xml:space="preserve">watoto hao wapendwa wa Mungu sifa </w:t>
      </w:r>
      <w:proofErr xmlns:w="http://schemas.openxmlformats.org/wordprocessingml/2006/main" w:type="gramEnd"/>
      <w:r xmlns:w="http://schemas.openxmlformats.org/wordprocessingml/2006/main" w:rsidRPr="00144833">
        <w:rPr>
          <w:rFonts w:ascii="Calibri" w:eastAsia="Calibri" w:hAnsi="Calibri" w:cs="Calibri"/>
          <w:sz w:val="26"/>
          <w:szCs w:val="26"/>
        </w:rPr>
        <w:t xml:space="preserve">, hebu tuangalie dhana ya kuiga ni nini. Kuiga miungu au miungu katika ulimwengu wa Kigiriki na Kirumi ilikuwa jambo la kawaida.</w:t>
      </w:r>
    </w:p>
    <w:p w14:paraId="66878151" w14:textId="77777777" w:rsidR="00DF6FF8" w:rsidRPr="00144833" w:rsidRDefault="00DF6FF8">
      <w:pPr>
        <w:rPr>
          <w:sz w:val="26"/>
          <w:szCs w:val="26"/>
        </w:rPr>
      </w:pPr>
    </w:p>
    <w:p w14:paraId="7778E534" w14:textId="2F5B5499" w:rsidR="00DF6FF8" w:rsidRPr="00144833" w:rsidRDefault="005B318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Kama unavyokumbuka kutoka kwa baadhi ya masomo ya shule ya upili uliyofanya, labda uligundua kuwa unajua kwamba baadhi ya miungu ya Kigiriki hata walikuwa wameoa miungu tofauti. Na wana watoto, na baadhi ya watoto wana majina haya yote mazuri, na unaanza kufuata yote hayo. Dhana hiyo ya kuiga mungu katika uhusiano ilikuwa ya kawaida sana.</w:t>
      </w:r>
    </w:p>
    <w:p w14:paraId="73FDE17E" w14:textId="77777777" w:rsidR="00DF6FF8" w:rsidRPr="00144833" w:rsidRDefault="00DF6FF8">
      <w:pPr>
        <w:rPr>
          <w:sz w:val="26"/>
          <w:szCs w:val="26"/>
        </w:rPr>
      </w:pPr>
    </w:p>
    <w:p w14:paraId="6DC0844C" w14:textId="77777777"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Tunaipata katika maandishi ya Kigiriki, tunaipata katika maandishi ya Kirumi, na kwa hivyo kila mungu ana sifa yake maalum. Kwa mfano, umesikia kuhusu Aphrodite. Kwa hivyo, wafuasi wa Marekani hasa, najua unajua kitu kuhusu Aphrodite.</w:t>
      </w:r>
    </w:p>
    <w:p w14:paraId="0DA05C9C" w14:textId="77777777" w:rsidR="00DF6FF8" w:rsidRPr="00144833" w:rsidRDefault="00DF6FF8">
      <w:pPr>
        <w:rPr>
          <w:sz w:val="26"/>
          <w:szCs w:val="26"/>
        </w:rPr>
      </w:pPr>
    </w:p>
    <w:p w14:paraId="5C0D9008" w14:textId="0035D003"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Unapenda kuzungumza kuhusu hilo na marafiki zako wakati mwingine. Kwa hivyo, hebu tuzungumzie hilo, kwa mfano. Na unajua kwamba Aphrodite ni mungu wa kike wa upendo, sivyo? Ndiyo, kwa sababu miungu hii ina sifa fulani.</w:t>
      </w:r>
    </w:p>
    <w:p w14:paraId="0F5B6810" w14:textId="77777777" w:rsidR="00DF6FF8" w:rsidRPr="00144833" w:rsidRDefault="00DF6FF8">
      <w:pPr>
        <w:rPr>
          <w:sz w:val="26"/>
          <w:szCs w:val="26"/>
        </w:rPr>
      </w:pPr>
    </w:p>
    <w:p w14:paraId="40B3E988" w14:textId="77777777"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Ndiyo maana wanazifanya zifae. Nitataja moja ambayo huenda hukuijua kitu ambacho nitakizungumzia katika majadiliano yetu ya leo ni Bacchus. Bacchus, jina lake lingine ni Dionysus.</w:t>
      </w:r>
    </w:p>
    <w:p w14:paraId="5112D754" w14:textId="77777777" w:rsidR="00DF6FF8" w:rsidRPr="00144833" w:rsidRDefault="00DF6FF8">
      <w:pPr>
        <w:rPr>
          <w:sz w:val="26"/>
          <w:szCs w:val="26"/>
        </w:rPr>
      </w:pPr>
    </w:p>
    <w:p w14:paraId="5ADB91F2" w14:textId="77777777"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lastRenderedPageBreak xmlns:w="http://schemas.openxmlformats.org/wordprocessingml/2006/main"/>
      </w:r>
      <w:r xmlns:w="http://schemas.openxmlformats.org/wordprocessingml/2006/main" w:rsidRPr="00144833">
        <w:rPr>
          <w:rFonts w:ascii="Calibri" w:eastAsia="Calibri" w:hAnsi="Calibri" w:cs="Calibri"/>
          <w:sz w:val="26"/>
          <w:szCs w:val="26"/>
        </w:rPr>
        <w:t xml:space="preserve">Huyo ndiye mungu wa divai. Namaanisha, ukipenda kunywa pombe, ndivyo unavyojitambulisha. Na una mungu wa kike wa uponyaji, au mungu wa kike wa magonjwa anayemponya Asclepius, kwa mfano.</w:t>
      </w:r>
    </w:p>
    <w:p w14:paraId="347AE85A" w14:textId="77777777" w:rsidR="00DF6FF8" w:rsidRPr="00144833" w:rsidRDefault="00DF6FF8">
      <w:pPr>
        <w:rPr>
          <w:sz w:val="26"/>
          <w:szCs w:val="26"/>
        </w:rPr>
      </w:pPr>
    </w:p>
    <w:p w14:paraId="6A308CB3" w14:textId="418E1D3A"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Kufafanua sifa za miungu hii. Kwa hivyo, wanafalsafa, wataalamu wa maadili, au wataalamu wa ufasaha wakati mwingine huwahimiza wasomaji wao au wasikilizaji wao kuiga sifa nzuri za miungu mbalimbali waliyo nayo katika jamii. Kwa Paulo kuwaandikia Wakristo huko Asia Ndogo kusema kumwiga Mungu si mbali sana.</w:t>
      </w:r>
    </w:p>
    <w:p w14:paraId="63929E38" w14:textId="77777777" w:rsidR="00DF6FF8" w:rsidRPr="00144833" w:rsidRDefault="00DF6FF8">
      <w:pPr>
        <w:rPr>
          <w:sz w:val="26"/>
          <w:szCs w:val="26"/>
        </w:rPr>
      </w:pPr>
    </w:p>
    <w:p w14:paraId="0ACCB977" w14:textId="56FD555F"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Kwa sababu zinafanya kazi ndani ya mfumo fulani wa ulimwengu au mtazamo wa ulimwengu ambao hatuna leo katika ulimwengu wa Magharibi. Lazima niseme kwamba nje ya ulimwengu wa Magharibi, tamaduni nyingi zinashiriki mtazamo huu wa ulimwengu. Na hiyo ni kwamba, hakuna tofauti kubwa kati ya ulimwengu wa nyenzo na usio wa kimwili.</w:t>
      </w:r>
    </w:p>
    <w:p w14:paraId="6AF3CC04" w14:textId="77777777" w:rsidR="00DF6FF8" w:rsidRPr="00144833" w:rsidRDefault="00DF6FF8">
      <w:pPr>
        <w:rPr>
          <w:sz w:val="26"/>
          <w:szCs w:val="26"/>
        </w:rPr>
      </w:pPr>
    </w:p>
    <w:p w14:paraId="25E6A1BA" w14:textId="77777777"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Hakuna tofauti kubwa kama hiyo kati ya ulimwengu wa roho na ulimwengu wa kimwili. Vitu vya kimwili na vya kimetafizikia vimeunganishwa ili kuunda sehemu ya ulimwengu mmoja. Na kwa hivyo, mtu anaweza kumwita kiumbe wa kimungu awasaidie wanapoishi maisha yao katika maisha haya mahususi.</w:t>
      </w:r>
    </w:p>
    <w:p w14:paraId="1BD7222E" w14:textId="77777777" w:rsidR="00DF6FF8" w:rsidRPr="00144833" w:rsidRDefault="00DF6FF8">
      <w:pPr>
        <w:rPr>
          <w:sz w:val="26"/>
          <w:szCs w:val="26"/>
        </w:rPr>
      </w:pPr>
    </w:p>
    <w:p w14:paraId="27470EBC" w14:textId="2BB11368"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Kuwa waigaji wa Mungu si jambo la mbali sana kwa ulimwengu huu wa kale. Kwa kweli, baadhi yao wana hadithi tofauti kiasi kwamba wanasema kwamba wakati mwingine baadhi ya miungu, kulingana na ubora wao, huonekana katika umbo la kibinadamu katika sehemu tofauti ili kuonyesha sifa zao na kuonyesha wema wao kwa waumini wao. Katika kitabu cha Matendo, kwa mfano, unakumbuka hadithi kuhusu Barnaba na Paulo.</w:t>
      </w:r>
    </w:p>
    <w:p w14:paraId="6C0D1BD5" w14:textId="77777777" w:rsidR="00DF6FF8" w:rsidRPr="00144833" w:rsidRDefault="00DF6FF8">
      <w:pPr>
        <w:rPr>
          <w:sz w:val="26"/>
          <w:szCs w:val="26"/>
        </w:rPr>
      </w:pPr>
    </w:p>
    <w:p w14:paraId="4DF1BCE7" w14:textId="58739E69"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Walipofikiri kwamba walikuwa miungu waliokuja katika mwili na walitaka kuja na hata kuwaabudu, walisema, hapana, hapana, hapana, hapana, sisi sio miungu. Wazo hilo lilikuwa limeenea katika ulimwengu huu wa kale. Kuwa waigaji wa Mungu hakukuwa mbali sana kiasi kwamba tunaweza kulifikiria katika ulimwengu wa Magharibi.</w:t>
      </w:r>
    </w:p>
    <w:p w14:paraId="4DE8D3F1" w14:textId="77777777" w:rsidR="00DF6FF8" w:rsidRPr="00144833" w:rsidRDefault="00DF6FF8">
      <w:pPr>
        <w:rPr>
          <w:sz w:val="26"/>
          <w:szCs w:val="26"/>
        </w:rPr>
      </w:pPr>
    </w:p>
    <w:p w14:paraId="78179F36" w14:textId="2A0B43DF"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Pili, sifa kuu tunayoiona ya kuiga hapa ni upendo. Kwa hivyo, Mungu anayemzungumzia hapa, ambaye amewapenda watoto wake na kumruhusu kuwaita watoto wapendwa, ni kwamba wanapaswa kuiga sifa yake ya upendo, ambayo ameangazia tu kwamba wameipokea. Unataka kujua kitu hapa tunapozungumzia kuhusu ujamaa kwa sababu nilitumia muda fulani katika hili.</w:t>
      </w:r>
    </w:p>
    <w:p w14:paraId="3D43D294" w14:textId="77777777" w:rsidR="00DF6FF8" w:rsidRPr="00144833" w:rsidRDefault="00DF6FF8">
      <w:pPr>
        <w:rPr>
          <w:sz w:val="26"/>
          <w:szCs w:val="26"/>
        </w:rPr>
      </w:pPr>
    </w:p>
    <w:p w14:paraId="6DF24A42" w14:textId="314506BE"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Unamwiga mungu, lakini mungu huyo ni zaidi ya mungu wakati huu. Mungu huyo yuko katika uhusiano wa kibinafsi na mcha Mungu. Kwa hivyo, Mungu anayezungumziwa si Mungu wa mbali huko nje, lakini ni Mungu ambaye wana uhusiano wa kibinafsi naye kama watoto wapendwa.</w:t>
      </w:r>
    </w:p>
    <w:p w14:paraId="0317C5A9" w14:textId="77777777" w:rsidR="00DF6FF8" w:rsidRPr="00144833" w:rsidRDefault="00DF6FF8">
      <w:pPr>
        <w:rPr>
          <w:sz w:val="26"/>
          <w:szCs w:val="26"/>
        </w:rPr>
      </w:pPr>
    </w:p>
    <w:p w14:paraId="4206854A" w14:textId="4790C4E7" w:rsidR="00DF6FF8" w:rsidRPr="00144833" w:rsidRDefault="005B318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Mwishowe, vuta mawazo yako kwenye dhana ya kumwiga Mungu hapa. Kristo ataletwa kama mfano wa jinsi wanavyoweza kupendana kanisani. Je, unaona kinachoendelea hapa? Anasema ninyi ni watoto wapendwa.</w:t>
      </w:r>
    </w:p>
    <w:p w14:paraId="0F3437C3" w14:textId="77777777" w:rsidR="00DF6FF8" w:rsidRPr="00144833" w:rsidRDefault="00DF6FF8">
      <w:pPr>
        <w:rPr>
          <w:sz w:val="26"/>
          <w:szCs w:val="26"/>
        </w:rPr>
      </w:pPr>
    </w:p>
    <w:p w14:paraId="614BF015" w14:textId="77777777"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Msiruhusu hilo liwashangaze. Kwa kweli ninyi ni watoto wapendwa. Nanyi ni watoto wapendwa wa Mungu.</w:t>
      </w:r>
    </w:p>
    <w:p w14:paraId="394630F8" w14:textId="77777777" w:rsidR="00DF6FF8" w:rsidRPr="00144833" w:rsidRDefault="00DF6FF8">
      <w:pPr>
        <w:rPr>
          <w:sz w:val="26"/>
          <w:szCs w:val="26"/>
        </w:rPr>
      </w:pPr>
    </w:p>
    <w:p w14:paraId="54D15DAE" w14:textId="249830A2"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Kwa msingi huo, nataka upende kwa kuiga sifa njema za Baba yako Mungu, ambaye ameonyesha upendo mkuu kwako. Sura ya 1. Kisha atasema, kaka yako mkubwa anaweza kuwa mfano wako. Kaka yako mkubwa Yesu.</w:t>
      </w:r>
    </w:p>
    <w:p w14:paraId="7F03AFE7" w14:textId="77777777" w:rsidR="00DF6FF8" w:rsidRPr="00144833" w:rsidRDefault="00DF6FF8">
      <w:pPr>
        <w:rPr>
          <w:sz w:val="26"/>
          <w:szCs w:val="26"/>
        </w:rPr>
      </w:pPr>
    </w:p>
    <w:p w14:paraId="4B802D00" w14:textId="332A6F80"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Kwa hivyo sasa anamtambulisha Yesu kama kielelezo na upendo ambao Yesu alionyesha kama upendo ulioonyeshwa ambao unapaswa kuwepo katika jumuiya ya imani. Ikiwa wanataka kujua kwa vitendo jinsi upendo unavyopaswa kuonyeshwa au unavyopaswa kuonyeshwa katika jumuiya, wanapaswa kuangalia jinsi Yesu alionyesha upendo huu. Kuzungumzia kuhusu upendo na jinsi mambo haya yanavyomwiga Mungu ni muhimu.</w:t>
      </w:r>
    </w:p>
    <w:p w14:paraId="0F4B2B0D" w14:textId="77777777" w:rsidR="00DF6FF8" w:rsidRPr="00144833" w:rsidRDefault="00DF6FF8">
      <w:pPr>
        <w:rPr>
          <w:sz w:val="26"/>
          <w:szCs w:val="26"/>
        </w:rPr>
      </w:pPr>
    </w:p>
    <w:p w14:paraId="51BF413A" w14:textId="7A6B87B3"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Nilidhani nikukumbushe akili yako na kukuelekeza kwenye muktadha kidogo. Sitaki kuzidisha. Nataka tu kukuonyesha mambo kadhaa ili ujue kwamba nilichokuwa nikisema ni kitu kilichoenea.</w:t>
      </w:r>
    </w:p>
    <w:p w14:paraId="31362E0E" w14:textId="77777777" w:rsidR="00DF6FF8" w:rsidRPr="00144833" w:rsidRDefault="00DF6FF8">
      <w:pPr>
        <w:rPr>
          <w:sz w:val="26"/>
          <w:szCs w:val="26"/>
        </w:rPr>
      </w:pPr>
    </w:p>
    <w:p w14:paraId="06919CB7" w14:textId="705614A8"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Nataka tu kukuonyesha moja au mawili kama ushahidi wa kinachoendelea huko. Philo ni mwandishi wa Kiyahudi wa Kiyunani kutoka Alexandria. Anaandika, kwa kile ambacho mmoja wa watu wa kale alisema kwa usahihi ni kweli, kwamba wanadamu hawafanyi kitu kingine chochote kinachofanana na Mungu zaidi ya kuonyesha wema.</w:t>
      </w:r>
    </w:p>
    <w:p w14:paraId="1B35D2DA" w14:textId="77777777" w:rsidR="00DF6FF8" w:rsidRPr="00144833" w:rsidRDefault="00DF6FF8">
      <w:pPr>
        <w:rPr>
          <w:sz w:val="26"/>
          <w:szCs w:val="26"/>
        </w:rPr>
      </w:pPr>
    </w:p>
    <w:p w14:paraId="7AE6BBC6" w14:textId="3804C03F"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Kwa nini kuna faida kubwa zaidi kuliko wanavyopaswa kumwiga Mungu? Kwa kweli, ukifuatilia kutoka kwenye skrini, ninaweka Kigiriki hapo kwa sababu Kigiriki kinafanana sana na muundo tulio nao katika Waefeso. Pia nataka kukuonyesha kitu kuhusu muktadha wa Kigiriki. Musonius Rufo, bila shaka, ni mwanafalsafa ninayempenda.</w:t>
      </w:r>
    </w:p>
    <w:p w14:paraId="00BE9F2F" w14:textId="77777777" w:rsidR="00DF6FF8" w:rsidRPr="00144833" w:rsidRDefault="00DF6FF8">
      <w:pPr>
        <w:rPr>
          <w:sz w:val="26"/>
          <w:szCs w:val="26"/>
        </w:rPr>
      </w:pPr>
    </w:p>
    <w:p w14:paraId="2BED721E" w14:textId="2996EA6A"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Kwa kweli, kazi zake na vipande vyake ni vichache sana. Wakati fulani, nilivijua kila kimoja kama nilivyovijua vifungu vingi vya Agano Jipya. Ninampenda sana jamaa huyu.</w:t>
      </w:r>
    </w:p>
    <w:p w14:paraId="4F3FAA89" w14:textId="77777777" w:rsidR="00DF6FF8" w:rsidRPr="00144833" w:rsidRDefault="00DF6FF8">
      <w:pPr>
        <w:rPr>
          <w:sz w:val="26"/>
          <w:szCs w:val="26"/>
        </w:rPr>
      </w:pPr>
    </w:p>
    <w:p w14:paraId="587E339B" w14:textId="29BA8EB8"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Kwa ujumla, anaandika kwamba kati ya viumbe vyote duniani, mwanadamu pekee ndiye anayefanana na Mungu. Ana sifa zile zile alizo nazo kwani hatuwezi kufikiria chochote hata katika miungu kilicho bora kuliko busara, haki, ujasiri, na kiasi. Kwa hivyo, Mungu, kupitia milki ya sifa hizi, hajashindwa na raha za uchoyo, ni mkuu kuliko tamaa, wivu, na wivu, na anajivuna, mkarimu, na mkarimu.</w:t>
      </w:r>
    </w:p>
    <w:p w14:paraId="7C8E9DC4" w14:textId="77777777" w:rsidR="00DF6FF8" w:rsidRPr="00144833" w:rsidRDefault="00DF6FF8">
      <w:pPr>
        <w:rPr>
          <w:sz w:val="26"/>
          <w:szCs w:val="26"/>
        </w:rPr>
      </w:pPr>
    </w:p>
    <w:p w14:paraId="06476DF4" w14:textId="5A7E01F3"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Kwa maana ndivyo tunavyomfikiria Mungu. Vivyo hivyo, mtu aliye katika mfano wake, akiishi kwa mujibu wa maumbile, anapaswa kufikiriwa kama aliye kama yeye. Na akiwa kama yeye na mwenye wivu, angekuwa na furaha mara moja.</w:t>
      </w:r>
    </w:p>
    <w:p w14:paraId="7D51E5F4" w14:textId="77777777" w:rsidR="00DF6FF8" w:rsidRPr="00144833" w:rsidRDefault="00DF6FF8">
      <w:pPr>
        <w:rPr>
          <w:sz w:val="26"/>
          <w:szCs w:val="26"/>
        </w:rPr>
      </w:pPr>
    </w:p>
    <w:p w14:paraId="49EFCA4F" w14:textId="6CB44312"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Kwa maana hatuwahusudu wengine ila wenye furaha. Hoja ya Musonius hapa ni hii. Wanyama si kama Mungu.</w:t>
      </w:r>
    </w:p>
    <w:p w14:paraId="0F311E88" w14:textId="77777777" w:rsidR="00DF6FF8" w:rsidRPr="00144833" w:rsidRDefault="00DF6FF8">
      <w:pPr>
        <w:rPr>
          <w:sz w:val="26"/>
          <w:szCs w:val="26"/>
        </w:rPr>
      </w:pPr>
    </w:p>
    <w:p w14:paraId="6A6CF51C" w14:textId="28966F01"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lastRenderedPageBreak xmlns:w="http://schemas.openxmlformats.org/wordprocessingml/2006/main"/>
      </w:r>
      <w:r xmlns:w="http://schemas.openxmlformats.org/wordprocessingml/2006/main" w:rsidRPr="00144833">
        <w:rPr>
          <w:rFonts w:ascii="Calibri" w:eastAsia="Calibri" w:hAnsi="Calibri" w:cs="Calibri"/>
          <w:sz w:val="26"/>
          <w:szCs w:val="26"/>
        </w:rPr>
        <w:t xml:space="preserve">Wanadamu ndio walio karibu zaidi na Mungu tunaoweza kufikiria. </w:t>
      </w:r>
      <w:r xmlns:w="http://schemas.openxmlformats.org/wordprocessingml/2006/main" w:rsidR="00380576">
        <w:rPr>
          <w:rFonts w:ascii="Calibri" w:eastAsia="Calibri" w:hAnsi="Calibri" w:cs="Calibri"/>
          <w:sz w:val="26"/>
          <w:szCs w:val="26"/>
        </w:rPr>
        <w:t xml:space="preserve">Kwa kuwa Mungu aliumba wanadamu kwa mfano wake mwenyewe, wanadamu wanapaswa kujifunza kuiga sifa zake. Wakati mwingine, mimi huchanganyikiwa ninaposoma baadhi ya wanafalsafa hawa.</w:t>
      </w:r>
    </w:p>
    <w:p w14:paraId="71042BBB" w14:textId="77777777" w:rsidR="00DF6FF8" w:rsidRPr="00144833" w:rsidRDefault="00DF6FF8">
      <w:pPr>
        <w:rPr>
          <w:sz w:val="26"/>
          <w:szCs w:val="26"/>
        </w:rPr>
      </w:pPr>
    </w:p>
    <w:p w14:paraId="480E88BD" w14:textId="53C58F14"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Na labda unapofuatilia mihadhara hii, labda umekuwa ukiuliza, kwa nini jamaa huyu alitumia muda wake kusoma wanafalsafa hawa wote hivi? Naam, iite uraibu. Nami nitaikubali. Mojawapo ya mambo ninayoyapata kuhusu hawa jamaa ni wanafalsafa wakali, watu wenye busara, werevu, na bado wanadini sana katika dhana yao ya Mungu, Mungu kama muumbaji, chanzo cha nguvu, ingawa miungu hiyo si miungu tunayoijua, kwa hivyo tunaweza kuwaita miungu halisi, walikuwa wa kidini sana.</w:t>
      </w:r>
    </w:p>
    <w:p w14:paraId="70A09266" w14:textId="77777777" w:rsidR="00DF6FF8" w:rsidRPr="00144833" w:rsidRDefault="00DF6FF8">
      <w:pPr>
        <w:rPr>
          <w:sz w:val="26"/>
          <w:szCs w:val="26"/>
        </w:rPr>
      </w:pPr>
    </w:p>
    <w:p w14:paraId="5B1D47CB" w14:textId="3913D8C5" w:rsidR="00DF6FF8" w:rsidRPr="00144833" w:rsidRDefault="00150D0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Musonius alisema kwamba ni Mungu aliyetuumba, nasi tunapaswa kumwiga Mungu huyu. Katika Waefeso 5:1 na 2, anatuita tumwige Mungu kama watoto wapendwa. Na acha niangazie jambo moja au mawili kutoka kwa hili, haswa mambo manne kutoka kwa hili kwa ajili yenu kabla hatujaendelea.</w:t>
      </w:r>
    </w:p>
    <w:p w14:paraId="0D581097" w14:textId="77777777" w:rsidR="00DF6FF8" w:rsidRPr="00144833" w:rsidRDefault="00DF6FF8">
      <w:pPr>
        <w:rPr>
          <w:sz w:val="26"/>
          <w:szCs w:val="26"/>
        </w:rPr>
      </w:pPr>
    </w:p>
    <w:p w14:paraId="06811C2B" w14:textId="237E8746"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Wazo la watoto wapendwa hapa linarejelea wazo la kuasili katika sura ya 1, mstari wa 5, kwamba sisi ni watoto walioasili. Kama unakumbuka kipindi cha utafiti, nilikiita ombi lisilo na pumzi. Lugha ya watoto wapendwa au wapendwa inaashiria uhusiano na baba.</w:t>
      </w:r>
    </w:p>
    <w:p w14:paraId="222250A6" w14:textId="77777777" w:rsidR="00DF6FF8" w:rsidRPr="00144833" w:rsidRDefault="00DF6FF8">
      <w:pPr>
        <w:rPr>
          <w:sz w:val="26"/>
          <w:szCs w:val="26"/>
        </w:rPr>
      </w:pPr>
    </w:p>
    <w:p w14:paraId="197CBE88" w14:textId="77777777"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Wazo la kuiga sifa njema ya baba, samahani kwa kuachwa hapo, lilikuwa la kawaida kama ilivyosisitizwa. Na kwa hivyo, wajibu wa kindugu ulikuwa muhimu sana katika suala hili. Anapotaja hitaji la kuiga baba yako, watoto sasa wanaanza kutambua hitaji lao la kufanya yaliyo sawa katika jamii na katika kanuni za kitamaduni.</w:t>
      </w:r>
    </w:p>
    <w:p w14:paraId="61A63328" w14:textId="77777777" w:rsidR="00DF6FF8" w:rsidRPr="00144833" w:rsidRDefault="00DF6FF8">
      <w:pPr>
        <w:rPr>
          <w:sz w:val="26"/>
          <w:szCs w:val="26"/>
        </w:rPr>
      </w:pPr>
    </w:p>
    <w:p w14:paraId="400577DF" w14:textId="36919B91"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Wanahitaji kumwiga baba yao, na wanahitaji kumwiga baba yao hapa kwa upendo wake. Ninampenda mmoja wa waandishi hawa, Pseudo-Isocrates, ambaye alisema, lazima uzingatie kwamba hakuna mwanariadha aliye na wajibu wa kufanya mazoezi dhidi ya washindani wake kama wewe kufikiria jinsi unavyoweza kubadilika na baba yako katika maisha yake. Unapaswa kufikiria kuhusu mbio ili kuiga sifa za baba yako.</w:t>
      </w:r>
    </w:p>
    <w:p w14:paraId="2CD486E5" w14:textId="77777777" w:rsidR="00DF6FF8" w:rsidRPr="00144833" w:rsidRDefault="00DF6FF8">
      <w:pPr>
        <w:rPr>
          <w:sz w:val="26"/>
          <w:szCs w:val="26"/>
        </w:rPr>
      </w:pPr>
    </w:p>
    <w:p w14:paraId="7047D3B5" w14:textId="3DBC561C"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Na hapa anasema, Paulo anasema, iweni waigaji wa Mungu kama watoto wapendwa, mkaenende katika upendo kama Kristo alivyojitoa kwa ajili yetu, sadaka na dhabihu yenye harufu nzuri kwa Mungu. Kama Kristo alivyojitoa, angalia kitenzi hapo. Alijitoa kwa upendo. Hakupokea upendo katika usemi huu na mwigo huu wa sifa ya baba.</w:t>
      </w:r>
    </w:p>
    <w:p w14:paraId="0E91C2C3" w14:textId="77777777" w:rsidR="00DF6FF8" w:rsidRPr="00144833" w:rsidRDefault="00DF6FF8">
      <w:pPr>
        <w:rPr>
          <w:sz w:val="26"/>
          <w:szCs w:val="26"/>
        </w:rPr>
      </w:pPr>
    </w:p>
    <w:p w14:paraId="08E97DFF" w14:textId="5C330CB1"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Ni upendo uliomfanya amtoe mwanawe, Yesu Kristo, na ambao ulimfanya Yesu, naye atoe maisha yake kwa ajili yetu. Na kwa hivyo, kama wafuasi wa Bwana Yesu Kristo, tunapewa changamoto hapa kama Wakristo wa karne ya kwanza kupenda kwa njia ya kujitoa. Hilo ni changamoto, sivyo? Ndiyo.</w:t>
      </w:r>
    </w:p>
    <w:p w14:paraId="00935A3C" w14:textId="77777777" w:rsidR="00DF6FF8" w:rsidRPr="00144833" w:rsidRDefault="00DF6FF8">
      <w:pPr>
        <w:rPr>
          <w:sz w:val="26"/>
          <w:szCs w:val="26"/>
        </w:rPr>
      </w:pPr>
    </w:p>
    <w:p w14:paraId="2FF964EC" w14:textId="2C6224E0"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Na ni pale tu unapofanya hivyo, inakuwa nzuri. Ni kama harufu tamu kwa sababu, kama Yesu alivyotoa mambo haya yote, matokeo ya asili ya hilo ndiyo yanayokuwa mazuri. </w:t>
      </w:r>
      <w:r xmlns:w="http://schemas.openxmlformats.org/wordprocessingml/2006/main" w:rsidRPr="00144833">
        <w:rPr>
          <w:rFonts w:ascii="Calibri" w:eastAsia="Calibri" w:hAnsi="Calibri" w:cs="Calibri"/>
          <w:sz w:val="26"/>
          <w:szCs w:val="26"/>
        </w:rPr>
        <w:lastRenderedPageBreak xmlns:w="http://schemas.openxmlformats.org/wordprocessingml/2006/main"/>
      </w:r>
      <w:r xmlns:w="http://schemas.openxmlformats.org/wordprocessingml/2006/main" w:rsidRPr="00144833">
        <w:rPr>
          <w:rFonts w:ascii="Calibri" w:eastAsia="Calibri" w:hAnsi="Calibri" w:cs="Calibri"/>
          <w:sz w:val="26"/>
          <w:szCs w:val="26"/>
        </w:rPr>
        <w:t xml:space="preserve">Je, unaweza kufikiria jinsi Mungu alivyowachagua wenye dhambi kama mimi na wewe, akatufuta vumbi kwa sababu ya yale ambayo Kristo amefanya, na akatupa </w:t>
      </w:r>
      <w:r xmlns:w="http://schemas.openxmlformats.org/wordprocessingml/2006/main" w:rsidR="00380576">
        <w:rPr>
          <w:rFonts w:ascii="Calibri" w:eastAsia="Calibri" w:hAnsi="Calibri" w:cs="Calibri"/>
          <w:sz w:val="26"/>
          <w:szCs w:val="26"/>
        </w:rPr>
        <w:t xml:space="preserve">fursa ya kuitwa watoto wa Mungu?</w:t>
      </w:r>
    </w:p>
    <w:p w14:paraId="0DA18343" w14:textId="77777777" w:rsidR="00DF6FF8" w:rsidRPr="00144833" w:rsidRDefault="00DF6FF8">
      <w:pPr>
        <w:rPr>
          <w:sz w:val="26"/>
          <w:szCs w:val="26"/>
        </w:rPr>
      </w:pPr>
    </w:p>
    <w:p w14:paraId="083551EF" w14:textId="4FE729CF"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Nakumbuka miaka mingi iliyopita nilipojifunza kifungu hicho kutoka Yohana sura ya 1, mstari wa 12, kinachosema, Lo! Niliona jinsi, bila kukua na baba yangu nyumbani, nilivyokuwa nikiungana na baba yangu wa mbinguni. Upendo huu unaotoa unapokuwepo miongoni mwa watoto wa Mungu, unakuwa mzuri sana kiasi kwamba Paulo atatumia maneno kama sadaka yenye harufu nzuri na dhabihu kwa Mungu. Acha nikukumbushe tu kuhusu wazo la harufu hiyo tamu.</w:t>
      </w:r>
    </w:p>
    <w:p w14:paraId="0094FC95" w14:textId="77777777" w:rsidR="00DF6FF8" w:rsidRPr="00144833" w:rsidRDefault="00DF6FF8">
      <w:pPr>
        <w:rPr>
          <w:sz w:val="26"/>
          <w:szCs w:val="26"/>
        </w:rPr>
      </w:pPr>
    </w:p>
    <w:p w14:paraId="6EAA852E" w14:textId="77777777"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Ukitumia King James na wengine, wanatumia harufu nzuri kuelezea hilo. Ni nahau ya mwisho ya dhabihu inayokubalika. Mungu anapokumbatia na kuchukua kile kinachotolewa.</w:t>
      </w:r>
    </w:p>
    <w:p w14:paraId="1EC41BE1" w14:textId="77777777" w:rsidR="00DF6FF8" w:rsidRPr="00144833" w:rsidRDefault="00DF6FF8">
      <w:pPr>
        <w:rPr>
          <w:sz w:val="26"/>
          <w:szCs w:val="26"/>
        </w:rPr>
      </w:pPr>
    </w:p>
    <w:p w14:paraId="646E4C32" w14:textId="6E8D92A4"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Nilikuwa nikifikiria kuhusu taswira, na nikawaza, </w:t>
      </w:r>
      <w:proofErr xmlns:w="http://schemas.openxmlformats.org/wordprocessingml/2006/main" w:type="gramStart"/>
      <w:r xmlns:w="http://schemas.openxmlformats.org/wordprocessingml/2006/main" w:rsidR="00380576">
        <w:rPr>
          <w:rFonts w:ascii="Calibri" w:eastAsia="Calibri" w:hAnsi="Calibri" w:cs="Calibri"/>
          <w:sz w:val="26"/>
          <w:szCs w:val="26"/>
        </w:rPr>
        <w:t xml:space="preserve">Loo </w:t>
      </w:r>
      <w:proofErr xmlns:w="http://schemas.openxmlformats.org/wordprocessingml/2006/main" w:type="gramEnd"/>
      <w:r xmlns:w="http://schemas.openxmlformats.org/wordprocessingml/2006/main" w:rsidR="00380576">
        <w:rPr>
          <w:rFonts w:ascii="Calibri" w:eastAsia="Calibri" w:hAnsi="Calibri" w:cs="Calibri"/>
          <w:sz w:val="26"/>
          <w:szCs w:val="26"/>
        </w:rPr>
        <w:t xml:space="preserve">, ni taswira gani kama naweza kupata mishumaa mizuri yenye harufu nzuri na kuiwasha yote na kuacha moto na harufu hiyo ianze kujitokeza. Ni dhabihu inayompendeza Mungu. Kwa kweli, katika Agano la Kale, katika sehemu mbili katika Mambo ya Walawi, naona kwamba maandishi yanasema, Mafuta yote ni Bwana.</w:t>
      </w:r>
    </w:p>
    <w:p w14:paraId="766E029C" w14:textId="77777777" w:rsidR="00DF6FF8" w:rsidRPr="00144833" w:rsidRDefault="00DF6FF8">
      <w:pPr>
        <w:rPr>
          <w:sz w:val="26"/>
          <w:szCs w:val="26"/>
        </w:rPr>
      </w:pPr>
    </w:p>
    <w:p w14:paraId="756722D0" w14:textId="52658D83"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Sasa, sahau mstari unaosema, Mafuta yote ni Bwana. Zingatia harufu tamu. Msaidizi wangu wa kufundisha alinijia siku moja na kusema, Nadhani tunapaswa kujaribu kuongeza uzito kwa sababu sote ni wembamba.</w:t>
      </w:r>
    </w:p>
    <w:p w14:paraId="10AF876B" w14:textId="77777777" w:rsidR="00DF6FF8" w:rsidRPr="00144833" w:rsidRDefault="00DF6FF8">
      <w:pPr>
        <w:rPr>
          <w:sz w:val="26"/>
          <w:szCs w:val="26"/>
        </w:rPr>
      </w:pPr>
    </w:p>
    <w:p w14:paraId="38EABF1B" w14:textId="77777777"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Nami nikasema, </w:t>
      </w:r>
      <w:proofErr xmlns:w="http://schemas.openxmlformats.org/wordprocessingml/2006/main" w:type="gramStart"/>
      <w:r xmlns:w="http://schemas.openxmlformats.org/wordprocessingml/2006/main" w:rsidRPr="00144833">
        <w:rPr>
          <w:rFonts w:ascii="Calibri" w:eastAsia="Calibri" w:hAnsi="Calibri" w:cs="Calibri"/>
          <w:sz w:val="26"/>
          <w:szCs w:val="26"/>
        </w:rPr>
        <w:t xml:space="preserve">Kwa nini </w:t>
      </w:r>
      <w:proofErr xmlns:w="http://schemas.openxmlformats.org/wordprocessingml/2006/main" w:type="gramEnd"/>
      <w:r xmlns:w="http://schemas.openxmlformats.org/wordprocessingml/2006/main" w:rsidRPr="00144833">
        <w:rPr>
          <w:rFonts w:ascii="Calibri" w:eastAsia="Calibri" w:hAnsi="Calibri" w:cs="Calibri"/>
          <w:sz w:val="26"/>
          <w:szCs w:val="26"/>
        </w:rPr>
        <w:t xml:space="preserve">? Anasema, </w:t>
      </w:r>
      <w:proofErr xmlns:w="http://schemas.openxmlformats.org/wordprocessingml/2006/main" w:type="gramStart"/>
      <w:r xmlns:w="http://schemas.openxmlformats.org/wordprocessingml/2006/main" w:rsidRPr="00144833">
        <w:rPr>
          <w:rFonts w:ascii="Calibri" w:eastAsia="Calibri" w:hAnsi="Calibri" w:cs="Calibri"/>
          <w:sz w:val="26"/>
          <w:szCs w:val="26"/>
        </w:rPr>
        <w:t xml:space="preserve">Hatuna </w:t>
      </w:r>
      <w:proofErr xmlns:w="http://schemas.openxmlformats.org/wordprocessingml/2006/main" w:type="gramEnd"/>
      <w:r xmlns:w="http://schemas.openxmlformats.org/wordprocessingml/2006/main" w:rsidRPr="00144833">
        <w:rPr>
          <w:rFonts w:ascii="Calibri" w:eastAsia="Calibri" w:hAnsi="Calibri" w:cs="Calibri"/>
          <w:sz w:val="26"/>
          <w:szCs w:val="26"/>
        </w:rPr>
        <w:t xml:space="preserve">chochote cha kumtolea Bwana. Kwa sababu alikuwa akisoma Mambo ya Walawi, na akakutana na mstari huo muhimu ambao hatuuzungumzii, kwamba mafuta yote ni ya Bwana, na hatuna chochote cha kutoa. Sasa, puuza sehemu hiyo na uzingatie harufu.</w:t>
      </w:r>
    </w:p>
    <w:p w14:paraId="20B2413B" w14:textId="77777777" w:rsidR="00DF6FF8" w:rsidRPr="00144833" w:rsidRDefault="00DF6FF8">
      <w:pPr>
        <w:rPr>
          <w:sz w:val="26"/>
          <w:szCs w:val="26"/>
        </w:rPr>
      </w:pPr>
    </w:p>
    <w:p w14:paraId="717D46C7" w14:textId="2DB1FE58"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Hoja ya Paulo hapa ni kile kinachosemwa katika Agano la Kale: kwamba sadaka inayokubalika ni kama harufu tamu. Upendo unaoonyeshwa miongoni mwa watoto wa Mungu hutoka na hisia hiyo ya utamu. Mambo ya Walawi 26, Nitaharibu mji wenu, nitaharibu mahali penu patakatifu, wala sitanusa harufu zenu za kupendeza, au sitanusa harufu yenu.</w:t>
      </w:r>
    </w:p>
    <w:p w14:paraId="6E113208" w14:textId="77777777" w:rsidR="00DF6FF8" w:rsidRPr="00144833" w:rsidRDefault="00DF6FF8">
      <w:pPr>
        <w:rPr>
          <w:sz w:val="26"/>
          <w:szCs w:val="26"/>
        </w:rPr>
      </w:pPr>
    </w:p>
    <w:p w14:paraId="24B952EC" w14:textId="13E91F7C"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Kwa maneno mengine, sitakubali kile mnachotoa kama cha kupendeza. Kuanzia hapa, Paulo anahamia haraka kwenye mstari wa 3 na 4. Lakini, sasa anasema, iweni waigaji wa Mungu, kama watoto wapendwa, na upendo kama vile Kristo alivyopenda. Mnapofanya hivyo, usemi wenu wa upendo utakuja kama harufu hii tamu.</w:t>
      </w:r>
    </w:p>
    <w:p w14:paraId="74AEDE81" w14:textId="77777777" w:rsidR="00DF6FF8" w:rsidRPr="00144833" w:rsidRDefault="00DF6FF8">
      <w:pPr>
        <w:rPr>
          <w:sz w:val="26"/>
          <w:szCs w:val="26"/>
        </w:rPr>
      </w:pPr>
    </w:p>
    <w:p w14:paraId="739AF299" w14:textId="77777777"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Lakini angalia mstari wa 3, hatua kubwa, kubwa. Lakini, tofauti, uasherati, na uchafu wote, na tamaa yote, visitajwe hata kidogo miongoni mwenu, kama iwapasavyo watakatifu. Usiwepo uchafu, wala maneno ya upuuzi, wala mzaha usiofaa, ambayo hayafai, bali yawepo shukrani.</w:t>
      </w:r>
    </w:p>
    <w:p w14:paraId="1A59BB9D" w14:textId="77777777" w:rsidR="00DF6FF8" w:rsidRPr="00144833" w:rsidRDefault="00DF6FF8">
      <w:pPr>
        <w:rPr>
          <w:sz w:val="26"/>
          <w:szCs w:val="26"/>
        </w:rPr>
      </w:pPr>
    </w:p>
    <w:p w14:paraId="7F7F3C64" w14:textId="77777777"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lastRenderedPageBreak xmlns:w="http://schemas.openxmlformats.org/wordprocessingml/2006/main"/>
      </w:r>
      <w:r xmlns:w="http://schemas.openxmlformats.org/wordprocessingml/2006/main" w:rsidRPr="00144833">
        <w:rPr>
          <w:rFonts w:ascii="Calibri" w:eastAsia="Calibri" w:hAnsi="Calibri" w:cs="Calibri"/>
          <w:sz w:val="26"/>
          <w:szCs w:val="26"/>
        </w:rPr>
        <w:t xml:space="preserve">Unaona Paulo anafanya nini hapa? Lazima ujue jambo fulani kumhusu Paulo. Ninampenda Paulo. Ndiyo, baadhi ya watu hawampendi Paulo.</w:t>
      </w:r>
    </w:p>
    <w:p w14:paraId="4F3CB7AC" w14:textId="77777777" w:rsidR="00DF6FF8" w:rsidRPr="00144833" w:rsidRDefault="00DF6FF8">
      <w:pPr>
        <w:rPr>
          <w:sz w:val="26"/>
          <w:szCs w:val="26"/>
        </w:rPr>
      </w:pPr>
    </w:p>
    <w:p w14:paraId="675F1853" w14:textId="66BAFD49"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Nataka tu kukuambia, nampenda Paulo. Anachofanya hapa ni kuonyesha tu sifa zote muhimu za upendo. Na amezungumzia jinsi kujitoa kwa upendo, unapofanya hivyo kwa njia ya Kristo, kunavyokuwa vizuri sana na kumpendeza Mungu.</w:t>
      </w:r>
    </w:p>
    <w:p w14:paraId="463515FF" w14:textId="77777777" w:rsidR="00DF6FF8" w:rsidRPr="00144833" w:rsidRDefault="00DF6FF8">
      <w:pPr>
        <w:rPr>
          <w:sz w:val="26"/>
          <w:szCs w:val="26"/>
        </w:rPr>
      </w:pPr>
    </w:p>
    <w:p w14:paraId="7D99BC69" w14:textId="150F5D50"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Katika dhana hiyo ya upendo, kisha akageuza lugha na kuilinganisha na usemi uliopotoka wa upendo, yaani tabia za ngono, ambapo mtu atasema, Ninaonyesha upendo, lakini kinachoendelea ni baadhi ya tamaa za ngono, tamaa zilizo ndani, zinazowasukuma si kitu kinachotoa, bali kitu kinachopokea. Shauku hiyo inawasukuma kujiridhisha na kutompa mtu yeyote chochote. Paulo anasisitiza kwamba watoto wapendwa wa Mungu lazima wajitenge na hilo.</w:t>
      </w:r>
    </w:p>
    <w:p w14:paraId="0DDE141D" w14:textId="77777777" w:rsidR="00DF6FF8" w:rsidRPr="00144833" w:rsidRDefault="00DF6FF8">
      <w:pPr>
        <w:rPr>
          <w:sz w:val="26"/>
          <w:szCs w:val="26"/>
        </w:rPr>
      </w:pPr>
    </w:p>
    <w:p w14:paraId="1BB65BB4" w14:textId="05CFECA6"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Kwa kadiri, alisema, hata dhambi hizi, uasherati, uchafu, na tamaa au uchoyo, zisitajwe hata miongoni mwenu. Kwa njia, tunapozungumzia majina, tunafikiri kwamba kutaja majina ni kutaja majina kwa ajili ya kujifurahisha tu. Neno la Kigiriki la kutaja majina pia ni neno ambalo wakati mwingine linaweza kutafsiriwa kama sifa.</w:t>
      </w:r>
    </w:p>
    <w:p w14:paraId="3DE8C096" w14:textId="77777777" w:rsidR="00DF6FF8" w:rsidRPr="00144833" w:rsidRDefault="00DF6FF8">
      <w:pPr>
        <w:rPr>
          <w:sz w:val="26"/>
          <w:szCs w:val="26"/>
        </w:rPr>
      </w:pPr>
    </w:p>
    <w:p w14:paraId="25311D2D" w14:textId="2390D00F"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Haipaswi hata kutajwa miongoni mwenu; ni jambo la kusikitisha sana kwamba, ndani ya jumuiya ya imani, si mojawapo ya mambo ambayo hata mnataka kusikia kwamba ipo. Paulo anasema, na iondoke kwenu kwa sababu haifai kwa watakatifu. Haistahili ninyi ni nani, katika utambulisho wenu kama watoto wa Mungu.</w:t>
      </w:r>
    </w:p>
    <w:p w14:paraId="6839034A" w14:textId="77777777" w:rsidR="00DF6FF8" w:rsidRPr="00144833" w:rsidRDefault="00DF6FF8">
      <w:pPr>
        <w:rPr>
          <w:sz w:val="26"/>
          <w:szCs w:val="26"/>
        </w:rPr>
      </w:pPr>
    </w:p>
    <w:p w14:paraId="6E4013B5" w14:textId="2DA22AB1"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Tatu za kwanza zilizoorodheshwa hapa ni dhambi za ngono. Uzinzi wa ngono, neno </w:t>
      </w:r>
      <w:proofErr xmlns:w="http://schemas.openxmlformats.org/wordprocessingml/2006/main" w:type="spellStart"/>
      <w:r xmlns:w="http://schemas.openxmlformats.org/wordprocessingml/2006/main" w:rsidRPr="00144833">
        <w:rPr>
          <w:rFonts w:ascii="Calibri" w:eastAsia="Calibri" w:hAnsi="Calibri" w:cs="Calibri"/>
          <w:sz w:val="26"/>
          <w:szCs w:val="26"/>
        </w:rPr>
        <w:t xml:space="preserve">pornia </w:t>
      </w:r>
      <w:proofErr xmlns:w="http://schemas.openxmlformats.org/wordprocessingml/2006/main" w:type="spellEnd"/>
      <w:r xmlns:w="http://schemas.openxmlformats.org/wordprocessingml/2006/main" w:rsidRPr="00144833">
        <w:rPr>
          <w:rFonts w:ascii="Calibri" w:eastAsia="Calibri" w:hAnsi="Calibri" w:cs="Calibri"/>
          <w:sz w:val="26"/>
          <w:szCs w:val="26"/>
        </w:rPr>
        <w:t xml:space="preserve">, kumbuka neno hilo, kwa sababu nitarudi kwenye neno hilo kwa ufupi. Uchafu na uchafu kwa kawaida huhusishwa na mfumo wa dhabihu wa Kiyahudi lakini wakati mwingine hutumika katika muktadha wa uchafu wa ngono.</w:t>
      </w:r>
    </w:p>
    <w:p w14:paraId="2B410130" w14:textId="77777777" w:rsidR="00DF6FF8" w:rsidRPr="00144833" w:rsidRDefault="00DF6FF8">
      <w:pPr>
        <w:rPr>
          <w:sz w:val="26"/>
          <w:szCs w:val="26"/>
        </w:rPr>
      </w:pPr>
    </w:p>
    <w:p w14:paraId="77D760C8" w14:textId="1BF9C75A"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Na uchoyo, ambao wakati mwingine huchukuliwa kama uchoyo, kama tunavyouona kwa Kiingereza, lakini pia ni hamu ya kutamani mtu ili kukidhi shauku yako ya ngono. Unaona maovu matatu yanayofuata yaliyoorodheshwa hapo yanahusiana na usemi. Mazungumzo machafu, mazungumzo ya kipumbavu, utani mchafu.</w:t>
      </w:r>
    </w:p>
    <w:p w14:paraId="1CA8CA66" w14:textId="77777777" w:rsidR="00DF6FF8" w:rsidRPr="00144833" w:rsidRDefault="00DF6FF8">
      <w:pPr>
        <w:rPr>
          <w:sz w:val="26"/>
          <w:szCs w:val="26"/>
        </w:rPr>
      </w:pPr>
    </w:p>
    <w:p w14:paraId="12697AB5" w14:textId="6BDD72A6"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Paulo anaorodhesha maovu sita ambayo ni mazito sana ikiwa nina muda wa kuyaelezea, ambayo ninatambua, sina muda wa kutosha wa kutumia kwa kweli kile ninachotaka kukizungumzia katika somo hili mahususi. Kwa hivyo, samahani, na acha nikuelekezee ukweli kwamba matatu ya kwanza yanahusiana na ngono, matatu ya pili yanahusiana na ngono, matatu ya kwanza yanahusiana na ngono, na matatu ya pili yanahusiana na usemi. Na Paulo atayalinganisha.</w:t>
      </w:r>
    </w:p>
    <w:p w14:paraId="73952873" w14:textId="77777777" w:rsidR="00DF6FF8" w:rsidRPr="00144833" w:rsidRDefault="00DF6FF8">
      <w:pPr>
        <w:rPr>
          <w:sz w:val="26"/>
          <w:szCs w:val="26"/>
        </w:rPr>
      </w:pPr>
    </w:p>
    <w:p w14:paraId="3C3DB48C" w14:textId="13E5B237"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Nadhani ni sifa ngapi atatumia kulinganisha hilo. Atatoa sifa kubwa muhimu inayoitwa shukrani. Fadhila moja.</w:t>
      </w:r>
    </w:p>
    <w:p w14:paraId="26442093" w14:textId="77777777" w:rsidR="00DF6FF8" w:rsidRPr="00144833" w:rsidRDefault="00DF6FF8">
      <w:pPr>
        <w:rPr>
          <w:sz w:val="26"/>
          <w:szCs w:val="26"/>
        </w:rPr>
      </w:pPr>
    </w:p>
    <w:p w14:paraId="1EA26658" w14:textId="468412DA"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lastRenderedPageBreak xmlns:w="http://schemas.openxmlformats.org/wordprocessingml/2006/main"/>
      </w:r>
      <w:r xmlns:w="http://schemas.openxmlformats.org/wordprocessingml/2006/main" w:rsidRPr="00144833">
        <w:rPr>
          <w:rFonts w:ascii="Calibri" w:eastAsia="Calibri" w:hAnsi="Calibri" w:cs="Calibri"/>
          <w:sz w:val="26"/>
          <w:szCs w:val="26"/>
        </w:rPr>
        <w:t xml:space="preserve">Anatumia sifa moja </w:t>
      </w:r>
      <w:r xmlns:w="http://schemas.openxmlformats.org/wordprocessingml/2006/main" w:rsidR="00380576">
        <w:rPr>
          <w:rFonts w:ascii="Calibri" w:eastAsia="Calibri" w:hAnsi="Calibri" w:cs="Calibri"/>
          <w:sz w:val="26"/>
          <w:szCs w:val="26"/>
        </w:rPr>
        <w:t xml:space="preserve">kulinganisha tabia mbaya sita alizokuwa ameziorodhesha. Lakini, unajua kwamba, katika ustaarabu wetu wa Magharibi, hasa, sifa ya shukrani haithaminiwi? Je, umegundua hilo? Je, umegundua kwamba shukrani haionyeshwi hata kama sifa nzuri?</w:t>
      </w:r>
    </w:p>
    <w:p w14:paraId="573D079F" w14:textId="77777777" w:rsidR="00DF6FF8" w:rsidRPr="00144833" w:rsidRDefault="00DF6FF8">
      <w:pPr>
        <w:rPr>
          <w:sz w:val="26"/>
          <w:szCs w:val="26"/>
        </w:rPr>
      </w:pPr>
    </w:p>
    <w:p w14:paraId="5B5A4DCE" w14:textId="466B275C"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Katika ulimwengu wa kale, shukrani ilikuwa mojawapo ya sifa nzuri ambazo raia mwema angependa kuonyesha. Wanaishi kwa hisia ya shukrani. Nilikuwa nikisoma moja ya Wastoiki wa Kirumi hivi majuzi, Seneca, na nilipokuwa nikisoma kitabu chake kuhusu ukarimu, utoaji, na neema, nilivutiwa na jinsi mwanafalsafa huyu, kama Paulo, alivyosisitiza ukarimu, ukarimu, na shukrani kama kile ambacho watu wanapokosa, wakati watu hawawezi kuthamini, na kujazwa shukrani, hawaishi kwa amani na wao wenyewe.</w:t>
      </w:r>
    </w:p>
    <w:p w14:paraId="3267B905" w14:textId="77777777" w:rsidR="00DF6FF8" w:rsidRPr="00144833" w:rsidRDefault="00DF6FF8">
      <w:pPr>
        <w:rPr>
          <w:sz w:val="26"/>
          <w:szCs w:val="26"/>
        </w:rPr>
      </w:pPr>
    </w:p>
    <w:p w14:paraId="5031BED8" w14:textId="4D40929C"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Wanaishi kwa haki. Wema wowote ambao mtu huwatendea, hudaiwa kana kwamba wanastahili, kwa hivyo hawathamini watu. Na mwanafalsafa huyu anaendelea, kama vile Paulo anajaribu kusukuma mbele katika mafundisho yake, kwamba wema wa shukrani, ambao yeye mwenyewe anaonyesha katika barua zake, ni wema ambao unapaswa kuwepo ikiwa jumuiya ya Kikristo ingefanya kazi pamoja.</w:t>
      </w:r>
    </w:p>
    <w:p w14:paraId="1F734FFE" w14:textId="77777777" w:rsidR="00DF6FF8" w:rsidRPr="00144833" w:rsidRDefault="00DF6FF8">
      <w:pPr>
        <w:rPr>
          <w:sz w:val="26"/>
          <w:szCs w:val="26"/>
        </w:rPr>
      </w:pPr>
    </w:p>
    <w:p w14:paraId="25D08FDA" w14:textId="088EA2C5"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Shukrani. Lakini kabla hatujaendelea na hilo, hebu turudi nyuma kwa sababu nilikuvutia kwenye neno, Portia, linalomaanisha uasherati, na ninahitaji kufafanua mambo kadhaa kwa hilo. Ni mojawapo ya maneno hayo; ukitembelea mihadhara katika sehemu tofauti kuhusu mada hii, huenda utachanganyikiwa hapa na pale.</w:t>
      </w:r>
    </w:p>
    <w:p w14:paraId="4D2B6A19" w14:textId="77777777" w:rsidR="00DF6FF8" w:rsidRPr="00144833" w:rsidRDefault="00DF6FF8">
      <w:pPr>
        <w:rPr>
          <w:sz w:val="26"/>
          <w:szCs w:val="26"/>
        </w:rPr>
      </w:pPr>
    </w:p>
    <w:p w14:paraId="15921B00" w14:textId="4B652706"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Neno la Kigiriki hutafsiriwa kama uasherati. Katika Biblia zenu nyingi, neno hilo hutafsiriwa kama uasherati. Maana ya jumla ya neno hilo, ni uasherati wa aina yoyote.</w:t>
      </w:r>
    </w:p>
    <w:p w14:paraId="21228147" w14:textId="77777777" w:rsidR="00DF6FF8" w:rsidRPr="00144833" w:rsidRDefault="00DF6FF8">
      <w:pPr>
        <w:rPr>
          <w:sz w:val="26"/>
          <w:szCs w:val="26"/>
        </w:rPr>
      </w:pPr>
    </w:p>
    <w:p w14:paraId="43C65610" w14:textId="7489865E"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Kwa kweli, katika Biblia yetu, wakati mwingine, tunaona neno hilo likitumika kurejelea makahaba na makahaba. Katika ndoa, neno hili hutumika kurejelea au kuhalalisha sababu ya mwanaume kumtaliki mkewe. Na hata Yesu alisema kwamba katika Mathayo, kama ilivyo katika kifungu cha ubaguzi, hii ndiyo sababu pekee ambayo mwanaume anaweza kumtaliki mkewe.</w:t>
      </w:r>
    </w:p>
    <w:p w14:paraId="2AE0726A" w14:textId="77777777" w:rsidR="00DF6FF8" w:rsidRPr="00144833" w:rsidRDefault="00DF6FF8">
      <w:pPr>
        <w:rPr>
          <w:sz w:val="26"/>
          <w:szCs w:val="26"/>
        </w:rPr>
      </w:pPr>
    </w:p>
    <w:p w14:paraId="7F9214BC" w14:textId="4EA00AFB"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Lakini unataka kujua kwamba tamaduni za kale za Kigiriki zina njia tofauti za kuangalia uasherati ni nini. Mfumo huo haukuwa wa haki kwa wanawake kwa njia nyingi. Kama unavyokumbuka, katika moja ya mihadhara yetu ya awali, nilikuelekeza jinsi wanaume walivyokuwa na uhuru wa kuoa na kuwa na masuria na kufanya kila aina ya mambo ambayo hayafai, jambo ambalo Paulo anapenda kulikatisha tamaa.</w:t>
      </w:r>
    </w:p>
    <w:p w14:paraId="22327466" w14:textId="77777777" w:rsidR="00DF6FF8" w:rsidRPr="00144833" w:rsidRDefault="00DF6FF8">
      <w:pPr>
        <w:rPr>
          <w:sz w:val="26"/>
          <w:szCs w:val="26"/>
        </w:rPr>
      </w:pPr>
    </w:p>
    <w:p w14:paraId="04A82987" w14:textId="35DE4513" w:rsidR="00DF6FF8" w:rsidRPr="00144833" w:rsidRDefault="00AC285C">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Kwa hivyo, tunaona kwamba zaidi na zaidi, wanapotumia neno uzinzi wa kijinsia, dhana hiyo inazidi kuwa upande wa mwanamke. Mwanamke aliyeolewa au mwanamke anayejaribu kuwa katika uhusiano na mtu aliyeolewa. Kwa hivyo, mwanamke huyo anakuwa mwenye hatia.</w:t>
      </w:r>
    </w:p>
    <w:p w14:paraId="424DC38F" w14:textId="77777777" w:rsidR="00DF6FF8" w:rsidRPr="00144833" w:rsidRDefault="00DF6FF8">
      <w:pPr>
        <w:rPr>
          <w:sz w:val="26"/>
          <w:szCs w:val="26"/>
        </w:rPr>
      </w:pPr>
    </w:p>
    <w:p w14:paraId="3C542289" w14:textId="77777777"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lastRenderedPageBreak xmlns:w="http://schemas.openxmlformats.org/wordprocessingml/2006/main"/>
      </w:r>
      <w:r xmlns:w="http://schemas.openxmlformats.org/wordprocessingml/2006/main" w:rsidRPr="00144833">
        <w:rPr>
          <w:rFonts w:ascii="Calibri" w:eastAsia="Calibri" w:hAnsi="Calibri" w:cs="Calibri"/>
          <w:sz w:val="26"/>
          <w:szCs w:val="26"/>
        </w:rPr>
        <w:t xml:space="preserve">Mtu huyo anashukiwa. Lakini sivyo ilivyo kwa Wayahudi. Wayahudi walikuwa na kanuni za maadili zilizo wazi dhidi ya mambo kama hayo.</w:t>
      </w:r>
    </w:p>
    <w:p w14:paraId="02BDB698" w14:textId="77777777" w:rsidR="00DF6FF8" w:rsidRPr="00144833" w:rsidRDefault="00DF6FF8">
      <w:pPr>
        <w:rPr>
          <w:sz w:val="26"/>
          <w:szCs w:val="26"/>
        </w:rPr>
      </w:pPr>
    </w:p>
    <w:p w14:paraId="43128A02" w14:textId="55FDE341"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Na kama umefundishwa shuleni la upili au chuo kikuu kumpenda Plato sana, wacha nikuelezee baadhi ya mawazo ya Plato kuhusu uasherati linapokuja suala la matumizi ya lugha hii katika mfumo wake wa mawazo. Plato anasema, kwa hakika, hakuna mtu ambaye angethubutu kuwa na uhusiano na mwanamke yeyote raia mwenye heshima isipokuwa mke wake wa ndoa. Pia, mbegu haramu na haramu, katika uanaharakati, au mbegu tasa kwa wanaume, katika tofauti za asili.</w:t>
      </w:r>
    </w:p>
    <w:p w14:paraId="39454FB0" w14:textId="77777777" w:rsidR="00DF6FF8" w:rsidRPr="00144833" w:rsidRDefault="00DF6FF8">
      <w:pPr>
        <w:rPr>
          <w:sz w:val="26"/>
          <w:szCs w:val="26"/>
        </w:rPr>
      </w:pPr>
    </w:p>
    <w:p w14:paraId="330EDF11" w14:textId="3EE58710"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Vinginevyo, huku tukikandamiza kabisa ulawiti, tunaweza kusisitiza kwamba ikiwa mwanamume atalala na mwanamke yeyote, aliyeajiriwa au aliyepatikana kwa njia nyingine, isipokuwa mke aliyemuoa katika ndoa takatifu, kwa baraka za miungu, angalia lugha ya kidini hapo, lazima afanye hivyo bila mwanamume au mwanamke mwingine yeyote kujua kuhusu hilo. Ikiwa atashindwa kuweka mambo yake siri, nadhani itakuwa sawa kumtenga, kwa sheria, na heshima za jimbo letu kwa msingi kwamba yeye si bora kuliko mgeni. Unajua Plato anajaribu kusema nini hapa? Acha niue heshima yako kwa Plato.</w:t>
      </w:r>
    </w:p>
    <w:p w14:paraId="5C9057A1" w14:textId="77777777" w:rsidR="00DF6FF8" w:rsidRPr="00144833" w:rsidRDefault="00DF6FF8">
      <w:pPr>
        <w:rPr>
          <w:sz w:val="26"/>
          <w:szCs w:val="26"/>
        </w:rPr>
      </w:pPr>
    </w:p>
    <w:p w14:paraId="287EAE21" w14:textId="459074E4"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Plato anasema kwamba unajua unaweza kumdanganya mkeo, na kwa mwanaume, unaweza kuwa unafanya yote hayo. Kwa kawaida, tunafikiri si jambo zuri kwako kufanya hivyo, lakini ikiwa utafanya hivyo, lazima ujue jinsi ya kutunza siri hiyo. Na ikiwa huihifadhi siri hiyo, hustahili kupongezwa katika jamii.</w:t>
      </w:r>
    </w:p>
    <w:p w14:paraId="1EEAFE62" w14:textId="77777777" w:rsidR="00DF6FF8" w:rsidRPr="00144833" w:rsidRDefault="00DF6FF8">
      <w:pPr>
        <w:rPr>
          <w:sz w:val="26"/>
          <w:szCs w:val="26"/>
        </w:rPr>
      </w:pPr>
    </w:p>
    <w:p w14:paraId="382DB9A3" w14:textId="66CFEDE9"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Haupaswi kuheshimiwa. Kwa maneno mengine, mara tu unapoweza kufanya haya yote, inaonekana kama baadhi ya wanasiasa wetu siku hizi wanamsoma Plato, sivyo? Kwa hivyo, Plato anatoka katika aina hiyo ya mfumo wa Wagiriki, ambapo uasherati ni tatizo la mwanamke na si mwanamume, na mwanamume anaweza kuwa na njia nyingi za kuepuka hilo. Ndiyo maana ukikaa katika hotuba na baadhi ya wenzangu wanaosoma falsafa ya kale ya Kigiriki na kulinganisha na fadhila na maovu katika Biblia, baadhi yao wataendelea kusema, hei, sahau kuhusu uasherati katika Biblia, kwa sababu Paulo hashutumu uasherati na kile tunachokiita uasherati.</w:t>
      </w:r>
    </w:p>
    <w:p w14:paraId="4D37795B" w14:textId="77777777" w:rsidR="00DF6FF8" w:rsidRPr="00144833" w:rsidRDefault="00DF6FF8">
      <w:pPr>
        <w:rPr>
          <w:sz w:val="26"/>
          <w:szCs w:val="26"/>
        </w:rPr>
      </w:pPr>
    </w:p>
    <w:p w14:paraId="64377B69" w14:textId="77777777"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Uasherati, Paulo haulaani. Unaweza kuufanya. Haijalishi, kwa sababu ikiwa unatoka kwenye dhana ya Kigiriki, na wanachofanya ndicho kitu ninachojaribu kukuonyesha.</w:t>
      </w:r>
    </w:p>
    <w:p w14:paraId="3F8665CD" w14:textId="77777777" w:rsidR="00DF6FF8" w:rsidRPr="00144833" w:rsidRDefault="00DF6FF8">
      <w:pPr>
        <w:rPr>
          <w:sz w:val="26"/>
          <w:szCs w:val="26"/>
        </w:rPr>
      </w:pPr>
    </w:p>
    <w:p w14:paraId="21FC5093" w14:textId="77777777"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Wanawavutia watu kama Plato kusema kwamba hiyo ndiyo aina ya kitu ambacho Paulo anasukuma mbele, ili wanaume waweze kufanya mambo yao wenyewe. Lakini wanawake, hamthubutu kufanya hivyo. Kuwa mwangalifu kuhusu wale wanaopenda kufanya hivyo.</w:t>
      </w:r>
    </w:p>
    <w:p w14:paraId="67ABEED7" w14:textId="77777777" w:rsidR="00DF6FF8" w:rsidRPr="00144833" w:rsidRDefault="00DF6FF8">
      <w:pPr>
        <w:rPr>
          <w:sz w:val="26"/>
          <w:szCs w:val="26"/>
        </w:rPr>
      </w:pPr>
    </w:p>
    <w:p w14:paraId="49F6AD55" w14:textId="77777777"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Wakati mwingine, baadhi ya wasomi hawa wana ajenda zao binafsi. Sidhani kama katika maadili yetu ya Kikristo, Biblia inafundisha mfumo wa maadili ambapo wanaume wanaweza kuwadanganya wenzi wao, na mradi tu wanaweza kuificha, au wanaweza kufanya chochote wanachopenda </w:t>
      </w:r>
      <w:r xmlns:w="http://schemas.openxmlformats.org/wordprocessingml/2006/main" w:rsidRPr="00144833">
        <w:rPr>
          <w:rFonts w:ascii="Calibri" w:eastAsia="Calibri" w:hAnsi="Calibri" w:cs="Calibri"/>
          <w:sz w:val="26"/>
          <w:szCs w:val="26"/>
        </w:rPr>
        <w:lastRenderedPageBreak xmlns:w="http://schemas.openxmlformats.org/wordprocessingml/2006/main"/>
      </w:r>
      <w:r xmlns:w="http://schemas.openxmlformats.org/wordprocessingml/2006/main" w:rsidRPr="00144833">
        <w:rPr>
          <w:rFonts w:ascii="Calibri" w:eastAsia="Calibri" w:hAnsi="Calibri" w:cs="Calibri"/>
          <w:sz w:val="26"/>
          <w:szCs w:val="26"/>
        </w:rPr>
        <w:t xml:space="preserve">kingono, lakini ikiwa wanawake watafanya hivyo, basi wanatenda dhambi, na wanaume hawatendi dhambi kwa upande huo. Sidhani kama ndivyo Paulo anavyosema hapa.</w:t>
      </w:r>
    </w:p>
    <w:p w14:paraId="1764800E" w14:textId="77777777" w:rsidR="00DF6FF8" w:rsidRPr="00144833" w:rsidRDefault="00DF6FF8">
      <w:pPr>
        <w:rPr>
          <w:sz w:val="26"/>
          <w:szCs w:val="26"/>
        </w:rPr>
      </w:pPr>
    </w:p>
    <w:p w14:paraId="05915B54" w14:textId="55364138"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Nadhani anachosema Paulo hapa kinawahusu wanaume na wanawake. Kwa mfano, wacha nikukumbushe kuhusu mfumo wa Kiyahudi ambao Philo aliuelezea vizuri sana, ambao nadhani ndio mfumo ambao mtu kama Paulo alikuwa akiuzungumzia. Anasema kwamba katika mataifa mengine, vijana wanaruhusiwa, baada ya kufikisha umri wa miaka 14, kutumia masuria na makahaba.</w:t>
      </w:r>
    </w:p>
    <w:p w14:paraId="34694882" w14:textId="77777777" w:rsidR="00DF6FF8" w:rsidRPr="00144833" w:rsidRDefault="00DF6FF8">
      <w:pPr>
        <w:rPr>
          <w:sz w:val="26"/>
          <w:szCs w:val="26"/>
        </w:rPr>
      </w:pPr>
    </w:p>
    <w:p w14:paraId="460F7666" w14:textId="6D9B8FCF"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Hao ni Wagiriki na Warumi. Na wanawake ambao wanaweza kujipatia faida kupitia nafsi zao bila kizuizi. Lakini miongoni mwetu, yaani Wayahudi, kahaba haruhusiwi hata kuishi, lakini kifo kimeteuliwa kama adhabu kwa yeyote anayefuata mtindo kama huo wa maisha.</w:t>
      </w:r>
    </w:p>
    <w:p w14:paraId="5A3DF25B" w14:textId="77777777" w:rsidR="00DF6FF8" w:rsidRPr="00144833" w:rsidRDefault="00DF6FF8">
      <w:pPr>
        <w:rPr>
          <w:sz w:val="26"/>
          <w:szCs w:val="26"/>
        </w:rPr>
      </w:pPr>
    </w:p>
    <w:p w14:paraId="15877BF5" w14:textId="67CC6BA1"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Kwa maneno mengine, miongoni mwa jamii ya Wayahudi, ambayo nadhani ndipo Paulo anapotokea, uasherati haukubaliki ndani ya jamii ya Wakristo. Bila shaka, hasemi nenda ukaue mtu, kama tunavyomwona Philo akipendekeza hapa, lakini haikubaliki. Kwa hivyo, tusilipe pesa ili kwenda kwenye mihadhara inayohalalisha njia yetu ya maisha ya dhambi.</w:t>
      </w:r>
    </w:p>
    <w:p w14:paraId="09AB12E4" w14:textId="77777777" w:rsidR="00DF6FF8" w:rsidRPr="00144833" w:rsidRDefault="00DF6FF8">
      <w:pPr>
        <w:rPr>
          <w:sz w:val="26"/>
          <w:szCs w:val="26"/>
        </w:rPr>
      </w:pPr>
    </w:p>
    <w:p w14:paraId="030060BD" w14:textId="0F592FE2"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Nadhani Paulo anajaribu kusema kwamba kwa wale wanaojua sheria ya Yesu Kristo, uasherati wa aina yoyote, uchoyo, uchafu, au uchafu haupaswi hata kutajwa miongoni mwa jamii ya imani. Haifai na haikubaliki kwa wale wanaojiita si watoto wa Mungu tu bali pia watoto wapendwa wa Mungu. Tunapaswa kuiga upendo ambao Kristo ameuonyesha kanisani na kutojitoa kwa uovu na aina zote za uasherati.</w:t>
      </w:r>
    </w:p>
    <w:p w14:paraId="408BF712" w14:textId="77777777" w:rsidR="00DF6FF8" w:rsidRPr="00144833" w:rsidRDefault="00DF6FF8">
      <w:pPr>
        <w:rPr>
          <w:sz w:val="26"/>
          <w:szCs w:val="26"/>
        </w:rPr>
      </w:pPr>
    </w:p>
    <w:p w14:paraId="54924129" w14:textId="03253801"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Neno alilotumia kwa ajili ya Shukrani ni jambo ambalo ningependa kulirudia kwa ufupi. Mionekano 12 kati ya 15 ya neno hilo katika Agano Jipya inaonekana katika Paulo. Paulo anapenda kuzungumzia shukrani.</w:t>
      </w:r>
    </w:p>
    <w:p w14:paraId="09DAA7A7" w14:textId="77777777" w:rsidR="00DF6FF8" w:rsidRPr="00144833" w:rsidRDefault="00DF6FF8">
      <w:pPr>
        <w:rPr>
          <w:sz w:val="26"/>
          <w:szCs w:val="26"/>
        </w:rPr>
      </w:pPr>
    </w:p>
    <w:p w14:paraId="245E5868" w14:textId="759565A9" w:rsidR="00DF6FF8" w:rsidRPr="00144833" w:rsidRDefault="00AC285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Mwanzoni mwa barua zake, anapenda kutoa shukrani. Anataka kuonyesha sifa hiyo, na anaonekana kuwa na sifa hiyo peke yake. Paulo anapenda kutumia lugha hiyo zaidi kurejelea shukrani kwa Mungu.</w:t>
      </w:r>
    </w:p>
    <w:p w14:paraId="52726419" w14:textId="77777777" w:rsidR="00DF6FF8" w:rsidRPr="00144833" w:rsidRDefault="00DF6FF8">
      <w:pPr>
        <w:rPr>
          <w:sz w:val="26"/>
          <w:szCs w:val="26"/>
        </w:rPr>
      </w:pPr>
    </w:p>
    <w:p w14:paraId="0976F684" w14:textId="66790FF3"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Lakini hapa, hata hivyo, kwa sababu ni sifa moja kubwa inayotofautisha maovu sita, lugha inaonekana kupendekeza kwamba anazungumzia kuhusu sifa ya kibinafsi ambayo inapaswa kuwepo katika jinsi watu wanavyotendeana. Jifunze kusema asante. Jifunze kuwathamini watu wengine kwa maneno mengine.</w:t>
      </w:r>
    </w:p>
    <w:p w14:paraId="33DBDADB" w14:textId="77777777" w:rsidR="00DF6FF8" w:rsidRPr="00144833" w:rsidRDefault="00DF6FF8">
      <w:pPr>
        <w:rPr>
          <w:sz w:val="26"/>
          <w:szCs w:val="26"/>
        </w:rPr>
      </w:pPr>
    </w:p>
    <w:p w14:paraId="1467C02E" w14:textId="3737A877"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Mtu anapokupa au kukufanyia jambo au anapokufadhili, hatuna haki ya kupata wema wa watu anaotuonyesha. Tunapaswa kushukuru. Watu wasio na shukrani wanaweza kuwa wagumu sana kwa sababu wanafikiri kila mtu anaishi ili kuwatumikia na wanasababisha matatizo.</w:t>
      </w:r>
    </w:p>
    <w:p w14:paraId="6B445629" w14:textId="77777777" w:rsidR="00DF6FF8" w:rsidRPr="00144833" w:rsidRDefault="00DF6FF8">
      <w:pPr>
        <w:rPr>
          <w:sz w:val="26"/>
          <w:szCs w:val="26"/>
        </w:rPr>
      </w:pPr>
    </w:p>
    <w:p w14:paraId="37AA5E9A" w14:textId="7F4A9C9B" w:rsidR="00DF6FF8" w:rsidRPr="00144833" w:rsidRDefault="00AC285C">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Katika ulimwengu tunaoishi sasa, angalau tunarekodi hili Amerika, kwangu mimi, haki </w:t>
      </w:r>
      <w:r xmlns:w="http://schemas.openxmlformats.org/wordprocessingml/2006/main" w:rsidR="00000000" w:rsidRPr="00144833">
        <w:rPr>
          <w:rFonts w:ascii="Calibri" w:eastAsia="Calibri" w:hAnsi="Calibri" w:cs="Calibri"/>
          <w:sz w:val="26"/>
          <w:szCs w:val="26"/>
        </w:rPr>
        <w:t xml:space="preserve">ni suala kubwa. Ambapo watu wanahisi wana haki sana kiasi kwamba kutoshukuru hakupokelewi hata kwa hisia ya majuto au aibu. Shukrani, shukrani, ni sifa nzuri.</w:t>
      </w:r>
    </w:p>
    <w:p w14:paraId="1DFC0F97" w14:textId="77777777" w:rsidR="00DF6FF8" w:rsidRPr="00144833" w:rsidRDefault="00DF6FF8">
      <w:pPr>
        <w:rPr>
          <w:sz w:val="26"/>
          <w:szCs w:val="26"/>
        </w:rPr>
      </w:pPr>
    </w:p>
    <w:p w14:paraId="69EEDEEE" w14:textId="2FD3C0DE"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Paulo anasema, ikilinganishwa na tabia hizi zote mbaya za ngono na usemi, wanapaswa kuchukua shukrani baada ya kuzungumzia kuhusu upendo ambao wanapaswa kuonyesha. Baadhi ya waandishi wa mapema kama Philo, wakizungumzia kuhusu shukrani, waliweka hivi, na Musa alisema kwa usahihi kwamba matunda ya elimu si matakatifu tu bali pia yanasifiwa kwa kila moja ya sifa hizo ni jambo takatifu. Lakini hasa zaidi ni shukrani, shukrani.</w:t>
      </w:r>
    </w:p>
    <w:p w14:paraId="0BEB50D1" w14:textId="77777777" w:rsidR="00DF6FF8" w:rsidRPr="00144833" w:rsidRDefault="00DF6FF8">
      <w:pPr>
        <w:rPr>
          <w:sz w:val="26"/>
          <w:szCs w:val="26"/>
        </w:rPr>
      </w:pPr>
    </w:p>
    <w:p w14:paraId="5D881B2B" w14:textId="6CA1A4F7"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Neno lile lile la Kigiriki linatumika hapa katika Waefeso, </w:t>
      </w:r>
      <w:proofErr xmlns:w="http://schemas.openxmlformats.org/wordprocessingml/2006/main" w:type="spellStart"/>
      <w:r xmlns:w="http://schemas.openxmlformats.org/wordprocessingml/2006/main" w:rsidRPr="00144833">
        <w:rPr>
          <w:rFonts w:ascii="Calibri" w:eastAsia="Calibri" w:hAnsi="Calibri" w:cs="Calibri"/>
          <w:sz w:val="26"/>
          <w:szCs w:val="26"/>
        </w:rPr>
        <w:t xml:space="preserve">ekaristia </w:t>
      </w:r>
      <w:proofErr xmlns:w="http://schemas.openxmlformats.org/wordprocessingml/2006/main" w:type="spellEnd"/>
      <w:r xmlns:w="http://schemas.openxmlformats.org/wordprocessingml/2006/main" w:rsidRPr="00144833">
        <w:rPr>
          <w:rFonts w:ascii="Calibri" w:eastAsia="Calibri" w:hAnsi="Calibri" w:cs="Calibri"/>
          <w:sz w:val="26"/>
          <w:szCs w:val="26"/>
        </w:rPr>
        <w:t xml:space="preserve">, takatifu. Kwa hivyo, baada ya kujifunza kwamba kuna kazi moja tu inayowezekana kwetu kati ya mambo yote yanayoonekana kuchangia, samahani, kwa heshima ya Mungu, yaani kuonyesha shukrani. Hoja ya Philo ni kwamba shukrani inapaswa kuwa sifa bora zaidi tunayopaswa kuiga.</w:t>
      </w:r>
    </w:p>
    <w:p w14:paraId="49873822" w14:textId="77777777" w:rsidR="00DF6FF8" w:rsidRPr="00144833" w:rsidRDefault="00DF6FF8">
      <w:pPr>
        <w:rPr>
          <w:sz w:val="26"/>
          <w:szCs w:val="26"/>
        </w:rPr>
      </w:pPr>
    </w:p>
    <w:p w14:paraId="63813F53" w14:textId="326656F3" w:rsidR="00DF6FF8" w:rsidRPr="00144833" w:rsidRDefault="00AC285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Seneca ataweka kwenye faida zake za kitabu, miongoni mwa maovu yetu mengi na makubwa. Jamaa huyu ni mwanafalsafa wa Kiroma Mstoiki, na hakuna aliye wa kawaida kama kutokuwa na shukrani. Na ukisoma kitabu hicho, alitumia muda mwingi akilalamika kuhusu ukosefu wa shukrani katika muktadha wake wa Kirumi na jinsi ilivyo mbaya kwamba adabu ya kawaida haionyeshwi katika jamii. Paulo alisema kwamba kwa kanisa la Efeso na maeneo ya jirani, shukrani inapaswa kuwa sifa ambayo iko wazi na inayoonekana katika muktadha wao na sio maovu haya yote yaliyotajwa hapo juu.</w:t>
      </w:r>
    </w:p>
    <w:p w14:paraId="70673E39" w14:textId="77777777" w:rsidR="00DF6FF8" w:rsidRPr="00144833" w:rsidRDefault="00DF6FF8">
      <w:pPr>
        <w:rPr>
          <w:sz w:val="26"/>
          <w:szCs w:val="26"/>
        </w:rPr>
      </w:pPr>
    </w:p>
    <w:p w14:paraId="43CB0033" w14:textId="4D713FCE"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Anaendelea kushtaki baadhi ya tabia hizi na kutoa maonyo dhidi ya uwepo wao. Anasema kwamba wale ambao ni wazinzi na wachafu au wenye tamaa wanapaswa kujua kwamba hawataingia katika ufalme wa Mungu na wa Kristo. Wow.</w:t>
      </w:r>
    </w:p>
    <w:p w14:paraId="5DD38928" w14:textId="77777777" w:rsidR="00DF6FF8" w:rsidRPr="00144833" w:rsidRDefault="00DF6FF8">
      <w:pPr>
        <w:rPr>
          <w:sz w:val="26"/>
          <w:szCs w:val="26"/>
        </w:rPr>
      </w:pPr>
    </w:p>
    <w:p w14:paraId="17419B33" w14:textId="7A1EF797"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Sasa, kama ningesema haya kanisani, watu hawangekuwa na furaha sana, lakini Paulo aliandika. Kwa wale wanaoishi aina hii ya mtindo wa maisha na kutoangalia tabia zao za ngono au jinsi wanavyotumia usemi, Paulo anasema, hawataingia katika ufalme au kurithi ufalme wa Mungu na wa Kristo. Na anapoendelea na mstari wa tano, anasema, kwa maana mnaweza kuwa na uhakika, mnaweza kuwa na uhakika, mnaweza kuwa na uhakika wa hili, ya kwamba kila mtu aliye mzinzi au mchafu au mwenye tamaa au mwenye tamaa hana urithi katika ufalme wa Mungu na wa Kristo.</w:t>
      </w:r>
    </w:p>
    <w:p w14:paraId="4AEBBAEF" w14:textId="77777777" w:rsidR="00DF6FF8" w:rsidRPr="00144833" w:rsidRDefault="00DF6FF8">
      <w:pPr>
        <w:rPr>
          <w:sz w:val="26"/>
          <w:szCs w:val="26"/>
        </w:rPr>
      </w:pPr>
    </w:p>
    <w:p w14:paraId="506F40A2" w14:textId="22354557"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Na kwa hivyo, mstari wa sita, onyo kubwa. Kwa hivyo, msishirikiane nao au mtu yeyote asiwadanganye. Samahani.</w:t>
      </w:r>
    </w:p>
    <w:p w14:paraId="570F7093" w14:textId="77777777" w:rsidR="00DF6FF8" w:rsidRPr="00144833" w:rsidRDefault="00DF6FF8">
      <w:pPr>
        <w:rPr>
          <w:sz w:val="26"/>
          <w:szCs w:val="26"/>
        </w:rPr>
      </w:pPr>
    </w:p>
    <w:p w14:paraId="065E9C8F" w14:textId="77777777"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Acha nisome hapa. Msifuate skrini. Mtu yeyote asiwadanganye kwa maneno matupu.</w:t>
      </w:r>
    </w:p>
    <w:p w14:paraId="76A8D5AA" w14:textId="77777777" w:rsidR="00DF6FF8" w:rsidRPr="00144833" w:rsidRDefault="00DF6FF8">
      <w:pPr>
        <w:rPr>
          <w:sz w:val="26"/>
          <w:szCs w:val="26"/>
        </w:rPr>
      </w:pPr>
    </w:p>
    <w:p w14:paraId="4619D20B" w14:textId="71F0B9A4" w:rsidR="00DF6FF8" w:rsidRPr="00144833" w:rsidRDefault="00AC285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sababu hii, ghadhabu ya Mungu inawajia wana wa uasi. Anasema mfumo huu, na sasa ataonyesha tofauti kubwa. Katika tofauti yake kubwa, Paulo anakuja tena.</w:t>
      </w:r>
    </w:p>
    <w:p w14:paraId="679BD06D" w14:textId="77777777" w:rsidR="00DF6FF8" w:rsidRPr="00144833" w:rsidRDefault="00DF6FF8">
      <w:pPr>
        <w:rPr>
          <w:sz w:val="26"/>
          <w:szCs w:val="26"/>
        </w:rPr>
      </w:pPr>
    </w:p>
    <w:p w14:paraId="5F97DD08" w14:textId="4260C690"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lastRenderedPageBreak xmlns:w="http://schemas.openxmlformats.org/wordprocessingml/2006/main"/>
      </w:r>
      <w:r xmlns:w="http://schemas.openxmlformats.org/wordprocessingml/2006/main" w:rsidRPr="00144833">
        <w:rPr>
          <w:rFonts w:ascii="Calibri" w:eastAsia="Calibri" w:hAnsi="Calibri" w:cs="Calibri"/>
          <w:sz w:val="26"/>
          <w:szCs w:val="26"/>
        </w:rPr>
        <w:t xml:space="preserve">Amelinganisha fadhila sita </w:t>
      </w:r>
      <w:r xmlns:w="http://schemas.openxmlformats.org/wordprocessingml/2006/main" w:rsidR="00AC285C">
        <w:rPr>
          <w:rFonts w:ascii="Calibri" w:eastAsia="Calibri" w:hAnsi="Calibri" w:cs="Calibri"/>
          <w:sz w:val="26"/>
          <w:szCs w:val="26"/>
        </w:rPr>
        <w:t xml:space="preserve">na maovu sita na fadhila moja. Sasa, ataweka wazi picha ya jinsi Wakristo wanavyoishi maisha yao duniani. Na atatumia nuru na giza kulinganisha hali ya Wakristo.</w:t>
      </w:r>
    </w:p>
    <w:p w14:paraId="60076A46" w14:textId="77777777" w:rsidR="00DF6FF8" w:rsidRPr="00144833" w:rsidRDefault="00DF6FF8">
      <w:pPr>
        <w:rPr>
          <w:sz w:val="26"/>
          <w:szCs w:val="26"/>
        </w:rPr>
      </w:pPr>
    </w:p>
    <w:p w14:paraId="1784EEA0" w14:textId="77777777"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Na atawaonyesha kwamba wao ni nuru. Ulimwengu bila Kristo ni giza. Na kama nuru, wanapaswa kuishi kwa njia fulani.</w:t>
      </w:r>
    </w:p>
    <w:p w14:paraId="61C338E1" w14:textId="77777777" w:rsidR="00DF6FF8" w:rsidRPr="00144833" w:rsidRDefault="00DF6FF8">
      <w:pPr>
        <w:rPr>
          <w:sz w:val="26"/>
          <w:szCs w:val="26"/>
        </w:rPr>
      </w:pPr>
    </w:p>
    <w:p w14:paraId="1969F7E4" w14:textId="3EB98ED6" w:rsidR="00DF6FF8" w:rsidRPr="00144833" w:rsidRDefault="00AC285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Katika taswira anazoonyesha, wakati mwingine, watoa maoni wanapozielezea, naona baadhi yake hayaeleweki. Wakati mwingine, wanaelezea kana kwamba mwanga ni kama tochi kadhaa zinazozunguka. Hapana, nadhani hoja ya Paulo ndiyo nitakayojaribu kuonyesha kwa taswira ninayokupa.</w:t>
      </w:r>
    </w:p>
    <w:p w14:paraId="1157ABBD" w14:textId="77777777" w:rsidR="00DF6FF8" w:rsidRPr="00144833" w:rsidRDefault="00DF6FF8">
      <w:pPr>
        <w:rPr>
          <w:sz w:val="26"/>
          <w:szCs w:val="26"/>
        </w:rPr>
      </w:pPr>
    </w:p>
    <w:p w14:paraId="6B643731" w14:textId="77777777"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Mahali palipojaa giza, kisha unaweka nuru. Na nuru hiyo ina nguvu sana kiasi kwamba inashinda giza na kuwapa watu walio karibu mwonekano. Wao ni nuru, na ulimwengu unaowazunguka ni giza.</w:t>
      </w:r>
    </w:p>
    <w:p w14:paraId="7EA64237" w14:textId="77777777" w:rsidR="00DF6FF8" w:rsidRPr="00144833" w:rsidRDefault="00DF6FF8">
      <w:pPr>
        <w:rPr>
          <w:sz w:val="26"/>
          <w:szCs w:val="26"/>
        </w:rPr>
      </w:pPr>
    </w:p>
    <w:p w14:paraId="4B473C14" w14:textId="0A6A55CC"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Acha nisome kutoka mstari wa saba. Kwa hivyo, msishirikiane nao. Kwa maana hapo awali mlikuwa giza, lakini ninyi ni nuru katika Bwana.</w:t>
      </w:r>
    </w:p>
    <w:p w14:paraId="06D8AE1A" w14:textId="77777777" w:rsidR="00DF6FF8" w:rsidRPr="00144833" w:rsidRDefault="00DF6FF8">
      <w:pPr>
        <w:rPr>
          <w:sz w:val="26"/>
          <w:szCs w:val="26"/>
        </w:rPr>
      </w:pPr>
    </w:p>
    <w:p w14:paraId="419BBEF6" w14:textId="77777777"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Enendeni kama watoto wa nuru. Kwa maana tunda la nuru linapatikana katika yote yaliyo mema, na haki, na kweli; na jaribuni kupambanua yale yanayompendeza Bwana.</w:t>
      </w:r>
    </w:p>
    <w:p w14:paraId="0EF9C0F5" w14:textId="77777777" w:rsidR="00DF6FF8" w:rsidRPr="00144833" w:rsidRDefault="00DF6FF8">
      <w:pPr>
        <w:rPr>
          <w:sz w:val="26"/>
          <w:szCs w:val="26"/>
        </w:rPr>
      </w:pPr>
    </w:p>
    <w:p w14:paraId="1E6C2576" w14:textId="2482968B"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Msishiriki katika matendo yasiyozaa matunda ya giza, bali yafichueni. Kwa maana ni aibu hata kuyataja mambo hayo wayafanyayo kwa siri. Lakini chochote kikifichuliwa na mwanga, huonekana wazi.</w:t>
      </w:r>
    </w:p>
    <w:p w14:paraId="35E5EB05" w14:textId="77777777" w:rsidR="00DF6FF8" w:rsidRPr="00144833" w:rsidRDefault="00DF6FF8">
      <w:pPr>
        <w:rPr>
          <w:sz w:val="26"/>
          <w:szCs w:val="26"/>
        </w:rPr>
      </w:pPr>
    </w:p>
    <w:p w14:paraId="5075FFC6" w14:textId="77777777"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Kwa maana chochote kinachoonekana ni nuru. Kwa hivyo, inasema, Amka, wewe usinziaye, ufufuke kutoka kwa wafu, na Kristo atakuangazia. Haraka, acha nikuelezee jinsi tofauti hii inavyoonekana hapa.</w:t>
      </w:r>
    </w:p>
    <w:p w14:paraId="59E22A6A" w14:textId="77777777" w:rsidR="00DF6FF8" w:rsidRPr="00144833" w:rsidRDefault="00DF6FF8">
      <w:pPr>
        <w:rPr>
          <w:sz w:val="26"/>
          <w:szCs w:val="26"/>
        </w:rPr>
      </w:pPr>
    </w:p>
    <w:p w14:paraId="54821C64" w14:textId="2BF4CAE3"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Anaonyesha wazi tofauti kati ya nuru na giza, na ukifuata jaribio hilo kwa uangalifu, jambo lingine unaloliona pia ni jinsi anavyotofautisha wakati huo na sasa. Watu wale wale walikuwa giza hapo awali, lakini sasa ni nuru. Kwa maneno mengine, ili kuwa Mkristo, mambo lazima yabadilike.</w:t>
      </w:r>
    </w:p>
    <w:p w14:paraId="1E881A26" w14:textId="77777777" w:rsidR="00DF6FF8" w:rsidRPr="00144833" w:rsidRDefault="00DF6FF8">
      <w:pPr>
        <w:rPr>
          <w:sz w:val="26"/>
          <w:szCs w:val="26"/>
        </w:rPr>
      </w:pPr>
    </w:p>
    <w:p w14:paraId="665FD3E8" w14:textId="2534AB00"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Kitu lazima kibadilike. Kisha, anaendelea kuonyesha jinsi kile kinachozaliwa kutokana na kuwa kwao waumini kinavyopaswa kuelezewa zaidi kwa upande wa matunda, matokeo ya asili ya mti, tabia ya asili kutokana na utambulisho wao, na hisia zao za kuwa. Na analinganisha matunda ya nuru, mstari wa 9, na matendo yasiyozaa matunda ya giza.</w:t>
      </w:r>
    </w:p>
    <w:p w14:paraId="05515CA7" w14:textId="77777777" w:rsidR="00DF6FF8" w:rsidRPr="00144833" w:rsidRDefault="00DF6FF8">
      <w:pPr>
        <w:rPr>
          <w:sz w:val="26"/>
          <w:szCs w:val="26"/>
        </w:rPr>
      </w:pPr>
    </w:p>
    <w:p w14:paraId="1D5C1F54" w14:textId="490EBD8A"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Matunda ya nuru ni kwamba nuru inapong'aa, matokeo ya asili ya nuru huwa chanya. Hata hivyo, anasema giza ni kutozaa matunda katika matendo ya giza. Mambo wanayofanya kwa siri, anasema, ni ya aibu.</w:t>
      </w:r>
    </w:p>
    <w:p w14:paraId="722A96E1" w14:textId="77777777" w:rsidR="00DF6FF8" w:rsidRPr="00144833" w:rsidRDefault="00DF6FF8">
      <w:pPr>
        <w:rPr>
          <w:sz w:val="26"/>
          <w:szCs w:val="26"/>
        </w:rPr>
      </w:pPr>
    </w:p>
    <w:p w14:paraId="66EB2CDF" w14:textId="358B8672"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lastRenderedPageBreak xmlns:w="http://schemas.openxmlformats.org/wordprocessingml/2006/main"/>
      </w:r>
      <w:r xmlns:w="http://schemas.openxmlformats.org/wordprocessingml/2006/main" w:rsidRPr="00144833">
        <w:rPr>
          <w:rFonts w:ascii="Calibri" w:eastAsia="Calibri" w:hAnsi="Calibri" w:cs="Calibri"/>
          <w:sz w:val="26"/>
          <w:szCs w:val="26"/>
        </w:rPr>
        <w:t xml:space="preserve">Na kisha pia nataka uangalie jambo lingine. Najua wakati mwingine mimi hutupa maneno haya ya Kilatini hapo. Hoja a </w:t>
      </w:r>
      <w:r xmlns:w="http://schemas.openxmlformats.org/wordprocessingml/2006/main" w:rsidR="00634A33">
        <w:rPr>
          <w:rFonts w:ascii="Calibri" w:eastAsia="Calibri" w:hAnsi="Calibri" w:cs="Calibri"/>
          <w:sz w:val="26"/>
          <w:szCs w:val="26"/>
        </w:rPr>
        <w:t xml:space="preserve">d </w:t>
      </w:r>
      <w:proofErr xmlns:w="http://schemas.openxmlformats.org/wordprocessingml/2006/main" w:type="spellStart"/>
      <w:r xmlns:w="http://schemas.openxmlformats.org/wordprocessingml/2006/main" w:rsidRPr="00144833">
        <w:rPr>
          <w:rFonts w:ascii="Calibri" w:eastAsia="Calibri" w:hAnsi="Calibri" w:cs="Calibri"/>
          <w:sz w:val="26"/>
          <w:szCs w:val="26"/>
        </w:rPr>
        <w:t xml:space="preserve">Verecudiam </w:t>
      </w:r>
      <w:proofErr xmlns:w="http://schemas.openxmlformats.org/wordprocessingml/2006/main" w:type="spellEnd"/>
      <w:r xmlns:w="http://schemas.openxmlformats.org/wordprocessingml/2006/main" w:rsidRPr="00144833">
        <w:rPr>
          <w:rFonts w:ascii="Calibri" w:eastAsia="Calibri" w:hAnsi="Calibri" w:cs="Calibri"/>
          <w:sz w:val="26"/>
          <w:szCs w:val="26"/>
        </w:rPr>
        <w:t xml:space="preserve">, ambayo kwa kweli ni njia ya kitaalamu sana, ni kwamba ukitaka kuwavutia marafiki zako, unatumia maneno kama haya.</w:t>
      </w:r>
    </w:p>
    <w:p w14:paraId="67256005" w14:textId="77777777" w:rsidR="00DF6FF8" w:rsidRPr="00144833" w:rsidRDefault="00DF6FF8">
      <w:pPr>
        <w:rPr>
          <w:sz w:val="26"/>
          <w:szCs w:val="26"/>
        </w:rPr>
      </w:pPr>
    </w:p>
    <w:p w14:paraId="1FE18712" w14:textId="2419D74D"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Hoja kutokana na aibu. Hiyo ndiyo aina ya hoja katika usemi wa kale ambayo kwa kweli unasema kwamba kwa sababu kitu ni cha aibu na cha aibu sana, watu wenye heshima hawapaswi kukaribia. Na kwa hivyo, unatumia muda mwingi kuchora aibu, sehemu ya aibu ya tabia hiyo, ili kuwachochea watu kufikiria wenzao chanya.</w:t>
      </w:r>
    </w:p>
    <w:p w14:paraId="2A077C8E" w14:textId="77777777" w:rsidR="00DF6FF8" w:rsidRPr="00144833" w:rsidRDefault="00DF6FF8">
      <w:pPr>
        <w:rPr>
          <w:sz w:val="26"/>
          <w:szCs w:val="26"/>
        </w:rPr>
      </w:pPr>
    </w:p>
    <w:p w14:paraId="7C422435" w14:textId="77777777"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Paulo anaweka hoja wazi. Ishi kama mwanga. Hilo ndilo jambo sahihi kufanya.</w:t>
      </w:r>
    </w:p>
    <w:p w14:paraId="1073F02E" w14:textId="77777777" w:rsidR="00DF6FF8" w:rsidRPr="00144833" w:rsidRDefault="00DF6FF8">
      <w:pPr>
        <w:rPr>
          <w:sz w:val="26"/>
          <w:szCs w:val="26"/>
        </w:rPr>
      </w:pPr>
    </w:p>
    <w:p w14:paraId="4AD1CFFB" w14:textId="77777777"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Tembea, kwa kutumia neno ambalo amelitumia mara chache katika Waefeso, tembea, jiendeshe, ishi kama nuru. Ishi kama watoto wa nuru. Na kwa kweli, mstari wa 9, kwa kuwa tunda la nuru linapatikana katika yote yaliyo mema na ya haki na ya kweli.</w:t>
      </w:r>
    </w:p>
    <w:p w14:paraId="6E249DA8" w14:textId="77777777" w:rsidR="00DF6FF8" w:rsidRPr="00144833" w:rsidRDefault="00DF6FF8">
      <w:pPr>
        <w:rPr>
          <w:sz w:val="26"/>
          <w:szCs w:val="26"/>
        </w:rPr>
      </w:pPr>
    </w:p>
    <w:p w14:paraId="0DC12F32" w14:textId="77777777"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Samahani kuhusu hilo. Tunda la nuru linapatikana katika yote yaliyo mema na ya haki na ya kweli. Na mnapofanya hivyo, mkitembea kama watoto wa nuru, mnapaswa kujaribu kutambua yale yanayompendeza Mungu.</w:t>
      </w:r>
    </w:p>
    <w:p w14:paraId="473C39B3" w14:textId="77777777" w:rsidR="00DF6FF8" w:rsidRPr="00144833" w:rsidRDefault="00DF6FF8">
      <w:pPr>
        <w:rPr>
          <w:sz w:val="26"/>
          <w:szCs w:val="26"/>
        </w:rPr>
      </w:pPr>
    </w:p>
    <w:p w14:paraId="6C7E6C21" w14:textId="77777777"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Unakumbuka sehemu ya harufu nzuri tulipozungumzia upendo unaompendeza? Ndiyo. Unaweza kutambua kinachompendeza Mungu. Unaweza kutumia hukumu sahihi.</w:t>
      </w:r>
    </w:p>
    <w:p w14:paraId="4907219A" w14:textId="77777777" w:rsidR="00DF6FF8" w:rsidRPr="00144833" w:rsidRDefault="00DF6FF8">
      <w:pPr>
        <w:rPr>
          <w:sz w:val="26"/>
          <w:szCs w:val="26"/>
        </w:rPr>
      </w:pPr>
    </w:p>
    <w:p w14:paraId="31A0F547" w14:textId="77777777"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Anaendelea kutoa maagizo mengine makali kwao katika mstari wa 11. Msishiriki katika matendo yasiyozaa matunda ya giza. Jiepushe na hayo.</w:t>
      </w:r>
    </w:p>
    <w:p w14:paraId="06EE6097" w14:textId="77777777" w:rsidR="00DF6FF8" w:rsidRPr="00144833" w:rsidRDefault="00DF6FF8">
      <w:pPr>
        <w:rPr>
          <w:sz w:val="26"/>
          <w:szCs w:val="26"/>
        </w:rPr>
      </w:pPr>
    </w:p>
    <w:p w14:paraId="01FC3263" w14:textId="77777777"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Lakini badala yake, hii ni kazi yako. Hivi ndivyo mwanga unavyopaswa kufanya. Wafichue.</w:t>
      </w:r>
    </w:p>
    <w:p w14:paraId="4325B5EA" w14:textId="77777777" w:rsidR="00DF6FF8" w:rsidRPr="00144833" w:rsidRDefault="00DF6FF8">
      <w:pPr>
        <w:rPr>
          <w:sz w:val="26"/>
          <w:szCs w:val="26"/>
        </w:rPr>
      </w:pPr>
    </w:p>
    <w:p w14:paraId="18C0A376" w14:textId="77777777"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Kwa maana ni aibu hata kuyataja mambo wanayofanya kwa siri. Hufichua matendo yasiyozaa matunda ya giza. Chochote kikifichuliwa na mwanga, huonekana.</w:t>
      </w:r>
    </w:p>
    <w:p w14:paraId="314B9AFE" w14:textId="77777777" w:rsidR="00DF6FF8" w:rsidRPr="00144833" w:rsidRDefault="00DF6FF8">
      <w:pPr>
        <w:rPr>
          <w:sz w:val="26"/>
          <w:szCs w:val="26"/>
        </w:rPr>
      </w:pPr>
    </w:p>
    <w:p w14:paraId="3C85D3CC" w14:textId="77777777"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Hebu fikiria. Jifikirie katika baadhi ya maeneo magumu katika miji mikubwa kama Jiji la New York ambapo kila aina ya shughuli mbaya hufanyika. Hebu fikiria watu wakijaribu kutumia dawa za kulevya na kujihusisha na kila aina ya tabia zisizofaa gizani.</w:t>
      </w:r>
    </w:p>
    <w:p w14:paraId="751B048F" w14:textId="77777777" w:rsidR="00DF6FF8" w:rsidRPr="00144833" w:rsidRDefault="00DF6FF8">
      <w:pPr>
        <w:rPr>
          <w:sz w:val="26"/>
          <w:szCs w:val="26"/>
        </w:rPr>
      </w:pPr>
    </w:p>
    <w:p w14:paraId="288ADEC8" w14:textId="573456A1"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Na fikiria ukitokea na taa kubwa na kuiwasha tu ili kuwafanya watu waone wanachofanya. Wangeitikiaje? Hoja ya Paulo ni kwamba ulimwengu umejaa giza. Hakuna kinachozalishwa na nuru, lakini kiini cha kuwa kinazaa matunda.</w:t>
      </w:r>
    </w:p>
    <w:p w14:paraId="729169CE" w14:textId="77777777" w:rsidR="00DF6FF8" w:rsidRPr="00144833" w:rsidRDefault="00DF6FF8">
      <w:pPr>
        <w:rPr>
          <w:sz w:val="26"/>
          <w:szCs w:val="26"/>
        </w:rPr>
      </w:pPr>
    </w:p>
    <w:p w14:paraId="4F950B28" w14:textId="77777777"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Kwa hivyo, matendo yasiyozaa matunda ya giza. Kwa waumini katika Bwana Yesu Kristo, hali yetu ni bora kuliko hiyo. Sisi ni watoto wa nuru waliotoka gizani.</w:t>
      </w:r>
    </w:p>
    <w:p w14:paraId="23D9D92C" w14:textId="77777777" w:rsidR="00DF6FF8" w:rsidRPr="00144833" w:rsidRDefault="00DF6FF8">
      <w:pPr>
        <w:rPr>
          <w:sz w:val="26"/>
          <w:szCs w:val="26"/>
        </w:rPr>
      </w:pPr>
    </w:p>
    <w:p w14:paraId="776D2614" w14:textId="61255161"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lastRenderedPageBreak xmlns:w="http://schemas.openxmlformats.org/wordprocessingml/2006/main"/>
      </w:r>
      <w:r xmlns:w="http://schemas.openxmlformats.org/wordprocessingml/2006/main" w:rsidRPr="00144833">
        <w:rPr>
          <w:rFonts w:ascii="Calibri" w:eastAsia="Calibri" w:hAnsi="Calibri" w:cs="Calibri"/>
          <w:sz w:val="26"/>
          <w:szCs w:val="26"/>
        </w:rPr>
        <w:t xml:space="preserve">Na </w:t>
      </w:r>
      <w:r xmlns:w="http://schemas.openxmlformats.org/wordprocessingml/2006/main" w:rsidR="00634A33">
        <w:rPr>
          <w:rFonts w:ascii="Calibri" w:eastAsia="Calibri" w:hAnsi="Calibri" w:cs="Calibri"/>
          <w:sz w:val="26"/>
          <w:szCs w:val="26"/>
        </w:rPr>
        <w:t xml:space="preserve">katika maisha yetu, kumbuka kwamba hadi sasa, ameangazia fadhila mbili tu, lakini amezifanya kwa njia yenye nguvu sana kwa kuonyesha kwamba fadhila ya upendo inapaswa kuigwa kama Kristo. Na kisha, alipoanzisha shukrani, aliilinganisha na maovu sita. Wakati fadhila hizi haziepukiki, hilo lingeweza kuwafanya watu hawa wa nuru, watoto hawa wa nuru, yaani waumini, wang'ae.</w:t>
      </w:r>
    </w:p>
    <w:p w14:paraId="315AB6D7" w14:textId="77777777" w:rsidR="00DF6FF8" w:rsidRPr="00144833" w:rsidRDefault="00DF6FF8">
      <w:pPr>
        <w:rPr>
          <w:sz w:val="26"/>
          <w:szCs w:val="26"/>
        </w:rPr>
      </w:pPr>
    </w:p>
    <w:p w14:paraId="00252D67" w14:textId="019C1724"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Na wanapong'aa, wanapaswa kuwa tayari kwa matokeo. Matokeo yake ni kwamba wanafichua matendo yasiyozaa matunda ya giza. Na kile ambacho Paulo hasemi nitaongeza ni kwamba unapofichua matendo yasiyozaa matunda ya giza, uwe tayari kutopendwa na watu.</w:t>
      </w:r>
    </w:p>
    <w:p w14:paraId="2D4B6CFC" w14:textId="77777777" w:rsidR="00DF6FF8" w:rsidRPr="00144833" w:rsidRDefault="00DF6FF8">
      <w:pPr>
        <w:rPr>
          <w:sz w:val="26"/>
          <w:szCs w:val="26"/>
        </w:rPr>
      </w:pPr>
    </w:p>
    <w:p w14:paraId="41A0CB9A" w14:textId="77777777"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Kuwa tayari kutopendwa na watu. Kuwa tayari kukabiliana na upinzani. Kuwa tayari kwa watu kukuita majina ya kila aina.</w:t>
      </w:r>
    </w:p>
    <w:p w14:paraId="50AFA2D1" w14:textId="77777777" w:rsidR="00DF6FF8" w:rsidRPr="00144833" w:rsidRDefault="00DF6FF8">
      <w:pPr>
        <w:rPr>
          <w:sz w:val="26"/>
          <w:szCs w:val="26"/>
        </w:rPr>
      </w:pPr>
    </w:p>
    <w:p w14:paraId="7D061DE3" w14:textId="77777777"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Kuna watu wanaosoma shule ya upili au wanaosoma vyuo vikuu ambao si Wakristo. Wanaishi maisha yao ya Kikristo. Wanawaita makuhani ili kuwadhihaki.</w:t>
      </w:r>
    </w:p>
    <w:p w14:paraId="6EB5983B" w14:textId="77777777" w:rsidR="00DF6FF8" w:rsidRPr="00144833" w:rsidRDefault="00DF6FF8">
      <w:pPr>
        <w:rPr>
          <w:sz w:val="26"/>
          <w:szCs w:val="26"/>
        </w:rPr>
      </w:pPr>
    </w:p>
    <w:p w14:paraId="479DF88F" w14:textId="61EA2214"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Kuwa tayari kudhihakiwa. Nimesikia hadithi katika taasisi ambapo wasichana wadogo Wakristo wanadhihakiwa kwa kuwa mabikira. Je, unaweza kufikiria hilo? Kwa kuwa mwepesi tu, unawaweka wazi kabisa, na inawagusa.</w:t>
      </w:r>
    </w:p>
    <w:p w14:paraId="125559CC" w14:textId="77777777" w:rsidR="00DF6FF8" w:rsidRPr="00144833" w:rsidRDefault="00DF6FF8">
      <w:pPr>
        <w:rPr>
          <w:sz w:val="26"/>
          <w:szCs w:val="26"/>
        </w:rPr>
      </w:pPr>
    </w:p>
    <w:p w14:paraId="6F62A466" w14:textId="77777777"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Uwepo wako unawafanya wahisi kwamba unawafichua hadi hatua ambayo hawataki kuwa. Nao huitikia kwa njia zote. Paulo, napenda wito wa kuamka katika mstari wa 14.</w:t>
      </w:r>
    </w:p>
    <w:p w14:paraId="3649CD39" w14:textId="77777777" w:rsidR="00DF6FF8" w:rsidRPr="00144833" w:rsidRDefault="00DF6FF8">
      <w:pPr>
        <w:rPr>
          <w:sz w:val="26"/>
          <w:szCs w:val="26"/>
        </w:rPr>
      </w:pPr>
    </w:p>
    <w:p w14:paraId="4852DA66" w14:textId="12F39719"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Kwa maana chochote kinachoonekana ni nuru. Kwa hivyo, inasema, Amka, wewe ulalaye, ufufuke kutoka kwa wafu, na Kristo atakuangazia. Kwa wale waumini waliolala usingizi, kwa wale waumini walio na mmoja wa binti zangu ambaye si mtu wa asubuhi, anaamka, na anaenda kama, na mimi napenda kumtania, na nasema, unajua, unataka tuende kutembea haraka au kitu kama hicho, na ataenda kama, hapana.</w:t>
      </w:r>
    </w:p>
    <w:p w14:paraId="2D915AF7" w14:textId="77777777" w:rsidR="00DF6FF8" w:rsidRPr="00144833" w:rsidRDefault="00DF6FF8">
      <w:pPr>
        <w:rPr>
          <w:sz w:val="26"/>
          <w:szCs w:val="26"/>
        </w:rPr>
      </w:pPr>
    </w:p>
    <w:p w14:paraId="3C5B7C63" w14:textId="10B8C59B" w:rsidR="00DF6FF8" w:rsidRPr="00144833" w:rsidRDefault="00634A33">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Kwa hivyo, ninapotaka kufanya mambo asubuhi naye, lazima niamke asubuhi na kujaribu kutengeneza chai. Ninapata maji ya moto ili nijipatie chai. Na kisha anaporudi, nasema, sasa unaweza kunywa kikombe chako cha chai.</w:t>
      </w:r>
    </w:p>
    <w:p w14:paraId="1CBFC6D2" w14:textId="77777777" w:rsidR="00DF6FF8" w:rsidRPr="00144833" w:rsidRDefault="00DF6FF8">
      <w:pPr>
        <w:rPr>
          <w:sz w:val="26"/>
          <w:szCs w:val="26"/>
        </w:rPr>
      </w:pPr>
    </w:p>
    <w:p w14:paraId="043B2C80" w14:textId="58CC814A"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Baada ya kumaliza chai yake, anakuwa macho kabisa. Lakini kabla ya hapo, ataenda, kama, Wakristo wengine wanaishi hivyo maishani mwao. Hatuwezi kung'aa.</w:t>
      </w:r>
    </w:p>
    <w:p w14:paraId="6D26E58B" w14:textId="77777777" w:rsidR="00DF6FF8" w:rsidRPr="00144833" w:rsidRDefault="00DF6FF8">
      <w:pPr>
        <w:rPr>
          <w:sz w:val="26"/>
          <w:szCs w:val="26"/>
        </w:rPr>
      </w:pPr>
    </w:p>
    <w:p w14:paraId="0840E46F" w14:textId="328CAFB8"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Paulo anasema, akileta nukuu hizi hapa: Inuka, wewe ulalaye, wewe Mkristo unayekaribia kusinzia. Je, ndivyo unavyosema neno hilo? Ni nani anayesinzia au anayehisi kama kuanguka kwenye kiti, karibu kuanguka? Ni nani ambaye kichwa chake kinazunguka huku na huko.</w:t>
      </w:r>
    </w:p>
    <w:p w14:paraId="3C882F32" w14:textId="77777777" w:rsidR="00DF6FF8" w:rsidRPr="00144833" w:rsidRDefault="00DF6FF8">
      <w:pPr>
        <w:rPr>
          <w:sz w:val="26"/>
          <w:szCs w:val="26"/>
        </w:rPr>
      </w:pPr>
    </w:p>
    <w:p w14:paraId="4F8765D5" w14:textId="77777777"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Simama, simama, ng'aa. Nuru ili uweze kufanya tofauti. Fufuka kutoka kwa wafu na Kristo atakuangaza.</w:t>
      </w:r>
    </w:p>
    <w:p w14:paraId="185A7FF6" w14:textId="77777777" w:rsidR="00DF6FF8" w:rsidRPr="00144833" w:rsidRDefault="00DF6FF8">
      <w:pPr>
        <w:rPr>
          <w:sz w:val="26"/>
          <w:szCs w:val="26"/>
        </w:rPr>
      </w:pPr>
    </w:p>
    <w:p w14:paraId="62EBC334" w14:textId="64069D9B"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lastRenderedPageBreak xmlns:w="http://schemas.openxmlformats.org/wordprocessingml/2006/main"/>
      </w:r>
      <w:r xmlns:w="http://schemas.openxmlformats.org/wordprocessingml/2006/main" w:rsidRPr="00144833">
        <w:rPr>
          <w:rFonts w:ascii="Calibri" w:eastAsia="Calibri" w:hAnsi="Calibri" w:cs="Calibri"/>
          <w:sz w:val="26"/>
          <w:szCs w:val="26"/>
        </w:rPr>
        <w:t xml:space="preserve">Sasa </w:t>
      </w:r>
      <w:r xmlns:w="http://schemas.openxmlformats.org/wordprocessingml/2006/main" w:rsidR="00634A33">
        <w:rPr>
          <w:rFonts w:ascii="Calibri" w:eastAsia="Calibri" w:hAnsi="Calibri" w:cs="Calibri"/>
          <w:sz w:val="26"/>
          <w:szCs w:val="26"/>
        </w:rPr>
        <w:t xml:space="preserve">, nimesikia mtoa maoni mmoja au wawili tu wanaojaribu kufanya hili liwe muhimu kwa wasioamini wakisema, uking'aa hivi, basi kwa kuishi kwako unainjilisha ulimwengu wote kwa njia yako ya maisha. Lakini napenda jinsi nukuu hii, tunapomaliza kipindi hiki maalum, inavyoiga kile ambacho Paulo amesema. Na </w:t>
      </w:r>
      <w:proofErr xmlns:w="http://schemas.openxmlformats.org/wordprocessingml/2006/main" w:type="gramStart"/>
      <w:r xmlns:w="http://schemas.openxmlformats.org/wordprocessingml/2006/main" w:rsidRPr="00144833">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144833">
        <w:rPr>
          <w:rFonts w:ascii="Calibri" w:eastAsia="Calibri" w:hAnsi="Calibri" w:cs="Calibri"/>
          <w:sz w:val="26"/>
          <w:szCs w:val="26"/>
        </w:rPr>
        <w:t xml:space="preserve">hebu tusome hilo.</w:t>
      </w:r>
    </w:p>
    <w:p w14:paraId="09AC7CA2" w14:textId="77777777" w:rsidR="00DF6FF8" w:rsidRPr="00144833" w:rsidRDefault="00DF6FF8">
      <w:pPr>
        <w:rPr>
          <w:sz w:val="26"/>
          <w:szCs w:val="26"/>
        </w:rPr>
      </w:pPr>
    </w:p>
    <w:p w14:paraId="3936050E" w14:textId="0F7F224B"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Hebu tusome kile ambacho Paulo amesema katika Warumi sura ya 13 kuanzia mstari wa 11 hadi 14 na mada ambazo Paulo anachagua hapa. Unapofanya mambo haya, kumbuka nyakati tunazoishi. Saa imefika ya wewe kuamka kutoka usingizini.</w:t>
      </w:r>
    </w:p>
    <w:p w14:paraId="686CB862" w14:textId="77777777" w:rsidR="00DF6FF8" w:rsidRPr="00144833" w:rsidRDefault="00DF6FF8">
      <w:pPr>
        <w:rPr>
          <w:sz w:val="26"/>
          <w:szCs w:val="26"/>
        </w:rPr>
      </w:pPr>
    </w:p>
    <w:p w14:paraId="2DEA80B0" w14:textId="77777777"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Wokovu wetu kamili uko karibu sasa kuliko ulivyokuwa tulipomwamini Kristo kwa mara ya kwanza. Usiku mweusi wa uovu unakaribia kwisha. Siku ya kurudi kwa Kristo inakaribia.</w:t>
      </w:r>
    </w:p>
    <w:p w14:paraId="1857A7CC" w14:textId="77777777" w:rsidR="00DF6FF8" w:rsidRPr="00144833" w:rsidRDefault="00DF6FF8">
      <w:pPr>
        <w:rPr>
          <w:sz w:val="26"/>
          <w:szCs w:val="26"/>
        </w:rPr>
      </w:pPr>
    </w:p>
    <w:p w14:paraId="75CCF800" w14:textId="1E91E012"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Kwa hiyo, tuyaache matendo ya giza, tuvae silaha za nuru, tutende kama itupasavyo, kama watu wanaoishi mchana wasio na shughuli na karamu za fujo.</w:t>
      </w:r>
    </w:p>
    <w:p w14:paraId="53530F5C" w14:textId="77777777" w:rsidR="00DF6FF8" w:rsidRPr="00144833" w:rsidRDefault="00DF6FF8">
      <w:pPr>
        <w:rPr>
          <w:sz w:val="26"/>
          <w:szCs w:val="26"/>
        </w:rPr>
      </w:pPr>
    </w:p>
    <w:p w14:paraId="348123E6" w14:textId="77777777"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Msilewe. Msishiriki katika dhambi za uasherati au mwenendo mbaya. Msigombane.</w:t>
      </w:r>
    </w:p>
    <w:p w14:paraId="594B0279" w14:textId="77777777" w:rsidR="00DF6FF8" w:rsidRPr="00144833" w:rsidRDefault="00DF6FF8">
      <w:pPr>
        <w:rPr>
          <w:sz w:val="26"/>
          <w:szCs w:val="26"/>
        </w:rPr>
      </w:pPr>
    </w:p>
    <w:p w14:paraId="2DAAC695" w14:textId="77777777"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Msimwonee wivu mtu yeyote. Badala yake, vaeni Bwana Yesu Kristo kama mavazi yenu. Msifikirie jinsi ya kukidhi matakwa ya asili yenu ya dhambi.</w:t>
      </w:r>
    </w:p>
    <w:p w14:paraId="0B9107D1" w14:textId="77777777" w:rsidR="00DF6FF8" w:rsidRPr="00144833" w:rsidRDefault="00DF6FF8">
      <w:pPr>
        <w:rPr>
          <w:sz w:val="26"/>
          <w:szCs w:val="26"/>
        </w:rPr>
      </w:pPr>
    </w:p>
    <w:p w14:paraId="55E58D8E" w14:textId="16156DB5"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Wathesalonike 5:4 na 7 zina picha hiyo hiyo hapa. Ndugu na dada, hamko gizani. Kwa hivyo siku hiyo isiwashangaze kama mwizi angefanya.</w:t>
      </w:r>
    </w:p>
    <w:p w14:paraId="62745601" w14:textId="77777777" w:rsidR="00DF6FF8" w:rsidRPr="00144833" w:rsidRDefault="00DF6FF8">
      <w:pPr>
        <w:rPr>
          <w:sz w:val="26"/>
          <w:szCs w:val="26"/>
        </w:rPr>
      </w:pPr>
    </w:p>
    <w:p w14:paraId="241440E7" w14:textId="3336A53C"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Ninyi nyote ni watoto wa nuru. Ninyi ni watoto wa mchana. Sisi si wa usiku.</w:t>
      </w:r>
    </w:p>
    <w:p w14:paraId="380A9DE8" w14:textId="77777777" w:rsidR="00DF6FF8" w:rsidRPr="00144833" w:rsidRDefault="00DF6FF8">
      <w:pPr>
        <w:rPr>
          <w:sz w:val="26"/>
          <w:szCs w:val="26"/>
        </w:rPr>
      </w:pPr>
    </w:p>
    <w:p w14:paraId="0A58ABC5" w14:textId="77777777"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Sisi si wa giza. Kwa hivyo tusiwe kama wengine. Wao wamelala.</w:t>
      </w:r>
    </w:p>
    <w:p w14:paraId="06C259EB" w14:textId="77777777" w:rsidR="00DF6FF8" w:rsidRPr="00144833" w:rsidRDefault="00DF6FF8">
      <w:pPr>
        <w:rPr>
          <w:sz w:val="26"/>
          <w:szCs w:val="26"/>
        </w:rPr>
      </w:pPr>
    </w:p>
    <w:p w14:paraId="69004C6F" w14:textId="348CDF01"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Badala yake, tuwe macho na kujidhibiti kikamilifu. Wale wanaolala hulala usiku, na wale wanaolewa hulewa usiku.</w:t>
      </w:r>
    </w:p>
    <w:p w14:paraId="4B8123C7" w14:textId="77777777" w:rsidR="00DF6FF8" w:rsidRPr="00144833" w:rsidRDefault="00DF6FF8">
      <w:pPr>
        <w:rPr>
          <w:sz w:val="26"/>
          <w:szCs w:val="26"/>
        </w:rPr>
      </w:pPr>
    </w:p>
    <w:p w14:paraId="344660E3" w14:textId="0DAAB306"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Amkeni, enyi mliolala. Ndiyo. Kwa watoto wapendwa na kuishi kama watoto wapendwa, tunahimizwa kuelewa kwamba hatuwapendi tu watoto wa Mungu, bali tunapendwa kwa kiwango ambacho pia tumeitwa kuiga maisha ya Mungu.</w:t>
      </w:r>
    </w:p>
    <w:p w14:paraId="0AFFA4E8" w14:textId="77777777" w:rsidR="00DF6FF8" w:rsidRPr="00144833" w:rsidRDefault="00DF6FF8">
      <w:pPr>
        <w:rPr>
          <w:sz w:val="26"/>
          <w:szCs w:val="26"/>
        </w:rPr>
      </w:pPr>
    </w:p>
    <w:p w14:paraId="0C6613DA" w14:textId="1D5E96B4"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Mfano wa kufuatwa ni Kristo mwenyewe. Ili kufanya hivyo kwa mafanikio, tunapaswa kujua mambo ya kutofanya. Maovu sita yameorodheshwa.</w:t>
      </w:r>
    </w:p>
    <w:p w14:paraId="4314552E" w14:textId="77777777" w:rsidR="00DF6FF8" w:rsidRPr="00144833" w:rsidRDefault="00DF6FF8">
      <w:pPr>
        <w:rPr>
          <w:sz w:val="26"/>
          <w:szCs w:val="26"/>
        </w:rPr>
      </w:pPr>
    </w:p>
    <w:p w14:paraId="7E14AE62" w14:textId="77777777"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Maovu ya tabia ya ngono na maovu ya usemi katika jinsi mtu anavyozungumza. Paulo anasema haya yote hayafai. Ni ya aibu na hayapaswi hata kutajwa miongoni mwetu.</w:t>
      </w:r>
    </w:p>
    <w:p w14:paraId="7A72DC49" w14:textId="77777777" w:rsidR="00DF6FF8" w:rsidRPr="00144833" w:rsidRDefault="00DF6FF8">
      <w:pPr>
        <w:rPr>
          <w:sz w:val="26"/>
          <w:szCs w:val="26"/>
        </w:rPr>
      </w:pPr>
    </w:p>
    <w:p w14:paraId="2379D1EF" w14:textId="7B026C8B"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lastRenderedPageBreak xmlns:w="http://schemas.openxmlformats.org/wordprocessingml/2006/main"/>
      </w:r>
      <w:r xmlns:w="http://schemas.openxmlformats.org/wordprocessingml/2006/main" w:rsidRPr="00144833">
        <w:rPr>
          <w:rFonts w:ascii="Calibri" w:eastAsia="Calibri" w:hAnsi="Calibri" w:cs="Calibri"/>
          <w:sz w:val="26"/>
          <w:szCs w:val="26"/>
        </w:rPr>
        <w:t xml:space="preserve">Na akasema </w:t>
      </w:r>
      <w:r xmlns:w="http://schemas.openxmlformats.org/wordprocessingml/2006/main" w:rsidR="00A74689">
        <w:rPr>
          <w:rFonts w:ascii="Calibri" w:eastAsia="Calibri" w:hAnsi="Calibri" w:cs="Calibri"/>
          <w:sz w:val="26"/>
          <w:szCs w:val="26"/>
        </w:rPr>
        <w:t xml:space="preserve">, kinyume chake, tujazwe shukrani. Kisha anaendelea kuonyesha taswira iliyo wazi ambayo inapaswa kutusaidia kutofautisha maisha ya mtu asiyeamini na maisha ya mwamini, yaani nuru na giza. Na ikiwa tu tumelala, anamwamsha mtu aliyelala ndani yetu kusema tuamke.</w:t>
      </w:r>
    </w:p>
    <w:p w14:paraId="13778994" w14:textId="77777777" w:rsidR="00DF6FF8" w:rsidRPr="00144833" w:rsidRDefault="00DF6FF8">
      <w:pPr>
        <w:rPr>
          <w:sz w:val="26"/>
          <w:szCs w:val="26"/>
        </w:rPr>
      </w:pPr>
    </w:p>
    <w:p w14:paraId="6BE5BEBE" w14:textId="25124A0F"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Tuishi kulingana na thamani ya wito tuliopokea. Tuishi maisha ambayo yanaonyesha ulimwengu kwamba tumepitia Mungu mwema, Mungu mwenye haki, Mungu mtakatifu, na tumependwa ili tuweze kupenda. Natumaini kwamba unapofikiria hili na tunapochagua sehemu iliyobaki ya sura ya 5 katika hotuba yetu inayofuata, unaanza kujiuliza, je, bado niko gizani? Na ikiwa ni hivyo, kwa nini nisifike kwenye nuru? Au bado ninalala? Ni tofauti gani ninayofanya ninapokuwa miongoni mwa wasioamini, </w:t>
      </w:r>
      <w:proofErr xmlns:w="http://schemas.openxmlformats.org/wordprocessingml/2006/main" w:type="gramStart"/>
      <w:r xmlns:w="http://schemas.openxmlformats.org/wordprocessingml/2006/main" w:rsidRPr="00144833">
        <w:rPr>
          <w:rFonts w:ascii="Calibri" w:eastAsia="Calibri" w:hAnsi="Calibri" w:cs="Calibri"/>
          <w:sz w:val="26"/>
          <w:szCs w:val="26"/>
        </w:rPr>
        <w:t xml:space="preserve">wanaona </w:t>
      </w:r>
      <w:proofErr xmlns:w="http://schemas.openxmlformats.org/wordprocessingml/2006/main" w:type="gramEnd"/>
      <w:r xmlns:w="http://schemas.openxmlformats.org/wordprocessingml/2006/main" w:rsidRPr="00144833">
        <w:rPr>
          <w:rFonts w:ascii="Calibri" w:eastAsia="Calibri" w:hAnsi="Calibri" w:cs="Calibri"/>
          <w:sz w:val="26"/>
          <w:szCs w:val="26"/>
        </w:rPr>
        <w:t xml:space="preserve">kitu tofauti kwangu? Au mimi hutenda kama kinyonga ambaye ninapokuwa miongoni mwa </w:t>
      </w:r>
      <w:proofErr xmlns:w="http://schemas.openxmlformats.org/wordprocessingml/2006/main" w:type="gramStart"/>
      <w:r xmlns:w="http://schemas.openxmlformats.org/wordprocessingml/2006/main" w:rsidRPr="00144833">
        <w:rPr>
          <w:rFonts w:ascii="Calibri" w:eastAsia="Calibri" w:hAnsi="Calibri" w:cs="Calibri"/>
          <w:sz w:val="26"/>
          <w:szCs w:val="26"/>
        </w:rPr>
        <w:t xml:space="preserve">wasioamini </w:t>
      </w:r>
      <w:proofErr xmlns:w="http://schemas.openxmlformats.org/wordprocessingml/2006/main" w:type="gramEnd"/>
      <w:r xmlns:w="http://schemas.openxmlformats.org/wordprocessingml/2006/main" w:rsidRPr="00144833">
        <w:rPr>
          <w:rFonts w:ascii="Calibri" w:eastAsia="Calibri" w:hAnsi="Calibri" w:cs="Calibri"/>
          <w:sz w:val="26"/>
          <w:szCs w:val="26"/>
        </w:rPr>
        <w:t xml:space="preserve">huwa nafanana nao? Hapana, nuru na giza havijaribu kusawazisha.</w:t>
      </w:r>
    </w:p>
    <w:p w14:paraId="67D35FE7" w14:textId="77777777" w:rsidR="00DF6FF8" w:rsidRPr="00144833" w:rsidRDefault="00DF6FF8">
      <w:pPr>
        <w:rPr>
          <w:sz w:val="26"/>
          <w:szCs w:val="26"/>
        </w:rPr>
      </w:pPr>
    </w:p>
    <w:p w14:paraId="33131BE0" w14:textId="77777777" w:rsidR="00DF6FF8" w:rsidRPr="00144833" w:rsidRDefault="00000000">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Nuru huangaza na kufichua giza. Na natumaini kwamba mimi na wewe tunaotii wito huu hata katika karne ya 21 na kufanya yote tuwezayo kwa neema ya Mungu kuonyesha maisha haya katika nuru kama watoto wa Mungu ambao lazima wazae matunda katika nuru. Asante sana na Mungu awabariki.</w:t>
      </w:r>
    </w:p>
    <w:p w14:paraId="7F213CFC" w14:textId="77777777" w:rsidR="00DF6FF8" w:rsidRPr="00144833" w:rsidRDefault="00DF6FF8">
      <w:pPr>
        <w:rPr>
          <w:sz w:val="26"/>
          <w:szCs w:val="26"/>
        </w:rPr>
      </w:pPr>
    </w:p>
    <w:p w14:paraId="392D7CDE" w14:textId="4F467CE5" w:rsidR="00DF6FF8" w:rsidRPr="00144833" w:rsidRDefault="00144833" w:rsidP="00144833">
      <w:pPr xmlns:w="http://schemas.openxmlformats.org/wordprocessingml/2006/main">
        <w:rPr>
          <w:sz w:val="26"/>
          <w:szCs w:val="26"/>
        </w:rPr>
      </w:pPr>
      <w:r xmlns:w="http://schemas.openxmlformats.org/wordprocessingml/2006/main" w:rsidRPr="00144833">
        <w:rPr>
          <w:rFonts w:ascii="Calibri" w:eastAsia="Calibri" w:hAnsi="Calibri" w:cs="Calibri"/>
          <w:sz w:val="26"/>
          <w:szCs w:val="26"/>
        </w:rPr>
        <w:t xml:space="preserve">Huyu ni Dkt. Dan Darko katika mfululizo wake wa mihadhara kuhusu Nyaraka za Magereza. Huu ni kipindi cha 28, Watoto Wapendwa wa Mungu, Waefeso 5:1-21.</w:t>
      </w:r>
      <w:r xmlns:w="http://schemas.openxmlformats.org/wordprocessingml/2006/main" w:rsidRPr="00144833">
        <w:rPr>
          <w:rFonts w:ascii="Calibri" w:eastAsia="Calibri" w:hAnsi="Calibri" w:cs="Calibri"/>
          <w:sz w:val="26"/>
          <w:szCs w:val="26"/>
        </w:rPr>
        <w:br xmlns:w="http://schemas.openxmlformats.org/wordprocessingml/2006/main"/>
      </w:r>
    </w:p>
    <w:sectPr w:rsidR="00DF6FF8" w:rsidRPr="00144833">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1D4B45" w14:textId="77777777" w:rsidR="00003871" w:rsidRDefault="00003871" w:rsidP="00144833">
      <w:r>
        <w:separator/>
      </w:r>
    </w:p>
  </w:endnote>
  <w:endnote w:type="continuationSeparator" w:id="0">
    <w:p w14:paraId="3CB6A480" w14:textId="77777777" w:rsidR="00003871" w:rsidRDefault="00003871" w:rsidP="001448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E06A91" w14:textId="77777777" w:rsidR="00003871" w:rsidRDefault="00003871" w:rsidP="00144833">
      <w:r>
        <w:separator/>
      </w:r>
    </w:p>
  </w:footnote>
  <w:footnote w:type="continuationSeparator" w:id="0">
    <w:p w14:paraId="5D9B0CF3" w14:textId="77777777" w:rsidR="00003871" w:rsidRDefault="00003871" w:rsidP="001448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28546555"/>
      <w:docPartObj>
        <w:docPartGallery w:val="Page Numbers (Top of Page)"/>
        <w:docPartUnique/>
      </w:docPartObj>
    </w:sdtPr>
    <w:sdtEndPr>
      <w:rPr>
        <w:noProof/>
      </w:rPr>
    </w:sdtEndPr>
    <w:sdtContent>
      <w:p w14:paraId="1819F2AF" w14:textId="3B87A8A9" w:rsidR="00144833" w:rsidRDefault="00144833">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92D5CBF" w14:textId="77777777" w:rsidR="00144833" w:rsidRDefault="001448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11226A"/>
    <w:multiLevelType w:val="hybridMultilevel"/>
    <w:tmpl w:val="E43C7866"/>
    <w:lvl w:ilvl="0" w:tplc="5D5864E6">
      <w:start w:val="1"/>
      <w:numFmt w:val="bullet"/>
      <w:lvlText w:val="●"/>
      <w:lvlJc w:val="left"/>
      <w:pPr>
        <w:ind w:left="720" w:hanging="360"/>
      </w:pPr>
    </w:lvl>
    <w:lvl w:ilvl="1" w:tplc="2C9E126A">
      <w:start w:val="1"/>
      <w:numFmt w:val="bullet"/>
      <w:lvlText w:val="○"/>
      <w:lvlJc w:val="left"/>
      <w:pPr>
        <w:ind w:left="1440" w:hanging="360"/>
      </w:pPr>
    </w:lvl>
    <w:lvl w:ilvl="2" w:tplc="C69AA0E2">
      <w:start w:val="1"/>
      <w:numFmt w:val="bullet"/>
      <w:lvlText w:val="■"/>
      <w:lvlJc w:val="left"/>
      <w:pPr>
        <w:ind w:left="2160" w:hanging="360"/>
      </w:pPr>
    </w:lvl>
    <w:lvl w:ilvl="3" w:tplc="AE7C692A">
      <w:start w:val="1"/>
      <w:numFmt w:val="bullet"/>
      <w:lvlText w:val="●"/>
      <w:lvlJc w:val="left"/>
      <w:pPr>
        <w:ind w:left="2880" w:hanging="360"/>
      </w:pPr>
    </w:lvl>
    <w:lvl w:ilvl="4" w:tplc="DF72D8C0">
      <w:start w:val="1"/>
      <w:numFmt w:val="bullet"/>
      <w:lvlText w:val="○"/>
      <w:lvlJc w:val="left"/>
      <w:pPr>
        <w:ind w:left="3600" w:hanging="360"/>
      </w:pPr>
    </w:lvl>
    <w:lvl w:ilvl="5" w:tplc="CC7C3298">
      <w:start w:val="1"/>
      <w:numFmt w:val="bullet"/>
      <w:lvlText w:val="■"/>
      <w:lvlJc w:val="left"/>
      <w:pPr>
        <w:ind w:left="4320" w:hanging="360"/>
      </w:pPr>
    </w:lvl>
    <w:lvl w:ilvl="6" w:tplc="4D9CA7EA">
      <w:start w:val="1"/>
      <w:numFmt w:val="bullet"/>
      <w:lvlText w:val="●"/>
      <w:lvlJc w:val="left"/>
      <w:pPr>
        <w:ind w:left="5040" w:hanging="360"/>
      </w:pPr>
    </w:lvl>
    <w:lvl w:ilvl="7" w:tplc="45DC7124">
      <w:start w:val="1"/>
      <w:numFmt w:val="bullet"/>
      <w:lvlText w:val="●"/>
      <w:lvlJc w:val="left"/>
      <w:pPr>
        <w:ind w:left="5760" w:hanging="360"/>
      </w:pPr>
    </w:lvl>
    <w:lvl w:ilvl="8" w:tplc="DD28D6B4">
      <w:start w:val="1"/>
      <w:numFmt w:val="bullet"/>
      <w:lvlText w:val="●"/>
      <w:lvlJc w:val="left"/>
      <w:pPr>
        <w:ind w:left="6480" w:hanging="360"/>
      </w:pPr>
    </w:lvl>
  </w:abstractNum>
  <w:num w:numId="1" w16cid:durableId="65549784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FF8"/>
    <w:rsid w:val="00003871"/>
    <w:rsid w:val="00144833"/>
    <w:rsid w:val="00150D09"/>
    <w:rsid w:val="00230E5C"/>
    <w:rsid w:val="00380576"/>
    <w:rsid w:val="004F1F21"/>
    <w:rsid w:val="005B3181"/>
    <w:rsid w:val="00634A33"/>
    <w:rsid w:val="00A74689"/>
    <w:rsid w:val="00AC285C"/>
    <w:rsid w:val="00DF6FF8"/>
    <w:rsid w:val="00F47A6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9204B3"/>
  <w15:docId w15:val="{E7B14C1B-ADCB-4926-84BD-6E805A996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144833"/>
    <w:pPr>
      <w:tabs>
        <w:tab w:val="center" w:pos="4680"/>
        <w:tab w:val="right" w:pos="9360"/>
      </w:tabs>
    </w:pPr>
  </w:style>
  <w:style w:type="character" w:customStyle="1" w:styleId="HeaderChar">
    <w:name w:val="Header Char"/>
    <w:basedOn w:val="DefaultParagraphFont"/>
    <w:link w:val="Header"/>
    <w:uiPriority w:val="99"/>
    <w:rsid w:val="00144833"/>
  </w:style>
  <w:style w:type="paragraph" w:styleId="Footer">
    <w:name w:val="footer"/>
    <w:basedOn w:val="Normal"/>
    <w:link w:val="FooterChar"/>
    <w:uiPriority w:val="99"/>
    <w:unhideWhenUsed/>
    <w:rsid w:val="00144833"/>
    <w:pPr>
      <w:tabs>
        <w:tab w:val="center" w:pos="4680"/>
        <w:tab w:val="right" w:pos="9360"/>
      </w:tabs>
    </w:pPr>
  </w:style>
  <w:style w:type="character" w:customStyle="1" w:styleId="FooterChar">
    <w:name w:val="Footer Char"/>
    <w:basedOn w:val="DefaultParagraphFont"/>
    <w:link w:val="Footer"/>
    <w:uiPriority w:val="99"/>
    <w:rsid w:val="00144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8247</Words>
  <Characters>36372</Characters>
  <Application>Microsoft Office Word</Application>
  <DocSecurity>0</DocSecurity>
  <Lines>773</Lines>
  <Paragraphs>199</Paragraphs>
  <ScaleCrop>false</ScaleCrop>
  <HeadingPairs>
    <vt:vector size="2" baseType="variant">
      <vt:variant>
        <vt:lpstr>Title</vt:lpstr>
      </vt:variant>
      <vt:variant>
        <vt:i4>1</vt:i4>
      </vt:variant>
    </vt:vector>
  </HeadingPairs>
  <TitlesOfParts>
    <vt:vector size="1" baseType="lpstr">
      <vt:lpstr>Darko PrisEp 28 ChildrenOfGod Eph5</vt:lpstr>
    </vt:vector>
  </TitlesOfParts>
  <Company/>
  <LinksUpToDate>false</LinksUpToDate>
  <CharactersWithSpaces>44420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Darko PrisEp 28 ChildrenOfGod Eph5</dc:title>
  <dc:creator>TurboScribe.ai</dc:creator>
  <cp:lastModifiedBy>Ted Hildebrandt</cp:lastModifiedBy>
  <cp:revision>2</cp:revision>
  <dcterms:created xsi:type="dcterms:W3CDTF">2024-09-18T13:31:00Z</dcterms:created>
  <dcterms:modified xsi:type="dcterms:W3CDTF">2024-09-18T13:31:00Z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71045ff830079f71527853a7e815923ba76f9fde7b663e3f8e65fac7113f416c</vt:lpwstr>
  </property>
</Properties>
</file>