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2FD308" w14:textId="3DB0D53C" w:rsidR="00773994" w:rsidRDefault="005547D7" w:rsidP="005547D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Injili ya Luka, Kipindi cha 9,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Huduma ya Yesu huko Galilaya, Sehemu ya 3, Mafundisho </w:t>
      </w:r>
      <w:r xmlns:w="http://schemas.openxmlformats.org/wordprocessingml/2006/main">
        <w:rPr>
          <w:rFonts w:ascii="Calibri" w:eastAsia="Calibri" w:hAnsi="Calibri" w:cs="Calibri"/>
          <w:b/>
          <w:bCs/>
          <w:sz w:val="42"/>
          <w:szCs w:val="42"/>
        </w:rPr>
        <w:t xml:space="preserve">na Miujiza </w:t>
      </w:r>
      <w:r xmlns:w="http://schemas.openxmlformats.org/wordprocessingml/2006/main" w:rsidR="00000000">
        <w:rPr>
          <w:rFonts w:ascii="Calibri" w:eastAsia="Calibri" w:hAnsi="Calibri" w:cs="Calibri"/>
          <w:b/>
          <w:bCs/>
          <w:sz w:val="42"/>
          <w:szCs w:val="42"/>
        </w:rPr>
        <w:t xml:space="preserve">ya Yesu</w:t>
      </w:r>
      <w:r xmlns:w="http://schemas.openxmlformats.org/wordprocessingml/2006/main">
        <w:rPr>
          <w:rFonts w:ascii="Calibri" w:eastAsia="Calibri" w:hAnsi="Calibri" w:cs="Calibri"/>
          <w:b/>
          <w:bCs/>
          <w:sz w:val="42"/>
          <w:szCs w:val="42"/>
        </w:rPr>
        <w:br xmlns:w="http://schemas.openxmlformats.org/wordprocessingml/2006/main"/>
      </w:r>
    </w:p>
    <w:p w14:paraId="19B76423" w14:textId="49C5940F" w:rsidR="005547D7" w:rsidRPr="005547D7" w:rsidRDefault="005547D7" w:rsidP="005547D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547D7">
        <w:rPr>
          <w:rFonts w:ascii="AA Times New Roman" w:eastAsia="Calibri" w:hAnsi="AA Times New Roman" w:cs="AA Times New Roman"/>
          <w:sz w:val="26"/>
          <w:szCs w:val="26"/>
        </w:rPr>
        <w:t xml:space="preserve">© 2024 Dan Darko na Ted Hildebrandt</w:t>
      </w:r>
    </w:p>
    <w:p w14:paraId="652200DF" w14:textId="77777777" w:rsidR="005547D7" w:rsidRPr="005547D7" w:rsidRDefault="005547D7">
      <w:pPr>
        <w:rPr>
          <w:sz w:val="26"/>
          <w:szCs w:val="26"/>
        </w:rPr>
      </w:pPr>
    </w:p>
    <w:p w14:paraId="71BFA4C2" w14:textId="2854CD7A"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Huyu ni Dkt. Dan Darko na mafundisho yake kuhusu Injili ya Luka. Huu ni kipindi cha 9, Huduma ya Yesu huko Galilaya, Sehemu ya 3, Mafundisho na Miujiza ya Yesu. </w:t>
      </w:r>
      <w:r xmlns:w="http://schemas.openxmlformats.org/wordprocessingml/2006/main" w:rsidR="005547D7">
        <w:rPr>
          <w:rFonts w:ascii="Calibri" w:eastAsia="Calibri" w:hAnsi="Calibri" w:cs="Calibri"/>
          <w:sz w:val="26"/>
          <w:szCs w:val="26"/>
        </w:rPr>
        <w:br xmlns:w="http://schemas.openxmlformats.org/wordprocessingml/2006/main"/>
      </w:r>
      <w:r xmlns:w="http://schemas.openxmlformats.org/wordprocessingml/2006/main" w:rsidR="005547D7">
        <w:rPr>
          <w:rFonts w:ascii="Calibri" w:eastAsia="Calibri" w:hAnsi="Calibri" w:cs="Calibri"/>
          <w:sz w:val="26"/>
          <w:szCs w:val="26"/>
        </w:rPr>
        <w:br xmlns:w="http://schemas.openxmlformats.org/wordprocessingml/2006/main"/>
      </w:r>
      <w:r xmlns:w="http://schemas.openxmlformats.org/wordprocessingml/2006/main" w:rsidRPr="005547D7">
        <w:rPr>
          <w:rFonts w:ascii="Calibri" w:eastAsia="Calibri" w:hAnsi="Calibri" w:cs="Calibri"/>
          <w:sz w:val="26"/>
          <w:szCs w:val="26"/>
        </w:rPr>
        <w:t xml:space="preserve">Karibu tena kwenye mfululizo kuhusu Injili ya Luka katika masomo ya kujifunza Biblia mtandaoni.</w:t>
      </w:r>
    </w:p>
    <w:p w14:paraId="602091EC" w14:textId="77777777" w:rsidR="00773994" w:rsidRPr="005547D7" w:rsidRDefault="00773994">
      <w:pPr>
        <w:rPr>
          <w:sz w:val="26"/>
          <w:szCs w:val="26"/>
        </w:rPr>
      </w:pPr>
    </w:p>
    <w:p w14:paraId="5C8AF6DB" w14:textId="03C0922F"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Hadi sasa, tumeshughulikia sura chache za Injili ya Luka, na katika hatua hii, tutaanza kuangalia sura ya 6. Katika hotuba hii mahususi, tutajaribu kufunika sura ya 6 na sura ya 7. Kwa hivyo, hebu tuanze kuangalia baadhi ya mambo yanayoendelea. Hata hivyo, Yesu yuko Galilaya katika eneo kubwa la kaskazini ambapo alikulia. Alilelewa Nazareti.</w:t>
      </w:r>
    </w:p>
    <w:p w14:paraId="5A2D0D84" w14:textId="77777777" w:rsidR="00773994" w:rsidRPr="005547D7" w:rsidRDefault="00773994">
      <w:pPr>
        <w:rPr>
          <w:sz w:val="26"/>
          <w:szCs w:val="26"/>
        </w:rPr>
      </w:pPr>
    </w:p>
    <w:p w14:paraId="0D6C789E" w14:textId="45EBB640"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Kapernaumu ndio mji mkubwa zaidi wakati huo na Yesu atakuwa akihudumu katika eneo hilo pana. Kwa hivyo, sura ya 6 na 7 bado ni sehemu ya matukio yanayotokea Galilaya. </w:t>
      </w:r>
      <w:proofErr xmlns:w="http://schemas.openxmlformats.org/wordprocessingml/2006/main" w:type="gramStart"/>
      <w:r xmlns:w="http://schemas.openxmlformats.org/wordprocessingml/2006/main" w:rsidRPr="005547D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547D7">
        <w:rPr>
          <w:rFonts w:ascii="Calibri" w:eastAsia="Calibri" w:hAnsi="Calibri" w:cs="Calibri"/>
          <w:sz w:val="26"/>
          <w:szCs w:val="26"/>
        </w:rPr>
        <w:t xml:space="preserve">hebu tusome 6 tena 6:1 hadi 5 na tuichukue kutoka hapa.</w:t>
      </w:r>
    </w:p>
    <w:p w14:paraId="155BFBF3" w14:textId="77777777" w:rsidR="00773994" w:rsidRPr="005547D7" w:rsidRDefault="00773994">
      <w:pPr>
        <w:rPr>
          <w:sz w:val="26"/>
          <w:szCs w:val="26"/>
        </w:rPr>
      </w:pPr>
    </w:p>
    <w:p w14:paraId="04DD55C0" w14:textId="259B55D8"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Siku ya Sabato, alipokuwa akipita katika mashamba ya ngano, wanafunzi wake walikusanya masuke ya ngano, wakiyasugua mikononi mwao, lakini baadhi ya Mafarisayo wakasema, Kwa nini mnafanya jambo lisilo halali siku ya Sabato? Yesu akawajibu, hamjasoma alichofanya Daudi alipokuwa na njaa? Yeye na wale waliokuwa pamoja naye jinsi alivyoingia katika nyumba ya Mungu, akachukua mkate wa wonyesho, akala, ambao si halali kwa mtu yeyote kula ila kuhani, akawapa na wale waliokuwa pamoja naye, akawaambia, Mwana wa Adamu ndiye Bwana wa Sabato. Unaweza kuona kutoka kwa hotuba ya mwisho kuelekea mwisho niliyotaja au kusoma kifungu hiki kwa ufupi, lakini hapa, kwa sababu tunazungumzia 6 na 7, tunaanza kuangalia hilo tena. Jambo kuu nililolileta katika majadiliano yaliyopita ni kwamba hapa, Yesu anathibitisha kwamba anaweza kufanya mambo fulani ambayo Mafarisayo kwa kawaida wangesema hayawezekani kufanywa kwa sababu ya sheria.</w:t>
      </w:r>
    </w:p>
    <w:p w14:paraId="3A2F4A44" w14:textId="77777777" w:rsidR="00773994" w:rsidRPr="005547D7" w:rsidRDefault="00773994">
      <w:pPr>
        <w:rPr>
          <w:sz w:val="26"/>
          <w:szCs w:val="26"/>
        </w:rPr>
      </w:pPr>
    </w:p>
    <w:p w14:paraId="4340F04A" w14:textId="5F1FB8AC"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Suala kuu hapa ni utunzaji wa sheria siku ya Sabato. Ubishi wa Yesu na Mafarisayo ni kwamba kuna ubaguzi katika suala muhimu, na kuna ubaguzi pamoja na ubaguzi. Utangulizi ulikuwa kwamba Daudi aliweza kuwa ubaguzi wakati fulani, na angeweza pia.</w:t>
      </w:r>
    </w:p>
    <w:p w14:paraId="2D4F1BB4" w14:textId="77777777" w:rsidR="00773994" w:rsidRPr="005547D7" w:rsidRDefault="00773994">
      <w:pPr>
        <w:rPr>
          <w:sz w:val="26"/>
          <w:szCs w:val="26"/>
        </w:rPr>
      </w:pPr>
    </w:p>
    <w:p w14:paraId="4EE6938B" w14:textId="388FBBD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Kwa kuwa yeye ndiye bwana wa sabato anampa haki ya kifungu hicho cha kipekee kutumika. Katika sura ya 6, mistari ya 6 hadi 11, tunafuata ili kuendelea na simulizi lingine la miujiza ambalo litajumuisha Yesu mahali hapa pia. Atashughulika na Mafarisayo na waandishi. Siku nyingine ya sabato, nilisoma kutoka mstari wa 6, aliingia katika sinagogi na alikuwa </w:t>
      </w:r>
      <w:r xmlns:w="http://schemas.openxmlformats.org/wordprocessingml/2006/main" w:rsidRPr="005547D7">
        <w:rPr>
          <w:rFonts w:ascii="Calibri" w:eastAsia="Calibri" w:hAnsi="Calibri" w:cs="Calibri"/>
          <w:sz w:val="26"/>
          <w:szCs w:val="26"/>
        </w:rPr>
        <w:lastRenderedPageBreak xmlns:w="http://schemas.openxmlformats.org/wordprocessingml/2006/main"/>
      </w:r>
      <w:r xmlns:w="http://schemas.openxmlformats.org/wordprocessingml/2006/main" w:rsidRPr="005547D7">
        <w:rPr>
          <w:rFonts w:ascii="Calibri" w:eastAsia="Calibri" w:hAnsi="Calibri" w:cs="Calibri"/>
          <w:sz w:val="26"/>
          <w:szCs w:val="26"/>
        </w:rPr>
        <w:t xml:space="preserve">akifundisha </w:t>
      </w:r>
      <w:r xmlns:w="http://schemas.openxmlformats.org/wordprocessingml/2006/main" w:rsidR="005547D7">
        <w:rPr>
          <w:rFonts w:ascii="Calibri" w:eastAsia="Calibri" w:hAnsi="Calibri" w:cs="Calibri"/>
          <w:sz w:val="26"/>
          <w:szCs w:val="26"/>
        </w:rPr>
        <w:t xml:space="preserve">, na palikuwa na mtu ambaye mkono wake wa kuume ulikuwa umepooza, na waandishi na Mafarisayo wakamtazama ili waone kama angeponya siku ya sabato ili wapate sababu ya kumshtaki lakini alijua mawazo yao, akamwambia yule mwenye mkono uliopooza, njoo usimame hapa, naye akasimama, akasimama hapo, Yesu akamwambia, Nawauliza, ni halali siku ya sabato kutenda mema au kutenda mabaya ili kupata uzima au kuuangamiza, na baada ya kuwatazama wote, akamwambia, Nyosha mkono wako, naye akafanya hivyo, mkono wake ukapona; lakini wakajaa ghadhabu, wakajadiliana wao kwa wao, wamtendee nini Yesu?</w:t>
      </w:r>
    </w:p>
    <w:p w14:paraId="7EB71C73" w14:textId="77777777" w:rsidR="00773994" w:rsidRPr="005547D7" w:rsidRDefault="00773994">
      <w:pPr>
        <w:rPr>
          <w:sz w:val="26"/>
          <w:szCs w:val="26"/>
        </w:rPr>
      </w:pPr>
    </w:p>
    <w:p w14:paraId="51CB69A1" w14:textId="61532C74"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Mafarisayo walijawa na hasira, na wakajadiliana kuhusu kile ambacho wangeweza kumfanyia Yesu. Ninapenda tukio hili maalum kwa sababu maalum za kitamaduni ambazo nitaangazia hapa kwa sababu ni suala moja la kitamaduni ambalo silipati katika hali yetu ya kitamaduni ya Magharibi likicheza kati ya Yesu na waandishi.</w:t>
      </w:r>
    </w:p>
    <w:p w14:paraId="03A01717" w14:textId="77777777" w:rsidR="00773994" w:rsidRPr="005547D7" w:rsidRDefault="00773994">
      <w:pPr>
        <w:rPr>
          <w:sz w:val="26"/>
          <w:szCs w:val="26"/>
        </w:rPr>
      </w:pPr>
    </w:p>
    <w:p w14:paraId="2FA2796A" w14:textId="00B4A610"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Kwa hivyo, acha niendelee na nianze kukuonyesha machache kati ya haya. Kwanza, Yesu alijua mawazo ya Mafarisayo na waandishi, na mawazo yao yalikuwa yakijaribu kumtia hatiani na kuthibitisha kwamba labda alivunja sheria fulani zinazohusiana na utunzaji wa Sabato. Lakini Yesu alifanya jambo la maana katika kifungu hiki.</w:t>
      </w:r>
    </w:p>
    <w:p w14:paraId="0718A9DC" w14:textId="77777777" w:rsidR="00773994" w:rsidRPr="005547D7" w:rsidRDefault="00773994">
      <w:pPr>
        <w:rPr>
          <w:sz w:val="26"/>
          <w:szCs w:val="26"/>
        </w:rPr>
      </w:pPr>
    </w:p>
    <w:p w14:paraId="583901EF" w14:textId="200359A2"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Akamwita yule mtu mwenye mkono uliopooza, akamwomba asimame, akijua ya kuwa Mafarisayo na waandishi walikuwa wanatafuta nafasi ya kumtia hatiani. </w:t>
      </w:r>
      <w:proofErr xmlns:w="http://schemas.openxmlformats.org/wordprocessingml/2006/main" w:type="gramStart"/>
      <w:r xmlns:w="http://schemas.openxmlformats.org/wordprocessingml/2006/main" w:rsidRPr="005547D7">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5547D7">
        <w:rPr>
          <w:rFonts w:ascii="Calibri" w:eastAsia="Calibri" w:hAnsi="Calibri" w:cs="Calibri"/>
          <w:sz w:val="26"/>
          <w:szCs w:val="26"/>
        </w:rPr>
        <w:t xml:space="preserve">akamwuliza, akasema, hei, jamaa, simama, naye akasema, njoo hapa. Kwa hiyo, jamaa anakuja, naye akasimama.</w:t>
      </w:r>
    </w:p>
    <w:p w14:paraId="1E0C23B0" w14:textId="77777777" w:rsidR="00773994" w:rsidRPr="005547D7" w:rsidRDefault="00773994">
      <w:pPr>
        <w:rPr>
          <w:sz w:val="26"/>
          <w:szCs w:val="26"/>
        </w:rPr>
      </w:pPr>
    </w:p>
    <w:p w14:paraId="52C1E610" w14:textId="27A05319"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Ukisoma kutoka Amerika, Uingereza, Ujerumani, Uswisi, au nchi yoyote kati ya hizi, hutaelewa kinachoendelea hapa. Lakini huu ni ulimwengu wangu, acha nifurahie nao pamoja nawe. Utamaduni huu wa heshima na aibu.</w:t>
      </w:r>
    </w:p>
    <w:p w14:paraId="73A3C675" w14:textId="77777777" w:rsidR="00773994" w:rsidRPr="005547D7" w:rsidRDefault="00773994">
      <w:pPr>
        <w:rPr>
          <w:sz w:val="26"/>
          <w:szCs w:val="26"/>
        </w:rPr>
      </w:pPr>
    </w:p>
    <w:p w14:paraId="6D015DC1" w14:textId="0BA1F48E"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Anajua kwamba kuna tatizo hapa kuhusu jambo kubwa. Waandishi na Mafarisayo wanataka kumchukua na kumweka katika hali mbaya sana, bila kujali kama kuvunja sheria hiyo kungekuwaje. Lakini atawaaibisha kwa njia isiyoeleweka.</w:t>
      </w:r>
    </w:p>
    <w:p w14:paraId="68769AA4" w14:textId="77777777" w:rsidR="00773994" w:rsidRPr="005547D7" w:rsidRDefault="00773994">
      <w:pPr>
        <w:rPr>
          <w:sz w:val="26"/>
          <w:szCs w:val="26"/>
        </w:rPr>
      </w:pPr>
    </w:p>
    <w:p w14:paraId="29176437" w14:textId="0C1D28F0"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Kama huelewi utamaduni, hili halitakuwa na maana kwako. Kwa hivyo, fikiria Mafarisayo na waandishi wamesimama karibu katika sinagogi, kisha anamwita mtu huyo, na anasema simama. Na mtu huyo anasimama sasa, na kila mtu anaangalia.</w:t>
      </w:r>
    </w:p>
    <w:p w14:paraId="016C5545" w14:textId="77777777" w:rsidR="00773994" w:rsidRPr="005547D7" w:rsidRDefault="00773994">
      <w:pPr>
        <w:rPr>
          <w:sz w:val="26"/>
          <w:szCs w:val="26"/>
        </w:rPr>
      </w:pPr>
    </w:p>
    <w:p w14:paraId="340FEFE4" w14:textId="6871FAB5"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Anavutia umakini wa umma kwenye mada hiyo, kisha anasema, ikiwa kuna tofauti katika kile mtu anaweza kufanya siku ya Sabato, ni nini mojawapo ya tofauti hizo ni kuokoa maisha au kutookoa maisha. Mafarisayo wanajua haswa tofauti moja muhimu ni kuokoa maisha. Sawa, kwa hivyo anacheza akilini mwao, na watu katika sinagogi watakuwa wakipita akilini mwao, ndio, na labda mtu anavunja sheria za Sabato hapa.</w:t>
      </w:r>
    </w:p>
    <w:p w14:paraId="6272BDAB" w14:textId="77777777" w:rsidR="00773994" w:rsidRPr="005547D7" w:rsidRDefault="00773994">
      <w:pPr>
        <w:rPr>
          <w:sz w:val="26"/>
          <w:szCs w:val="26"/>
        </w:rPr>
      </w:pPr>
    </w:p>
    <w:p w14:paraId="66E3252B" w14:textId="0A7BA1ED"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Lakini kisha anamwita mtu huyo aje kusimama mbele ili kuwaonyesha Mafarisayo hadharani. Alichokuwa akifanya hapa ni kwamba kama angemponya mtu huyo, angewaaibisha hata </w:t>
      </w:r>
      <w:r xmlns:w="http://schemas.openxmlformats.org/wordprocessingml/2006/main" w:rsidRPr="005547D7">
        <w:rPr>
          <w:rFonts w:ascii="Calibri" w:eastAsia="Calibri" w:hAnsi="Calibri" w:cs="Calibri"/>
          <w:sz w:val="26"/>
          <w:szCs w:val="26"/>
        </w:rPr>
        <w:lastRenderedPageBreak xmlns:w="http://schemas.openxmlformats.org/wordprocessingml/2006/main"/>
      </w:r>
      <w:r xmlns:w="http://schemas.openxmlformats.org/wordprocessingml/2006/main" w:rsidRPr="005547D7">
        <w:rPr>
          <w:rFonts w:ascii="Calibri" w:eastAsia="Calibri" w:hAnsi="Calibri" w:cs="Calibri"/>
          <w:sz w:val="26"/>
          <w:szCs w:val="26"/>
        </w:rPr>
        <w:t xml:space="preserve">wale wa mwisho. Ni moja ya mambo ya kimya ambayo atawaaibisha </w:t>
      </w:r>
      <w:r xmlns:w="http://schemas.openxmlformats.org/wordprocessingml/2006/main" w:rsidR="005547D7">
        <w:rPr>
          <w:rFonts w:ascii="Calibri" w:eastAsia="Calibri" w:hAnsi="Calibri" w:cs="Calibri"/>
          <w:sz w:val="26"/>
          <w:szCs w:val="26"/>
        </w:rPr>
        <w:t xml:space="preserve">. Watahisi aibu na hasira, lakini maandishi hayaonyeshi hilo waziwazi kwa sababu ya pengo la kitamaduni kati ya wakati na wakati.</w:t>
      </w:r>
    </w:p>
    <w:p w14:paraId="3315D543" w14:textId="77777777" w:rsidR="00773994" w:rsidRPr="005547D7" w:rsidRDefault="00773994">
      <w:pPr>
        <w:rPr>
          <w:sz w:val="26"/>
          <w:szCs w:val="26"/>
        </w:rPr>
      </w:pPr>
    </w:p>
    <w:p w14:paraId="67A341BB" w14:textId="09C72818" w:rsidR="00773994" w:rsidRPr="005547D7" w:rsidRDefault="005547D7">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Kwa hivyo, Yesu anamleta mtu huyo juu, anasimama, na kusimama katikati ili kumweka mtu huyo juu ya doa, na kisha swali la Yesu litatoa fursa ya kutojibu. Kwa kweli, jinsi alivyosema swali hilo ni kwamba huwezi kulijibu. Alisema nawauliza je, ni halali siku ya Sabato kutenda mema au kutenda mabaya? Kuokoa maisha au kuyaangamiza? Hakuna nafasi kwa waandishi na Mafarisayo kusema hei, sasa nina mkono wangu. Je, ninaweza kujibu swali hilo? Hapana, amekupa tu mojawapo au mbili au, na anatakiwa kusema nini? Ndiyo, ningeweza kuona unakoelekea na hilo. Hiyo ndiyo yote ungeweza kusema.</w:t>
      </w:r>
    </w:p>
    <w:p w14:paraId="7D1D8D54" w14:textId="77777777" w:rsidR="00773994" w:rsidRPr="005547D7" w:rsidRDefault="00773994">
      <w:pPr>
        <w:rPr>
          <w:sz w:val="26"/>
          <w:szCs w:val="26"/>
        </w:rPr>
      </w:pPr>
    </w:p>
    <w:p w14:paraId="71C3CD05" w14:textId="64811F2E"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Lakini yule mtu mwenye mkono unaoonekana amesimama pale, na Yesu akawachukua. Sasa anamponya yule mtu. Anamponya yule mtu aliye mbele yao na kuwaaibisha.</w:t>
      </w:r>
    </w:p>
    <w:p w14:paraId="7F9D1C3E" w14:textId="77777777" w:rsidR="00773994" w:rsidRPr="005547D7" w:rsidRDefault="00773994">
      <w:pPr>
        <w:rPr>
          <w:sz w:val="26"/>
          <w:szCs w:val="26"/>
        </w:rPr>
      </w:pPr>
    </w:p>
    <w:p w14:paraId="49517839" w14:textId="17B79FF0"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Kila mtu katika sinagogi anatakiwa kujua kwamba Mafarisayo na waandishi wamekosea. Maisha ya mtu yataokolewa, na Mungu ameyathibitisha kupitia matendo ya miujiza. Anasema unyooshe mkono wako, na mtu huyo ananyoosha mkono wake, naye akapona.</w:t>
      </w:r>
    </w:p>
    <w:p w14:paraId="557E0CBB" w14:textId="77777777" w:rsidR="00773994" w:rsidRPr="005547D7" w:rsidRDefault="00773994">
      <w:pPr>
        <w:rPr>
          <w:sz w:val="26"/>
          <w:szCs w:val="26"/>
        </w:rPr>
      </w:pPr>
    </w:p>
    <w:p w14:paraId="5FBB3C98" w14:textId="0CC281A4"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Kama unamtaja Farisayo, huu ndio wakati wa kwenda hivi. Haishangazi, mwishoni mwa pericope hiyo, tunaambiwa walikuwa wamekasirika sana. Lakini napenda hilo.</w:t>
      </w:r>
    </w:p>
    <w:p w14:paraId="2D108B2E" w14:textId="77777777" w:rsidR="00773994" w:rsidRPr="005547D7" w:rsidRDefault="00773994">
      <w:pPr>
        <w:rPr>
          <w:sz w:val="26"/>
          <w:szCs w:val="26"/>
        </w:rPr>
      </w:pPr>
    </w:p>
    <w:p w14:paraId="6EB83621" w14:textId="55459CB9"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Ninapenda hilo. Kwa hivyo, hebu tuzungumzie kidogo kuhusu kifungu hiki mahususi kwa sababu ni mojawapo ya vifungu ambavyo wakati mwingine tunavipitia tu na yote hayo, lakini napenda sehemu hii ya utamaduni wa heshima na aibu ambapo wakati mwingine unawaaibisha watu kwa njia ambayo watu wa nje wanaweza hata wasijue. Wale wanaojua kinachoendelea wanajua hasa kinachoendelea, na wote wanakubali kwamba kuna jambo baya limetokea, na hata waangalizi wanaweza wasiangalie kinachoendelea.</w:t>
      </w:r>
    </w:p>
    <w:p w14:paraId="2C0188B3" w14:textId="77777777" w:rsidR="00773994" w:rsidRPr="005547D7" w:rsidRDefault="00773994">
      <w:pPr>
        <w:rPr>
          <w:sz w:val="26"/>
          <w:szCs w:val="26"/>
        </w:rPr>
      </w:pPr>
    </w:p>
    <w:p w14:paraId="51E6067B" w14:textId="087C4EF5"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Akatazama huku na huku, mstari wa 10, anasema nyoosha mkono wako, naye akaunyosha, na mkono wake ukapona. Tazama mstari wa 11. Lakini wakajaa ghadhabu, wakajadiliana wao kwa wao jinsi watakavyomtendea Yesu.</w:t>
      </w:r>
    </w:p>
    <w:p w14:paraId="00937328" w14:textId="77777777" w:rsidR="00773994" w:rsidRPr="005547D7" w:rsidRDefault="00773994">
      <w:pPr>
        <w:rPr>
          <w:sz w:val="26"/>
          <w:szCs w:val="26"/>
        </w:rPr>
      </w:pPr>
    </w:p>
    <w:p w14:paraId="33B56A2C" w14:textId="4A51463E"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Ni desturi kwa Yesu kufundisha katika sinagogi siku ya Sabato, kama tunavyoambiwa. Mafarisayo na waandishi katika tukio hili maalum walikuwa pale na utume. Walikuwepo ili kumtia hatiani, na Yesu pia alikuwepo ili kuwaaibisha sana.</w:t>
      </w:r>
    </w:p>
    <w:p w14:paraId="51B6ED01" w14:textId="77777777" w:rsidR="00773994" w:rsidRPr="005547D7" w:rsidRDefault="00773994">
      <w:pPr>
        <w:rPr>
          <w:sz w:val="26"/>
          <w:szCs w:val="26"/>
        </w:rPr>
      </w:pPr>
    </w:p>
    <w:p w14:paraId="71AF2E97"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Kipimo cha litmus ni hiki. Tunahitaji kujua ni nani anayekuwa mwaminifu kwa sheria ya Mungu. Na ikiwa mtu anakuwa mwaminifu kwa sheria ya Mungu, Mungu atathibitisha msimamo wake.</w:t>
      </w:r>
    </w:p>
    <w:p w14:paraId="689B5CAD" w14:textId="77777777" w:rsidR="00773994" w:rsidRPr="005547D7" w:rsidRDefault="00773994">
      <w:pPr>
        <w:rPr>
          <w:sz w:val="26"/>
          <w:szCs w:val="26"/>
        </w:rPr>
      </w:pPr>
    </w:p>
    <w:p w14:paraId="2B3F4293" w14:textId="21F649AB"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lastRenderedPageBreak xmlns:w="http://schemas.openxmlformats.org/wordprocessingml/2006/main"/>
      </w:r>
      <w:r xmlns:w="http://schemas.openxmlformats.org/wordprocessingml/2006/main" w:rsidRPr="005547D7">
        <w:rPr>
          <w:rFonts w:ascii="Calibri" w:eastAsia="Calibri" w:hAnsi="Calibri" w:cs="Calibri"/>
          <w:sz w:val="26"/>
          <w:szCs w:val="26"/>
        </w:rPr>
        <w:t xml:space="preserve">Lakini unaona, swali la uponyaji siku ya Sabato </w:t>
      </w:r>
      <w:r xmlns:w="http://schemas.openxmlformats.org/wordprocessingml/2006/main" w:rsidR="005547D7">
        <w:rPr>
          <w:rFonts w:ascii="Calibri" w:eastAsia="Calibri" w:hAnsi="Calibri" w:cs="Calibri"/>
          <w:sz w:val="26"/>
          <w:szCs w:val="26"/>
        </w:rPr>
        <w:t xml:space="preserve">, pia, Mafarisayo wanajua kwamba hali moja ambayo mtu anaweza kutibiwa ni wakati kuna suala linalohatarisha maisha. Na </w:t>
      </w:r>
      <w:proofErr xmlns:w="http://schemas.openxmlformats.org/wordprocessingml/2006/main" w:type="gramStart"/>
      <w:r xmlns:w="http://schemas.openxmlformats.org/wordprocessingml/2006/main" w:rsidRPr="005547D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547D7">
        <w:rPr>
          <w:rFonts w:ascii="Calibri" w:eastAsia="Calibri" w:hAnsi="Calibri" w:cs="Calibri"/>
          <w:sz w:val="26"/>
          <w:szCs w:val="26"/>
        </w:rPr>
        <w:t xml:space="preserve">Yesu anauliza, jamani, je, ni kwa mtu kuishi au kufa? Tunapaswa kufanya nini? Swali ni kwamba ikiwa wewe ni Mfarisayo, unatakiwa kwenda, ndiyo, unajua sheria. Namaanisha, sheria inasema, bila shaka, ikiwa maisha ya mtu yako hatarini, unapaswa kumponya.</w:t>
      </w:r>
    </w:p>
    <w:p w14:paraId="34E9C031" w14:textId="77777777" w:rsidR="00773994" w:rsidRPr="005547D7" w:rsidRDefault="00773994">
      <w:pPr>
        <w:rPr>
          <w:sz w:val="26"/>
          <w:szCs w:val="26"/>
        </w:rPr>
      </w:pPr>
    </w:p>
    <w:p w14:paraId="067EF9E3"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Kisha anaendelea kusema, Nitamponya mtu huyo hata hivyo. Lakini angalia jambo lingine ambalo Luke hufanya. Luke anasema, tukio la jamaa huyo ni kwa mkono wake wa kulia.</w:t>
      </w:r>
    </w:p>
    <w:p w14:paraId="50452406" w14:textId="77777777" w:rsidR="00773994" w:rsidRPr="005547D7" w:rsidRDefault="00773994">
      <w:pPr>
        <w:rPr>
          <w:sz w:val="26"/>
          <w:szCs w:val="26"/>
        </w:rPr>
      </w:pPr>
    </w:p>
    <w:p w14:paraId="0783DA9E" w14:textId="418455C6"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Mkono ulio nao ni mkono wa kulia. Ni suala jingine la kitamaduni hapa. Nilishangaa sana nilipohamia Ulaya kwa mara ya kwanza, na baadaye Amerika, watu kanisani wanapomsifu Mungu na kwenda hivi kwa mkono wao wa kushoto.</w:t>
      </w:r>
    </w:p>
    <w:p w14:paraId="68668A1B" w14:textId="77777777" w:rsidR="00773994" w:rsidRPr="005547D7" w:rsidRDefault="00773994">
      <w:pPr>
        <w:rPr>
          <w:sz w:val="26"/>
          <w:szCs w:val="26"/>
        </w:rPr>
      </w:pPr>
    </w:p>
    <w:p w14:paraId="40CD1C2E" w14:textId="4DF3337B"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Na nilihisi vibaya na kukerwa sana na hilo kwa sababu ya utamaduni wangu, kwa sababu mkono wa kushoto ndio mkono mbaya, mbaya, mchafu, na usio mtakatifu. Na je, ndivyo unavyonyoosha mbele za Mungu? Nami nitakiri dhambi yangu kwako kwenye kamera. Nilipokuwa Amerika wakati wa kiangazi, niliwaona watu waliovaa kaptura kanisani kama Mwafrika, hilo tayari lilikuwa halifurahishi.</w:t>
      </w:r>
    </w:p>
    <w:p w14:paraId="17BED98B" w14:textId="77777777" w:rsidR="00773994" w:rsidRPr="005547D7" w:rsidRDefault="00773994">
      <w:pPr>
        <w:rPr>
          <w:sz w:val="26"/>
          <w:szCs w:val="26"/>
        </w:rPr>
      </w:pPr>
    </w:p>
    <w:p w14:paraId="0FAC7241" w14:textId="76C038D5"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Na kisha wanamsifu Mungu kwa mkono wao wa kushoto. Sasa, fikiria tu kile nilichokuwa nikipitia. Mambo ya uchungu.</w:t>
      </w:r>
    </w:p>
    <w:p w14:paraId="65A7E966" w14:textId="77777777" w:rsidR="00773994" w:rsidRPr="005547D7" w:rsidRDefault="00773994">
      <w:pPr>
        <w:rPr>
          <w:sz w:val="26"/>
          <w:szCs w:val="26"/>
        </w:rPr>
      </w:pPr>
    </w:p>
    <w:p w14:paraId="75B1DA53"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Mambo ya kuumiza. Sasa, fikiria utamaduni wa kale wa Kiyahudi. Mkono wa kushoto ni mbaya sana.</w:t>
      </w:r>
    </w:p>
    <w:p w14:paraId="43118E0D" w14:textId="77777777" w:rsidR="00773994" w:rsidRPr="005547D7" w:rsidRDefault="00773994">
      <w:pPr>
        <w:rPr>
          <w:sz w:val="26"/>
          <w:szCs w:val="26"/>
        </w:rPr>
      </w:pPr>
    </w:p>
    <w:p w14:paraId="138351C8" w14:textId="2D86E94A"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Ni najisi. Mkono wa kulia ni mkono muhimu sana. Unatumika kwa kila aina ya vitu.</w:t>
      </w:r>
    </w:p>
    <w:p w14:paraId="2FE51CF4" w14:textId="77777777" w:rsidR="00773994" w:rsidRPr="005547D7" w:rsidRDefault="00773994">
      <w:pPr>
        <w:rPr>
          <w:sz w:val="26"/>
          <w:szCs w:val="26"/>
        </w:rPr>
      </w:pPr>
    </w:p>
    <w:p w14:paraId="0394986F"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Ni mahali pa nguvu zaidi. Ni mahali </w:t>
      </w:r>
      <w:proofErr xmlns:w="http://schemas.openxmlformats.org/wordprocessingml/2006/main" w:type="gramStart"/>
      <w:r xmlns:w="http://schemas.openxmlformats.org/wordprocessingml/2006/main" w:rsidRPr="005547D7">
        <w:rPr>
          <w:rFonts w:ascii="Calibri" w:eastAsia="Calibri" w:hAnsi="Calibri" w:cs="Calibri"/>
          <w:sz w:val="26"/>
          <w:szCs w:val="26"/>
        </w:rPr>
        <w:t xml:space="preserve">pazuri zaidi </w:t>
      </w:r>
      <w:proofErr xmlns:w="http://schemas.openxmlformats.org/wordprocessingml/2006/main" w:type="gramEnd"/>
      <w:r xmlns:w="http://schemas.openxmlformats.org/wordprocessingml/2006/main" w:rsidRPr="005547D7">
        <w:rPr>
          <w:rFonts w:ascii="Calibri" w:eastAsia="Calibri" w:hAnsi="Calibri" w:cs="Calibri"/>
          <w:sz w:val="26"/>
          <w:szCs w:val="26"/>
        </w:rPr>
        <w:t xml:space="preserve">. Hata kukaa kwenye mkono wa kulia wa mtu mwenye nguvu ni ishara ya mamlaka halisi.</w:t>
      </w:r>
    </w:p>
    <w:p w14:paraId="76A87AFD" w14:textId="77777777" w:rsidR="00773994" w:rsidRPr="005547D7" w:rsidRDefault="00773994">
      <w:pPr>
        <w:rPr>
          <w:sz w:val="26"/>
          <w:szCs w:val="26"/>
        </w:rPr>
      </w:pPr>
    </w:p>
    <w:p w14:paraId="3883439B" w14:textId="645C398E"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Na Yesu anaeleza kwamba mtu mwenye mkono uliopooza ana mkono wa kuume, mkono muhimu zaidi ambao maisha yake yanategemea, umepooza. Na mtu fulani yuko katika sinagogi akijaribu kujadili usahihi wa kitheolojia. Yesu anasema, hapana, si mbele yangu.</w:t>
      </w:r>
    </w:p>
    <w:p w14:paraId="1EC5695A" w14:textId="77777777" w:rsidR="00773994" w:rsidRPr="005547D7" w:rsidRDefault="00773994">
      <w:pPr>
        <w:rPr>
          <w:sz w:val="26"/>
          <w:szCs w:val="26"/>
        </w:rPr>
      </w:pPr>
    </w:p>
    <w:p w14:paraId="16676595" w14:textId="6849656C"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Nitaonyesha kwamba Mungu anaunga mkono hili. Nilikuwa nikimfanya mtu huyo asimame na kumponya mtu aliye mbele, nikimnyamazisha kila mtu. Ninapenda hilo.</w:t>
      </w:r>
    </w:p>
    <w:p w14:paraId="17B0CE56" w14:textId="77777777" w:rsidR="00773994" w:rsidRPr="005547D7" w:rsidRDefault="00773994">
      <w:pPr>
        <w:rPr>
          <w:sz w:val="26"/>
          <w:szCs w:val="26"/>
        </w:rPr>
      </w:pPr>
    </w:p>
    <w:p w14:paraId="74E87E79" w14:textId="3C696C6C" w:rsidR="00773994" w:rsidRPr="005547D7" w:rsidRDefault="005547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Sipendekezi kwamba ikiwa unaishi Magharibi, usitumie mkono wako wa kushoto. Lakini ninapendekeza sana uwe mwangalifu kuhusu jinsi unavyotumia mkono wako wa kushoto katika nchi za Afrika, nchi za Mashariki ya Kati, na nchi za Asia. Mkono wa kushoto si mzuri sana kwa mambo mengine mengi.</w:t>
      </w:r>
    </w:p>
    <w:p w14:paraId="1648E1DE" w14:textId="77777777" w:rsidR="00773994" w:rsidRPr="005547D7" w:rsidRDefault="00773994">
      <w:pPr>
        <w:rPr>
          <w:sz w:val="26"/>
          <w:szCs w:val="26"/>
        </w:rPr>
      </w:pPr>
    </w:p>
    <w:p w14:paraId="050DC982"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lastRenderedPageBreak xmlns:w="http://schemas.openxmlformats.org/wordprocessingml/2006/main"/>
      </w:r>
      <w:r xmlns:w="http://schemas.openxmlformats.org/wordprocessingml/2006/main" w:rsidRPr="005547D7">
        <w:rPr>
          <w:rFonts w:ascii="Calibri" w:eastAsia="Calibri" w:hAnsi="Calibri" w:cs="Calibri"/>
          <w:sz w:val="26"/>
          <w:szCs w:val="26"/>
        </w:rPr>
        <w:t xml:space="preserve">Baadhi yetu tulizaliwa tukitumia mkono wa kushoto na tulilazimishwa kuandika kwa mkono wa kulia. Sio mkono mtakatifu. Yesu alimrejesha mwema katika kisa cha mtu huyu.</w:t>
      </w:r>
    </w:p>
    <w:p w14:paraId="7CF83B1E" w14:textId="77777777" w:rsidR="00773994" w:rsidRPr="005547D7" w:rsidRDefault="00773994">
      <w:pPr>
        <w:rPr>
          <w:sz w:val="26"/>
          <w:szCs w:val="26"/>
        </w:rPr>
      </w:pPr>
    </w:p>
    <w:p w14:paraId="5A00E542" w14:textId="786D6809"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Sura ya 6, mistari ya 12 hadi 16. Tunaendelea kumtazama Yesu akimwita mtu wa kumi na mbili. Hapa katika simulizi hii, tunaambiwa kwamba wito wa Yesu wa mtu wa kumi na mbili utatanguliwa na mkesha wa maombi.</w:t>
      </w:r>
    </w:p>
    <w:p w14:paraId="6F67FC73" w14:textId="77777777" w:rsidR="00773994" w:rsidRPr="005547D7" w:rsidRDefault="00773994">
      <w:pPr>
        <w:rPr>
          <w:sz w:val="26"/>
          <w:szCs w:val="26"/>
        </w:rPr>
      </w:pPr>
    </w:p>
    <w:p w14:paraId="034CC210" w14:textId="156428DE"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Kama nilivyosema hapo awali katika mihadhara hii, katika Luka, kila tukio kubwa katika huduma ya Yesu hutanguliwa na maombi. Maombi ni wakati muhimu kwa Yesu au kwa yeyote kati ya wafuasi wake kutafuta uso wa Mungu na kuhakikisha wanapatana na Mungu na jambo kubwa lijalo litakalotokea. Hapa, Yesu mwenyewe alihusika katika mkesha wa maombi.</w:t>
      </w:r>
    </w:p>
    <w:p w14:paraId="32BDA413" w14:textId="77777777" w:rsidR="00773994" w:rsidRPr="005547D7" w:rsidRDefault="00773994">
      <w:pPr>
        <w:rPr>
          <w:sz w:val="26"/>
          <w:szCs w:val="26"/>
        </w:rPr>
      </w:pPr>
    </w:p>
    <w:p w14:paraId="304C3297" w14:textId="060B920D"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Maandiko pia yanatuambia jambo fulani haraka. Yesu aliwaita wanafunzi wengi, lakini aliwachagua mitume kumi na wawili. Aliwaita wengi, na akawachagua kumi na wawili kati ya wengi kuwa mitume wake.</w:t>
      </w:r>
    </w:p>
    <w:p w14:paraId="763D927C" w14:textId="77777777" w:rsidR="00773994" w:rsidRPr="005547D7" w:rsidRDefault="00773994">
      <w:pPr>
        <w:rPr>
          <w:sz w:val="26"/>
          <w:szCs w:val="26"/>
        </w:rPr>
      </w:pPr>
    </w:p>
    <w:p w14:paraId="332991C3" w14:textId="2E3699C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Luka anaendelea kumtaja mtu wa kumi na mbili ambaye Yesu angemchagua kuwa mitume wake. Sasa, ni kweli, hapo awali tumezungumzia kuhusu Simoni, ndugu wa Zebedayo, na Lawi. Luka alifupisha wengine, akaongeza wengine kwenye orodha, na akasema, </w:t>
      </w:r>
      <w:proofErr xmlns:w="http://schemas.openxmlformats.org/wordprocessingml/2006/main" w:type="gramStart"/>
      <w:r xmlns:w="http://schemas.openxmlformats.org/wordprocessingml/2006/main" w:rsidRPr="005547D7">
        <w:rPr>
          <w:rFonts w:ascii="Calibri" w:eastAsia="Calibri" w:hAnsi="Calibri" w:cs="Calibri"/>
          <w:sz w:val="26"/>
          <w:szCs w:val="26"/>
        </w:rPr>
        <w:t xml:space="preserve">Unajua </w:t>
      </w:r>
      <w:proofErr xmlns:w="http://schemas.openxmlformats.org/wordprocessingml/2006/main" w:type="gramEnd"/>
      <w:r xmlns:w="http://schemas.openxmlformats.org/wordprocessingml/2006/main" w:rsidRPr="005547D7">
        <w:rPr>
          <w:rFonts w:ascii="Calibri" w:eastAsia="Calibri" w:hAnsi="Calibri" w:cs="Calibri"/>
          <w:sz w:val="26"/>
          <w:szCs w:val="26"/>
        </w:rPr>
        <w:t xml:space="preserve">nini? Yesu aliwaita wengi kwake, na sasa akawachagua hawa kumi na wawili kuwa mitume wake.</w:t>
      </w:r>
    </w:p>
    <w:p w14:paraId="5CC9C346" w14:textId="77777777" w:rsidR="00773994" w:rsidRPr="005547D7" w:rsidRDefault="00773994">
      <w:pPr>
        <w:rPr>
          <w:sz w:val="26"/>
          <w:szCs w:val="26"/>
        </w:rPr>
      </w:pPr>
    </w:p>
    <w:p w14:paraId="435541AD" w14:textId="5F82E895"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Ukiangalia orodha tuliyo nayo katika Agano Jipya, kuanzia Mathayo, Marko, na Luka, wakati mwingine orodha inaonekana sawa, wakati mwingine si sawa. Nitakuonyesha tu tofauti ndogo sana katika au upekee katika orodha ya Luka. Katika Luka, hakuna Thaddeus katika jina la wanafunzi.</w:t>
      </w:r>
    </w:p>
    <w:p w14:paraId="38C55D3E" w14:textId="77777777" w:rsidR="00773994" w:rsidRPr="005547D7" w:rsidRDefault="00773994">
      <w:pPr>
        <w:rPr>
          <w:sz w:val="26"/>
          <w:szCs w:val="26"/>
        </w:rPr>
      </w:pPr>
    </w:p>
    <w:p w14:paraId="0696F3BC" w14:textId="11FF964E"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Una hilo kwa Mathayo na Marko, lakini Luka hana hilo. Na bado, nilikuambia mapema kwamba Luka alimjua Marko. Kwa hivyo, hatujui ni kwa nini Luka hakuongeza hilo, lakini Luka alifanya jambo lingine.</w:t>
      </w:r>
    </w:p>
    <w:p w14:paraId="68112F76" w14:textId="77777777" w:rsidR="00773994" w:rsidRPr="005547D7" w:rsidRDefault="00773994">
      <w:pPr>
        <w:rPr>
          <w:sz w:val="26"/>
          <w:szCs w:val="26"/>
        </w:rPr>
      </w:pPr>
    </w:p>
    <w:p w14:paraId="7656BC99" w14:textId="59F73CEF"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Luka ana Yuda wawili, na wengine hawana. Kwa hivyo, inawezekana kwamba Yuda mwingine ni Thaddeus. Luka anahitimu kama Yuda, mwana wa Yakobo.</w:t>
      </w:r>
    </w:p>
    <w:p w14:paraId="788E27A6" w14:textId="77777777" w:rsidR="00773994" w:rsidRPr="005547D7" w:rsidRDefault="00773994">
      <w:pPr>
        <w:rPr>
          <w:sz w:val="26"/>
          <w:szCs w:val="26"/>
        </w:rPr>
      </w:pPr>
    </w:p>
    <w:p w14:paraId="00940511" w14:textId="33738E3A"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Na kisha, bila shaka, Yuda wa pili, akiwa Yuda Iskariote. Baada ya kutupa orodha ya mitume ambao Yesu aliwachagua, Luka anazungumzia kuhusu mkutano mkubwa ambao watu wataufahamu katika huduma ya Yesu. Na hili anatuambia katika sura ya 6 mstari wa 17 hadi mstari wa 19.</w:t>
      </w:r>
    </w:p>
    <w:p w14:paraId="49931718" w14:textId="77777777" w:rsidR="00773994" w:rsidRPr="005547D7" w:rsidRDefault="00773994">
      <w:pPr>
        <w:rPr>
          <w:sz w:val="26"/>
          <w:szCs w:val="26"/>
        </w:rPr>
      </w:pPr>
    </w:p>
    <w:p w14:paraId="2AE9DD38"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Nami nilisoma, </w:t>
      </w:r>
      <w:proofErr xmlns:w="http://schemas.openxmlformats.org/wordprocessingml/2006/main" w:type="gramStart"/>
      <w:r xmlns:w="http://schemas.openxmlformats.org/wordprocessingml/2006/main" w:rsidRPr="005547D7">
        <w:rPr>
          <w:rFonts w:ascii="Calibri" w:eastAsia="Calibri" w:hAnsi="Calibri" w:cs="Calibri"/>
          <w:sz w:val="26"/>
          <w:szCs w:val="26"/>
        </w:rPr>
        <w:t xml:space="preserve">Waliposhuka </w:t>
      </w:r>
      <w:proofErr xmlns:w="http://schemas.openxmlformats.org/wordprocessingml/2006/main" w:type="gramEnd"/>
      <w:r xmlns:w="http://schemas.openxmlformats.org/wordprocessingml/2006/main" w:rsidRPr="005547D7">
        <w:rPr>
          <w:rFonts w:ascii="Calibri" w:eastAsia="Calibri" w:hAnsi="Calibri" w:cs="Calibri"/>
          <w:sz w:val="26"/>
          <w:szCs w:val="26"/>
        </w:rPr>
        <w:t xml:space="preserve">kutoka mlimani, wanafunzi walisimama pamoja na Yesu katika eneo kubwa tambarare, wakiwa wamezungukwa na wafuasi wake wengi na umati wa watu. Kulikuwa na watu kutoka kote Yudea. Kumbuka, nilisema wako Galilaya wakati huu.</w:t>
      </w:r>
    </w:p>
    <w:p w14:paraId="68D8890E" w14:textId="77777777" w:rsidR="00773994" w:rsidRPr="005547D7" w:rsidRDefault="00773994">
      <w:pPr>
        <w:rPr>
          <w:sz w:val="26"/>
          <w:szCs w:val="26"/>
        </w:rPr>
      </w:pPr>
    </w:p>
    <w:p w14:paraId="560EC483"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lastRenderedPageBreak xmlns:w="http://schemas.openxmlformats.org/wordprocessingml/2006/main"/>
      </w:r>
      <w:r xmlns:w="http://schemas.openxmlformats.org/wordprocessingml/2006/main" w:rsidRPr="005547D7">
        <w:rPr>
          <w:rFonts w:ascii="Calibri" w:eastAsia="Calibri" w:hAnsi="Calibri" w:cs="Calibri"/>
          <w:sz w:val="26"/>
          <w:szCs w:val="26"/>
        </w:rPr>
        <w:t xml:space="preserve">Watu walikuwa wamekuja kutoka Yudea yote, na hasa kutoka Yerusalemu, na kutoka kaskazini mwa mbali, hadi pwani ya </w:t>
      </w:r>
      <w:proofErr xmlns:w="http://schemas.openxmlformats.org/wordprocessingml/2006/main" w:type="spellStart"/>
      <w:r xmlns:w="http://schemas.openxmlformats.org/wordprocessingml/2006/main" w:rsidRPr="005547D7">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5547D7">
        <w:rPr>
          <w:rFonts w:ascii="Calibri" w:eastAsia="Calibri" w:hAnsi="Calibri" w:cs="Calibri"/>
          <w:sz w:val="26"/>
          <w:szCs w:val="26"/>
        </w:rPr>
        <w:t xml:space="preserve">na Sidoni. Walikuwa wamekuja kumsikiliza, ili kuponywa magonjwa yao. Wale waliokuwa wakisumbuliwa na pepo wachafu waliponywa.</w:t>
      </w:r>
    </w:p>
    <w:p w14:paraId="0F95BB0C" w14:textId="77777777" w:rsidR="00773994" w:rsidRPr="005547D7" w:rsidRDefault="00773994">
      <w:pPr>
        <w:rPr>
          <w:sz w:val="26"/>
          <w:szCs w:val="26"/>
        </w:rPr>
      </w:pPr>
    </w:p>
    <w:p w14:paraId="7E356C95" w14:textId="228C9CC2"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Kila mtu alijaribu kumgusa kwa sababu nguvu za uponyaji zilimtoka, naye akawaponya wote. Yesu, akiwa na umati huu kutoka sehemu hizi zote, sasa ataanza kile tutakachokiita mahubiri katika uwanda. Mahubiri katika Uwanda yanakamata mada na mada zinazozungumziwa katika Mahubiri ya Mlimani ya Mathayo.</w:t>
      </w:r>
    </w:p>
    <w:p w14:paraId="62939D4B" w14:textId="77777777" w:rsidR="00773994" w:rsidRPr="005547D7" w:rsidRDefault="00773994">
      <w:pPr>
        <w:rPr>
          <w:sz w:val="26"/>
          <w:szCs w:val="26"/>
        </w:rPr>
      </w:pPr>
    </w:p>
    <w:p w14:paraId="5406282D" w14:textId="77350EDA"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Ninapokuja kwa Luka na kumfundisha Luka, moja ya mambo ninayopenda kuhusu Mahubiri ya Luka kwenye Uwanda ni kwamba wakati mwingine yana nguvu sana kiasi kwamba nataka tu kuyasoma. Nataka tu kuyasoma kwa sauti ili kuona ni nini kuhusiana na mada ya Luka. Kwa hivyo, tuanze na Luka 6:20. Akainua macho yake akawatazama wanafunzi wake, akasema, Heri ninyi mlio maskini, kwa maana ufalme wa Mungu ni wenu.</w:t>
      </w:r>
    </w:p>
    <w:p w14:paraId="0B402FB3" w14:textId="77777777" w:rsidR="00773994" w:rsidRPr="005547D7" w:rsidRDefault="00773994">
      <w:pPr>
        <w:rPr>
          <w:sz w:val="26"/>
          <w:szCs w:val="26"/>
        </w:rPr>
      </w:pPr>
    </w:p>
    <w:p w14:paraId="3872A857"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Heri ninyi mlio na njaa, kwa maana mtashiba. Heri ninyi mliolia sasa, kwa maana mtacheka. Heri ninyi watu watakapowachukia, na watakapowatenga, na kuwatukana, na kulitaja jina lenu kama ovu kwa ajili ya Mwana wa Adamu.</w:t>
      </w:r>
    </w:p>
    <w:p w14:paraId="21B0E1EE" w14:textId="77777777" w:rsidR="00773994" w:rsidRPr="005547D7" w:rsidRDefault="00773994">
      <w:pPr>
        <w:rPr>
          <w:sz w:val="26"/>
          <w:szCs w:val="26"/>
        </w:rPr>
      </w:pPr>
    </w:p>
    <w:p w14:paraId="19D83683"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Furahini siku hiyo, na ishi kwa furaha. Kwa maana tazama, thawabu yenu ni kubwa mbinguni. Kwa maana ndivyo baba zao walivyowatendea manabii.</w:t>
      </w:r>
    </w:p>
    <w:p w14:paraId="16B00B45" w14:textId="77777777" w:rsidR="00773994" w:rsidRPr="005547D7" w:rsidRDefault="00773994">
      <w:pPr>
        <w:rPr>
          <w:sz w:val="26"/>
          <w:szCs w:val="26"/>
        </w:rPr>
      </w:pPr>
    </w:p>
    <w:p w14:paraId="7AAD1B12"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Unaangalia kile ulicho nacho kwenye skrini, na unaona kwamba, tofauti na Mathayo, ambapo anasema, Heri walio maskini wa roho, katika Luka, anakifanya kuwa cha kibinafsi, na anakifanya katika muktadha wa nafsi ya pili. Anasema, Heri ninyi mlio maskini. Hawabarikiwa wale wenye njaa na kiu ya haki, lakini hapa wamebarikiwa wale walio na njaa.</w:t>
      </w:r>
    </w:p>
    <w:p w14:paraId="5DF48CE7" w14:textId="77777777" w:rsidR="00773994" w:rsidRPr="005547D7" w:rsidRDefault="00773994">
      <w:pPr>
        <w:rPr>
          <w:sz w:val="26"/>
          <w:szCs w:val="26"/>
        </w:rPr>
      </w:pPr>
    </w:p>
    <w:p w14:paraId="09CE746E"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Heri wale wanaoomboleza, lakini hapa kuna wale wanaolia sasa. Luka anabinafsisha kinachoendelea. Na anaangazia mambo muhimu katika mahubiri haya.</w:t>
      </w:r>
    </w:p>
    <w:p w14:paraId="505552C3" w14:textId="77777777" w:rsidR="00773994" w:rsidRPr="005547D7" w:rsidRDefault="00773994">
      <w:pPr>
        <w:rPr>
          <w:sz w:val="26"/>
          <w:szCs w:val="26"/>
        </w:rPr>
      </w:pPr>
    </w:p>
    <w:p w14:paraId="7454E285" w14:textId="74646238"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Anaonyesha katika mahubiri yake aina mbili za watu: wale waliobarikiwa na wale walio na huzuni. Na kisha anawapa changamoto wasikilizaji, kama nitakavyosoma baada ya dakika chache, kuwapenda adui zao na kuwaonyesha rehema. Kwa Luka, Yesu atawapa changamoto ya kukuza tabia ya ndani.</w:t>
      </w:r>
    </w:p>
    <w:p w14:paraId="778306CB" w14:textId="77777777" w:rsidR="00773994" w:rsidRPr="005547D7" w:rsidRDefault="00773994">
      <w:pPr>
        <w:rPr>
          <w:sz w:val="26"/>
          <w:szCs w:val="26"/>
        </w:rPr>
      </w:pPr>
    </w:p>
    <w:p w14:paraId="78A88AF6" w14:textId="059E7BDC"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Kama Howard Marshall anavyoandika katika ufafanuzi wa Injili ya Luka, mahubiri yanaendeleza mada yake katika mfululizo wa vipindi vilivyounganishwa kwa karibu, kwa kutumia maneno muhimu ili kuwe na umoja katika yote, kwamba msisitizo kamili ni juu ya baraka zilizoahidiwa kwa watu maskini wa Mungu, waliokandamizwa, hitaji la mwanadamu kuonyesha upendo na rehema, na hitaji la mtazamo wa msingi na wa ndani wa utii. Hebu tuangalie tunapofuatilia simulizi la Luka. Hapa, nataka tu kutegemea nguvu ya maneno na kuyasoma kwa sauti.</w:t>
      </w:r>
    </w:p>
    <w:p w14:paraId="74E7EAE3" w14:textId="77777777" w:rsidR="00773994" w:rsidRPr="005547D7" w:rsidRDefault="00773994">
      <w:pPr>
        <w:rPr>
          <w:sz w:val="26"/>
          <w:szCs w:val="26"/>
        </w:rPr>
      </w:pPr>
    </w:p>
    <w:p w14:paraId="002AF97C"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Luka anaandika, </w:t>
      </w:r>
      <w:proofErr xmlns:w="http://schemas.openxmlformats.org/wordprocessingml/2006/main" w:type="gramStart"/>
      <w:r xmlns:w="http://schemas.openxmlformats.org/wordprocessingml/2006/main" w:rsidRPr="005547D7">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5547D7">
        <w:rPr>
          <w:rFonts w:ascii="Calibri" w:eastAsia="Calibri" w:hAnsi="Calibri" w:cs="Calibri"/>
          <w:sz w:val="26"/>
          <w:szCs w:val="26"/>
        </w:rPr>
        <w:t xml:space="preserve">ole wenu ninyi mlio matajiri, kwa maana mmekwisha pata faraja yenu. Ole wenu ninyi mlioshiba sasa. Kwa maneno mengine, maskini wamebarikiwa, lakini matajiri, ole wenu.</w:t>
      </w:r>
    </w:p>
    <w:p w14:paraId="0BB1B6A2" w14:textId="77777777" w:rsidR="00773994" w:rsidRPr="005547D7" w:rsidRDefault="00773994">
      <w:pPr>
        <w:rPr>
          <w:sz w:val="26"/>
          <w:szCs w:val="26"/>
        </w:rPr>
      </w:pPr>
    </w:p>
    <w:p w14:paraId="3BB81B40" w14:textId="46A1C483"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Heri wenye njaa, lakini ole wenu ninyi mlioshiba, kwa maana mtaona njaa. Ole wenu ninyi mchekao. Badala ya hao, heri ninyi mnaoomboleza, kwa maana mtaomboleza na kulia. Ole wenu ninyi watu watakapowasifu, kwa maana ndivyo baba zenu walivyowafanyia manabii wa uongo.</w:t>
      </w:r>
    </w:p>
    <w:p w14:paraId="20FA4986" w14:textId="77777777" w:rsidR="00773994" w:rsidRPr="005547D7" w:rsidRDefault="00773994">
      <w:pPr>
        <w:rPr>
          <w:sz w:val="26"/>
          <w:szCs w:val="26"/>
        </w:rPr>
      </w:pPr>
    </w:p>
    <w:p w14:paraId="3CE357B9"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Naandika hapa, naanza kusoma hivi karibuni kutoka 27, lakini tafadhali, tafadhali, unapofuatilia mihadhara hii, kumbuka mstari wa 26, Ole wenu watu wote watakapowasifu. Ole wenu watu wote watakapowapenda. Mstari wa 27, Lakini nawaambia ninyi mnaosikia, wapendeni adui zenu, watendeeni mema wale wanaowachukia, wabarikini wale wanaowalaani, waombeeni wale wanaowatendea vibaya, anayekupiga shavuni, mgeuzie na la pili.</w:t>
      </w:r>
    </w:p>
    <w:p w14:paraId="78A916F7" w14:textId="77777777" w:rsidR="00773994" w:rsidRPr="005547D7" w:rsidRDefault="00773994">
      <w:pPr>
        <w:rPr>
          <w:sz w:val="26"/>
          <w:szCs w:val="26"/>
        </w:rPr>
      </w:pPr>
    </w:p>
    <w:p w14:paraId="09E2FBDE" w14:textId="5CEFA042"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Na yule akunyang'anyaye koti lako, usimnyime na kanzu yako pia. Mpe kila mtu akuombaye, na yule akunyang'anyaye mali zako, usimhukumu, usimdai arudishiwe. Na kama unavyotaka wengine wakutendee, sheria ya dhahabu inatumika: watendee hivyo.</w:t>
      </w:r>
    </w:p>
    <w:p w14:paraId="63E52A1F" w14:textId="77777777" w:rsidR="00773994" w:rsidRPr="005547D7" w:rsidRDefault="00773994">
      <w:pPr>
        <w:rPr>
          <w:sz w:val="26"/>
          <w:szCs w:val="26"/>
        </w:rPr>
      </w:pPr>
    </w:p>
    <w:p w14:paraId="698DC31F" w14:textId="36CEC5A4"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Luka anazungumzia mambo yenye nguvu hapa, akionyesha tofauti kubwa kati ya wale waliobarikiwa katika ufalme wa Mungu na wale aliowasema ole wao. Anapoendelea, kuna wasomi ambao karibu wamejaribu kujenga theolojia ya umaskini kutokana na hili kusema, ole, labda Luka anajaribu kusema ni bora kuwa maskini. Ikiwa kila kitu kinaenda sawa, basi kuna kitu kibaya kwako.</w:t>
      </w:r>
    </w:p>
    <w:p w14:paraId="7E83709F" w14:textId="77777777" w:rsidR="00773994" w:rsidRPr="005547D7" w:rsidRDefault="00773994">
      <w:pPr>
        <w:rPr>
          <w:sz w:val="26"/>
          <w:szCs w:val="26"/>
        </w:rPr>
      </w:pPr>
    </w:p>
    <w:p w14:paraId="13848757" w14:textId="0EE312D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Tafadhali, sidhani kama ndivyo Luka anavyosema hata kidogo. Baada ya yote, Luka anamwandikia Theophilos, ambaye alikuwa bwana. Luka alikuwa akijaribu tu kuonyesha thamani katika mtazamo wa moyo, ukarimu ambao mtu anaweza kuudhihirisha, na mtindo wa maisha ambao mtu anaweza kuishi kulingana na jinsi mtu anavyoshughulika na watu katika jamii kwa ujumla.</w:t>
      </w:r>
    </w:p>
    <w:p w14:paraId="5E48C695" w14:textId="77777777" w:rsidR="00773994" w:rsidRPr="005547D7" w:rsidRDefault="00773994">
      <w:pPr>
        <w:rPr>
          <w:sz w:val="26"/>
          <w:szCs w:val="26"/>
        </w:rPr>
      </w:pPr>
    </w:p>
    <w:p w14:paraId="28F721E4"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Kumbuka, hajaribu kusema kama unaweza kufanya kazi na Mungu atakubariki, ni jambo baya. Hapana, baada ya yote, anaposema toa, au mtu anakunyang'anya nguo, lazima itoke kwa wale wanaopaswa kutoa ili waweze kutoa. Inaweza kutoka kwa wale walio na nguo ili waweze kutoa nguo hizo.</w:t>
      </w:r>
    </w:p>
    <w:p w14:paraId="2BDBE08D" w14:textId="77777777" w:rsidR="00773994" w:rsidRPr="005547D7" w:rsidRDefault="00773994">
      <w:pPr>
        <w:rPr>
          <w:sz w:val="26"/>
          <w:szCs w:val="26"/>
        </w:rPr>
      </w:pPr>
    </w:p>
    <w:p w14:paraId="2D4247F5" w14:textId="7578F90B"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Luka hasemi kuhusu theolojia ya umaskini kwa njia yoyote ile, lakini anagusia suala kuu na usawa katika mafundisho ya Yesu. Mungu hubariki, lakini Mungu hubariki ili tuweze kuwa baraka. Mungu ametuumba na kutuweka imara, lakini hakutuumba na kutuweka imara katika upweke.</w:t>
      </w:r>
    </w:p>
    <w:p w14:paraId="62CF4776" w14:textId="77777777" w:rsidR="00773994" w:rsidRPr="005547D7" w:rsidRDefault="00773994">
      <w:pPr>
        <w:rPr>
          <w:sz w:val="26"/>
          <w:szCs w:val="26"/>
        </w:rPr>
      </w:pPr>
    </w:p>
    <w:p w14:paraId="44F56251" w14:textId="4DB94F9A"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Alituweka ili sisi, katika maisha yetu, tuweze pia kuboresha maisha ya watu wengine. Iwe ni msamaha unaotolewa, iwe ni mfumo wa usaidizi unaotolewa, hiyo ndiyo aina ya </w:t>
      </w:r>
      <w:r xmlns:w="http://schemas.openxmlformats.org/wordprocessingml/2006/main" w:rsidRPr="005547D7">
        <w:rPr>
          <w:rFonts w:ascii="Calibri" w:eastAsia="Calibri" w:hAnsi="Calibri" w:cs="Calibri"/>
          <w:sz w:val="26"/>
          <w:szCs w:val="26"/>
        </w:rPr>
        <w:lastRenderedPageBreak xmlns:w="http://schemas.openxmlformats.org/wordprocessingml/2006/main"/>
      </w:r>
      <w:r xmlns:w="http://schemas.openxmlformats.org/wordprocessingml/2006/main" w:rsidRPr="005547D7">
        <w:rPr>
          <w:rFonts w:ascii="Calibri" w:eastAsia="Calibri" w:hAnsi="Calibri" w:cs="Calibri"/>
          <w:sz w:val="26"/>
          <w:szCs w:val="26"/>
        </w:rPr>
        <w:t xml:space="preserve">mafundisho, msingi wa mafundisho yanayoendelea hapa. Na bila shaka, mstari wa 31, unaosisitiza kanuni ya dhahabu au kile ambacho kimekuwa kanuni ya dhahabu </w:t>
      </w:r>
      <w:r xmlns:w="http://schemas.openxmlformats.org/wordprocessingml/2006/main" w:rsidR="005547D7">
        <w:rPr>
          <w:rFonts w:ascii="Calibri" w:eastAsia="Calibri" w:hAnsi="Calibri" w:cs="Calibri"/>
          <w:sz w:val="26"/>
          <w:szCs w:val="26"/>
        </w:rPr>
        <w:t xml:space="preserve">ambayo Confucius anarudia, wanafalsafa wa Kigiriki wanarudia, na katika mafundisho ya Yesu, tunapaswa kuwatendea wengine kile tunachotaka wengine watutendee.</w:t>
      </w:r>
    </w:p>
    <w:p w14:paraId="14C99F36" w14:textId="77777777" w:rsidR="00773994" w:rsidRPr="005547D7" w:rsidRDefault="00773994">
      <w:pPr>
        <w:rPr>
          <w:sz w:val="26"/>
          <w:szCs w:val="26"/>
        </w:rPr>
      </w:pPr>
    </w:p>
    <w:p w14:paraId="15ED8FAB" w14:textId="091A06EE"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Kimsingi, Yesu anathibitisha hili katika Mahubiri ya Mlimani. Kuanzia mstari wa 32 wa sura ya 6, anaendelea na Mahubiri ya Mlimani, samahani, Mahubiri ya Uwandani, na anaendelea kwa kusema, mkiwapenda wale wanaowapenda ninyi, mna faida gani? Kwa maana mkiwapenda wale wanaowapenda, na mkiwatendea mema wale wanaowatendea mema, mna faida gani? Hata wenye dhambi hufanya vivyo hivyo. Na mkiwakopesha wale mnaotarajia kupokea kutoka kwao, mna sifa gani? Hata wenye dhambi huwakopesha wenye dhambi ili wapate kiasi kile kile.</w:t>
      </w:r>
    </w:p>
    <w:p w14:paraId="55AD5DAC" w14:textId="77777777" w:rsidR="00773994" w:rsidRPr="005547D7" w:rsidRDefault="00773994">
      <w:pPr>
        <w:rPr>
          <w:sz w:val="26"/>
          <w:szCs w:val="26"/>
        </w:rPr>
      </w:pPr>
    </w:p>
    <w:p w14:paraId="76EF856B"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Bali wapendeni adui zenu, tendeni mema, na kukopesha bila kutarajia malipo, na thawabu yenu itakuwa kubwa, nanyi mtakuwa wana wa Aliye </w:t>
      </w:r>
      <w:proofErr xmlns:w="http://schemas.openxmlformats.org/wordprocessingml/2006/main" w:type="gramStart"/>
      <w:r xmlns:w="http://schemas.openxmlformats.org/wordprocessingml/2006/main" w:rsidRPr="005547D7">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5547D7">
        <w:rPr>
          <w:rFonts w:ascii="Calibri" w:eastAsia="Calibri" w:hAnsi="Calibri" w:cs="Calibri"/>
          <w:sz w:val="26"/>
          <w:szCs w:val="26"/>
        </w:rPr>
        <w:t xml:space="preserve">. Kama vile yeye alivyo mwema kwa wasio na shukrani na waovu, iweni na huruma, kama vile baba yenu alivyo na huruma. Msihukumu, nanyi hamtahukumiwa.</w:t>
      </w:r>
    </w:p>
    <w:p w14:paraId="5DDE5653" w14:textId="77777777" w:rsidR="00773994" w:rsidRPr="005547D7" w:rsidRDefault="00773994">
      <w:pPr>
        <w:rPr>
          <w:sz w:val="26"/>
          <w:szCs w:val="26"/>
        </w:rPr>
      </w:pPr>
    </w:p>
    <w:p w14:paraId="35A2A31E"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Msihukumu, nanyi hamtahukumiwa. Sameheni, nanyi mtasamehewa. Toeni, nanyi mtapewa.</w:t>
      </w:r>
    </w:p>
    <w:p w14:paraId="3B587E21" w14:textId="77777777" w:rsidR="00773994" w:rsidRPr="005547D7" w:rsidRDefault="00773994">
      <w:pPr>
        <w:rPr>
          <w:sz w:val="26"/>
          <w:szCs w:val="26"/>
        </w:rPr>
      </w:pPr>
    </w:p>
    <w:p w14:paraId="4CEB95B9" w14:textId="46A8E5A4"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Kipimo kizuri, kandamizeni, nyoosheni pamoja, pitisheni, mtapewa vifuani mwenu. Kipimo mtakachotumia ndicho mtakachopimiwa. Pia alitoa mfano.</w:t>
      </w:r>
    </w:p>
    <w:p w14:paraId="04DBBCF7" w14:textId="77777777" w:rsidR="00773994" w:rsidRPr="005547D7" w:rsidRDefault="00773994">
      <w:pPr>
        <w:rPr>
          <w:sz w:val="26"/>
          <w:szCs w:val="26"/>
        </w:rPr>
      </w:pPr>
    </w:p>
    <w:p w14:paraId="7CED12A3" w14:textId="69FE378D"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Je, kipofu anaweza kuwaongoza vipofu? Je, wote wawili hawataanguka shimoni? Mwanafunzi hayuko juu ya mwalimu wake, lakini kila mtu aliyefunzwa kikamilifu atakuwa kama mwalimu wake. Kwa nini unaona kibanzi kilichoko jichoni mwa ndugu yako na hukioni boriti iliyoko jichoni mwako? Unawezaje kumwambia ndugu yako, Ndugu, ngoja nikutoe kibanzi kilichoko jichoni mwako na huku huoni boriti iliyoko jichoni mwako? Mnafiki wewe! Toa kwanza boriti iliyoko jichoni mwako, ndipo utakapoona waziwazi ili kukitoa kibanzi kilichoko jichoni mwa ndugu yako.</w:t>
      </w:r>
    </w:p>
    <w:p w14:paraId="2DF0FF49" w14:textId="77777777" w:rsidR="00773994" w:rsidRPr="005547D7" w:rsidRDefault="00773994">
      <w:pPr>
        <w:rPr>
          <w:sz w:val="26"/>
          <w:szCs w:val="26"/>
        </w:rPr>
      </w:pPr>
    </w:p>
    <w:p w14:paraId="117E67F8" w14:textId="1BB3A37D"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Sehemu ya mwisho ya sehemu hii ya Mahubiri ya Uwandani inavutia sana, kwa hivyo napenda kuielezea kwa mfano. Yesu anafundisha na kupinga tabia za kibinadamu ikilinganishwa na wengine. Kama mtu aliyekulia katika nyumba ya seremala ambaye alikuwa akijua sana magogo na madoadoa, angetumia magogo na vumbi la mbao kuwaonya wale ambao hawawezi kujitathmini ili kujisaidia kuwa watu bora na ambao ni wepesi wa kuwahukumu wengine kwa makosa.</w:t>
      </w:r>
    </w:p>
    <w:p w14:paraId="39673D68" w14:textId="77777777" w:rsidR="00773994" w:rsidRPr="005547D7" w:rsidRDefault="00773994">
      <w:pPr>
        <w:rPr>
          <w:sz w:val="26"/>
          <w:szCs w:val="26"/>
        </w:rPr>
      </w:pPr>
    </w:p>
    <w:p w14:paraId="48AB8DFB" w14:textId="27D6B0EE" w:rsidR="00773994" w:rsidRPr="005547D7" w:rsidRDefault="005547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Unaonya kwamba labda chaguo bora zaidi lingekuwa kujichunguza, kujichunguza, kuondoa kile kilicho kibaya au kibaya kabla ya mtu kuwa na uaminifu, kama si ujasiri. Kumwambia mtu mwingine kuhusu makosa yake. Kwa hivyo, unapofuatilia mihadhara hii, fikiria kwamba kuna mambo ambayo unapaswa kuyafanyia kazi ambayo hujayafanyia kazi bado.</w:t>
      </w:r>
    </w:p>
    <w:p w14:paraId="7872AFCB" w14:textId="77777777" w:rsidR="00773994" w:rsidRPr="005547D7" w:rsidRDefault="00773994">
      <w:pPr>
        <w:rPr>
          <w:sz w:val="26"/>
          <w:szCs w:val="26"/>
        </w:rPr>
      </w:pPr>
    </w:p>
    <w:p w14:paraId="62CF083D" w14:textId="6D6E49D9"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Lakini unamwona mtu akifanya hivyo, na mara moja unakimbilia kuhamisha hatia yako na kumshtaki mtu huyo kwa makosa. Yesu anasema, subiri. Nami ninakuonyesha kwenye skrini aina ya mfano anaouweka.</w:t>
      </w:r>
    </w:p>
    <w:p w14:paraId="3B7BF1FD" w14:textId="77777777" w:rsidR="00773994" w:rsidRPr="005547D7" w:rsidRDefault="00773994">
      <w:pPr>
        <w:rPr>
          <w:sz w:val="26"/>
          <w:szCs w:val="26"/>
        </w:rPr>
      </w:pPr>
    </w:p>
    <w:p w14:paraId="1CFF4AFB" w14:textId="3737384B"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Yesu anajaribu kusema kwamba ni kama kuweka boriti kwenye jicho lako na kuchukua kisu ili kujaribu kuwahukumu watu. Wakati, kwa kweli, boriti iliyo kwenye jicho lako ni ya namna ambayo unaweza kuona kibanzi, chembe ndogo ya vumbi la mbao ambayo inaweza kuwa imedondoka kwenye jicho la mtu. Yesu ni mwalimu wa ajabu na anatuhimiza tuone makosa yetu.</w:t>
      </w:r>
    </w:p>
    <w:p w14:paraId="08EC5162" w14:textId="77777777" w:rsidR="00773994" w:rsidRPr="005547D7" w:rsidRDefault="00773994">
      <w:pPr>
        <w:rPr>
          <w:sz w:val="26"/>
          <w:szCs w:val="26"/>
        </w:rPr>
      </w:pPr>
    </w:p>
    <w:p w14:paraId="6CFADA0A"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Kama mwandishi mmoja alivyosema, tunapenda kuwahukumu watu wengine kwa yale wanayofanya. Na yale tunayowaona wakifanya. Lakini tunapojifikiria, tunajaribu kujihukumu kwa nia zetu.</w:t>
      </w:r>
    </w:p>
    <w:p w14:paraId="6E8BAFBC" w14:textId="77777777" w:rsidR="00773994" w:rsidRPr="005547D7" w:rsidRDefault="00773994">
      <w:pPr>
        <w:rPr>
          <w:sz w:val="26"/>
          <w:szCs w:val="26"/>
        </w:rPr>
      </w:pPr>
    </w:p>
    <w:p w14:paraId="7FE1B41B" w14:textId="094F914B" w:rsidR="00773994" w:rsidRPr="005547D7" w:rsidRDefault="002724DB">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Kwa hivyo, tunajaribu kusema, kuna sababu nzuri kwa nini ninafanya hivyo. Yesu alisema, hapana, haifanyi kazi hivyo. Kuwa na mtazamo wa ndani.</w:t>
      </w:r>
    </w:p>
    <w:p w14:paraId="10C776E8" w14:textId="77777777" w:rsidR="00773994" w:rsidRPr="005547D7" w:rsidRDefault="00773994">
      <w:pPr>
        <w:rPr>
          <w:sz w:val="26"/>
          <w:szCs w:val="26"/>
        </w:rPr>
      </w:pPr>
    </w:p>
    <w:p w14:paraId="4F2968F0"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Chunguza moyo wako na akili yako. Chunguza mwenendo wako mwenyewe. Chunguza boriti iliyo kwenye jicho lako.</w:t>
      </w:r>
    </w:p>
    <w:p w14:paraId="02ABA40C" w14:textId="77777777" w:rsidR="00773994" w:rsidRPr="005547D7" w:rsidRDefault="00773994">
      <w:pPr>
        <w:rPr>
          <w:sz w:val="26"/>
          <w:szCs w:val="26"/>
        </w:rPr>
      </w:pPr>
    </w:p>
    <w:p w14:paraId="0DC10035" w14:textId="3B34A892" w:rsidR="00773994" w:rsidRPr="005547D7" w:rsidRDefault="002724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kufanya hivyo, huwezi kuona waziwazi doa kwenye upande mwingine. Na ukijaribu kufanya hivyo, utakuwa mnafiki, kama inavyosema katika maandishi. Baada ya kuthibitisha hili waziwazi katika mahubiri ya uwandani, Yesu ataendelea katika hotuba ya Luka kuonyesha huruma yake na huduma yake ya huruma katika sura ya 7. Mambo anayotaka, mtazamo ambao angependa watu wauigize, yeye mwenyewe angeonyesha hilo kwa jinsi anavyowafikia watu.</w:t>
      </w:r>
    </w:p>
    <w:p w14:paraId="4031AC4D" w14:textId="77777777" w:rsidR="00773994" w:rsidRPr="005547D7" w:rsidRDefault="00773994">
      <w:pPr>
        <w:rPr>
          <w:sz w:val="26"/>
          <w:szCs w:val="26"/>
        </w:rPr>
      </w:pPr>
    </w:p>
    <w:p w14:paraId="4CABD58C" w14:textId="5B396EAA"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Natumaini kwamba tunajifunza kitu kutoka kwa hili na kutoka kwa Yesu mwenyewe. Lakini hebu tuanze kuona zaidi kuhusu jinsi angeonyesha huruma yake—sura ya 7. Hapa, ningependa kuanza na uponyaji wa mtumwa wa akida katika sura ya 7 kuanzia mstari wa 1 hadi 10.</w:t>
      </w:r>
    </w:p>
    <w:p w14:paraId="772C31F3" w14:textId="77777777" w:rsidR="00773994" w:rsidRPr="005547D7" w:rsidRDefault="00773994">
      <w:pPr>
        <w:rPr>
          <w:sz w:val="26"/>
          <w:szCs w:val="26"/>
        </w:rPr>
      </w:pPr>
    </w:p>
    <w:p w14:paraId="75852C2A"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Katika simulizi hilo, tunaona kwamba ofisa atakuwa na mtumwa ambaye hafanyi vizuri. Unapochukua maandishi na kuyaangalia kwa makini, tutasoma maandiko mengine kwa hivyo tutaruka kusoma hili. Utagundua kwamba mtu tunayemshughulikia hapa ni mtumwa.</w:t>
      </w:r>
    </w:p>
    <w:p w14:paraId="10FC2EE3" w14:textId="77777777" w:rsidR="00773994" w:rsidRPr="005547D7" w:rsidRDefault="00773994">
      <w:pPr>
        <w:rPr>
          <w:sz w:val="26"/>
          <w:szCs w:val="26"/>
        </w:rPr>
      </w:pPr>
    </w:p>
    <w:p w14:paraId="359F7609"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Na bado, katika kifungu hiki, wakati fulani mkuu wa jeshi atamtaja mtumwa huyo kama mtoto. Yeye ni afisa wa kijeshi anayempenda kweli mtumwa husika. Pia tunajifunza kwamba mkuu huyu wa jeshi, kwa njia, ambaye ni Mmataifa na si Myahudi, Luka anatuelekeza kwamba Yesu sasa anashughulika na Mmataifa.</w:t>
      </w:r>
    </w:p>
    <w:p w14:paraId="417FFA41" w14:textId="77777777" w:rsidR="00773994" w:rsidRPr="005547D7" w:rsidRDefault="00773994">
      <w:pPr>
        <w:rPr>
          <w:sz w:val="26"/>
          <w:szCs w:val="26"/>
        </w:rPr>
      </w:pPr>
    </w:p>
    <w:p w14:paraId="65B07849" w14:textId="669C6805"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Ana sifa kubwa sana miongoni mwa Wayahudi kiasi kwamba alipohisi hafai kuja kwa Yesu, angewatuma marafiki zake Wayahudi kuja kumwombea. </w:t>
      </w:r>
      <w:r xmlns:w="http://schemas.openxmlformats.org/wordprocessingml/2006/main" w:rsidRPr="005547D7">
        <w:rPr>
          <w:rFonts w:ascii="Calibri" w:eastAsia="Calibri" w:hAnsi="Calibri" w:cs="Calibri"/>
          <w:sz w:val="26"/>
          <w:szCs w:val="26"/>
        </w:rPr>
        <w:lastRenderedPageBreak xmlns:w="http://schemas.openxmlformats.org/wordprocessingml/2006/main"/>
      </w:r>
      <w:r xmlns:w="http://schemas.openxmlformats.org/wordprocessingml/2006/main" w:rsidRPr="005547D7">
        <w:rPr>
          <w:rFonts w:ascii="Calibri" w:eastAsia="Calibri" w:hAnsi="Calibri" w:cs="Calibri"/>
          <w:sz w:val="26"/>
          <w:szCs w:val="26"/>
        </w:rPr>
        <w:t xml:space="preserve">Watu hawa wa Mataifa, tunaambiwa, waliwaomba Wayahudi wamwambie Yesu kwamba </w:t>
      </w:r>
      <w:r xmlns:w="http://schemas.openxmlformats.org/wordprocessingml/2006/main" w:rsidR="002724DB">
        <w:rPr>
          <w:rFonts w:ascii="Calibri" w:eastAsia="Calibri" w:hAnsi="Calibri" w:cs="Calibri"/>
          <w:sz w:val="26"/>
          <w:szCs w:val="26"/>
        </w:rPr>
        <w:t xml:space="preserve">kwa kweli hafai kuja kwake binafsi. Lakini Wayahudi waliokuja kwa niaba yake walimwambia Yesu kwamba mtu huyu anawapenda Wayahudi.</w:t>
      </w:r>
    </w:p>
    <w:p w14:paraId="3E037F35" w14:textId="77777777" w:rsidR="00773994" w:rsidRPr="005547D7" w:rsidRDefault="00773994">
      <w:pPr>
        <w:rPr>
          <w:sz w:val="26"/>
          <w:szCs w:val="26"/>
        </w:rPr>
      </w:pPr>
    </w:p>
    <w:p w14:paraId="2733E34E" w14:textId="39E6BBF0"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Kwa kiasi kwamba hata alijenga sinagogi kwa ajili ya Wayahudi. Akida ataweka nafasi yake katika hotuba kwa kusema kama mtu mwenye mamlaka, anajua mamlaka inaweza kuleta nini. Kwa maneno mengine, ikiwa watu wenye mamlaka watazungumza, raia watasikiliza.</w:t>
      </w:r>
    </w:p>
    <w:p w14:paraId="0CA3F304" w14:textId="77777777" w:rsidR="00773994" w:rsidRPr="005547D7" w:rsidRDefault="00773994">
      <w:pPr>
        <w:rPr>
          <w:sz w:val="26"/>
          <w:szCs w:val="26"/>
        </w:rPr>
      </w:pPr>
    </w:p>
    <w:p w14:paraId="08AEA577" w14:textId="6CDF3E98"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Ikiwa watu wenye mamlaka wataamuru, mambo yataanza kufanya kazi. Atasema yeye ni mtu mwenye mamlaka, na anajua Yesu ana mamlaka. Kama Yesu angesema neno, watumishi wake wangekuwa salama.</w:t>
      </w:r>
    </w:p>
    <w:p w14:paraId="2F0E84DF" w14:textId="77777777" w:rsidR="00773994" w:rsidRPr="005547D7" w:rsidRDefault="00773994">
      <w:pPr>
        <w:rPr>
          <w:sz w:val="26"/>
          <w:szCs w:val="26"/>
        </w:rPr>
      </w:pPr>
    </w:p>
    <w:p w14:paraId="5B0C3328" w14:textId="079D6FA5"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Kama Yesu angetoa kwa mamlaka yake, ndiyo, mhusika angepata athari. Yesu alikiri katika simulizi hili la Luka kwamba anashangazwa na anashangazwa na imani ya mtu wa Mataifa ambaye anasema tu kusema na kufanya mambo yatokee. Yesu alikuwa akionyesha huruma yake, na bado katika Luka, anaonyesha pia kwamba huduma yake inapita mipaka ya Kiyahudi ili kugusa maisha ya Mataifa.</w:t>
      </w:r>
    </w:p>
    <w:p w14:paraId="7E135EB1" w14:textId="77777777" w:rsidR="00773994" w:rsidRPr="005547D7" w:rsidRDefault="00773994">
      <w:pPr>
        <w:rPr>
          <w:sz w:val="26"/>
          <w:szCs w:val="26"/>
        </w:rPr>
      </w:pPr>
    </w:p>
    <w:p w14:paraId="4824B259" w14:textId="7F621748"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Luka 7, mstari wa 11 Baadaye kidogo, alikwenda mjini Naini, na wanafunzi wake na umati mkubwa wa watu walikuwa pamoja naye. Alipokaribia lango la mji, tazama, mtu mmoja amebebwa nje, mwana pekee wa mama yake, naye alikuwa mjane, na kundi kubwa la watu wa mji huo walikuwa pamoja naye.</w:t>
      </w:r>
    </w:p>
    <w:p w14:paraId="42DAD886" w14:textId="77777777" w:rsidR="00773994" w:rsidRPr="005547D7" w:rsidRDefault="00773994">
      <w:pPr>
        <w:rPr>
          <w:sz w:val="26"/>
          <w:szCs w:val="26"/>
        </w:rPr>
      </w:pPr>
    </w:p>
    <w:p w14:paraId="60B15E80" w14:textId="2E1D0E4D"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Bwana alipomwona, alimhurumia, akamwambia, Usilie. Kisha akamsogelea, akamgusa dubu, na yule aliyembeba akasimama, akasema, </w:t>
      </w:r>
      <w:proofErr xmlns:w="http://schemas.openxmlformats.org/wordprocessingml/2006/main" w:type="gramStart"/>
      <w:r xmlns:w="http://schemas.openxmlformats.org/wordprocessingml/2006/main" w:rsidR="002724DB">
        <w:rPr>
          <w:rFonts w:ascii="Calibri" w:eastAsia="Calibri" w:hAnsi="Calibri" w:cs="Calibri"/>
          <w:sz w:val="26"/>
          <w:szCs w:val="26"/>
        </w:rPr>
        <w:t xml:space="preserve">Kijana </w:t>
      </w:r>
      <w:proofErr xmlns:w="http://schemas.openxmlformats.org/wordprocessingml/2006/main" w:type="gramEnd"/>
      <w:r xmlns:w="http://schemas.openxmlformats.org/wordprocessingml/2006/main" w:rsidR="002724DB">
        <w:rPr>
          <w:rFonts w:ascii="Calibri" w:eastAsia="Calibri" w:hAnsi="Calibri" w:cs="Calibri"/>
          <w:sz w:val="26"/>
          <w:szCs w:val="26"/>
        </w:rPr>
        <w:t xml:space="preserve">, na yule aliyembeba akasimama, akasema, Kijana, nakuambia, Inuka. Yule aliyekufa akaketi, akaanza kusema.</w:t>
      </w:r>
    </w:p>
    <w:p w14:paraId="0F833BD4" w14:textId="77777777" w:rsidR="00773994" w:rsidRPr="005547D7" w:rsidRDefault="00773994">
      <w:pPr>
        <w:rPr>
          <w:sz w:val="26"/>
          <w:szCs w:val="26"/>
        </w:rPr>
      </w:pPr>
    </w:p>
    <w:p w14:paraId="389AFA00"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Yesu akamkabidhi kwa mama yake. Hofu ikawashika wote. Na Mungu aliyetukuzwa akasema, Nabii mkuu ametokea kati yetu, na Mungu amewatembelea watu wake.</w:t>
      </w:r>
    </w:p>
    <w:p w14:paraId="2C759E81" w14:textId="77777777" w:rsidR="00773994" w:rsidRPr="005547D7" w:rsidRDefault="00773994">
      <w:pPr>
        <w:rPr>
          <w:sz w:val="26"/>
          <w:szCs w:val="26"/>
        </w:rPr>
      </w:pPr>
    </w:p>
    <w:p w14:paraId="374E7FCC" w14:textId="5D82094C" w:rsidR="00773994" w:rsidRPr="005547D7" w:rsidRDefault="002724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Taarifa hii kumhusu ilienea kote Yudea na nchi zote zinazozunguka. Hili ni tukio ambalo, katika hali ya kawaida, linastahili muda mwingi, mwingi, mwingi. Tutajaribu kulifupisha tu.</w:t>
      </w:r>
    </w:p>
    <w:p w14:paraId="59899325" w14:textId="77777777" w:rsidR="00773994" w:rsidRPr="005547D7" w:rsidRDefault="00773994">
      <w:pPr>
        <w:rPr>
          <w:sz w:val="26"/>
          <w:szCs w:val="26"/>
        </w:rPr>
      </w:pPr>
    </w:p>
    <w:p w14:paraId="0DDECAB6"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Hapa, tunaambiwa kwamba mjane amefiwa na mwana. Ni muhimu kutambua kufanana kwa jambo ambalo Luka alitaja mapema alipokuwa Nazareti na hali ya Eliya na huduma ya Eliya. Na hapa, hata umati utasema, nabii mkuu amekuja kati yetu.</w:t>
      </w:r>
    </w:p>
    <w:p w14:paraId="37135A8B" w14:textId="77777777" w:rsidR="00773994" w:rsidRPr="005547D7" w:rsidRDefault="00773994">
      <w:pPr>
        <w:rPr>
          <w:sz w:val="26"/>
          <w:szCs w:val="26"/>
        </w:rPr>
      </w:pPr>
    </w:p>
    <w:p w14:paraId="7C8569B3"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Unaona, huko Galilaya, inaonekana kama Yesu anafanya huduma hii ya ajabu ya kinabii. Sio huduma ya kinabii inayoendelea siku hizi barani Afrika. Ambapo kila mtu anajiita nabii.</w:t>
      </w:r>
    </w:p>
    <w:p w14:paraId="2534E4C0" w14:textId="77777777" w:rsidR="00773994" w:rsidRPr="005547D7" w:rsidRDefault="00773994">
      <w:pPr>
        <w:rPr>
          <w:sz w:val="26"/>
          <w:szCs w:val="26"/>
        </w:rPr>
      </w:pPr>
    </w:p>
    <w:p w14:paraId="793862CD" w14:textId="0694B885"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lastRenderedPageBreak xmlns:w="http://schemas.openxmlformats.org/wordprocessingml/2006/main"/>
      </w:r>
      <w:r xmlns:w="http://schemas.openxmlformats.org/wordprocessingml/2006/main" w:rsidRPr="005547D7">
        <w:rPr>
          <w:rFonts w:ascii="Calibri" w:eastAsia="Calibri" w:hAnsi="Calibri" w:cs="Calibri"/>
          <w:sz w:val="26"/>
          <w:szCs w:val="26"/>
        </w:rPr>
        <w:t xml:space="preserve">Nao wanaingia </w:t>
      </w:r>
      <w:r xmlns:w="http://schemas.openxmlformats.org/wordprocessingml/2006/main" w:rsidR="002724DB">
        <w:rPr>
          <w:rFonts w:ascii="Calibri" w:eastAsia="Calibri" w:hAnsi="Calibri" w:cs="Calibri"/>
          <w:sz w:val="26"/>
          <w:szCs w:val="26"/>
        </w:rPr>
        <w:t xml:space="preserve">, na inaonekana wana uoni wa mambo wanayosema na kila aina ya mambo wanayosema hivyo, mimi ni nani kusema kwamba ni bandia? Lakini wanaweza kuwa karibu na hilo. Lakini Luka anamwonyesha Yesu hapa kama nabii. Na alikuwa akifanya baadhi ya mambo ambayo Eliya na Elisha walikuwa wamefanya katika huduma yao.</w:t>
      </w:r>
    </w:p>
    <w:p w14:paraId="03335680" w14:textId="77777777" w:rsidR="00773994" w:rsidRPr="005547D7" w:rsidRDefault="00773994">
      <w:pPr>
        <w:rPr>
          <w:sz w:val="26"/>
          <w:szCs w:val="26"/>
        </w:rPr>
      </w:pPr>
    </w:p>
    <w:p w14:paraId="638A2212" w14:textId="15436A52"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Jambo lingine unalopaswa kuona katika simulizi hili ni kwamba mtu tunayemshughulikia ni mjane. Tena, nasimama hapa kuelezea suala la kitamaduni katika mfululizo huu. Kuwa mjane na mjane Myahudi ni kwamba mwanaume katika kaya ndiye anayewajibika kutoa, kutunza, na kulinda.</w:t>
      </w:r>
    </w:p>
    <w:p w14:paraId="454A07E0" w14:textId="77777777" w:rsidR="00773994" w:rsidRPr="005547D7" w:rsidRDefault="00773994">
      <w:pPr>
        <w:rPr>
          <w:sz w:val="26"/>
          <w:szCs w:val="26"/>
        </w:rPr>
      </w:pPr>
    </w:p>
    <w:p w14:paraId="441CE61B"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Na ndiye mlinzi wa familia. Wakati mume au mwanaume mashuhuri hayupo, mwanaume mzee huwajibika. Hebu fikiria katika muktadha ambapo mwanamke huyu amefiwa na mumewe.</w:t>
      </w:r>
    </w:p>
    <w:p w14:paraId="23B46976" w14:textId="77777777" w:rsidR="00773994" w:rsidRPr="005547D7" w:rsidRDefault="00773994">
      <w:pPr>
        <w:rPr>
          <w:sz w:val="26"/>
          <w:szCs w:val="26"/>
        </w:rPr>
      </w:pPr>
    </w:p>
    <w:p w14:paraId="5B3E8A90" w14:textId="0C606256"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Kwa hivyo hapa, hana mtu wa karibu wa kumsaidia katika maisha yake. Lakini alikuwa na mwana. Na fikiria kwamba matumaini na matarajio yake yote maishani, hata labda mfumo wake wa usaidizi, kwa namna fulani yanahusiana na mwana huyu.</w:t>
      </w:r>
    </w:p>
    <w:p w14:paraId="0956A715" w14:textId="77777777" w:rsidR="00773994" w:rsidRPr="005547D7" w:rsidRDefault="00773994">
      <w:pPr>
        <w:rPr>
          <w:sz w:val="26"/>
          <w:szCs w:val="26"/>
        </w:rPr>
      </w:pPr>
    </w:p>
    <w:p w14:paraId="5C549244" w14:textId="74F605CB"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Luka anataka tujue kwamba hakuwa mwana tu. Luka anatuambia kwamba alikuwa mwana pekee kwa sababu hiyo. Kutambua kwamba huyu ni mtu ambaye angeweza kumsaidia mwanamke huyu.</w:t>
      </w:r>
    </w:p>
    <w:p w14:paraId="337C190A" w14:textId="77777777" w:rsidR="00773994" w:rsidRPr="005547D7" w:rsidRDefault="00773994">
      <w:pPr>
        <w:rPr>
          <w:sz w:val="26"/>
          <w:szCs w:val="26"/>
        </w:rPr>
      </w:pPr>
    </w:p>
    <w:p w14:paraId="3AD96269" w14:textId="3C5E6548"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Kwa hivyo, maisha yote ya mwanamke huyu yamemvutia sana. Katika simulizi la Luka, kusikia kuhusu mjane aliyekuwa akienda kumzika mwanawe wa pekee ni jambo ambalo huenda lisieleweke sana kwetu leo. Lakini tunazungumzia kuhusu mwanamke ambaye utajiri wake unaporomoka.</w:t>
      </w:r>
    </w:p>
    <w:p w14:paraId="40A11E73" w14:textId="77777777" w:rsidR="00773994" w:rsidRPr="005547D7" w:rsidRDefault="00773994">
      <w:pPr>
        <w:rPr>
          <w:sz w:val="26"/>
          <w:szCs w:val="26"/>
        </w:rPr>
      </w:pPr>
    </w:p>
    <w:p w14:paraId="001A067C" w14:textId="0EAC81EF"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Yesu ataonyesha huruma. Yesu atafanya jambo fulani kuhusu maisha ya mwanamke huyu. Kwa huruma, kama Luka anavyoandika, kwanza alimfariji mwanamke huyo.</w:t>
      </w:r>
    </w:p>
    <w:p w14:paraId="01777B52" w14:textId="77777777" w:rsidR="00773994" w:rsidRPr="005547D7" w:rsidRDefault="00773994">
      <w:pPr>
        <w:rPr>
          <w:sz w:val="26"/>
          <w:szCs w:val="26"/>
        </w:rPr>
      </w:pPr>
    </w:p>
    <w:p w14:paraId="5FC2BC13" w14:textId="515D1D5B"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Na baada ya faraja hiyo, alimfufua kijana huyo. Yesu hakuwa na huruma tu, bali pia alikuwa na uwezo wa kuwafufua wafu, na alikuwa ameonyesha hilo tu. Wow.</w:t>
      </w:r>
    </w:p>
    <w:p w14:paraId="4CB61176" w14:textId="77777777" w:rsidR="00773994" w:rsidRPr="005547D7" w:rsidRDefault="00773994">
      <w:pPr>
        <w:rPr>
          <w:sz w:val="26"/>
          <w:szCs w:val="26"/>
        </w:rPr>
      </w:pPr>
    </w:p>
    <w:p w14:paraId="7FC8B1E2"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Tunaambiwa alipofanya hivyo, alionyesha mguso mwingine wa kibinafsi unaopatikana katika Luka. Alimchukua mvulana, na akamrudisha mvulana kwa mama yake. Unaona, napenda mguso wa kibinafsi katika huduma ya Yesu katika Luka, ambapo ataweka mikono kwa kila mmoja wa wale wanaomjia mgonjwa.</w:t>
      </w:r>
    </w:p>
    <w:p w14:paraId="515D1905" w14:textId="77777777" w:rsidR="00773994" w:rsidRPr="005547D7" w:rsidRDefault="00773994">
      <w:pPr>
        <w:rPr>
          <w:sz w:val="26"/>
          <w:szCs w:val="26"/>
        </w:rPr>
      </w:pPr>
    </w:p>
    <w:p w14:paraId="7B95C0A3"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Atagusa mtu mwenye ukoma anayelilia msaada. Katika kisa cha mtu aliyekufa, atamfufua mtu huyo, na yeye mwenyewe atatoa mguso wa kibinafsi kwa kumchukua mtoto huyo na kumpa mama ambaye, katika sekunde chache zilizopita, alikuwa akilia kwa kufiwa na mwanawe. Huduma ya Yesu kwa mguso wa kibinafsi.</w:t>
      </w:r>
    </w:p>
    <w:p w14:paraId="3B0C15AA" w14:textId="77777777" w:rsidR="00773994" w:rsidRPr="005547D7" w:rsidRDefault="00773994">
      <w:pPr>
        <w:rPr>
          <w:sz w:val="26"/>
          <w:szCs w:val="26"/>
        </w:rPr>
      </w:pPr>
    </w:p>
    <w:p w14:paraId="59A7FCB0"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lastRenderedPageBreak xmlns:w="http://schemas.openxmlformats.org/wordprocessingml/2006/main"/>
      </w:r>
      <w:r xmlns:w="http://schemas.openxmlformats.org/wordprocessingml/2006/main" w:rsidRPr="005547D7">
        <w:rPr>
          <w:rFonts w:ascii="Calibri" w:eastAsia="Calibri" w:hAnsi="Calibri" w:cs="Calibri"/>
          <w:sz w:val="26"/>
          <w:szCs w:val="26"/>
        </w:rPr>
        <w:t xml:space="preserve">Tunaambiwa kwamba mwitikio wa umati ulikuwa mkubwa. Waliposema, njoo, leo, nabii amekuja miongoni mwetu. Tunachokiona mbele yetu ndicho tunachokijua kuhusu manabii.</w:t>
      </w:r>
    </w:p>
    <w:p w14:paraId="1C95D54A" w14:textId="77777777" w:rsidR="00773994" w:rsidRPr="005547D7" w:rsidRDefault="00773994">
      <w:pPr>
        <w:rPr>
          <w:sz w:val="26"/>
          <w:szCs w:val="26"/>
        </w:rPr>
      </w:pPr>
    </w:p>
    <w:p w14:paraId="3B243A32" w14:textId="0ACBC2C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Luka anatuambia kwamba Yesu wa kinabii, Masihi wa kinabii, yuko kazini Galilaya. Na unajua nini? Watu wanaotoka mbali kama Yudea wanaanza kushuhudia anachofanya hapa. Acha nisimame hapa na kuwatia moyo kidogo.</w:t>
      </w:r>
    </w:p>
    <w:p w14:paraId="77D9607C" w14:textId="77777777" w:rsidR="00773994" w:rsidRPr="005547D7" w:rsidRDefault="00773994">
      <w:pPr>
        <w:rPr>
          <w:sz w:val="26"/>
          <w:szCs w:val="26"/>
        </w:rPr>
      </w:pPr>
    </w:p>
    <w:p w14:paraId="69576A75"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Labda, katika maisha yako mwenyewe, unaweza kuwa unahisi kwamba maisha yako yanaharibika. Labda katika maisha yako mwenyewe, unaweza kuwa unakabiliana na hali ngumu. Hadi sasa, nimevuta mawazo yako kwa Yesu huyo.</w:t>
      </w:r>
    </w:p>
    <w:p w14:paraId="599BFC9E" w14:textId="77777777" w:rsidR="00773994" w:rsidRPr="005547D7" w:rsidRDefault="00773994">
      <w:pPr>
        <w:rPr>
          <w:sz w:val="26"/>
          <w:szCs w:val="26"/>
        </w:rPr>
      </w:pPr>
    </w:p>
    <w:p w14:paraId="50372BBD" w14:textId="29D3B3A0"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Kwamba Yesu anawafikia na kuwaonyesha rehema. Yesu anawajua watu mahali walipo na anawakutana nao kwa wakati unaofaa ili kuleta chanzo cha kutia moyo, uponyaji, na urejesho. Je, ninaweza kukuhimiza kumwamini Yesu katika hali yako?</w:t>
      </w:r>
    </w:p>
    <w:p w14:paraId="6F95D28A" w14:textId="77777777" w:rsidR="00773994" w:rsidRPr="005547D7" w:rsidRDefault="00773994">
      <w:pPr>
        <w:rPr>
          <w:sz w:val="26"/>
          <w:szCs w:val="26"/>
        </w:rPr>
      </w:pPr>
    </w:p>
    <w:p w14:paraId="61BAF303"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Huenda asimfufue mpendwa aliyekufa, lakini anaweza kuleta tumaini katika hali yako. Huenda asipokuwepo kimwili au kumleta mtu kimwili kukugusa, lakini yuko tayari kusikiliza kilio chako. Siku hiyo, mjane huyo alikuwa akiona maisha yake yakibadilika.</w:t>
      </w:r>
    </w:p>
    <w:p w14:paraId="5C09B618" w14:textId="77777777" w:rsidR="00773994" w:rsidRPr="005547D7" w:rsidRDefault="00773994">
      <w:pPr>
        <w:rPr>
          <w:sz w:val="26"/>
          <w:szCs w:val="26"/>
        </w:rPr>
      </w:pPr>
    </w:p>
    <w:p w14:paraId="7B9BA828" w14:textId="204BB2D2"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Ndiyo, alifiwa na mumewe, lakini kuna kitu kilikuwa kimetokea tu maishani mwake. Dakika chache zilizopita, alifikiri ulimwengu wake ulikuwa umeharibika kwa sababu mwanaume pekee ambaye angekuwa naye maishani mwake alikuwa ametoweka. Lakini Yesu alisema hapana.</w:t>
      </w:r>
    </w:p>
    <w:p w14:paraId="1D8F06E3" w14:textId="77777777" w:rsidR="00773994" w:rsidRPr="005547D7" w:rsidRDefault="00773994">
      <w:pPr>
        <w:rPr>
          <w:sz w:val="26"/>
          <w:szCs w:val="26"/>
        </w:rPr>
      </w:pPr>
    </w:p>
    <w:p w14:paraId="1307EBCA" w14:textId="0F2B06ED"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Yesu alisema hapana. Alimrudisha mvulana huyo akiwa hai. Unajua, kama mtumwa wa jemadari, Yesu bado anazungumza moja kwa moja katika hali zinazoonekana kutokuwa na matumaini.</w:t>
      </w:r>
    </w:p>
    <w:p w14:paraId="31ED5623" w14:textId="77777777" w:rsidR="00773994" w:rsidRPr="005547D7" w:rsidRDefault="00773994">
      <w:pPr>
        <w:rPr>
          <w:sz w:val="26"/>
          <w:szCs w:val="26"/>
        </w:rPr>
      </w:pPr>
    </w:p>
    <w:p w14:paraId="790E4791" w14:textId="7D0635B4"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Na anaweza kukufanyia hivyo pia. Sitaki ufuatilie mfululizo huu kama zoezi la kiakili tu pamoja nami. Lakini natumaini kwamba utafungua mioyo yako na kukumbatia nguvu ya injili kwa njia hii.</w:t>
      </w:r>
    </w:p>
    <w:p w14:paraId="33DC7120" w14:textId="77777777" w:rsidR="00773994" w:rsidRPr="005547D7" w:rsidRDefault="00773994">
      <w:pPr>
        <w:rPr>
          <w:sz w:val="26"/>
          <w:szCs w:val="26"/>
        </w:rPr>
      </w:pPr>
    </w:p>
    <w:p w14:paraId="2AEC9E63" w14:textId="0EB41868"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Kwa sababu Yesu anapofanya kazi hii na tunamruhusu kufanya kazi katika maisha yetu pia, tunakuwa wanufaika wa simulizi pana la ufalme wa Mungu na kumwona katika uhalisia. Katika sura ya 7, mistari ya 18 hadi 23, Yesu atakabiliwa na swali. Na atatoa majibu ya swali hili.</w:t>
      </w:r>
    </w:p>
    <w:p w14:paraId="5284F390" w14:textId="77777777" w:rsidR="00773994" w:rsidRPr="005547D7" w:rsidRDefault="00773994">
      <w:pPr>
        <w:rPr>
          <w:sz w:val="26"/>
          <w:szCs w:val="26"/>
        </w:rPr>
      </w:pPr>
    </w:p>
    <w:p w14:paraId="5180AC9C" w14:textId="3809505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Wanafunzi wa Yohana watasikia kuhusu huduma yake. Yohana atakapoambiwa, atawarudisha na swali kwamba Yesu anaweza kuwasaidia kujua kama yeye ndiye au kama wanapaswa kutarajia mwingine. Kuhusiana na mada niliyokuambia hivi punde kuhusu Yesu kuweza kuingilia kati katika hali yako, acha nikukumbushe kwamba katika hatua hii, Yesu atatuma ujumbe kwa Donald Baptist kwamba ilani haijabadilika.</w:t>
      </w:r>
    </w:p>
    <w:p w14:paraId="506AB995" w14:textId="77777777" w:rsidR="00773994" w:rsidRPr="005547D7" w:rsidRDefault="00773994">
      <w:pPr>
        <w:rPr>
          <w:sz w:val="26"/>
          <w:szCs w:val="26"/>
        </w:rPr>
      </w:pPr>
    </w:p>
    <w:p w14:paraId="295E6BF6" w14:textId="4590C8EC"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lastRenderedPageBreak xmlns:w="http://schemas.openxmlformats.org/wordprocessingml/2006/main"/>
      </w:r>
      <w:r xmlns:w="http://schemas.openxmlformats.org/wordprocessingml/2006/main" w:rsidRPr="005547D7">
        <w:rPr>
          <w:rFonts w:ascii="Calibri" w:eastAsia="Calibri" w:hAnsi="Calibri" w:cs="Calibri"/>
          <w:sz w:val="26"/>
          <w:szCs w:val="26"/>
        </w:rPr>
        <w:t xml:space="preserve">Kwamba alichosema Galilaya aliposoma Isaya hakijabadilika. Kwa sababu katika sura ya 7, </w:t>
      </w:r>
      <w:r xmlns:w="http://schemas.openxmlformats.org/wordprocessingml/2006/main" w:rsidR="002724DB">
        <w:rPr>
          <w:rFonts w:ascii="Calibri" w:eastAsia="Calibri" w:hAnsi="Calibri" w:cs="Calibri"/>
          <w:sz w:val="26"/>
          <w:szCs w:val="26"/>
        </w:rPr>
        <w:t xml:space="preserve">mistari ya 22 hadi 23, alisema wanapaswa kumrudishia Yohana ujumbe huu. Alisema, rudini mkamweleze Yohana yale mliyoyaona na yale mliyoyasikia.</w:t>
      </w:r>
    </w:p>
    <w:p w14:paraId="26608640" w14:textId="77777777" w:rsidR="00773994" w:rsidRPr="005547D7" w:rsidRDefault="00773994">
      <w:pPr>
        <w:rPr>
          <w:sz w:val="26"/>
          <w:szCs w:val="26"/>
        </w:rPr>
      </w:pPr>
    </w:p>
    <w:p w14:paraId="600AFC78" w14:textId="73CBD310"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Alisema vipofu wanapata kuona. Viwete wanatembea. Wenye ukoma wanapona.</w:t>
      </w:r>
    </w:p>
    <w:p w14:paraId="208482C7" w14:textId="77777777" w:rsidR="00773994" w:rsidRPr="005547D7" w:rsidRDefault="00773994">
      <w:pPr>
        <w:rPr>
          <w:sz w:val="26"/>
          <w:szCs w:val="26"/>
        </w:rPr>
      </w:pPr>
    </w:p>
    <w:p w14:paraId="1699D773"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Viziwi husikia. Wafu hufufuliwa kama mmoja wa </w:t>
      </w:r>
      <w:proofErr xmlns:w="http://schemas.openxmlformats.org/wordprocessingml/2006/main" w:type="gramStart"/>
      <w:r xmlns:w="http://schemas.openxmlformats.org/wordprocessingml/2006/main" w:rsidRPr="005547D7">
        <w:rPr>
          <w:rFonts w:ascii="Calibri" w:eastAsia="Calibri" w:hAnsi="Calibri" w:cs="Calibri"/>
          <w:sz w:val="26"/>
          <w:szCs w:val="26"/>
        </w:rPr>
        <w:t xml:space="preserve">mwana wa mjane </w:t>
      </w:r>
      <w:proofErr xmlns:w="http://schemas.openxmlformats.org/wordprocessingml/2006/main" w:type="gramEnd"/>
      <w:r xmlns:w="http://schemas.openxmlformats.org/wordprocessingml/2006/main" w:rsidRPr="005547D7">
        <w:rPr>
          <w:rFonts w:ascii="Calibri" w:eastAsia="Calibri" w:hAnsi="Calibri" w:cs="Calibri"/>
          <w:sz w:val="26"/>
          <w:szCs w:val="26"/>
        </w:rPr>
        <w:t xml:space="preserve">. Na habari njema huhubiriwa kwa maskini.</w:t>
      </w:r>
    </w:p>
    <w:p w14:paraId="26EB1160" w14:textId="77777777" w:rsidR="00773994" w:rsidRPr="005547D7" w:rsidRDefault="00773994">
      <w:pPr>
        <w:rPr>
          <w:sz w:val="26"/>
          <w:szCs w:val="26"/>
        </w:rPr>
      </w:pPr>
    </w:p>
    <w:p w14:paraId="23064500" w14:textId="7A3F95D2"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Akasema, Heri kila mtu asiyejikwaa kwa ajili yangu. Loo! Sasa nimeweka kando kando kwenye skrini ili uangalie jinsi inavyohusiana na ilani aliyoisoma kutoka Isaya katika sura ya 4, mstari wa 18, anaposema, Roho wa Mungu aliye hai yu juu yangu kwa sababu amenitia mafuta kuwahubiri maskini habari njema.</w:t>
      </w:r>
    </w:p>
    <w:p w14:paraId="4291E286" w14:textId="77777777" w:rsidR="00773994" w:rsidRPr="005547D7" w:rsidRDefault="00773994">
      <w:pPr>
        <w:rPr>
          <w:sz w:val="26"/>
          <w:szCs w:val="26"/>
        </w:rPr>
      </w:pPr>
    </w:p>
    <w:p w14:paraId="71ABFA21"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Vipofu wapate kuona tena. Wale walioonewa watakuwa huru. Tangazeni mwaka wa Bwana uliokubaliwa.</w:t>
      </w:r>
    </w:p>
    <w:p w14:paraId="6DA7C0D1" w14:textId="77777777" w:rsidR="00773994" w:rsidRPr="005547D7" w:rsidRDefault="00773994">
      <w:pPr>
        <w:rPr>
          <w:sz w:val="26"/>
          <w:szCs w:val="26"/>
        </w:rPr>
      </w:pPr>
    </w:p>
    <w:p w14:paraId="579D0371" w14:textId="7DF0EF2A"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Yesu. Yesu haji na mkao huu, nami najua yote. Nina nguvu hii.</w:t>
      </w:r>
    </w:p>
    <w:p w14:paraId="3D99E715" w14:textId="77777777" w:rsidR="00773994" w:rsidRPr="005547D7" w:rsidRDefault="00773994">
      <w:pPr>
        <w:rPr>
          <w:sz w:val="26"/>
          <w:szCs w:val="26"/>
        </w:rPr>
      </w:pPr>
    </w:p>
    <w:p w14:paraId="5442F315"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Nitakunyanyasa. Hapana, hapana. Anakuja na moyo mpole na wenye huruma.</w:t>
      </w:r>
    </w:p>
    <w:p w14:paraId="27746065" w14:textId="77777777" w:rsidR="00773994" w:rsidRPr="005547D7" w:rsidRDefault="00773994">
      <w:pPr>
        <w:rPr>
          <w:sz w:val="26"/>
          <w:szCs w:val="26"/>
        </w:rPr>
      </w:pPr>
    </w:p>
    <w:p w14:paraId="36A2CE85"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Lakini msidanganyike kuhusu huduma yake. Anakuja. Kuwafariji wale wanaoomboleza.</w:t>
      </w:r>
    </w:p>
    <w:p w14:paraId="1ED99744" w14:textId="77777777" w:rsidR="00773994" w:rsidRPr="005547D7" w:rsidRDefault="00773994">
      <w:pPr>
        <w:rPr>
          <w:sz w:val="26"/>
          <w:szCs w:val="26"/>
        </w:rPr>
      </w:pPr>
    </w:p>
    <w:p w14:paraId="1C8CC21B"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Kuleta uponyaji kwa wagonjwa. Uhuru na uponaji wa kuona kwa wale wanaouhitaji. Ndiyo, amelenga.</w:t>
      </w:r>
    </w:p>
    <w:p w14:paraId="5EFF3456" w14:textId="77777777" w:rsidR="00773994" w:rsidRPr="005547D7" w:rsidRDefault="00773994">
      <w:pPr>
        <w:rPr>
          <w:sz w:val="26"/>
          <w:szCs w:val="26"/>
        </w:rPr>
      </w:pPr>
    </w:p>
    <w:p w14:paraId="7F87BFB9" w14:textId="08A73F39"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Hajabadilisha asili ya huduma. Kama Luka angeelezea. 7, mistari ya 27 hadi 28.</w:t>
      </w:r>
    </w:p>
    <w:p w14:paraId="15D31F69" w14:textId="77777777" w:rsidR="00773994" w:rsidRPr="005547D7" w:rsidRDefault="00773994">
      <w:pPr>
        <w:rPr>
          <w:sz w:val="26"/>
          <w:szCs w:val="26"/>
        </w:rPr>
      </w:pPr>
    </w:p>
    <w:p w14:paraId="5F68B4B7" w14:textId="641F251B"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Yohana atasema huyu ndiye aliyeandikiwa.</w:t>
      </w:r>
    </w:p>
    <w:p w14:paraId="4EE9CBD0" w14:textId="77777777" w:rsidR="00773994" w:rsidRPr="005547D7" w:rsidRDefault="00773994">
      <w:pPr>
        <w:rPr>
          <w:sz w:val="26"/>
          <w:szCs w:val="26"/>
        </w:rPr>
      </w:pPr>
    </w:p>
    <w:p w14:paraId="7A3CC3A6"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Aliposikia kutoka kwa wanafunzi. Tazama. Samahani, Yesu atasema hivi kuhusu Yohana.</w:t>
      </w:r>
    </w:p>
    <w:p w14:paraId="082AB663" w14:textId="77777777" w:rsidR="00773994" w:rsidRPr="005547D7" w:rsidRDefault="00773994">
      <w:pPr>
        <w:rPr>
          <w:sz w:val="26"/>
          <w:szCs w:val="26"/>
        </w:rPr>
      </w:pPr>
    </w:p>
    <w:p w14:paraId="69A3A9D6" w14:textId="3127CBD6"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Hii inamhusu yeye kama ilivyoandikwa. Tazama, namtuma mjumbe wangu mbele ya uso wako, atakayekuandalia njia yako.</w:t>
      </w:r>
    </w:p>
    <w:p w14:paraId="46B76796" w14:textId="77777777" w:rsidR="00773994" w:rsidRPr="005547D7" w:rsidRDefault="00773994">
      <w:pPr>
        <w:rPr>
          <w:sz w:val="26"/>
          <w:szCs w:val="26"/>
        </w:rPr>
      </w:pPr>
    </w:p>
    <w:p w14:paraId="4A0964C2" w14:textId="48B738CD" w:rsidR="00773994" w:rsidRPr="005547D7" w:rsidRDefault="002724DB" w:rsidP="002724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Nawaambia miongoni mwa wale waliozaliwa na wanawake, hakuna aliye mkuu kuliko Yohana. Lakini aliye mdogo katika ufalme wa Mungu ni mkuu kuliko yeye. Huduma ya Yesu itaendelea. Hatutasikia kuhusu huduma ya Yohana.</w:t>
      </w:r>
    </w:p>
    <w:p w14:paraId="656B51B2" w14:textId="77777777" w:rsidR="00773994" w:rsidRPr="005547D7" w:rsidRDefault="00773994">
      <w:pPr>
        <w:rPr>
          <w:sz w:val="26"/>
          <w:szCs w:val="26"/>
        </w:rPr>
      </w:pPr>
    </w:p>
    <w:p w14:paraId="612A1718" w14:textId="57D58680"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Umaarufu wa Yohana hadharani utashuka tunapomwona Yesu akiendelea.</w:t>
      </w:r>
    </w:p>
    <w:p w14:paraId="26C4D01B" w14:textId="77777777" w:rsidR="00773994" w:rsidRPr="005547D7" w:rsidRDefault="00773994">
      <w:pPr>
        <w:rPr>
          <w:sz w:val="26"/>
          <w:szCs w:val="26"/>
        </w:rPr>
      </w:pPr>
    </w:p>
    <w:p w14:paraId="67707439"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lastRenderedPageBreak xmlns:w="http://schemas.openxmlformats.org/wordprocessingml/2006/main"/>
      </w:r>
      <w:r xmlns:w="http://schemas.openxmlformats.org/wordprocessingml/2006/main" w:rsidRPr="005547D7">
        <w:rPr>
          <w:rFonts w:ascii="Calibri" w:eastAsia="Calibri" w:hAnsi="Calibri" w:cs="Calibri"/>
          <w:sz w:val="26"/>
          <w:szCs w:val="26"/>
        </w:rPr>
        <w:t xml:space="preserve">Kustawi katika huduma. Nitasoma haya. Ninajaribu kumalizia hotuba hii maalum.</w:t>
      </w:r>
    </w:p>
    <w:p w14:paraId="6027956F" w14:textId="77777777" w:rsidR="00773994" w:rsidRPr="005547D7" w:rsidRDefault="00773994">
      <w:pPr>
        <w:rPr>
          <w:sz w:val="26"/>
          <w:szCs w:val="26"/>
        </w:rPr>
      </w:pPr>
    </w:p>
    <w:p w14:paraId="699C9E49" w14:textId="2EB4C9A3"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Ninakuelekeza kwenye kifungu, cha sura ya 7, mistari ya 29 hadi 35. Na tafadhali nivumilie tunaposoma haya.</w:t>
      </w:r>
    </w:p>
    <w:p w14:paraId="387143FE" w14:textId="77777777" w:rsidR="00773994" w:rsidRPr="005547D7" w:rsidRDefault="00773994">
      <w:pPr>
        <w:rPr>
          <w:sz w:val="26"/>
          <w:szCs w:val="26"/>
        </w:rPr>
      </w:pPr>
    </w:p>
    <w:p w14:paraId="6C4A2935" w14:textId="5B9742F9"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Tutamalizia hotuba hii mahususi. Na kisha tutaanza na mjadala wenye utata sana.</w:t>
      </w:r>
    </w:p>
    <w:p w14:paraId="741BD076" w14:textId="77777777" w:rsidR="00773994" w:rsidRPr="005547D7" w:rsidRDefault="00773994">
      <w:pPr>
        <w:rPr>
          <w:sz w:val="26"/>
          <w:szCs w:val="26"/>
        </w:rPr>
      </w:pPr>
    </w:p>
    <w:p w14:paraId="6A192298"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Kuhusu uponyaji. Kuhusu mwanamke fulani ambaye Yesu angemshirikisha. Wakati fulani katika huduma yake.</w:t>
      </w:r>
    </w:p>
    <w:p w14:paraId="6151186E" w14:textId="77777777" w:rsidR="00773994" w:rsidRPr="005547D7" w:rsidRDefault="00773994">
      <w:pPr>
        <w:rPr>
          <w:sz w:val="26"/>
          <w:szCs w:val="26"/>
        </w:rPr>
      </w:pPr>
    </w:p>
    <w:p w14:paraId="7F230D6C"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Katika sura ya 7, mstari wa 21. Nawaambia. Miongoni mwa wale waliozaliwa na wanawake, hakuna aliye mkuu kuliko Yohana.</w:t>
      </w:r>
    </w:p>
    <w:p w14:paraId="7EC6E3CA" w14:textId="77777777" w:rsidR="00773994" w:rsidRPr="005547D7" w:rsidRDefault="00773994">
      <w:pPr>
        <w:rPr>
          <w:sz w:val="26"/>
          <w:szCs w:val="26"/>
        </w:rPr>
      </w:pPr>
    </w:p>
    <w:p w14:paraId="2F1DAA74"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Lakini yule aliye mdogo katika ufalme wa Mungu ni mkuu kuliko yeye. Watu wote waliposikia haya.</w:t>
      </w:r>
    </w:p>
    <w:p w14:paraId="2020F78A" w14:textId="77777777" w:rsidR="00773994" w:rsidRPr="005547D7" w:rsidRDefault="00773994">
      <w:pPr>
        <w:rPr>
          <w:sz w:val="26"/>
          <w:szCs w:val="26"/>
        </w:rPr>
      </w:pPr>
    </w:p>
    <w:p w14:paraId="2BC522FB" w14:textId="66F4128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Na watoza ushuru pia. Walimtangaza Mungu kuwa mwadilifu. Walikuwa wamebatizwa.</w:t>
      </w:r>
    </w:p>
    <w:p w14:paraId="44DBB35A" w14:textId="77777777" w:rsidR="00773994" w:rsidRPr="005547D7" w:rsidRDefault="00773994">
      <w:pPr>
        <w:rPr>
          <w:sz w:val="26"/>
          <w:szCs w:val="26"/>
        </w:rPr>
      </w:pPr>
    </w:p>
    <w:p w14:paraId="3B7C5811" w14:textId="4C06B3F9"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Kwa ubatizo wa Yohana. Lakini Mafarisayo na wanasheria walikataa kusudi la Mungu kwa ajili yao wenyewe.</w:t>
      </w:r>
    </w:p>
    <w:p w14:paraId="2C4B4BE2" w14:textId="77777777" w:rsidR="00773994" w:rsidRPr="005547D7" w:rsidRDefault="00773994">
      <w:pPr>
        <w:rPr>
          <w:sz w:val="26"/>
          <w:szCs w:val="26"/>
        </w:rPr>
      </w:pPr>
    </w:p>
    <w:p w14:paraId="5FAAF06C" w14:textId="3A835E64"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Kwa kuwa hawakubatizwa naye. Mstari wa 31. Basi, niwalinganishe na nini watu wa kizazi hiki? Nao wamefanana na nini? Wamefanana na watoto walioketi sokoni.</w:t>
      </w:r>
    </w:p>
    <w:p w14:paraId="3BD63879" w14:textId="77777777" w:rsidR="00773994" w:rsidRPr="005547D7" w:rsidRDefault="00773994">
      <w:pPr>
        <w:rPr>
          <w:sz w:val="26"/>
          <w:szCs w:val="26"/>
        </w:rPr>
      </w:pPr>
    </w:p>
    <w:p w14:paraId="2441609C"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Na kuitana. Tulipiga filimbi kwa ajili yenu. Lakini hamkucheza.</w:t>
      </w:r>
    </w:p>
    <w:p w14:paraId="7B2414AA" w14:textId="77777777" w:rsidR="00773994" w:rsidRPr="005547D7" w:rsidRDefault="00773994">
      <w:pPr>
        <w:rPr>
          <w:sz w:val="26"/>
          <w:szCs w:val="26"/>
        </w:rPr>
      </w:pPr>
    </w:p>
    <w:p w14:paraId="3239AF5A"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Tuliimba </w:t>
      </w:r>
      <w:proofErr xmlns:w="http://schemas.openxmlformats.org/wordprocessingml/2006/main" w:type="spellStart"/>
      <w:r xmlns:w="http://schemas.openxmlformats.org/wordprocessingml/2006/main" w:rsidRPr="005547D7">
        <w:rPr>
          <w:rFonts w:ascii="Calibri" w:eastAsia="Calibri" w:hAnsi="Calibri" w:cs="Calibri"/>
          <w:sz w:val="26"/>
          <w:szCs w:val="26"/>
        </w:rPr>
        <w:t xml:space="preserve">Kidachi </w:t>
      </w:r>
      <w:proofErr xmlns:w="http://schemas.openxmlformats.org/wordprocessingml/2006/main" w:type="spellEnd"/>
      <w:r xmlns:w="http://schemas.openxmlformats.org/wordprocessingml/2006/main" w:rsidRPr="005547D7">
        <w:rPr>
          <w:rFonts w:ascii="Calibri" w:eastAsia="Calibri" w:hAnsi="Calibri" w:cs="Calibri"/>
          <w:sz w:val="26"/>
          <w:szCs w:val="26"/>
        </w:rPr>
        <w:t xml:space="preserve">. Nanyi hamkulia. Kwa maana Yohana Mbatizaji alikuja bila kula mkate wala kunywa divai.</w:t>
      </w:r>
    </w:p>
    <w:p w14:paraId="6A08D141" w14:textId="77777777" w:rsidR="00773994" w:rsidRPr="005547D7" w:rsidRDefault="00773994">
      <w:pPr>
        <w:rPr>
          <w:sz w:val="26"/>
          <w:szCs w:val="26"/>
        </w:rPr>
      </w:pPr>
    </w:p>
    <w:p w14:paraId="6F50A857" w14:textId="44B972B0"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Nanyi mnasema ana pepo. Mwana wa Adamu alikuja akila na kunywa. Nanyi mnasema mtazame.</w:t>
      </w:r>
    </w:p>
    <w:p w14:paraId="045709DF" w14:textId="77777777" w:rsidR="00773994" w:rsidRPr="005547D7" w:rsidRDefault="00773994">
      <w:pPr>
        <w:rPr>
          <w:sz w:val="26"/>
          <w:szCs w:val="26"/>
        </w:rPr>
      </w:pPr>
    </w:p>
    <w:p w14:paraId="1A2251A8" w14:textId="77777777"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Mlafi na mlevi, rafiki wa watoza ushuru na wenye dhambi. Lakini hekima huhesabiwa haki na watoto wake wote.</w:t>
      </w:r>
    </w:p>
    <w:p w14:paraId="31A362DD" w14:textId="77777777" w:rsidR="00773994" w:rsidRPr="005547D7" w:rsidRDefault="00773994">
      <w:pPr>
        <w:rPr>
          <w:sz w:val="26"/>
          <w:szCs w:val="26"/>
        </w:rPr>
      </w:pPr>
    </w:p>
    <w:p w14:paraId="6414810A" w14:textId="5B8364A4" w:rsidR="00773994" w:rsidRPr="005547D7" w:rsidRDefault="00000000">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Ninapomaliza mfululizo huu hapa. Je, nikuhimize uendelee na safari hii ya kujifunza pamoja nasi?</w:t>
      </w:r>
    </w:p>
    <w:p w14:paraId="01A744CA" w14:textId="77777777" w:rsidR="00773994" w:rsidRPr="005547D7" w:rsidRDefault="00773994">
      <w:pPr>
        <w:rPr>
          <w:sz w:val="26"/>
          <w:szCs w:val="26"/>
        </w:rPr>
      </w:pPr>
    </w:p>
    <w:p w14:paraId="5D5688C8" w14:textId="77777777" w:rsidR="002724DB" w:rsidRDefault="00000000">
      <w:pPr xmlns:w="http://schemas.openxmlformats.org/wordprocessingml/2006/main">
        <w:rPr>
          <w:rFonts w:ascii="Calibri" w:eastAsia="Calibri" w:hAnsi="Calibri" w:cs="Calibri"/>
          <w:sz w:val="26"/>
          <w:szCs w:val="26"/>
        </w:rPr>
      </w:pPr>
      <w:r xmlns:w="http://schemas.openxmlformats.org/wordprocessingml/2006/main" w:rsidRPr="005547D7">
        <w:rPr>
          <w:rFonts w:ascii="Calibri" w:eastAsia="Calibri" w:hAnsi="Calibri" w:cs="Calibri"/>
          <w:sz w:val="26"/>
          <w:szCs w:val="26"/>
        </w:rPr>
        <w:t xml:space="preserve">Je, nikuhimize kuendelea kumzingatia Yesu Kristo?</w:t>
      </w:r>
      <w:r xmlns:w="http://schemas.openxmlformats.org/wordprocessingml/2006/main" w:rsidR="002724DB">
        <w:rPr>
          <w:rFonts w:ascii="Calibri" w:eastAsia="Calibri" w:hAnsi="Calibri" w:cs="Calibri"/>
          <w:sz w:val="26"/>
          <w:szCs w:val="26"/>
        </w:rPr>
        <w:br xmlns:w="http://schemas.openxmlformats.org/wordprocessingml/2006/main"/>
      </w:r>
    </w:p>
    <w:p w14:paraId="13EE184F" w14:textId="48F52454" w:rsidR="00773994" w:rsidRPr="005547D7" w:rsidRDefault="00000000" w:rsidP="002724DB">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Je, nikuhimize usishiriki katika wale washtaki wanaopenda kuonyesha kila aina ya picha kwa mwana wa Adamu? </w:t>
      </w:r>
      <w:r xmlns:w="http://schemas.openxmlformats.org/wordprocessingml/2006/main" w:rsidR="002724DB">
        <w:rPr>
          <w:rFonts w:ascii="Calibri" w:eastAsia="Calibri" w:hAnsi="Calibri" w:cs="Calibri"/>
          <w:sz w:val="26"/>
          <w:szCs w:val="26"/>
        </w:rPr>
        <w:br xmlns:w="http://schemas.openxmlformats.org/wordprocessingml/2006/main"/>
      </w:r>
      <w:r xmlns:w="http://schemas.openxmlformats.org/wordprocessingml/2006/main" w:rsidR="002724DB">
        <w:rPr>
          <w:rFonts w:ascii="Calibri" w:eastAsia="Calibri" w:hAnsi="Calibri" w:cs="Calibri"/>
          <w:sz w:val="26"/>
          <w:szCs w:val="26"/>
        </w:rPr>
        <w:lastRenderedPageBreak xmlns:w="http://schemas.openxmlformats.org/wordprocessingml/2006/main"/>
      </w:r>
      <w:r xmlns:w="http://schemas.openxmlformats.org/wordprocessingml/2006/main" w:rsidR="002724DB">
        <w:rPr>
          <w:rFonts w:ascii="Calibri" w:eastAsia="Calibri" w:hAnsi="Calibri" w:cs="Calibri"/>
          <w:sz w:val="26"/>
          <w:szCs w:val="26"/>
        </w:rPr>
        <w:br xmlns:w="http://schemas.openxmlformats.org/wordprocessingml/2006/main"/>
      </w:r>
      <w:r xmlns:w="http://schemas.openxmlformats.org/wordprocessingml/2006/main" w:rsidRPr="005547D7">
        <w:rPr>
          <w:rFonts w:ascii="Calibri" w:eastAsia="Calibri" w:hAnsi="Calibri" w:cs="Calibri"/>
          <w:sz w:val="26"/>
          <w:szCs w:val="26"/>
        </w:rPr>
        <w:t xml:space="preserve">Lakini je, nikuhimize kukusanya imani na kusafiri safari hii pamoja nasi ili pamoja, tuweze kumwona Mungu akitenda kazi?</w:t>
      </w:r>
    </w:p>
    <w:p w14:paraId="302753A2" w14:textId="77777777" w:rsidR="00773994" w:rsidRPr="005547D7" w:rsidRDefault="00773994">
      <w:pPr>
        <w:rPr>
          <w:sz w:val="26"/>
          <w:szCs w:val="26"/>
        </w:rPr>
      </w:pPr>
    </w:p>
    <w:p w14:paraId="047EDDB7" w14:textId="5A4EAA13" w:rsidR="002724DB" w:rsidRDefault="00000000" w:rsidP="002724DB">
      <w:pPr xmlns:w="http://schemas.openxmlformats.org/wordprocessingml/2006/main">
        <w:rPr>
          <w:rFonts w:ascii="Calibri" w:eastAsia="Calibri" w:hAnsi="Calibri" w:cs="Calibri"/>
          <w:sz w:val="26"/>
          <w:szCs w:val="26"/>
        </w:rPr>
      </w:pPr>
      <w:r xmlns:w="http://schemas.openxmlformats.org/wordprocessingml/2006/main" w:rsidRPr="005547D7">
        <w:rPr>
          <w:rFonts w:ascii="Calibri" w:eastAsia="Calibri" w:hAnsi="Calibri" w:cs="Calibri"/>
          <w:sz w:val="26"/>
          <w:szCs w:val="26"/>
        </w:rPr>
        <w:t xml:space="preserve">Sio tu katika maisha yetu bali pia katika ulimwengu wake. Kupitia sisi tunakuwa vyombo. Ambavyo anavitumia kugusa maisha mengine mengi.</w:t>
      </w:r>
      <w:r xmlns:w="http://schemas.openxmlformats.org/wordprocessingml/2006/main" w:rsidR="002724DB">
        <w:rPr>
          <w:rFonts w:ascii="Calibri" w:eastAsia="Calibri" w:hAnsi="Calibri" w:cs="Calibri"/>
          <w:sz w:val="26"/>
          <w:szCs w:val="26"/>
        </w:rPr>
        <w:br xmlns:w="http://schemas.openxmlformats.org/wordprocessingml/2006/main"/>
      </w:r>
    </w:p>
    <w:p w14:paraId="6F82FDA5" w14:textId="0E6BD81E" w:rsidR="00773994" w:rsidRDefault="00000000" w:rsidP="002724DB">
      <w:pPr xmlns:w="http://schemas.openxmlformats.org/wordprocessingml/2006/main">
        <w:rPr>
          <w:rFonts w:ascii="Calibri" w:eastAsia="Calibri" w:hAnsi="Calibri" w:cs="Calibri"/>
          <w:sz w:val="26"/>
          <w:szCs w:val="26"/>
        </w:rPr>
      </w:pPr>
      <w:r xmlns:w="http://schemas.openxmlformats.org/wordprocessingml/2006/main" w:rsidRPr="005547D7">
        <w:rPr>
          <w:rFonts w:ascii="Calibri" w:eastAsia="Calibri" w:hAnsi="Calibri" w:cs="Calibri"/>
          <w:sz w:val="26"/>
          <w:szCs w:val="26"/>
        </w:rPr>
        <w:t xml:space="preserve">Mungu akubariki na akupe siku njema. Asante.</w:t>
      </w:r>
    </w:p>
    <w:p w14:paraId="2515BFF9" w14:textId="77777777" w:rsidR="005547D7" w:rsidRDefault="005547D7">
      <w:pPr>
        <w:rPr>
          <w:rFonts w:ascii="Calibri" w:eastAsia="Calibri" w:hAnsi="Calibri" w:cs="Calibri"/>
          <w:sz w:val="26"/>
          <w:szCs w:val="26"/>
        </w:rPr>
      </w:pPr>
    </w:p>
    <w:p w14:paraId="1A617CC5" w14:textId="28FC45CB" w:rsidR="005547D7" w:rsidRPr="005547D7" w:rsidRDefault="005547D7">
      <w:pPr xmlns:w="http://schemas.openxmlformats.org/wordprocessingml/2006/main">
        <w:rPr>
          <w:sz w:val="26"/>
          <w:szCs w:val="26"/>
        </w:rPr>
      </w:pPr>
      <w:r xmlns:w="http://schemas.openxmlformats.org/wordprocessingml/2006/main" w:rsidRPr="005547D7">
        <w:rPr>
          <w:rFonts w:ascii="Calibri" w:eastAsia="Calibri" w:hAnsi="Calibri" w:cs="Calibri"/>
          <w:sz w:val="26"/>
          <w:szCs w:val="26"/>
        </w:rPr>
        <w:t xml:space="preserve">Huyu ni Dkt. Dan Darko na mafundisho yake kuhusu Injili ya Luka. Huu ni kipindi cha 9, Huduma ya Yesu huko Galilaya, Sehemu ya 3, Mafundisho na Miujiza ya Yesu.</w:t>
      </w:r>
      <w:r xmlns:w="http://schemas.openxmlformats.org/wordprocessingml/2006/main">
        <w:rPr>
          <w:rFonts w:ascii="Calibri" w:eastAsia="Calibri" w:hAnsi="Calibri" w:cs="Calibri"/>
          <w:sz w:val="26"/>
          <w:szCs w:val="26"/>
        </w:rPr>
        <w:br xmlns:w="http://schemas.openxmlformats.org/wordprocessingml/2006/main"/>
      </w:r>
    </w:p>
    <w:sectPr w:rsidR="005547D7" w:rsidRPr="005547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0AC32" w14:textId="77777777" w:rsidR="00AD6CCA" w:rsidRDefault="00AD6CCA" w:rsidP="005547D7">
      <w:r>
        <w:separator/>
      </w:r>
    </w:p>
  </w:endnote>
  <w:endnote w:type="continuationSeparator" w:id="0">
    <w:p w14:paraId="5C0DAF5C" w14:textId="77777777" w:rsidR="00AD6CCA" w:rsidRDefault="00AD6CCA" w:rsidP="00554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F69AF" w14:textId="77777777" w:rsidR="00AD6CCA" w:rsidRDefault="00AD6CCA" w:rsidP="005547D7">
      <w:r>
        <w:separator/>
      </w:r>
    </w:p>
  </w:footnote>
  <w:footnote w:type="continuationSeparator" w:id="0">
    <w:p w14:paraId="5061339B" w14:textId="77777777" w:rsidR="00AD6CCA" w:rsidRDefault="00AD6CCA" w:rsidP="00554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124114"/>
      <w:docPartObj>
        <w:docPartGallery w:val="Page Numbers (Top of Page)"/>
        <w:docPartUnique/>
      </w:docPartObj>
    </w:sdtPr>
    <w:sdtEndPr>
      <w:rPr>
        <w:noProof/>
      </w:rPr>
    </w:sdtEndPr>
    <w:sdtContent>
      <w:p w14:paraId="72589BF4" w14:textId="75DBE191" w:rsidR="005547D7" w:rsidRDefault="005547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D06EDBA" w14:textId="77777777" w:rsidR="005547D7" w:rsidRDefault="005547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174F63"/>
    <w:multiLevelType w:val="hybridMultilevel"/>
    <w:tmpl w:val="93B2831E"/>
    <w:lvl w:ilvl="0" w:tplc="B0588BB0">
      <w:start w:val="1"/>
      <w:numFmt w:val="bullet"/>
      <w:lvlText w:val="●"/>
      <w:lvlJc w:val="left"/>
      <w:pPr>
        <w:ind w:left="720" w:hanging="360"/>
      </w:pPr>
    </w:lvl>
    <w:lvl w:ilvl="1" w:tplc="4C7ED90A">
      <w:start w:val="1"/>
      <w:numFmt w:val="bullet"/>
      <w:lvlText w:val="○"/>
      <w:lvlJc w:val="left"/>
      <w:pPr>
        <w:ind w:left="1440" w:hanging="360"/>
      </w:pPr>
    </w:lvl>
    <w:lvl w:ilvl="2" w:tplc="F70E563E">
      <w:start w:val="1"/>
      <w:numFmt w:val="bullet"/>
      <w:lvlText w:val="■"/>
      <w:lvlJc w:val="left"/>
      <w:pPr>
        <w:ind w:left="2160" w:hanging="360"/>
      </w:pPr>
    </w:lvl>
    <w:lvl w:ilvl="3" w:tplc="E33ABC2A">
      <w:start w:val="1"/>
      <w:numFmt w:val="bullet"/>
      <w:lvlText w:val="●"/>
      <w:lvlJc w:val="left"/>
      <w:pPr>
        <w:ind w:left="2880" w:hanging="360"/>
      </w:pPr>
    </w:lvl>
    <w:lvl w:ilvl="4" w:tplc="50924100">
      <w:start w:val="1"/>
      <w:numFmt w:val="bullet"/>
      <w:lvlText w:val="○"/>
      <w:lvlJc w:val="left"/>
      <w:pPr>
        <w:ind w:left="3600" w:hanging="360"/>
      </w:pPr>
    </w:lvl>
    <w:lvl w:ilvl="5" w:tplc="1B32AF1C">
      <w:start w:val="1"/>
      <w:numFmt w:val="bullet"/>
      <w:lvlText w:val="■"/>
      <w:lvlJc w:val="left"/>
      <w:pPr>
        <w:ind w:left="4320" w:hanging="360"/>
      </w:pPr>
    </w:lvl>
    <w:lvl w:ilvl="6" w:tplc="3FAE858C">
      <w:start w:val="1"/>
      <w:numFmt w:val="bullet"/>
      <w:lvlText w:val="●"/>
      <w:lvlJc w:val="left"/>
      <w:pPr>
        <w:ind w:left="5040" w:hanging="360"/>
      </w:pPr>
    </w:lvl>
    <w:lvl w:ilvl="7" w:tplc="E4F4F636">
      <w:start w:val="1"/>
      <w:numFmt w:val="bullet"/>
      <w:lvlText w:val="●"/>
      <w:lvlJc w:val="left"/>
      <w:pPr>
        <w:ind w:left="5760" w:hanging="360"/>
      </w:pPr>
    </w:lvl>
    <w:lvl w:ilvl="8" w:tplc="2F8EBC54">
      <w:start w:val="1"/>
      <w:numFmt w:val="bullet"/>
      <w:lvlText w:val="●"/>
      <w:lvlJc w:val="left"/>
      <w:pPr>
        <w:ind w:left="6480" w:hanging="360"/>
      </w:pPr>
    </w:lvl>
  </w:abstractNum>
  <w:num w:numId="1" w16cid:durableId="15355398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994"/>
    <w:rsid w:val="0000096B"/>
    <w:rsid w:val="002724DB"/>
    <w:rsid w:val="005547D7"/>
    <w:rsid w:val="00773994"/>
    <w:rsid w:val="00AD6CCA"/>
    <w:rsid w:val="00C321E6"/>
    <w:rsid w:val="00FC3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18293"/>
  <w15:docId w15:val="{98F99176-D336-41A0-B2B3-55299FC8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547D7"/>
    <w:pPr>
      <w:tabs>
        <w:tab w:val="center" w:pos="4680"/>
        <w:tab w:val="right" w:pos="9360"/>
      </w:tabs>
    </w:pPr>
  </w:style>
  <w:style w:type="character" w:customStyle="1" w:styleId="HeaderChar">
    <w:name w:val="Header Char"/>
    <w:basedOn w:val="DefaultParagraphFont"/>
    <w:link w:val="Header"/>
    <w:uiPriority w:val="99"/>
    <w:rsid w:val="005547D7"/>
  </w:style>
  <w:style w:type="paragraph" w:styleId="Footer">
    <w:name w:val="footer"/>
    <w:basedOn w:val="Normal"/>
    <w:link w:val="FooterChar"/>
    <w:uiPriority w:val="99"/>
    <w:unhideWhenUsed/>
    <w:rsid w:val="005547D7"/>
    <w:pPr>
      <w:tabs>
        <w:tab w:val="center" w:pos="4680"/>
        <w:tab w:val="right" w:pos="9360"/>
      </w:tabs>
    </w:pPr>
  </w:style>
  <w:style w:type="character" w:customStyle="1" w:styleId="FooterChar">
    <w:name w:val="Footer Char"/>
    <w:basedOn w:val="DefaultParagraphFont"/>
    <w:link w:val="Footer"/>
    <w:uiPriority w:val="99"/>
    <w:rsid w:val="00554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6542</Words>
  <Characters>27477</Characters>
  <Application>Microsoft Office Word</Application>
  <DocSecurity>0</DocSecurity>
  <Lines>624</Lines>
  <Paragraphs>176</Paragraphs>
  <ScaleCrop>false</ScaleCrop>
  <HeadingPairs>
    <vt:vector size="2" baseType="variant">
      <vt:variant>
        <vt:lpstr>Title</vt:lpstr>
      </vt:variant>
      <vt:variant>
        <vt:i4>1</vt:i4>
      </vt:variant>
    </vt:vector>
  </HeadingPairs>
  <TitlesOfParts>
    <vt:vector size="1" baseType="lpstr">
      <vt:lpstr>Darko Luke Session09 Galilee</vt:lpstr>
    </vt:vector>
  </TitlesOfParts>
  <Company/>
  <LinksUpToDate>false</LinksUpToDate>
  <CharactersWithSpaces>33843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Session09 Galilee</dc:title>
  <dc:creator>TurboScribe.ai</dc:creator>
  <cp:lastModifiedBy>Ted Hildebrandt</cp:lastModifiedBy>
  <cp:revision>2</cp:revision>
  <dcterms:created xsi:type="dcterms:W3CDTF">2024-09-23T12:55:00Z</dcterms:created>
  <dcterms:modified xsi:type="dcterms:W3CDTF">2024-09-23T12:55:00Z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902375512f1989df937b03c6a8a01c0421253db1769d7eb984902ba02f3c684b</vt:lpwstr>
  </property>
</Properties>
</file>